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E54C" w14:textId="77777777" w:rsidR="00F653EE" w:rsidRPr="00375E4F" w:rsidRDefault="00F653EE" w:rsidP="00F653EE">
      <w:pPr>
        <w:pStyle w:val="BodyText"/>
        <w:spacing w:after="0"/>
        <w:jc w:val="right"/>
        <w:rPr>
          <w:lang w:val="lv-LV"/>
        </w:rPr>
      </w:pPr>
    </w:p>
    <w:p w14:paraId="02B74FCF" w14:textId="77777777" w:rsidR="00D35F3F" w:rsidRPr="001324E0" w:rsidRDefault="00D35F3F" w:rsidP="00D35F3F">
      <w:pPr>
        <w:pStyle w:val="Header"/>
        <w:rPr>
          <w:lang w:val="lv-LV"/>
        </w:rPr>
      </w:pPr>
      <w:bookmarkStart w:id="0" w:name="OLE_LINK20"/>
      <w:bookmarkStart w:id="1" w:name="OLE_LINK21"/>
    </w:p>
    <w:p w14:paraId="4D7D5858" w14:textId="77777777" w:rsidR="00D35F3F" w:rsidRPr="001324E0" w:rsidRDefault="00D35F3F" w:rsidP="00D35F3F">
      <w:pPr>
        <w:pStyle w:val="Header"/>
        <w:rPr>
          <w:lang w:val="lv-LV"/>
        </w:rPr>
      </w:pPr>
    </w:p>
    <w:p w14:paraId="5CB2FEE3" w14:textId="77777777" w:rsidR="00D35F3F" w:rsidRPr="001324E0" w:rsidRDefault="00D35F3F" w:rsidP="00D35F3F">
      <w:pPr>
        <w:pStyle w:val="Header"/>
        <w:rPr>
          <w:lang w:val="lv-LV"/>
        </w:rPr>
      </w:pPr>
    </w:p>
    <w:p w14:paraId="59E92FEB" w14:textId="77777777" w:rsidR="00D35F3F" w:rsidRPr="001324E0" w:rsidRDefault="00D35F3F" w:rsidP="00D35F3F">
      <w:pPr>
        <w:pStyle w:val="Header"/>
        <w:rPr>
          <w:lang w:val="lv-LV"/>
        </w:rPr>
      </w:pPr>
    </w:p>
    <w:p w14:paraId="61E021F6" w14:textId="77777777" w:rsidR="00D35F3F" w:rsidRPr="001324E0" w:rsidRDefault="00D35F3F" w:rsidP="00D35F3F">
      <w:pPr>
        <w:pStyle w:val="Header"/>
        <w:rPr>
          <w:lang w:val="lv-LV"/>
        </w:rPr>
      </w:pPr>
    </w:p>
    <w:p w14:paraId="6E83C12B" w14:textId="77777777" w:rsidR="00D35F3F" w:rsidRPr="001324E0" w:rsidRDefault="00D35F3F" w:rsidP="00D35F3F">
      <w:pPr>
        <w:pStyle w:val="Header"/>
        <w:rPr>
          <w:lang w:val="lv-LV"/>
        </w:rPr>
      </w:pPr>
    </w:p>
    <w:p w14:paraId="4F96708D" w14:textId="77777777" w:rsidR="00D35F3F" w:rsidRPr="001324E0" w:rsidRDefault="00D35F3F" w:rsidP="00D35F3F">
      <w:pPr>
        <w:pStyle w:val="Header"/>
        <w:rPr>
          <w:lang w:val="lv-LV"/>
        </w:rPr>
      </w:pPr>
    </w:p>
    <w:p w14:paraId="5968BAA5" w14:textId="77777777" w:rsidR="00D35F3F" w:rsidRPr="001324E0" w:rsidRDefault="00D35F3F" w:rsidP="00D35F3F">
      <w:pPr>
        <w:pStyle w:val="Header"/>
        <w:rPr>
          <w:lang w:val="lv-LV"/>
        </w:rPr>
      </w:pPr>
    </w:p>
    <w:p w14:paraId="21CD3B96" w14:textId="77777777" w:rsidR="00D35F3F" w:rsidRPr="001324E0" w:rsidRDefault="00D35F3F" w:rsidP="00D35F3F">
      <w:pPr>
        <w:pStyle w:val="Header"/>
        <w:rPr>
          <w:lang w:val="lv-LV"/>
        </w:rPr>
      </w:pPr>
    </w:p>
    <w:p w14:paraId="5973B5B1" w14:textId="77777777" w:rsidR="00D35F3F" w:rsidRPr="001324E0" w:rsidRDefault="00D35F3F" w:rsidP="00D35F3F">
      <w:pPr>
        <w:pStyle w:val="Header"/>
        <w:rPr>
          <w:lang w:val="lv-LV"/>
        </w:rPr>
      </w:pPr>
    </w:p>
    <w:p w14:paraId="470E3D17" w14:textId="77777777" w:rsidR="000D33E4" w:rsidRPr="000D33E4" w:rsidRDefault="002040FF" w:rsidP="000D33E4">
      <w:pPr>
        <w:pStyle w:val="Header"/>
        <w:tabs>
          <w:tab w:val="left" w:pos="1029"/>
        </w:tabs>
        <w:rPr>
          <w:rStyle w:val="normaltextrun"/>
          <w:lang w:val="lv-LV"/>
        </w:rPr>
      </w:pPr>
      <w:r w:rsidRPr="001324E0">
        <w:rPr>
          <w:noProof/>
          <w:lang w:val="lv-LV"/>
        </w:rPr>
        <w:drawing>
          <wp:anchor distT="0" distB="0" distL="114300" distR="114300" simplePos="0" relativeHeight="251658240" behindDoc="1" locked="0" layoutInCell="1" allowOverlap="1" wp14:anchorId="00969E43" wp14:editId="2D420E76">
            <wp:simplePos x="0" y="0"/>
            <wp:positionH relativeFrom="page">
              <wp:posOffset>1219835</wp:posOffset>
            </wp:positionH>
            <wp:positionV relativeFrom="page">
              <wp:posOffset>742950</wp:posOffset>
            </wp:positionV>
            <wp:extent cx="5671820" cy="1033145"/>
            <wp:effectExtent l="0" t="0" r="5080" b="0"/>
            <wp:wrapNone/>
            <wp:docPr id="1355781790" name="Picture 40" descr="A logo with a sun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81790" name="Picture 40" descr="A logo with a sun and a shiel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rFonts w:ascii="Calibri" w:hAnsi="Calibri"/>
          <w:noProof/>
          <w:lang w:val="lv-LV"/>
        </w:rPr>
        <mc:AlternateContent>
          <mc:Choice Requires="wps">
            <w:drawing>
              <wp:anchor distT="0" distB="0" distL="114300" distR="114300" simplePos="0" relativeHeight="251661312" behindDoc="1" locked="0" layoutInCell="1" allowOverlap="1" wp14:anchorId="5A319F75" wp14:editId="3CBF21A2">
                <wp:simplePos x="0" y="0"/>
                <wp:positionH relativeFrom="page">
                  <wp:posOffset>1171575</wp:posOffset>
                </wp:positionH>
                <wp:positionV relativeFrom="page">
                  <wp:posOffset>2030730</wp:posOffset>
                </wp:positionV>
                <wp:extent cx="5838825" cy="314325"/>
                <wp:effectExtent l="0" t="0" r="9525" b="9525"/>
                <wp:wrapNone/>
                <wp:docPr id="175055338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7A6C" w14:textId="77777777" w:rsidR="00D35F3F" w:rsidRPr="001324E0" w:rsidRDefault="002040FF" w:rsidP="00D35F3F">
                            <w:pPr>
                              <w:spacing w:line="194" w:lineRule="exact"/>
                              <w:ind w:left="20" w:right="-45"/>
                              <w:jc w:val="center"/>
                              <w:rPr>
                                <w:sz w:val="17"/>
                                <w:szCs w:val="17"/>
                                <w:lang w:val="lv-LV"/>
                              </w:rPr>
                            </w:pPr>
                            <w:r w:rsidRPr="001324E0">
                              <w:rPr>
                                <w:color w:val="231F20"/>
                                <w:sz w:val="17"/>
                                <w:szCs w:val="17"/>
                                <w:lang w:val="lv-LV"/>
                              </w:rPr>
                              <w:t>Pērses iela 2, Rīga, LV-1442, tālr. 67039400, fakss 67039401, e-pasts liaa@liaa.gov.lv,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D35F3F" w:rsidRPr="001324E0" w:rsidP="00D35F3F" w14:paraId="2F98F452" w14:textId="77777777">
                      <w:pPr>
                        <w:spacing w:line="194" w:lineRule="exact"/>
                        <w:ind w:left="20" w:right="-45"/>
                        <w:jc w:val="center"/>
                        <w:rPr>
                          <w:sz w:val="17"/>
                          <w:szCs w:val="17"/>
                          <w:lang w:val="lv-LV"/>
                        </w:rPr>
                      </w:pPr>
                      <w:r w:rsidRPr="001324E0">
                        <w:rPr>
                          <w:color w:val="231F20"/>
                          <w:sz w:val="17"/>
                          <w:szCs w:val="17"/>
                          <w:lang w:val="lv-LV"/>
                        </w:rPr>
                        <w:t>Pērses iela 2, Rīga, LV-1442, tālr. 67039400, fakss 67039401, e-pasts liaa@liaa.gov.lv, www.liaa.gov.lv, www.exim.lv</w:t>
                      </w:r>
                    </w:p>
                  </w:txbxContent>
                </v:textbox>
              </v:shape>
            </w:pict>
          </mc:Fallback>
        </mc:AlternateContent>
      </w:r>
      <w:r>
        <w:rPr>
          <w:rFonts w:ascii="Calibri" w:hAnsi="Calibri"/>
          <w:noProof/>
          <w:lang w:val="lv-LV"/>
        </w:rPr>
        <mc:AlternateContent>
          <mc:Choice Requires="wpg">
            <w:drawing>
              <wp:anchor distT="0" distB="0" distL="114300" distR="114300" simplePos="0" relativeHeight="251659264" behindDoc="1" locked="0" layoutInCell="1" allowOverlap="1" wp14:anchorId="0B7A2902" wp14:editId="6883ED71">
                <wp:simplePos x="0" y="0"/>
                <wp:positionH relativeFrom="page">
                  <wp:posOffset>1850390</wp:posOffset>
                </wp:positionH>
                <wp:positionV relativeFrom="page">
                  <wp:posOffset>1903095</wp:posOffset>
                </wp:positionV>
                <wp:extent cx="4397375" cy="1270"/>
                <wp:effectExtent l="0" t="0" r="22225" b="17780"/>
                <wp:wrapNone/>
                <wp:docPr id="319264540"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535907355"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49.85pt;margin-left:145.7pt;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084A6384" w14:textId="77777777" w:rsidR="000D33E4" w:rsidRPr="006332F5" w:rsidRDefault="002040FF" w:rsidP="000D33E4">
      <w:pPr>
        <w:ind w:right="-2"/>
        <w:jc w:val="right"/>
        <w:rPr>
          <w:i/>
          <w:iCs/>
          <w:sz w:val="22"/>
          <w:szCs w:val="22"/>
          <w:lang w:val="lv-LV"/>
        </w:rPr>
      </w:pPr>
      <w:r w:rsidRPr="006332F5">
        <w:rPr>
          <w:i/>
          <w:iCs/>
          <w:sz w:val="22"/>
          <w:szCs w:val="22"/>
          <w:lang w:val="lv-LV"/>
        </w:rPr>
        <w:t>Konsolidētā redakcija</w:t>
      </w:r>
    </w:p>
    <w:p w14:paraId="28D86F5C" w14:textId="77777777" w:rsidR="000D33E4" w:rsidRPr="006332F5" w:rsidRDefault="002040FF" w:rsidP="000D33E4">
      <w:pPr>
        <w:ind w:right="-2"/>
        <w:jc w:val="right"/>
        <w:rPr>
          <w:sz w:val="22"/>
          <w:szCs w:val="22"/>
          <w:lang w:val="lv-LV"/>
        </w:rPr>
      </w:pPr>
      <w:r w:rsidRPr="006332F5">
        <w:rPr>
          <w:rStyle w:val="normaltextrun"/>
          <w:sz w:val="22"/>
          <w:szCs w:val="22"/>
          <w:lang w:val="lv-LV"/>
        </w:rPr>
        <w:t xml:space="preserve">LIAA </w:t>
      </w:r>
      <w:r w:rsidRPr="006332F5">
        <w:rPr>
          <w:sz w:val="22"/>
          <w:szCs w:val="22"/>
          <w:lang w:val="lv-LV"/>
        </w:rPr>
        <w:t xml:space="preserve">2025. gada 28. februāra </w:t>
      </w:r>
    </w:p>
    <w:p w14:paraId="1234DCF0" w14:textId="77777777" w:rsidR="000D33E4" w:rsidRPr="006332F5" w:rsidRDefault="002040FF" w:rsidP="000D33E4">
      <w:pPr>
        <w:ind w:right="-2"/>
        <w:jc w:val="right"/>
        <w:rPr>
          <w:noProof/>
          <w:sz w:val="22"/>
          <w:szCs w:val="22"/>
          <w:lang w:val="lv-LV"/>
        </w:rPr>
      </w:pPr>
      <w:r w:rsidRPr="006332F5">
        <w:rPr>
          <w:rStyle w:val="normaltextrun"/>
          <w:sz w:val="22"/>
          <w:szCs w:val="22"/>
          <w:lang w:val="lv-LV"/>
        </w:rPr>
        <w:t>iekšējie noteikumi Nr. 1.1-29.1/2025/</w:t>
      </w:r>
      <w:r w:rsidR="00871653">
        <w:rPr>
          <w:rStyle w:val="normaltextrun"/>
          <w:sz w:val="22"/>
          <w:szCs w:val="22"/>
          <w:lang w:val="lv-LV"/>
        </w:rPr>
        <w:t>9</w:t>
      </w:r>
    </w:p>
    <w:p w14:paraId="110CA5BA" w14:textId="77777777" w:rsidR="000D33E4" w:rsidRPr="006332F5" w:rsidRDefault="002040FF" w:rsidP="000D33E4">
      <w:pPr>
        <w:ind w:right="-2"/>
        <w:jc w:val="right"/>
        <w:rPr>
          <w:sz w:val="22"/>
          <w:szCs w:val="22"/>
          <w:lang w:val="lv-LV"/>
        </w:rPr>
      </w:pPr>
      <w:r w:rsidRPr="006332F5">
        <w:rPr>
          <w:sz w:val="22"/>
          <w:szCs w:val="22"/>
          <w:lang w:val="lv-LV"/>
        </w:rPr>
        <w:t xml:space="preserve">ar grozījumiem, kas </w:t>
      </w:r>
      <w:r w:rsidRPr="006332F5">
        <w:rPr>
          <w:sz w:val="22"/>
          <w:szCs w:val="22"/>
          <w:lang w:val="lv-LV"/>
        </w:rPr>
        <w:t>apstiprināti 16.06.2025. ar Nr</w:t>
      </w:r>
      <w:r w:rsidR="00D01BA5">
        <w:rPr>
          <w:sz w:val="22"/>
          <w:szCs w:val="22"/>
          <w:lang w:val="lv-LV"/>
        </w:rPr>
        <w:t xml:space="preserve">. </w:t>
      </w:r>
      <w:r w:rsidR="00A07849" w:rsidRPr="00A07849">
        <w:rPr>
          <w:noProof/>
          <w:sz w:val="22"/>
          <w:szCs w:val="22"/>
          <w:lang w:val="lv-LV"/>
        </w:rPr>
        <w:t>1.1-29.4/2025/14</w:t>
      </w:r>
      <w:r w:rsidRPr="006332F5">
        <w:rPr>
          <w:sz w:val="22"/>
          <w:szCs w:val="22"/>
          <w:lang w:val="lv-LV"/>
        </w:rPr>
        <w:t xml:space="preserve"> </w:t>
      </w:r>
    </w:p>
    <w:p w14:paraId="2D3E8F70" w14:textId="77777777" w:rsidR="000D33E4" w:rsidRDefault="000D33E4" w:rsidP="002A62CF">
      <w:pPr>
        <w:pStyle w:val="paragraph"/>
        <w:spacing w:before="0" w:beforeAutospacing="0" w:after="0" w:afterAutospacing="0"/>
        <w:jc w:val="center"/>
        <w:textAlignment w:val="baseline"/>
        <w:rPr>
          <w:rStyle w:val="normaltextrun"/>
        </w:rPr>
      </w:pPr>
    </w:p>
    <w:p w14:paraId="54117E5F" w14:textId="77777777" w:rsidR="00F833A2" w:rsidRPr="00934E32" w:rsidRDefault="002040FF" w:rsidP="00934E32">
      <w:pPr>
        <w:pStyle w:val="paragraph"/>
        <w:spacing w:before="0" w:beforeAutospacing="0" w:after="60" w:afterAutospacing="0"/>
        <w:jc w:val="center"/>
        <w:textAlignment w:val="baseline"/>
        <w:rPr>
          <w:rStyle w:val="normaltextrun"/>
        </w:rPr>
      </w:pPr>
      <w:r w:rsidRPr="00B4218E">
        <w:rPr>
          <w:rStyle w:val="eop"/>
          <w:b/>
          <w:bCs/>
        </w:rPr>
        <w:t> </w:t>
      </w:r>
      <w:r w:rsidRPr="00B4218E">
        <w:rPr>
          <w:rStyle w:val="normaltextrun"/>
        </w:rPr>
        <w:t>Rīgā</w:t>
      </w:r>
    </w:p>
    <w:p w14:paraId="3E29F5AD" w14:textId="77777777" w:rsidR="00F833A2" w:rsidRDefault="002040FF" w:rsidP="00F833A2">
      <w:pPr>
        <w:pStyle w:val="paragraph"/>
        <w:spacing w:before="0" w:beforeAutospacing="0" w:after="0" w:afterAutospacing="0"/>
        <w:jc w:val="center"/>
        <w:textAlignment w:val="baseline"/>
        <w:rPr>
          <w:rStyle w:val="normaltextrun"/>
          <w:b/>
          <w:bCs/>
        </w:rPr>
      </w:pPr>
      <w:r w:rsidRPr="00B4218E">
        <w:rPr>
          <w:rStyle w:val="normaltextrun"/>
          <w:b/>
          <w:bCs/>
        </w:rPr>
        <w:t>IEKŠĒJIE NOTEIKUMI</w:t>
      </w:r>
    </w:p>
    <w:p w14:paraId="6AC2CEA7" w14:textId="77777777" w:rsidR="00696EBC" w:rsidRPr="00B4218E" w:rsidRDefault="00696EBC" w:rsidP="00F833A2">
      <w:pPr>
        <w:pStyle w:val="paragraph"/>
        <w:spacing w:before="0" w:beforeAutospacing="0" w:after="0" w:afterAutospacing="0"/>
        <w:jc w:val="center"/>
        <w:textAlignment w:val="baseline"/>
        <w:rPr>
          <w:b/>
          <w:bCs/>
        </w:rPr>
      </w:pPr>
    </w:p>
    <w:p w14:paraId="4E7ED095" w14:textId="77777777" w:rsidR="006B23C5" w:rsidRDefault="006B23C5" w:rsidP="00871653">
      <w:pPr>
        <w:pStyle w:val="paragraph"/>
        <w:spacing w:before="0" w:beforeAutospacing="0" w:after="0" w:afterAutospacing="0"/>
        <w:jc w:val="center"/>
        <w:textAlignment w:val="baseline"/>
        <w:rPr>
          <w:rStyle w:val="normaltextr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8"/>
      </w:tblGrid>
      <w:tr w:rsidR="008F5B00" w14:paraId="5E1F62C6" w14:textId="77777777" w:rsidTr="00810D70">
        <w:tc>
          <w:tcPr>
            <w:tcW w:w="4537" w:type="dxa"/>
          </w:tcPr>
          <w:p w14:paraId="7214BDE4" w14:textId="77777777" w:rsidR="006B23C5" w:rsidRDefault="002040FF" w:rsidP="00810D70">
            <w:pPr>
              <w:pStyle w:val="paragraph"/>
              <w:spacing w:before="0" w:beforeAutospacing="0" w:after="0" w:afterAutospacing="0"/>
              <w:jc w:val="both"/>
              <w:textAlignment w:val="baseline"/>
              <w:rPr>
                <w:rStyle w:val="eop"/>
                <w:noProof/>
              </w:rPr>
            </w:pPr>
            <w:r w:rsidRPr="00A04675">
              <w:rPr>
                <w:rStyle w:val="eop"/>
                <w:noProof/>
              </w:rPr>
              <w:t>Datums skatāms laika zīmogā</w:t>
            </w:r>
          </w:p>
        </w:tc>
        <w:tc>
          <w:tcPr>
            <w:tcW w:w="4538" w:type="dxa"/>
          </w:tcPr>
          <w:p w14:paraId="20C5C4E6" w14:textId="77777777" w:rsidR="006B23C5" w:rsidRDefault="002040FF" w:rsidP="00810D70">
            <w:pPr>
              <w:pStyle w:val="paragraph"/>
              <w:spacing w:before="0" w:beforeAutospacing="0" w:after="0" w:afterAutospacing="0"/>
              <w:jc w:val="right"/>
              <w:textAlignment w:val="baseline"/>
              <w:rPr>
                <w:rStyle w:val="eop"/>
                <w:noProof/>
              </w:rPr>
            </w:pPr>
            <w:r w:rsidRPr="002E2E1D">
              <w:rPr>
                <w:rStyle w:val="eop"/>
                <w:noProof/>
              </w:rPr>
              <w:t xml:space="preserve">Nr. </w:t>
            </w:r>
            <w:r w:rsidRPr="00E41E0A">
              <w:rPr>
                <w:rStyle w:val="eop"/>
                <w:noProof/>
              </w:rPr>
              <w:t>1.1-29.1/2025/9</w:t>
            </w:r>
          </w:p>
        </w:tc>
      </w:tr>
    </w:tbl>
    <w:p w14:paraId="751D411C" w14:textId="77777777" w:rsidR="004E4F8D" w:rsidRPr="009913F9" w:rsidRDefault="004E4F8D" w:rsidP="00871653">
      <w:pPr>
        <w:pStyle w:val="paragraph"/>
        <w:spacing w:before="0" w:beforeAutospacing="0" w:after="0" w:afterAutospacing="0"/>
        <w:jc w:val="center"/>
        <w:textAlignment w:val="baseline"/>
        <w:rPr>
          <w:rStyle w:val="normaltextrun"/>
          <w:sz w:val="28"/>
          <w:szCs w:val="28"/>
        </w:rPr>
      </w:pPr>
    </w:p>
    <w:p w14:paraId="7E57C0AF" w14:textId="77777777" w:rsidR="0018144F" w:rsidRPr="00E41E0A" w:rsidRDefault="002040FF" w:rsidP="00871653">
      <w:pPr>
        <w:pStyle w:val="BodyText"/>
        <w:spacing w:after="0"/>
        <w:jc w:val="center"/>
        <w:rPr>
          <w:b/>
          <w:bCs/>
          <w:sz w:val="24"/>
          <w:szCs w:val="24"/>
          <w:lang w:val="lv-LV"/>
        </w:rPr>
      </w:pPr>
      <w:r w:rsidRPr="00E41E0A">
        <w:rPr>
          <w:b/>
          <w:bCs/>
          <w:sz w:val="24"/>
          <w:szCs w:val="24"/>
          <w:lang w:val="lv-LV"/>
        </w:rPr>
        <w:t>Atklāta konkursa projektu iesniegumu atlase</w:t>
      </w:r>
    </w:p>
    <w:p w14:paraId="078800F9" w14:textId="77777777" w:rsidR="00E41E0A" w:rsidRDefault="002040FF" w:rsidP="00871653">
      <w:pPr>
        <w:pStyle w:val="BodyText"/>
        <w:spacing w:after="0"/>
        <w:jc w:val="center"/>
        <w:rPr>
          <w:b/>
          <w:bCs/>
          <w:sz w:val="24"/>
          <w:szCs w:val="24"/>
          <w:lang w:val="lv-LV"/>
        </w:rPr>
      </w:pPr>
      <w:r w:rsidRPr="00E41E0A">
        <w:rPr>
          <w:b/>
          <w:bCs/>
          <w:sz w:val="24"/>
          <w:szCs w:val="24"/>
          <w:lang w:val="lv-LV"/>
        </w:rPr>
        <w:t>ārvalstu filmu uzņemšanai Latvijā</w:t>
      </w:r>
      <w:r w:rsidR="3140F98A" w:rsidRPr="00E41E0A">
        <w:rPr>
          <w:b/>
          <w:bCs/>
          <w:sz w:val="24"/>
          <w:szCs w:val="24"/>
          <w:lang w:val="lv-LV"/>
        </w:rPr>
        <w:t xml:space="preserve"> </w:t>
      </w:r>
      <w:bookmarkEnd w:id="0"/>
      <w:bookmarkEnd w:id="1"/>
    </w:p>
    <w:p w14:paraId="079A0CA1" w14:textId="77777777" w:rsidR="0018144F" w:rsidRPr="00E41E0A" w:rsidRDefault="002040FF" w:rsidP="00871653">
      <w:pPr>
        <w:pStyle w:val="BodyText"/>
        <w:spacing w:after="0"/>
        <w:jc w:val="center"/>
        <w:rPr>
          <w:b/>
          <w:bCs/>
          <w:sz w:val="24"/>
          <w:szCs w:val="24"/>
          <w:lang w:val="lv-LV"/>
        </w:rPr>
      </w:pPr>
      <w:r w:rsidRPr="00E41E0A">
        <w:rPr>
          <w:b/>
          <w:bCs/>
          <w:sz w:val="24"/>
          <w:szCs w:val="24"/>
          <w:lang w:val="lv-LV"/>
        </w:rPr>
        <w:t>NOLIKUMS</w:t>
      </w:r>
    </w:p>
    <w:p w14:paraId="3BE32A7F" w14:textId="77777777" w:rsidR="009A2AEC" w:rsidRPr="00C00DEE" w:rsidRDefault="009A2AEC" w:rsidP="0018144F">
      <w:pPr>
        <w:pStyle w:val="BodyText"/>
        <w:spacing w:before="60" w:after="60"/>
        <w:jc w:val="center"/>
        <w:rPr>
          <w:b/>
          <w:bCs/>
          <w:sz w:val="24"/>
          <w:szCs w:val="24"/>
          <w:lang w:val="lv-LV"/>
        </w:rPr>
      </w:pPr>
    </w:p>
    <w:p w14:paraId="14E211D9" w14:textId="77777777" w:rsidR="009A2AEC" w:rsidRPr="00AC1518" w:rsidRDefault="002040FF" w:rsidP="007A4554">
      <w:pPr>
        <w:pStyle w:val="BodyText"/>
        <w:spacing w:after="0"/>
        <w:jc w:val="right"/>
        <w:rPr>
          <w:sz w:val="24"/>
          <w:szCs w:val="24"/>
          <w:lang w:val="lv-LV"/>
        </w:rPr>
      </w:pPr>
      <w:r w:rsidRPr="00AC1518">
        <w:rPr>
          <w:sz w:val="24"/>
          <w:szCs w:val="24"/>
          <w:lang w:val="lv-LV"/>
        </w:rPr>
        <w:t>Izdot</w:t>
      </w:r>
      <w:r>
        <w:rPr>
          <w:sz w:val="24"/>
          <w:szCs w:val="24"/>
          <w:lang w:val="lv-LV"/>
        </w:rPr>
        <w:t>i</w:t>
      </w:r>
      <w:r w:rsidRPr="00AC1518">
        <w:rPr>
          <w:sz w:val="24"/>
          <w:szCs w:val="24"/>
          <w:lang w:val="lv-LV"/>
        </w:rPr>
        <w:t xml:space="preserve"> saskaņā ar Ministru kabineta 2025. gada 11. februāra </w:t>
      </w:r>
    </w:p>
    <w:p w14:paraId="3FD35ECA" w14:textId="77777777" w:rsidR="009A2AEC" w:rsidRPr="00AC1518" w:rsidRDefault="002040FF" w:rsidP="007A4554">
      <w:pPr>
        <w:pStyle w:val="BodyText"/>
        <w:spacing w:after="0"/>
        <w:jc w:val="right"/>
        <w:rPr>
          <w:sz w:val="24"/>
          <w:szCs w:val="24"/>
          <w:lang w:val="lv-LV"/>
        </w:rPr>
      </w:pPr>
      <w:r w:rsidRPr="00AC1518">
        <w:rPr>
          <w:sz w:val="24"/>
          <w:szCs w:val="24"/>
          <w:lang w:val="lv-LV"/>
        </w:rPr>
        <w:t xml:space="preserve">noteikumi Nr. 99 </w:t>
      </w:r>
      <w:r w:rsidR="004B3A8C">
        <w:rPr>
          <w:sz w:val="24"/>
          <w:szCs w:val="24"/>
          <w:lang w:val="lv-LV"/>
        </w:rPr>
        <w:t>“</w:t>
      </w:r>
      <w:r w:rsidRPr="00AC1518">
        <w:rPr>
          <w:sz w:val="24"/>
          <w:szCs w:val="24"/>
          <w:lang w:val="lv-LV"/>
        </w:rPr>
        <w:t>Kārtība, kādā lieliem, nozīmīgiem publiskiem</w:t>
      </w:r>
    </w:p>
    <w:p w14:paraId="2AE844A0" w14:textId="77777777" w:rsidR="009A2AEC" w:rsidRDefault="002040FF" w:rsidP="007A4554">
      <w:pPr>
        <w:pStyle w:val="BodyText"/>
        <w:spacing w:after="0"/>
        <w:jc w:val="right"/>
        <w:rPr>
          <w:sz w:val="24"/>
          <w:szCs w:val="24"/>
          <w:lang w:val="lv-LV"/>
        </w:rPr>
      </w:pPr>
      <w:r w:rsidRPr="00AC1518">
        <w:rPr>
          <w:sz w:val="24"/>
          <w:szCs w:val="24"/>
          <w:lang w:val="lv-LV"/>
        </w:rPr>
        <w:t xml:space="preserve"> pasākumiem un ārvalstu filmu uzņemšanai Latvijā tiek piešķirts</w:t>
      </w:r>
    </w:p>
    <w:p w14:paraId="2B9D6E6A" w14:textId="77777777" w:rsidR="009A2AEC" w:rsidRDefault="002040FF" w:rsidP="007A4554">
      <w:pPr>
        <w:pStyle w:val="BodyText"/>
        <w:spacing w:after="0"/>
        <w:jc w:val="right"/>
        <w:rPr>
          <w:b/>
          <w:bCs/>
          <w:sz w:val="24"/>
          <w:szCs w:val="24"/>
          <w:lang w:val="lv-LV"/>
        </w:rPr>
      </w:pPr>
      <w:r w:rsidRPr="00AC1518">
        <w:rPr>
          <w:sz w:val="24"/>
          <w:szCs w:val="24"/>
          <w:lang w:val="lv-LV"/>
        </w:rPr>
        <w:t xml:space="preserve"> valsts budžeta līdzfinansējums</w:t>
      </w:r>
      <w:r w:rsidR="004B3A8C">
        <w:rPr>
          <w:sz w:val="24"/>
          <w:szCs w:val="24"/>
          <w:lang w:val="lv-LV"/>
        </w:rPr>
        <w:t>”</w:t>
      </w:r>
      <w:r w:rsidRPr="00AC1518">
        <w:rPr>
          <w:sz w:val="24"/>
          <w:szCs w:val="24"/>
          <w:lang w:val="lv-LV"/>
        </w:rPr>
        <w:t xml:space="preserve"> 9.</w:t>
      </w:r>
      <w:r w:rsidR="0052025B">
        <w:rPr>
          <w:sz w:val="24"/>
          <w:szCs w:val="24"/>
          <w:lang w:val="lv-LV"/>
        </w:rPr>
        <w:t xml:space="preserve"> </w:t>
      </w:r>
      <w:r w:rsidRPr="00AC1518">
        <w:rPr>
          <w:sz w:val="24"/>
          <w:szCs w:val="24"/>
          <w:lang w:val="lv-LV"/>
        </w:rPr>
        <w:t>punktu</w:t>
      </w:r>
    </w:p>
    <w:p w14:paraId="51A1AC80" w14:textId="77777777" w:rsidR="00ED5E99" w:rsidRPr="00375E4F" w:rsidRDefault="00ED5E99" w:rsidP="00B56235">
      <w:pPr>
        <w:pStyle w:val="BodyText"/>
        <w:spacing w:before="60" w:after="60"/>
        <w:jc w:val="center"/>
        <w:rPr>
          <w:b/>
          <w:bCs/>
          <w:sz w:val="24"/>
          <w:szCs w:val="24"/>
          <w:lang w:val="lv-LV"/>
        </w:rPr>
      </w:pPr>
    </w:p>
    <w:p w14:paraId="42639C17" w14:textId="77777777" w:rsidR="00ED5E99" w:rsidRDefault="002040FF" w:rsidP="00AF5C3B">
      <w:pPr>
        <w:pStyle w:val="1paragrafs"/>
        <w:spacing w:before="60" w:line="276" w:lineRule="auto"/>
        <w:ind w:left="0" w:firstLine="0"/>
        <w:jc w:val="center"/>
        <w:rPr>
          <w:b/>
        </w:rPr>
      </w:pPr>
      <w:bookmarkStart w:id="2" w:name="_Ref346611546"/>
      <w:r w:rsidRPr="04A34D18">
        <w:rPr>
          <w:b/>
        </w:rPr>
        <w:t>I</w:t>
      </w:r>
      <w:r w:rsidR="00285CBF">
        <w:rPr>
          <w:b/>
        </w:rPr>
        <w:t>.</w:t>
      </w:r>
      <w:r w:rsidRPr="04A34D18">
        <w:rPr>
          <w:b/>
        </w:rPr>
        <w:t xml:space="preserve"> Vispārīgie jautājumi</w:t>
      </w:r>
      <w:bookmarkEnd w:id="2"/>
    </w:p>
    <w:p w14:paraId="02680649" w14:textId="77777777" w:rsidR="00C47BE9" w:rsidRPr="00375E4F" w:rsidRDefault="002040FF" w:rsidP="00C15285">
      <w:pPr>
        <w:pStyle w:val="2paragrafs"/>
        <w:numPr>
          <w:ilvl w:val="0"/>
          <w:numId w:val="3"/>
        </w:numPr>
        <w:spacing w:line="276" w:lineRule="auto"/>
        <w:ind w:left="426" w:hanging="426"/>
      </w:pPr>
      <w:r>
        <w:t>Atklāta</w:t>
      </w:r>
      <w:r w:rsidR="2A4B814F">
        <w:t xml:space="preserve"> konkursa </w:t>
      </w:r>
      <w:r>
        <w:t xml:space="preserve">projektu iesniegumu atlases </w:t>
      </w:r>
      <w:r w:rsidR="2A4B814F">
        <w:t xml:space="preserve">ārvalstu filmu uzņemšanai Latvijā nolikums (turpmāk - Nolikums) nosaka Latvijas Investīciju un attīstības aģentūras (turpmāk – Aģentūra) rīkotā </w:t>
      </w:r>
      <w:bookmarkStart w:id="3" w:name="OLE_LINK22"/>
      <w:bookmarkStart w:id="4" w:name="OLE_LINK23"/>
      <w:r>
        <w:t xml:space="preserve">atklātā </w:t>
      </w:r>
      <w:r w:rsidR="2A4B814F">
        <w:t xml:space="preserve">konkursa </w:t>
      </w:r>
      <w:r>
        <w:t xml:space="preserve">projektu iesniegumu atlases </w:t>
      </w:r>
      <w:r w:rsidR="2A4B814F">
        <w:t xml:space="preserve">ārvalstu filmu uzņemšanai Latvijā </w:t>
      </w:r>
      <w:bookmarkEnd w:id="3"/>
      <w:bookmarkEnd w:id="4"/>
      <w:r w:rsidR="2A4B814F">
        <w:t>(turpmāk</w:t>
      </w:r>
      <w:r w:rsidR="61493CAB">
        <w:t> </w:t>
      </w:r>
      <w:r w:rsidR="2A4B814F">
        <w:t xml:space="preserve">– </w:t>
      </w:r>
      <w:r w:rsidR="16E16E19">
        <w:t>K</w:t>
      </w:r>
      <w:r w:rsidR="2A4B814F">
        <w:t xml:space="preserve">onkurss) norises un </w:t>
      </w:r>
      <w:r w:rsidR="256A6AD5">
        <w:t xml:space="preserve">valsts budžeta </w:t>
      </w:r>
      <w:r w:rsidR="2A4B814F">
        <w:t xml:space="preserve">finansējuma piešķiršanas kārtību. Konkurss tiek rīkots, ievērojot Filmu likumu, </w:t>
      </w:r>
      <w:r w:rsidR="07D93D7E">
        <w:t xml:space="preserve">Eiropas </w:t>
      </w:r>
      <w:r w:rsidR="2A4B814F">
        <w:t>Komisijas 2014. gada 17. jūnija Regulu (ES) Nr. 651/2014, ar ko noteiktas atbalsta kategorijas atzīst par saderīgām ar iekšējo tirgu, piemērojot Līguma 107.</w:t>
      </w:r>
      <w:r w:rsidR="61493CAB">
        <w:t> </w:t>
      </w:r>
      <w:r w:rsidR="2A4B814F">
        <w:t xml:space="preserve">un 108. pantu, (turpmāk – Komisijas regula </w:t>
      </w:r>
      <w:r>
        <w:t>Nr.</w:t>
      </w:r>
      <w:r w:rsidR="61493CAB">
        <w:t> </w:t>
      </w:r>
      <w:r w:rsidR="2A4B814F">
        <w:t>651/2014)</w:t>
      </w:r>
      <w:r w:rsidR="74116BAE">
        <w:t xml:space="preserve">, </w:t>
      </w:r>
      <w:r w:rsidR="07D93D7E">
        <w:t xml:space="preserve">Eiropas Komisijas 2023. gada 13. decembra Regulu (ES) Nr. 2023/2831 par Līguma par Eiropas Savienības darbību 107. un 108. panta piemērošanu </w:t>
      </w:r>
      <w:proofErr w:type="spellStart"/>
      <w:r w:rsidR="07D93D7E" w:rsidRPr="01A8E154">
        <w:rPr>
          <w:i/>
          <w:iCs/>
        </w:rPr>
        <w:t>de</w:t>
      </w:r>
      <w:proofErr w:type="spellEnd"/>
      <w:r w:rsidR="07D93D7E" w:rsidRPr="01A8E154">
        <w:rPr>
          <w:i/>
          <w:iCs/>
        </w:rPr>
        <w:t xml:space="preserve"> </w:t>
      </w:r>
      <w:proofErr w:type="spellStart"/>
      <w:r w:rsidR="07D93D7E" w:rsidRPr="01A8E154">
        <w:rPr>
          <w:i/>
          <w:iCs/>
        </w:rPr>
        <w:t>minimis</w:t>
      </w:r>
      <w:proofErr w:type="spellEnd"/>
      <w:r w:rsidR="07D93D7E">
        <w:t xml:space="preserve"> atbalstam (turpmāk – Komisijas regula Nr. 2023/2831)</w:t>
      </w:r>
      <w:r w:rsidR="61493CAB">
        <w:t xml:space="preserve"> </w:t>
      </w:r>
      <w:r w:rsidR="2A4B814F">
        <w:t xml:space="preserve">un </w:t>
      </w:r>
      <w:bookmarkStart w:id="5" w:name="OLE_LINK4"/>
      <w:bookmarkStart w:id="6" w:name="OLE_LINK5"/>
      <w:r w:rsidR="2A4B814F">
        <w:t>Ministru kabineta 2025.</w:t>
      </w:r>
      <w:r w:rsidR="61493CAB">
        <w:t> </w:t>
      </w:r>
      <w:r w:rsidR="2A4B814F">
        <w:t xml:space="preserve">gada </w:t>
      </w:r>
      <w:r w:rsidR="34F58D45">
        <w:t>11.</w:t>
      </w:r>
      <w:r w:rsidR="61493CAB">
        <w:t> </w:t>
      </w:r>
      <w:r w:rsidR="34F58D45">
        <w:t xml:space="preserve">februāra </w:t>
      </w:r>
      <w:r w:rsidR="2A4B814F">
        <w:t>noteikumos Nr.</w:t>
      </w:r>
      <w:r w:rsidR="61493CAB">
        <w:t> </w:t>
      </w:r>
      <w:r w:rsidR="34F58D45">
        <w:t>99</w:t>
      </w:r>
      <w:r w:rsidR="2A4B814F">
        <w:t xml:space="preserve"> “Kārtība, kādā lieliem, nozīmīgiem publiskiem pasākumiem un ārvalstu filmu uzņemšanai Latvijā tiek piešķirts valsts budžeta līdzfinansējums”</w:t>
      </w:r>
      <w:bookmarkEnd w:id="5"/>
      <w:bookmarkEnd w:id="6"/>
      <w:r w:rsidR="2A4B814F">
        <w:t xml:space="preserve"> (turpmāk – Noteikumi) noteikto kārtību. </w:t>
      </w:r>
    </w:p>
    <w:p w14:paraId="6BC5CF85" w14:textId="77777777" w:rsidR="005E3F21" w:rsidRPr="00FF5902" w:rsidRDefault="002040FF" w:rsidP="00C15285">
      <w:pPr>
        <w:pStyle w:val="2paragrafs"/>
        <w:numPr>
          <w:ilvl w:val="0"/>
          <w:numId w:val="3"/>
        </w:numPr>
        <w:spacing w:line="276" w:lineRule="auto"/>
        <w:ind w:left="426" w:hanging="426"/>
        <w:rPr>
          <w:b/>
          <w:bCs/>
        </w:rPr>
      </w:pPr>
      <w:r>
        <w:rPr>
          <w:b/>
          <w:bCs/>
        </w:rPr>
        <w:t xml:space="preserve">Atbilstoši Noteikumu 2.5.apakšpunktam </w:t>
      </w:r>
      <w:r w:rsidRPr="005E3F21">
        <w:rPr>
          <w:b/>
          <w:bCs/>
        </w:rPr>
        <w:t xml:space="preserve">ārvalstu filma </w:t>
      </w:r>
      <w:r>
        <w:rPr>
          <w:b/>
          <w:bCs/>
        </w:rPr>
        <w:t>ir</w:t>
      </w:r>
      <w:r w:rsidRPr="005E3F21">
        <w:rPr>
          <w:b/>
          <w:bCs/>
        </w:rPr>
        <w:t xml:space="preserve"> pabeigts audiovizuāls vai kinematogrāfisks darbs (tai skaitā filma, filmas sērija, daļa vai sezona, kuru veido savstarpēji saistītu un kustību iespaidu radošu attēlu sērija ar skaņas pavadījumu vai bez tā), kas paredzēts publiskošanai un kura īstenošanas izmaksas sedz ārvalstīs reģistrēts komersants</w:t>
      </w:r>
      <w:r w:rsidR="00F02BD1">
        <w:rPr>
          <w:b/>
          <w:bCs/>
        </w:rPr>
        <w:t>.</w:t>
      </w:r>
    </w:p>
    <w:p w14:paraId="1EB71995" w14:textId="77777777" w:rsidR="00C47BE9" w:rsidRPr="000A70B1" w:rsidRDefault="002040FF" w:rsidP="00C15285">
      <w:pPr>
        <w:pStyle w:val="2paragrafs"/>
        <w:numPr>
          <w:ilvl w:val="0"/>
          <w:numId w:val="3"/>
        </w:numPr>
        <w:spacing w:line="276" w:lineRule="auto"/>
        <w:ind w:left="426" w:hanging="426"/>
        <w:rPr>
          <w:b/>
          <w:bCs/>
        </w:rPr>
      </w:pPr>
      <w:r>
        <w:t xml:space="preserve">Konkursa mērķis ir </w:t>
      </w:r>
      <w:r w:rsidR="00014C19">
        <w:t xml:space="preserve">valsts budžeta līdzekļu piešķiršana </w:t>
      </w:r>
      <w:r>
        <w:t xml:space="preserve">ārvalstu </w:t>
      </w:r>
      <w:r w:rsidR="00014C19">
        <w:t>filmu (</w:t>
      </w:r>
      <w:proofErr w:type="spellStart"/>
      <w:r w:rsidR="00014C19">
        <w:t>spēlfilmu</w:t>
      </w:r>
      <w:proofErr w:type="spellEnd"/>
      <w:r w:rsidR="00014C19">
        <w:t xml:space="preserve">, animācijas un dokumentālo filmu) uzņemšanai Latvijā. </w:t>
      </w:r>
    </w:p>
    <w:p w14:paraId="715D21B2" w14:textId="77777777" w:rsidR="00C47BE9" w:rsidRPr="0096615C" w:rsidRDefault="002040FF" w:rsidP="74F064FF">
      <w:pPr>
        <w:pStyle w:val="2paragrafs"/>
        <w:numPr>
          <w:ilvl w:val="0"/>
          <w:numId w:val="3"/>
        </w:numPr>
        <w:spacing w:line="276" w:lineRule="auto"/>
        <w:ind w:left="426" w:hanging="426"/>
      </w:pPr>
      <w:r>
        <w:lastRenderedPageBreak/>
        <w:t xml:space="preserve">Kopējās ārvalstu filmas projekta izmaksas </w:t>
      </w:r>
      <w:proofErr w:type="spellStart"/>
      <w:r>
        <w:t>spēlfilmām</w:t>
      </w:r>
      <w:proofErr w:type="spellEnd"/>
      <w:r>
        <w:t xml:space="preserve"> un animācijas filmām ir vismaz 711</w:t>
      </w:r>
      <w:r w:rsidR="00CA4B25">
        <w:t> </w:t>
      </w:r>
      <w:r>
        <w:t>436</w:t>
      </w:r>
      <w:r w:rsidR="00CA4B25">
        <w:t> </w:t>
      </w:r>
      <w:proofErr w:type="spellStart"/>
      <w:r w:rsidRPr="74F064FF">
        <w:rPr>
          <w:i/>
          <w:iCs/>
        </w:rPr>
        <w:t>euro</w:t>
      </w:r>
      <w:proofErr w:type="spellEnd"/>
      <w:r>
        <w:t>, dokumentālajām filmām – vismaz 142</w:t>
      </w:r>
      <w:r w:rsidR="00CA4B25">
        <w:t> </w:t>
      </w:r>
      <w:r>
        <w:t>287</w:t>
      </w:r>
      <w:r w:rsidR="00CA4B25">
        <w:t> </w:t>
      </w:r>
      <w:proofErr w:type="spellStart"/>
      <w:r w:rsidRPr="74F064FF">
        <w:rPr>
          <w:i/>
          <w:iCs/>
        </w:rPr>
        <w:t>euro</w:t>
      </w:r>
      <w:proofErr w:type="spellEnd"/>
      <w:r>
        <w:t>.</w:t>
      </w:r>
    </w:p>
    <w:p w14:paraId="1CE2AF30" w14:textId="77777777" w:rsidR="00C47BE9" w:rsidRPr="002A7672" w:rsidRDefault="002040FF" w:rsidP="00C15285">
      <w:pPr>
        <w:pStyle w:val="ListParagraph"/>
        <w:numPr>
          <w:ilvl w:val="0"/>
          <w:numId w:val="3"/>
        </w:numPr>
        <w:spacing w:before="60" w:line="276" w:lineRule="auto"/>
        <w:ind w:left="426" w:hanging="426"/>
        <w:rPr>
          <w:sz w:val="28"/>
          <w:szCs w:val="28"/>
          <w:lang w:val="lv-LV"/>
        </w:rPr>
      </w:pPr>
      <w:r w:rsidRPr="01A8E154">
        <w:rPr>
          <w:rFonts w:eastAsia="Calibri"/>
          <w:lang w:val="lv-LV"/>
        </w:rPr>
        <w:t>Aģentūra rīko atklāta konkursa projektu iesniegumu atlasi</w:t>
      </w:r>
      <w:r w:rsidR="5185EDE8" w:rsidRPr="01A8E154">
        <w:rPr>
          <w:lang w:val="lv-LV"/>
        </w:rPr>
        <w:t xml:space="preserve"> lielu, nozīmīgu publisku pasākumu</w:t>
      </w:r>
      <w:r w:rsidR="5185EDE8" w:rsidRPr="01A8E154">
        <w:rPr>
          <w:strike/>
          <w:lang w:val="lv-LV"/>
        </w:rPr>
        <w:t xml:space="preserve"> </w:t>
      </w:r>
      <w:r w:rsidR="5185EDE8" w:rsidRPr="01A8E154">
        <w:rPr>
          <w:lang w:val="lv-LV"/>
        </w:rPr>
        <w:t xml:space="preserve">(turpmāk – </w:t>
      </w:r>
      <w:proofErr w:type="spellStart"/>
      <w:r w:rsidR="16E16E19" w:rsidRPr="01A8E154">
        <w:rPr>
          <w:lang w:val="lv-LV"/>
        </w:rPr>
        <w:t>D</w:t>
      </w:r>
      <w:r w:rsidR="5185EDE8" w:rsidRPr="01A8E154">
        <w:rPr>
          <w:lang w:val="lv-LV"/>
        </w:rPr>
        <w:t>ižpasākums</w:t>
      </w:r>
      <w:proofErr w:type="spellEnd"/>
      <w:r w:rsidR="5185EDE8" w:rsidRPr="01A8E154">
        <w:rPr>
          <w:lang w:val="lv-LV"/>
        </w:rPr>
        <w:t>)</w:t>
      </w:r>
      <w:r w:rsidRPr="01A8E154">
        <w:rPr>
          <w:rFonts w:eastAsia="Calibri"/>
          <w:lang w:val="lv-LV"/>
        </w:rPr>
        <w:t xml:space="preserve"> organizēšanai un ārvalstu filmu uzņemšanai Latvijā (turpmāk kopā - Pasākumi). Nosacījumi ārvalstu filmu uzņemšanai Latvijā projektu atlasei ir noteikti šajā </w:t>
      </w:r>
      <w:r w:rsidRPr="002A7672">
        <w:rPr>
          <w:rFonts w:eastAsia="Calibri"/>
          <w:lang w:val="lv-LV"/>
        </w:rPr>
        <w:t xml:space="preserve">Nolikumā un nosacījumi </w:t>
      </w:r>
      <w:proofErr w:type="spellStart"/>
      <w:r w:rsidR="02848731" w:rsidRPr="002A7672">
        <w:rPr>
          <w:lang w:val="lv-LV"/>
        </w:rPr>
        <w:t>dižpasākum</w:t>
      </w:r>
      <w:r w:rsidR="06A45481" w:rsidRPr="002A7672">
        <w:rPr>
          <w:lang w:val="lv-LV"/>
        </w:rPr>
        <w:t>u</w:t>
      </w:r>
      <w:proofErr w:type="spellEnd"/>
      <w:r w:rsidR="02848731" w:rsidRPr="002A7672">
        <w:rPr>
          <w:lang w:val="lv-LV"/>
        </w:rPr>
        <w:t xml:space="preserve"> projektu atlasei</w:t>
      </w:r>
      <w:r w:rsidRPr="002A7672">
        <w:rPr>
          <w:rFonts w:eastAsia="Calibri"/>
          <w:lang w:val="lv-LV"/>
        </w:rPr>
        <w:t xml:space="preserve"> ir noteikti nolikumā </w:t>
      </w:r>
      <w:r w:rsidR="6648F69F" w:rsidRPr="002A7672">
        <w:rPr>
          <w:rFonts w:eastAsia="Calibri"/>
          <w:lang w:val="lv-LV"/>
        </w:rPr>
        <w:t>“</w:t>
      </w:r>
      <w:r w:rsidRPr="002A7672">
        <w:rPr>
          <w:rFonts w:eastAsia="Calibri"/>
          <w:lang w:val="lv-LV"/>
        </w:rPr>
        <w:t xml:space="preserve">Atklāta konkursa projektu iesniegumu </w:t>
      </w:r>
      <w:r w:rsidR="4AD6B555" w:rsidRPr="002A7672">
        <w:rPr>
          <w:lang w:val="lv-LV"/>
        </w:rPr>
        <w:t>atlase</w:t>
      </w:r>
      <w:r w:rsidR="46D9D687" w:rsidRPr="002A7672">
        <w:rPr>
          <w:lang w:val="lv-LV"/>
        </w:rPr>
        <w:t xml:space="preserve"> </w:t>
      </w:r>
      <w:r w:rsidR="4AD6B555" w:rsidRPr="002A7672">
        <w:rPr>
          <w:lang w:val="lv-LV"/>
        </w:rPr>
        <w:t xml:space="preserve">lielu, nozīmīgu publisku pasākumu organizēšanai”. </w:t>
      </w:r>
    </w:p>
    <w:p w14:paraId="3F67924A" w14:textId="77777777" w:rsidR="00C47BE9" w:rsidRPr="00077972" w:rsidRDefault="002040FF" w:rsidP="006E7F0A">
      <w:pPr>
        <w:pStyle w:val="2paragrafs"/>
        <w:numPr>
          <w:ilvl w:val="0"/>
          <w:numId w:val="9"/>
        </w:numPr>
        <w:spacing w:line="276" w:lineRule="auto"/>
        <w:ind w:left="426" w:hanging="426"/>
        <w:rPr>
          <w:szCs w:val="24"/>
        </w:rPr>
      </w:pPr>
      <w:r w:rsidRPr="00E16027">
        <w:rPr>
          <w:szCs w:val="24"/>
        </w:rPr>
        <w:t>K</w:t>
      </w:r>
      <w:r w:rsidRPr="0022270E">
        <w:rPr>
          <w:szCs w:val="24"/>
        </w:rPr>
        <w:t>onkursa kopējo finansējumu veido</w:t>
      </w:r>
      <w:r w:rsidR="00B46E83">
        <w:rPr>
          <w:szCs w:val="24"/>
        </w:rPr>
        <w:t xml:space="preserve"> </w:t>
      </w:r>
      <w:r w:rsidR="00B46E83" w:rsidRPr="00B46E83">
        <w:rPr>
          <w:szCs w:val="24"/>
        </w:rPr>
        <w:t>Noteikumu anotācijā norādītais finansējums kalendārā gada ietvaros, tai skaitā Valsts budžeta finansējums ārvalstu filmu uzņemšanai, kas paredzēts Ekonomikas ministrijas programmā 28.00.00 “Ārējās ekonomiskās politikas ieviešana” 858 013 EUR apmērā, ņemot vērā noslēgto līgumu saistības</w:t>
      </w:r>
      <w:r w:rsidR="00452C0A" w:rsidRPr="00077972">
        <w:rPr>
          <w:szCs w:val="24"/>
        </w:rPr>
        <w:t>.</w:t>
      </w:r>
    </w:p>
    <w:p w14:paraId="0363F029" w14:textId="77777777" w:rsidR="00C47BE9" w:rsidRPr="006E7F0A" w:rsidRDefault="002040FF" w:rsidP="006E7F0A">
      <w:pPr>
        <w:pStyle w:val="2paragrafs"/>
        <w:numPr>
          <w:ilvl w:val="0"/>
          <w:numId w:val="9"/>
        </w:numPr>
        <w:spacing w:line="276" w:lineRule="auto"/>
        <w:ind w:left="426" w:hanging="426"/>
        <w:rPr>
          <w:rFonts w:eastAsiaTheme="minorEastAsia"/>
        </w:rPr>
      </w:pPr>
      <w:r w:rsidRPr="006E7F0A">
        <w:t xml:space="preserve">Līdzfinansējuma </w:t>
      </w:r>
      <w:r w:rsidR="7AB11476" w:rsidRPr="006E7F0A">
        <w:t>summas</w:t>
      </w:r>
      <w:r w:rsidRPr="006E7F0A">
        <w:t xml:space="preserve"> apmērs, ko var piešķirt viena </w:t>
      </w:r>
      <w:r w:rsidR="0023F15C" w:rsidRPr="006E7F0A">
        <w:t xml:space="preserve">filmas </w:t>
      </w:r>
      <w:r w:rsidRPr="006E7F0A">
        <w:t>projekta īstenošanai, nepārsnied</w:t>
      </w:r>
      <w:r w:rsidR="41169AE2" w:rsidRPr="006E7F0A">
        <w:t>z</w:t>
      </w:r>
      <w:r w:rsidRPr="006E7F0A">
        <w:t xml:space="preserve"> Noteikum</w:t>
      </w:r>
      <w:r w:rsidR="37D79B63" w:rsidRPr="006E7F0A">
        <w:t xml:space="preserve">u 15.punktā noteikto atbalsta apjomu, kas ir </w:t>
      </w:r>
      <w:r w:rsidRPr="006E7F0A">
        <w:t>30</w:t>
      </w:r>
      <w:r w:rsidR="0023F15C" w:rsidRPr="006E7F0A">
        <w:t> </w:t>
      </w:r>
      <w:r w:rsidRPr="006E7F0A">
        <w:t>% apmēr</w:t>
      </w:r>
      <w:r w:rsidR="398BA42D" w:rsidRPr="006E7F0A">
        <w:t>ā</w:t>
      </w:r>
      <w:r w:rsidRPr="006E7F0A">
        <w:t xml:space="preserve"> no ārvalstu filmu projekta īstenošanas kopējām attiecināmajām izmaksām Latvijā un Nolikuma </w:t>
      </w:r>
      <w:r w:rsidR="04546311" w:rsidRPr="006E7F0A">
        <w:t>6</w:t>
      </w:r>
      <w:r w:rsidRPr="006E7F0A">
        <w:t>.</w:t>
      </w:r>
      <w:r w:rsidR="0023F15C" w:rsidRPr="006E7F0A">
        <w:t> </w:t>
      </w:r>
      <w:r w:rsidRPr="006E7F0A">
        <w:t>punktā paredzēto konkursā kopējo pieejamo finansējumu.</w:t>
      </w:r>
    </w:p>
    <w:p w14:paraId="2C010F1E" w14:textId="77777777" w:rsidR="00C47BE9" w:rsidRPr="002A7672" w:rsidRDefault="002040FF" w:rsidP="006E7F0A">
      <w:pPr>
        <w:pStyle w:val="2paragrafs"/>
        <w:numPr>
          <w:ilvl w:val="0"/>
          <w:numId w:val="9"/>
        </w:numPr>
        <w:spacing w:line="276" w:lineRule="auto"/>
        <w:ind w:left="426" w:hanging="426"/>
      </w:pPr>
      <w:r w:rsidRPr="002A7672">
        <w:t>Nolikums tiek ievietots</w:t>
      </w:r>
      <w:r w:rsidR="00FF7A5C" w:rsidRPr="002A7672">
        <w:t xml:space="preserve"> Aģentūras</w:t>
      </w:r>
      <w:r w:rsidRPr="002A7672">
        <w:t xml:space="preserve"> tīmekļa vietnē </w:t>
      </w:r>
      <w:hyperlink r:id="rId12">
        <w:r w:rsidR="00C47BE9" w:rsidRPr="002A7672">
          <w:rPr>
            <w:rStyle w:val="Hyperlink"/>
          </w:rPr>
          <w:t>www.liaa.gov.lv</w:t>
        </w:r>
      </w:hyperlink>
      <w:r w:rsidRPr="002A7672">
        <w:t xml:space="preserve"> un</w:t>
      </w:r>
      <w:r w:rsidR="00C74CAA" w:rsidRPr="002A7672">
        <w:t xml:space="preserve"> valsts platformā biznesa attīstībai</w:t>
      </w:r>
      <w:r w:rsidRPr="002A7672">
        <w:t xml:space="preserve"> </w:t>
      </w:r>
      <w:hyperlink r:id="rId13">
        <w:r w:rsidR="00C47BE9" w:rsidRPr="002A7672">
          <w:rPr>
            <w:rStyle w:val="Hyperlink"/>
          </w:rPr>
          <w:t>www.business.gov.lv</w:t>
        </w:r>
      </w:hyperlink>
      <w:r w:rsidRPr="002A7672">
        <w:t xml:space="preserve">. </w:t>
      </w:r>
    </w:p>
    <w:p w14:paraId="3FADAA8B" w14:textId="77777777" w:rsidR="00C47BE9" w:rsidRPr="002A7672" w:rsidRDefault="002040FF" w:rsidP="00237FDC">
      <w:pPr>
        <w:pStyle w:val="2paragrafs"/>
        <w:numPr>
          <w:ilvl w:val="0"/>
          <w:numId w:val="9"/>
        </w:numPr>
        <w:spacing w:line="276" w:lineRule="auto"/>
        <w:ind w:left="426" w:hanging="426"/>
      </w:pPr>
      <w:r w:rsidRPr="002A7672">
        <w:rPr>
          <w:rFonts w:eastAsia="Aptos"/>
          <w:szCs w:val="24"/>
        </w:rPr>
        <w:t xml:space="preserve">Aģentūra atbalstu ārvalstu filmu </w:t>
      </w:r>
      <w:r w:rsidR="67D285A8" w:rsidRPr="002A7672">
        <w:rPr>
          <w:rFonts w:eastAsia="Aptos"/>
          <w:szCs w:val="24"/>
        </w:rPr>
        <w:t xml:space="preserve">uzņemšanai Latvijā </w:t>
      </w:r>
      <w:r w:rsidRPr="002A7672">
        <w:rPr>
          <w:rFonts w:eastAsia="Aptos"/>
          <w:szCs w:val="24"/>
        </w:rPr>
        <w:t>piešķir saskaņā ar Komisijas regulu Nr.651/2014</w:t>
      </w:r>
      <w:r w:rsidR="3D9C4B7A" w:rsidRPr="002A7672">
        <w:rPr>
          <w:rFonts w:eastAsia="Aptos"/>
          <w:szCs w:val="24"/>
        </w:rPr>
        <w:t>.</w:t>
      </w:r>
      <w:r w:rsidRPr="002A7672">
        <w:rPr>
          <w:rFonts w:eastAsia="Aptos"/>
          <w:szCs w:val="24"/>
        </w:rPr>
        <w:t xml:space="preserve"> </w:t>
      </w:r>
      <w:r w:rsidR="71177457" w:rsidRPr="002A7672">
        <w:rPr>
          <w:rFonts w:eastAsia="Aptos"/>
          <w:szCs w:val="24"/>
        </w:rPr>
        <w:t>J</w:t>
      </w:r>
      <w:r w:rsidR="6E0F1628" w:rsidRPr="002A7672">
        <w:rPr>
          <w:rFonts w:eastAsia="Aptos"/>
          <w:szCs w:val="24"/>
        </w:rPr>
        <w:t xml:space="preserve">a atbalstu ārvalstu </w:t>
      </w:r>
      <w:r w:rsidR="00355B49">
        <w:rPr>
          <w:rFonts w:eastAsia="Aptos"/>
          <w:szCs w:val="24"/>
        </w:rPr>
        <w:t xml:space="preserve">filmu </w:t>
      </w:r>
      <w:r w:rsidR="6E0F1628" w:rsidRPr="002A7672">
        <w:rPr>
          <w:rFonts w:eastAsia="Aptos"/>
          <w:szCs w:val="24"/>
        </w:rPr>
        <w:t>uzņemšanai Latvijā</w:t>
      </w:r>
      <w:r w:rsidR="4DFA033D" w:rsidRPr="002A7672">
        <w:rPr>
          <w:rFonts w:eastAsia="Aptos"/>
          <w:szCs w:val="24"/>
        </w:rPr>
        <w:t>,</w:t>
      </w:r>
      <w:r w:rsidR="6E0F1628" w:rsidRPr="002A7672">
        <w:rPr>
          <w:rFonts w:eastAsia="Aptos"/>
          <w:szCs w:val="24"/>
        </w:rPr>
        <w:t xml:space="preserve"> </w:t>
      </w:r>
      <w:r w:rsidR="05A57566" w:rsidRPr="002A3CC1">
        <w:rPr>
          <w:rFonts w:eastAsia="Aptos"/>
          <w:szCs w:val="24"/>
        </w:rPr>
        <w:t>ievērojot</w:t>
      </w:r>
      <w:r w:rsidR="6E0F1628" w:rsidRPr="002A3CC1">
        <w:rPr>
          <w:rFonts w:eastAsia="Aptos"/>
          <w:szCs w:val="24"/>
        </w:rPr>
        <w:t xml:space="preserve"> </w:t>
      </w:r>
      <w:r w:rsidR="6E0F1628" w:rsidRPr="00837781">
        <w:rPr>
          <w:rFonts w:eastAsia="Aptos"/>
          <w:szCs w:val="24"/>
        </w:rPr>
        <w:t>Noteikum</w:t>
      </w:r>
      <w:r w:rsidR="0AB1C30D" w:rsidRPr="00837781">
        <w:rPr>
          <w:rFonts w:eastAsia="Aptos"/>
          <w:szCs w:val="24"/>
        </w:rPr>
        <w:t>u</w:t>
      </w:r>
      <w:r w:rsidR="0046643A" w:rsidRPr="00837781">
        <w:rPr>
          <w:rFonts w:eastAsia="Aptos"/>
          <w:szCs w:val="24"/>
        </w:rPr>
        <w:t xml:space="preserve"> </w:t>
      </w:r>
      <w:r w:rsidR="00831705" w:rsidRPr="00837781">
        <w:rPr>
          <w:rFonts w:eastAsia="Aptos"/>
          <w:szCs w:val="24"/>
        </w:rPr>
        <w:t>27. punktu</w:t>
      </w:r>
      <w:r w:rsidR="0AB1C30D" w:rsidRPr="00837781">
        <w:rPr>
          <w:rFonts w:eastAsia="Aptos"/>
          <w:szCs w:val="24"/>
        </w:rPr>
        <w:t>,</w:t>
      </w:r>
      <w:r w:rsidR="6E0F1628" w:rsidRPr="002A7672">
        <w:rPr>
          <w:rFonts w:eastAsia="Aptos"/>
          <w:szCs w:val="24"/>
        </w:rPr>
        <w:t xml:space="preserve"> nevar piešķirt</w:t>
      </w:r>
      <w:r w:rsidR="107887DA" w:rsidRPr="002A7672">
        <w:rPr>
          <w:rFonts w:eastAsia="Aptos"/>
          <w:szCs w:val="24"/>
        </w:rPr>
        <w:t xml:space="preserve"> saskaņā ar Komisijas regulu Nr.651/2014</w:t>
      </w:r>
      <w:r w:rsidR="6E0F1628" w:rsidRPr="002A7672">
        <w:rPr>
          <w:rFonts w:eastAsia="Aptos"/>
          <w:szCs w:val="24"/>
        </w:rPr>
        <w:t>, tad to piešķir saskaņā ar Komisijas regulu Nr.</w:t>
      </w:r>
      <w:r w:rsidR="1B251334" w:rsidRPr="002A7672">
        <w:t>2023/2831</w:t>
      </w:r>
      <w:r w:rsidR="6E0F1628" w:rsidRPr="002A7672">
        <w:rPr>
          <w:rFonts w:eastAsia="Aptos"/>
          <w:szCs w:val="24"/>
        </w:rPr>
        <w:t>.</w:t>
      </w:r>
    </w:p>
    <w:p w14:paraId="04747CA1" w14:textId="77777777" w:rsidR="00C47BE9" w:rsidRPr="002A7672" w:rsidRDefault="002040FF" w:rsidP="41CC8204">
      <w:pPr>
        <w:pStyle w:val="2paragrafs"/>
        <w:spacing w:line="276" w:lineRule="auto"/>
        <w:ind w:left="426" w:hanging="426"/>
      </w:pPr>
      <w:r w:rsidRPr="002A7672">
        <w:rPr>
          <w:rFonts w:eastAsia="Aptos"/>
          <w:szCs w:val="24"/>
        </w:rPr>
        <w:t>9.</w:t>
      </w:r>
      <w:r w:rsidRPr="002A7672">
        <w:rPr>
          <w:rFonts w:eastAsia="Aptos"/>
          <w:szCs w:val="24"/>
          <w:vertAlign w:val="superscript"/>
        </w:rPr>
        <w:t>1</w:t>
      </w:r>
      <w:r w:rsidRPr="002A7672">
        <w:rPr>
          <w:rFonts w:eastAsia="Aptos"/>
          <w:szCs w:val="24"/>
        </w:rPr>
        <w:t xml:space="preserve"> Ja aģentūra atbalstu projekta īstenotājam piešķir saskaņā ar </w:t>
      </w:r>
      <w:r w:rsidR="7C5E4184" w:rsidRPr="002A7672">
        <w:t xml:space="preserve"> </w:t>
      </w:r>
      <w:r w:rsidR="26771207" w:rsidRPr="002A7672">
        <w:t>Komisijas regul</w:t>
      </w:r>
      <w:r w:rsidR="3C5FB098" w:rsidRPr="002A7672">
        <w:t>u</w:t>
      </w:r>
      <w:r w:rsidR="26771207" w:rsidRPr="002A7672">
        <w:t xml:space="preserve"> Nr. 651/2014</w:t>
      </w:r>
      <w:r w:rsidR="781ED577" w:rsidRPr="002A7672">
        <w:t>,</w:t>
      </w:r>
      <w:r w:rsidR="5FD35562" w:rsidRPr="002A7672">
        <w:t>, tad š</w:t>
      </w:r>
      <w:r w:rsidR="2FE57301" w:rsidRPr="002A7672">
        <w:t xml:space="preserve">o komercdarbības </w:t>
      </w:r>
      <w:proofErr w:type="spellStart"/>
      <w:r w:rsidR="2FE57301" w:rsidRPr="002A7672">
        <w:t>atbalstu</w:t>
      </w:r>
      <w:r w:rsidR="0988F3CE" w:rsidRPr="002A7672">
        <w:t>var</w:t>
      </w:r>
      <w:proofErr w:type="spellEnd"/>
      <w:r w:rsidR="0988F3CE" w:rsidRPr="002A7672">
        <w:t xml:space="preserve"> apvienot ar citas atbalsta programmas vai </w:t>
      </w:r>
      <w:proofErr w:type="spellStart"/>
      <w:r w:rsidR="0988F3CE" w:rsidRPr="002A7672">
        <w:rPr>
          <w:i/>
          <w:iCs/>
        </w:rPr>
        <w:t>ad-hoc</w:t>
      </w:r>
      <w:proofErr w:type="spellEnd"/>
      <w:r w:rsidR="0988F3CE" w:rsidRPr="002A7672">
        <w:t xml:space="preserve"> atbalsta projekta ietvaros piešķirto finansējumu, tai skaitā, par tām pašām attiecināmām izmaksām un ar </w:t>
      </w:r>
      <w:proofErr w:type="spellStart"/>
      <w:r w:rsidR="0988F3CE" w:rsidRPr="002A7672">
        <w:rPr>
          <w:i/>
          <w:iCs/>
        </w:rPr>
        <w:t>de</w:t>
      </w:r>
      <w:proofErr w:type="spellEnd"/>
      <w:r w:rsidR="0988F3CE" w:rsidRPr="002A7672">
        <w:rPr>
          <w:i/>
          <w:iCs/>
        </w:rPr>
        <w:t xml:space="preserve"> </w:t>
      </w:r>
      <w:proofErr w:type="spellStart"/>
      <w:r w:rsidR="0988F3CE" w:rsidRPr="002A7672">
        <w:rPr>
          <w:i/>
          <w:iCs/>
        </w:rPr>
        <w:t>minimis</w:t>
      </w:r>
      <w:proofErr w:type="spellEnd"/>
      <w:r w:rsidR="0988F3CE" w:rsidRPr="002A7672">
        <w:t xml:space="preserve"> atbalstu, ievērojot nosacījumu, ka piešķirtais finansējums kopā ar citas atbalsta programmas vai </w:t>
      </w:r>
      <w:proofErr w:type="spellStart"/>
      <w:r w:rsidR="0988F3CE" w:rsidRPr="002A7672">
        <w:rPr>
          <w:i/>
          <w:iCs/>
        </w:rPr>
        <w:t>ad-hoc</w:t>
      </w:r>
      <w:proofErr w:type="spellEnd"/>
      <w:r w:rsidR="0988F3CE" w:rsidRPr="002A7672">
        <w:t xml:space="preserve"> atbalsta projekta ietvaros piešķirto finansējumu nepārsniedz maksimāli pieļaujamo atbalsta intensitāti, kas noteikta Komisijas regulas Nr.</w:t>
      </w:r>
      <w:r w:rsidR="4C130394" w:rsidRPr="002A7672">
        <w:t> </w:t>
      </w:r>
      <w:r w:rsidR="0988F3CE" w:rsidRPr="002A7672">
        <w:t>651/2014 54.</w:t>
      </w:r>
      <w:r w:rsidR="4C130394" w:rsidRPr="002A7672">
        <w:t> </w:t>
      </w:r>
      <w:r w:rsidR="0988F3CE" w:rsidRPr="002A7672">
        <w:t>panta 6.</w:t>
      </w:r>
      <w:r w:rsidR="4C130394" w:rsidRPr="002A7672">
        <w:t> </w:t>
      </w:r>
      <w:r w:rsidR="26771207" w:rsidRPr="002A7672">
        <w:t xml:space="preserve">punktā </w:t>
      </w:r>
      <w:r w:rsidR="0988F3CE" w:rsidRPr="002A7672">
        <w:t>vai 7.</w:t>
      </w:r>
      <w:r w:rsidR="4C130394" w:rsidRPr="002A7672">
        <w:t> </w:t>
      </w:r>
      <w:r w:rsidR="26771207" w:rsidRPr="002A7672">
        <w:t xml:space="preserve">punkta </w:t>
      </w:r>
      <w:r w:rsidR="26809F24" w:rsidRPr="002A7672">
        <w:t>“</w:t>
      </w:r>
      <w:r w:rsidR="0988F3CE" w:rsidRPr="002A7672">
        <w:t>a</w:t>
      </w:r>
      <w:r w:rsidR="26809F24" w:rsidRPr="002A7672">
        <w:t>”</w:t>
      </w:r>
      <w:r w:rsidR="0988F3CE" w:rsidRPr="002A7672">
        <w:t xml:space="preserve"> </w:t>
      </w:r>
      <w:r w:rsidR="26771207" w:rsidRPr="002A7672">
        <w:t>apakš</w:t>
      </w:r>
      <w:r w:rsidR="0988F3CE" w:rsidRPr="002A7672">
        <w:t>punktā.</w:t>
      </w:r>
    </w:p>
    <w:p w14:paraId="03DDCFB5" w14:textId="77777777" w:rsidR="004E3EA7" w:rsidRPr="00375E4F" w:rsidRDefault="002040FF" w:rsidP="67561237">
      <w:pPr>
        <w:pStyle w:val="2paragrafs"/>
        <w:spacing w:line="276" w:lineRule="auto"/>
        <w:ind w:left="426" w:hanging="426"/>
      </w:pPr>
      <w:r>
        <w:t>9.</w:t>
      </w:r>
      <w:r w:rsidRPr="00237FDC">
        <w:rPr>
          <w:vertAlign w:val="superscript"/>
        </w:rPr>
        <w:t>2</w:t>
      </w:r>
      <w:r>
        <w:t xml:space="preserve"> </w:t>
      </w:r>
      <w:r w:rsidR="609D2775">
        <w:t xml:space="preserve">Ja </w:t>
      </w:r>
      <w:r w:rsidR="58D03D62">
        <w:t xml:space="preserve">Aģentūra </w:t>
      </w:r>
      <w:r w:rsidR="609D2775">
        <w:t xml:space="preserve">atbalstu  </w:t>
      </w:r>
      <w:r w:rsidR="77058CB0">
        <w:t xml:space="preserve">piešķir saskaņā ar Komisijas regulu Nr. 2023/2831, </w:t>
      </w:r>
      <w:r w:rsidR="69817CC4">
        <w:t xml:space="preserve">tad šo komercdarbības atbalstu </w:t>
      </w:r>
      <w:r w:rsidR="06A66F05">
        <w:t>var</w:t>
      </w:r>
      <w:r w:rsidR="4DAEBFED">
        <w:t xml:space="preserve"> </w:t>
      </w:r>
      <w:r w:rsidR="2DDE8094">
        <w:t>apvienot</w:t>
      </w:r>
      <w:r w:rsidR="4DAEBFED">
        <w:t xml:space="preserve"> ar citu </w:t>
      </w:r>
      <w:proofErr w:type="spellStart"/>
      <w:r w:rsidR="4DAEBFED" w:rsidRPr="41CC8204">
        <w:rPr>
          <w:i/>
          <w:iCs/>
        </w:rPr>
        <w:t>de</w:t>
      </w:r>
      <w:proofErr w:type="spellEnd"/>
      <w:r w:rsidR="4DAEBFED" w:rsidRPr="41CC8204">
        <w:rPr>
          <w:i/>
          <w:iCs/>
        </w:rPr>
        <w:t xml:space="preserve"> </w:t>
      </w:r>
      <w:proofErr w:type="spellStart"/>
      <w:r w:rsidR="4DAEBFED" w:rsidRPr="41CC8204">
        <w:rPr>
          <w:i/>
          <w:iCs/>
        </w:rPr>
        <w:t>minimis</w:t>
      </w:r>
      <w:proofErr w:type="spellEnd"/>
      <w:r w:rsidR="4DAEBFED">
        <w:t xml:space="preserve"> atbalstu, tai </w:t>
      </w:r>
      <w:r w:rsidR="4DAEBFED" w:rsidRPr="00376130">
        <w:t>skaitā</w:t>
      </w:r>
      <w:r w:rsidR="0038442F" w:rsidRPr="00376130">
        <w:t xml:space="preserve"> </w:t>
      </w:r>
      <w:r w:rsidR="00D76862" w:rsidRPr="00376130">
        <w:t>par</w:t>
      </w:r>
      <w:r w:rsidR="0038442F" w:rsidRPr="00376130">
        <w:t xml:space="preserve"> </w:t>
      </w:r>
      <w:r w:rsidR="4DAEBFED" w:rsidRPr="00376130">
        <w:t>tām</w:t>
      </w:r>
      <w:r w:rsidR="4DAEBFED">
        <w:t xml:space="preserve"> pašām attiecināmajām izmaksām, līdz Komisijas regulas Nr. 2023/2831 3. panta 2. punktā noteiktajam attiecīgajam robežlielumam, kā arī drīkst </w:t>
      </w:r>
      <w:proofErr w:type="spellStart"/>
      <w:r w:rsidR="4DAEBFED">
        <w:t>kumulēt</w:t>
      </w:r>
      <w:proofErr w:type="spellEnd"/>
      <w:r w:rsidR="4DAEBFED">
        <w:t xml:space="preserve"> ar citu komercdarbības atbalstu, tai </w:t>
      </w:r>
      <w:r w:rsidR="4DAEBFED" w:rsidRPr="00376130">
        <w:t>skaitā</w:t>
      </w:r>
      <w:r w:rsidR="0038442F" w:rsidRPr="00376130">
        <w:t xml:space="preserve"> </w:t>
      </w:r>
      <w:r w:rsidR="00345DBF" w:rsidRPr="00376130">
        <w:t>par</w:t>
      </w:r>
      <w:r w:rsidR="0038442F" w:rsidRPr="00376130">
        <w:t xml:space="preserve"> </w:t>
      </w:r>
      <w:r w:rsidR="4DAEBFED" w:rsidRPr="00376130">
        <w:t xml:space="preserve">tām </w:t>
      </w:r>
      <w:r w:rsidR="4DAEBFED">
        <w:t xml:space="preserve">pašām attiecināmajām izmaksām, vai citu valsts atbalstu tam pašam riska finansējuma pasākumam, ja netiek pārsniegta attiecīgā maksimālā atbalsta intensitāte vai atbalsta summa, kāda noteikta komercdarbības atbalsta programmā, </w:t>
      </w:r>
      <w:proofErr w:type="spellStart"/>
      <w:r w:rsidR="4DAEBFED" w:rsidRPr="41CC8204">
        <w:rPr>
          <w:i/>
          <w:iCs/>
        </w:rPr>
        <w:t>ad-hoc</w:t>
      </w:r>
      <w:proofErr w:type="spellEnd"/>
      <w:r w:rsidR="4DAEBFED">
        <w:t xml:space="preserve"> lēmumā vai Eiropas Komisijas lēmumā. </w:t>
      </w:r>
      <w:proofErr w:type="spellStart"/>
      <w:r w:rsidR="4DAEBFED" w:rsidRPr="41CC8204">
        <w:rPr>
          <w:i/>
          <w:iCs/>
        </w:rPr>
        <w:t>De</w:t>
      </w:r>
      <w:proofErr w:type="spellEnd"/>
      <w:r w:rsidR="4DAEBFED" w:rsidRPr="41CC8204">
        <w:rPr>
          <w:i/>
          <w:iCs/>
        </w:rPr>
        <w:t xml:space="preserve"> </w:t>
      </w:r>
      <w:proofErr w:type="spellStart"/>
      <w:r w:rsidR="4DAEBFED" w:rsidRPr="41CC8204">
        <w:rPr>
          <w:i/>
          <w:iCs/>
        </w:rPr>
        <w:t>minimis</w:t>
      </w:r>
      <w:proofErr w:type="spellEnd"/>
      <w:r w:rsidR="4DAEBFED">
        <w:t xml:space="preserve"> atbalstu ar citu </w:t>
      </w:r>
      <w:proofErr w:type="spellStart"/>
      <w:r w:rsidR="4DAEBFED" w:rsidRPr="41CC8204">
        <w:rPr>
          <w:i/>
          <w:iCs/>
        </w:rPr>
        <w:t>de</w:t>
      </w:r>
      <w:proofErr w:type="spellEnd"/>
      <w:r w:rsidR="4DAEBFED" w:rsidRPr="41CC8204">
        <w:rPr>
          <w:i/>
          <w:iCs/>
        </w:rPr>
        <w:t xml:space="preserve"> </w:t>
      </w:r>
      <w:proofErr w:type="spellStart"/>
      <w:r w:rsidR="4DAEBFED" w:rsidRPr="41CC8204">
        <w:rPr>
          <w:i/>
          <w:iCs/>
        </w:rPr>
        <w:t>minimis</w:t>
      </w:r>
      <w:proofErr w:type="spellEnd"/>
      <w:r w:rsidR="4DAEBFED">
        <w:t xml:space="preserve"> atbalstu, par vienām un tām pašām izmaksām var apvienot, ja pēc atbalstu apvienošanas atbalsta vienībai vai izmaksu pozīcijai attiecīgā maksimālā atbalsta intensitāte nepārsniedz 100 %.</w:t>
      </w:r>
    </w:p>
    <w:p w14:paraId="6F761477" w14:textId="77777777" w:rsidR="00C47BE9" w:rsidRDefault="00C47BE9" w:rsidP="00237FDC">
      <w:pPr>
        <w:pStyle w:val="2paragrafs"/>
        <w:spacing w:before="0"/>
        <w:ind w:left="0" w:firstLine="0"/>
        <w:rPr>
          <w:b/>
        </w:rPr>
      </w:pPr>
    </w:p>
    <w:p w14:paraId="1FFBFE89" w14:textId="77777777" w:rsidR="00C47BE9" w:rsidRPr="00375E4F" w:rsidRDefault="002040FF" w:rsidP="00C47BE9">
      <w:pPr>
        <w:pStyle w:val="2paragrafs"/>
        <w:spacing w:line="276" w:lineRule="auto"/>
        <w:ind w:left="0" w:firstLine="0"/>
        <w:jc w:val="center"/>
        <w:rPr>
          <w:b/>
        </w:rPr>
      </w:pPr>
      <w:r w:rsidRPr="04A34D18">
        <w:rPr>
          <w:b/>
        </w:rPr>
        <w:t>II</w:t>
      </w:r>
      <w:r w:rsidR="00285CBF">
        <w:rPr>
          <w:b/>
        </w:rPr>
        <w:t>.</w:t>
      </w:r>
      <w:r w:rsidRPr="04A34D18">
        <w:rPr>
          <w:b/>
        </w:rPr>
        <w:t xml:space="preserve"> Līdzfinansējuma piešķiršanas nosacījumi</w:t>
      </w:r>
    </w:p>
    <w:p w14:paraId="2160976D" w14:textId="77777777" w:rsidR="00C47BE9" w:rsidRPr="00DA3A97" w:rsidRDefault="002040FF" w:rsidP="00237FDC">
      <w:pPr>
        <w:pStyle w:val="2paragrafs"/>
        <w:numPr>
          <w:ilvl w:val="0"/>
          <w:numId w:val="9"/>
        </w:numPr>
        <w:spacing w:line="276" w:lineRule="auto"/>
        <w:ind w:left="426" w:hanging="426"/>
      </w:pPr>
      <w:r>
        <w:t xml:space="preserve">Uz līdzfinansējumu </w:t>
      </w:r>
      <w:r w:rsidR="000D15A5" w:rsidRPr="000D15A5">
        <w:t>saskaņā ar Noteikumu 12.</w:t>
      </w:r>
      <w:r w:rsidR="000D15A5">
        <w:t>2</w:t>
      </w:r>
      <w:r w:rsidR="000D15A5" w:rsidRPr="000D15A5">
        <w:t>. apakšpunktu</w:t>
      </w:r>
      <w:r w:rsidR="000D15A5">
        <w:t xml:space="preserve"> </w:t>
      </w:r>
      <w:r>
        <w:t>var pretendēt komersants saskaņā ar Komisijas regulas Nr. 651/2014 2. panta 24. punktu un 1. pielikumu, kurš ir reģistrēts Latvijas komercreģistrā un vismaz 24 mēnešus pirms projekta iesniegšanas ir reģistrēts Latvijas filmu producentu reģistrā</w:t>
      </w:r>
      <w:r w:rsidR="00F26F2E">
        <w:t>,</w:t>
      </w:r>
      <w:r>
        <w:t xml:space="preserve"> un </w:t>
      </w:r>
      <w:r w:rsidR="04E6137E">
        <w:t xml:space="preserve">kurš </w:t>
      </w:r>
      <w:r>
        <w:t>par nodomu uzņemt filmu Latvijā ir noslēdzis līgumu vai nodomu protokolu ar ārvalstu filmu producentu, k</w:t>
      </w:r>
      <w:r w:rsidR="00F26F2E">
        <w:t>as</w:t>
      </w:r>
      <w:r>
        <w:t xml:space="preserve"> ārvalstīs reģistrēts kā filmu producents.</w:t>
      </w:r>
    </w:p>
    <w:p w14:paraId="119DF948" w14:textId="77777777" w:rsidR="00C47BE9" w:rsidRPr="00375E4F" w:rsidRDefault="002040FF" w:rsidP="00237FDC">
      <w:pPr>
        <w:pStyle w:val="2paragrafs"/>
        <w:numPr>
          <w:ilvl w:val="0"/>
          <w:numId w:val="9"/>
        </w:numPr>
        <w:spacing w:line="276" w:lineRule="auto"/>
        <w:ind w:left="426" w:hanging="426"/>
      </w:pPr>
      <w:r w:rsidRPr="000D15A5">
        <w:lastRenderedPageBreak/>
        <w:t xml:space="preserve">Ievērojot Noteikumu </w:t>
      </w:r>
      <w:r>
        <w:t>12.3.,</w:t>
      </w:r>
      <w:r w:rsidR="00382EF2">
        <w:t> </w:t>
      </w:r>
      <w:r>
        <w:t>12.4.,</w:t>
      </w:r>
      <w:r w:rsidR="00382EF2">
        <w:t> </w:t>
      </w:r>
      <w:r w:rsidRPr="000D15A5">
        <w:t>12.</w:t>
      </w:r>
      <w:r>
        <w:t>5</w:t>
      </w:r>
      <w:r w:rsidRPr="000D15A5">
        <w:t>.,</w:t>
      </w:r>
      <w:r w:rsidR="00382EF2">
        <w:t> </w:t>
      </w:r>
      <w:r>
        <w:t>12.6.,</w:t>
      </w:r>
      <w:r w:rsidR="00382EF2">
        <w:t> </w:t>
      </w:r>
      <w:r>
        <w:t>12.7.,</w:t>
      </w:r>
      <w:r w:rsidR="00382EF2">
        <w:t> </w:t>
      </w:r>
      <w:r>
        <w:t>12.8.</w:t>
      </w:r>
      <w:r w:rsidR="00382EF2">
        <w:t> </w:t>
      </w:r>
      <w:r>
        <w:t>apakšpunktu un 21.</w:t>
      </w:r>
      <w:r w:rsidR="00382EF2">
        <w:t> </w:t>
      </w:r>
      <w:r w:rsidRPr="000D15A5">
        <w:t>punktu</w:t>
      </w:r>
      <w:r>
        <w:t>, uz līdzfinansējumu nevar pretendēt, ja:</w:t>
      </w:r>
    </w:p>
    <w:p w14:paraId="7470F9F9" w14:textId="77777777" w:rsidR="00C47BE9" w:rsidRPr="00375E4F" w:rsidRDefault="002040FF" w:rsidP="0067512D">
      <w:pPr>
        <w:pStyle w:val="2paragrafs"/>
        <w:spacing w:line="276" w:lineRule="auto"/>
        <w:ind w:left="1134" w:hanging="567"/>
      </w:pPr>
      <w:r>
        <w:t>1</w:t>
      </w:r>
      <w:r w:rsidR="389D7AB9">
        <w:t>1</w:t>
      </w:r>
      <w:r>
        <w:t xml:space="preserve">.1. </w:t>
      </w:r>
      <w:r w:rsidR="1DE4527B">
        <w:t xml:space="preserve">ja atbalstu paredzēts piešķirt saskaņā ar Komisijas regulu Nr. 651/2014, </w:t>
      </w:r>
      <w:r>
        <w:t>projekta iesniedzējs (tai skaitā saistīto uzņēmumu grupas līmenī) atbilst grūtībās nonākuša komersanta pazīmēm saskaņā ar Komisijas regulas Nr.</w:t>
      </w:r>
      <w:r w:rsidR="67569ABB">
        <w:t> </w:t>
      </w:r>
      <w:r>
        <w:t>651/2014 2.</w:t>
      </w:r>
      <w:r w:rsidR="67569ABB">
        <w:t> </w:t>
      </w:r>
      <w:r>
        <w:t>panta 18.</w:t>
      </w:r>
      <w:r w:rsidR="67569ABB">
        <w:t> </w:t>
      </w:r>
      <w:r>
        <w:t xml:space="preserve">punktu, ko vērtē uz </w:t>
      </w:r>
      <w:r w:rsidR="14CC0B0C">
        <w:t>līdzfinansējuma</w:t>
      </w:r>
      <w:r>
        <w:t xml:space="preserve"> piešķiršanas </w:t>
      </w:r>
      <w:r w:rsidR="14CC0B0C">
        <w:t xml:space="preserve">dienu </w:t>
      </w:r>
      <w:r>
        <w:t xml:space="preserve">atbilstoši Noteikumu </w:t>
      </w:r>
      <w:r w:rsidR="52EB2C0E">
        <w:t>36</w:t>
      </w:r>
      <w:r>
        <w:t>.</w:t>
      </w:r>
      <w:r w:rsidR="67569ABB">
        <w:t> </w:t>
      </w:r>
      <w:r>
        <w:t>punktam; </w:t>
      </w:r>
    </w:p>
    <w:p w14:paraId="2D32B5DA" w14:textId="77777777" w:rsidR="00C47BE9" w:rsidRPr="00375E4F" w:rsidRDefault="002040FF" w:rsidP="0067512D">
      <w:pPr>
        <w:pStyle w:val="2paragrafs"/>
        <w:spacing w:line="276" w:lineRule="auto"/>
        <w:ind w:left="1134" w:hanging="567"/>
      </w:pPr>
      <w:r>
        <w:t>1</w:t>
      </w:r>
      <w:r w:rsidR="777C9D6A">
        <w:t>1</w:t>
      </w:r>
      <w:r>
        <w:t xml:space="preserve">.2. projekta iesniedzējam </w:t>
      </w:r>
      <w:r w:rsidRPr="67561237">
        <w:rPr>
          <w:rFonts w:eastAsia="Aptos"/>
        </w:rPr>
        <w:t>projekta iesnieguma iesniegšanas dienā ir Valsts ieņēmumu dienesta administrēto nodokļu (nodevu) parādi, kas kopsummā pārsniedz 1000</w:t>
      </w:r>
      <w:r w:rsidR="67569ABB" w:rsidRPr="67561237">
        <w:rPr>
          <w:rFonts w:eastAsia="Aptos"/>
        </w:rPr>
        <w:t> </w:t>
      </w:r>
      <w:proofErr w:type="spellStart"/>
      <w:r w:rsidRPr="67561237">
        <w:rPr>
          <w:rFonts w:eastAsia="Aptos"/>
          <w:i/>
          <w:iCs/>
        </w:rPr>
        <w:t>euro</w:t>
      </w:r>
      <w:proofErr w:type="spellEnd"/>
      <w:r w:rsidRPr="67561237">
        <w:rPr>
          <w:rFonts w:eastAsia="Aptos"/>
        </w:rPr>
        <w:t>, izņemot nodokļu maksājumus, kuru maksāšanas termiņš saskaņā ar likuma</w:t>
      </w:r>
      <w:r w:rsidR="67569ABB" w:rsidRPr="67561237">
        <w:rPr>
          <w:rFonts w:eastAsia="Aptos"/>
        </w:rPr>
        <w:t xml:space="preserve"> </w:t>
      </w:r>
      <w:hyperlink r:id="rId14">
        <w:r w:rsidR="7BCD0EB8" w:rsidRPr="67561237">
          <w:rPr>
            <w:rFonts w:eastAsia="Aptos"/>
          </w:rPr>
          <w:t>“Par nodokļiem un nodevām</w:t>
        </w:r>
      </w:hyperlink>
      <w:r>
        <w:t>”</w:t>
      </w:r>
      <w:r w:rsidR="67569ABB" w:rsidRPr="67561237">
        <w:rPr>
          <w:rFonts w:eastAsia="Aptos"/>
        </w:rPr>
        <w:t xml:space="preserve"> </w:t>
      </w:r>
      <w:r w:rsidRPr="67561237">
        <w:rPr>
          <w:rFonts w:eastAsia="Aptos"/>
        </w:rPr>
        <w:t>24.</w:t>
      </w:r>
      <w:r w:rsidR="67569ABB" w:rsidRPr="67561237">
        <w:rPr>
          <w:rFonts w:eastAsia="Aptos"/>
        </w:rPr>
        <w:t> </w:t>
      </w:r>
      <w:r w:rsidRPr="67561237">
        <w:rPr>
          <w:rFonts w:eastAsia="Aptos"/>
        </w:rPr>
        <w:t>panta pirmo, 1.</w:t>
      </w:r>
      <w:r w:rsidRPr="67561237">
        <w:rPr>
          <w:rFonts w:eastAsia="Aptos"/>
          <w:vertAlign w:val="superscript"/>
        </w:rPr>
        <w:t>3</w:t>
      </w:r>
      <w:r w:rsidRPr="67561237">
        <w:rPr>
          <w:rFonts w:eastAsia="Aptos"/>
        </w:rPr>
        <w:t> un 1.</w:t>
      </w:r>
      <w:r w:rsidRPr="67561237">
        <w:rPr>
          <w:rFonts w:eastAsia="Aptos"/>
          <w:vertAlign w:val="superscript"/>
        </w:rPr>
        <w:t>7</w:t>
      </w:r>
      <w:r w:rsidRPr="67561237">
        <w:rPr>
          <w:rFonts w:eastAsia="Aptos"/>
        </w:rPr>
        <w:t> daļu ir pagarināts, sadalīts termiņos, atlikts vai atkārtoti sadalīts termiņos</w:t>
      </w:r>
      <w:r>
        <w:t>;</w:t>
      </w:r>
    </w:p>
    <w:p w14:paraId="0D77315C" w14:textId="77777777" w:rsidR="00C47BE9" w:rsidRPr="00375E4F" w:rsidRDefault="002040FF" w:rsidP="0067512D">
      <w:pPr>
        <w:pStyle w:val="2paragrafs"/>
        <w:spacing w:line="276" w:lineRule="auto"/>
        <w:ind w:left="1134" w:hanging="567"/>
      </w:pPr>
      <w:r>
        <w:t>1</w:t>
      </w:r>
      <w:r w:rsidR="3F92ADF6">
        <w:t>1</w:t>
      </w:r>
      <w:r>
        <w:t xml:space="preserve">.3. projekta iesniedzējs nav pievienotās vērtības nodokļa (turpmāk - PVN) maksātājs; </w:t>
      </w:r>
    </w:p>
    <w:p w14:paraId="30AD3CA3" w14:textId="77777777" w:rsidR="00C47BE9" w:rsidRPr="00C25126" w:rsidRDefault="002040FF" w:rsidP="0067512D">
      <w:pPr>
        <w:pStyle w:val="2paragrafs"/>
        <w:shd w:val="clear" w:color="auto" w:fill="FFFFFF" w:themeFill="background1"/>
        <w:spacing w:line="276" w:lineRule="auto"/>
        <w:ind w:left="1134" w:hanging="567"/>
      </w:pPr>
      <w:r>
        <w:t>1</w:t>
      </w:r>
      <w:r w:rsidR="471C3183">
        <w:t>1</w:t>
      </w:r>
      <w:r>
        <w:t xml:space="preserve">.4. vairāk nekā 25 </w:t>
      </w:r>
      <w:r w:rsidR="37D79B63">
        <w:t>%</w:t>
      </w:r>
      <w:r>
        <w:t xml:space="preserve"> projekta iesniedzēja pamatkapitāla vai balsstiesību pieder valstij, pašvaldībai vai valsts vai pašvaldību kapitālsabiedrībām;</w:t>
      </w:r>
    </w:p>
    <w:p w14:paraId="00FC051F" w14:textId="77777777" w:rsidR="00C47BE9" w:rsidRPr="00C25126" w:rsidRDefault="002040FF" w:rsidP="0067512D">
      <w:pPr>
        <w:pStyle w:val="2paragrafs"/>
        <w:shd w:val="clear" w:color="auto" w:fill="FFFFFF" w:themeFill="background1"/>
        <w:spacing w:line="276" w:lineRule="auto"/>
        <w:ind w:left="1134" w:hanging="567"/>
      </w:pPr>
      <w:r>
        <w:t>1</w:t>
      </w:r>
      <w:r w:rsidR="111246ED">
        <w:t>1</w:t>
      </w:r>
      <w:r>
        <w:t>.5. projekta iesniedzējam, t.sk. īpašniek</w:t>
      </w:r>
      <w:r w:rsidR="14CC0B0C">
        <w:t>a</w:t>
      </w:r>
      <w:r>
        <w:t>m, valdes locekļiem, paties</w:t>
      </w:r>
      <w:r w:rsidR="14CC0B0C">
        <w:t>ajiem</w:t>
      </w:r>
      <w:r>
        <w:t xml:space="preserve"> labuma guvējiem, </w:t>
      </w:r>
      <w:proofErr w:type="spellStart"/>
      <w:r>
        <w:t>pārstāvēttiesīgām</w:t>
      </w:r>
      <w:proofErr w:type="spellEnd"/>
      <w:r>
        <w:t xml:space="preserve"> personām</w:t>
      </w:r>
      <w:r w:rsidR="14CC0B0C">
        <w:t xml:space="preserve"> un</w:t>
      </w:r>
      <w:r>
        <w:t xml:space="preserve"> mātes vai meitas uzņēmumiem, vai ārvalstu  producentam</w:t>
      </w:r>
      <w:r w:rsidR="14CC0B0C">
        <w:t>,</w:t>
      </w:r>
      <w:r>
        <w:t xml:space="preserve"> t.sk. atbilstoši projekta iesniegumā norādītajai pieejamajai informācijai par tā īpašniekiem, </w:t>
      </w:r>
      <w:proofErr w:type="spellStart"/>
      <w:r>
        <w:t>pārstāvēttiesīgām</w:t>
      </w:r>
      <w:proofErr w:type="spellEnd"/>
      <w:r>
        <w:t xml:space="preserve"> personām u. tml., ir noteiktas starptautiskās vai nacionālās sankcijas vai būtiskas finanšu un kapitāla tirgus intereses ietekmējošas Eiropas Savienības vai Ziemeļatlantijas līguma organizācijas dalībvalsts noteiktās sank</w:t>
      </w:r>
      <w:r>
        <w:t>cijas;</w:t>
      </w:r>
    </w:p>
    <w:p w14:paraId="5F5D29D0" w14:textId="77777777" w:rsidR="00C47BE9" w:rsidRPr="00940D26" w:rsidRDefault="002040FF" w:rsidP="0067512D">
      <w:pPr>
        <w:pStyle w:val="2paragrafs"/>
        <w:shd w:val="clear" w:color="auto" w:fill="FFFFFF" w:themeFill="background1"/>
        <w:spacing w:line="276" w:lineRule="auto"/>
        <w:ind w:left="1134" w:hanging="567"/>
      </w:pPr>
      <w:r>
        <w:t>1</w:t>
      </w:r>
      <w:r w:rsidR="6B88D29A">
        <w:t>1</w:t>
      </w:r>
      <w:r>
        <w:t xml:space="preserve">.6. </w:t>
      </w:r>
      <w:r w:rsidR="6B425E93">
        <w:t xml:space="preserve">ja atbalstu paredzēts piešķirt saskaņā ar Komisijas regulu Nr. 651/2014, </w:t>
      </w:r>
      <w:r w:rsidR="34D9A1E0">
        <w:t xml:space="preserve">pirms </w:t>
      </w:r>
      <w:r>
        <w:t>projekta iesnieguma iesniegšanas dien</w:t>
      </w:r>
      <w:r w:rsidR="14CC0B0C">
        <w:t>as</w:t>
      </w:r>
      <w:r>
        <w:t xml:space="preserve"> ir uzsākta attiecīgās filmas uzņemšana Latvijā, ievērojot Nolikuma 1</w:t>
      </w:r>
      <w:r w:rsidR="35181CB4">
        <w:t>2</w:t>
      </w:r>
      <w:r>
        <w:t>.</w:t>
      </w:r>
      <w:r w:rsidR="67569ABB">
        <w:t> </w:t>
      </w:r>
      <w:r>
        <w:t>punktā noteikto</w:t>
      </w:r>
      <w:r w:rsidR="7C484892">
        <w:t>;</w:t>
      </w:r>
    </w:p>
    <w:p w14:paraId="1419E935" w14:textId="77777777" w:rsidR="00C47BE9" w:rsidRPr="00940D26" w:rsidRDefault="002040FF" w:rsidP="002A7672">
      <w:pPr>
        <w:pStyle w:val="2paragrafs"/>
        <w:spacing w:before="0" w:after="160" w:line="276" w:lineRule="auto"/>
        <w:ind w:left="1134" w:hanging="567"/>
        <w:rPr>
          <w:rFonts w:ascii="Aptos" w:eastAsia="Aptos" w:hAnsi="Aptos" w:cs="Aptos"/>
          <w:szCs w:val="24"/>
        </w:rPr>
      </w:pPr>
      <w:r>
        <w:t>1</w:t>
      </w:r>
      <w:r w:rsidR="3426262A">
        <w:t>1</w:t>
      </w:r>
      <w:r>
        <w:t>.7</w:t>
      </w:r>
      <w:r w:rsidRPr="004D1208">
        <w:t xml:space="preserve">. </w:t>
      </w:r>
      <w:r w:rsidR="343123B1" w:rsidRPr="004D1208">
        <w:t xml:space="preserve">ārvalstu </w:t>
      </w:r>
      <w:r w:rsidRPr="004D1208">
        <w:t xml:space="preserve">filmas </w:t>
      </w:r>
      <w:r w:rsidR="260AF753" w:rsidRPr="004D1208">
        <w:t xml:space="preserve">projekta īstenošanai Latvijā </w:t>
      </w:r>
      <w:r w:rsidRPr="004D1208">
        <w:t>ārvalstu finansējums ir mazāks kā filmas projekta attiecināmās izmaks</w:t>
      </w:r>
      <w:r w:rsidR="01B5911B" w:rsidRPr="004D1208">
        <w:t>u daļas apmēr</w:t>
      </w:r>
      <w:r w:rsidR="70E37125" w:rsidRPr="004D1208">
        <w:t>s</w:t>
      </w:r>
      <w:r w:rsidR="1FB8408D" w:rsidRPr="004D1208">
        <w:rPr>
          <w:rFonts w:ascii="Aptos" w:eastAsia="Aptos" w:hAnsi="Aptos" w:cs="Aptos"/>
          <w:szCs w:val="24"/>
        </w:rPr>
        <w:t xml:space="preserve"> </w:t>
      </w:r>
      <w:r w:rsidR="1FB8408D" w:rsidRPr="003F4131">
        <w:rPr>
          <w:szCs w:val="24"/>
        </w:rPr>
        <w:t>par kuru</w:t>
      </w:r>
      <w:r w:rsidR="00853E8A">
        <w:rPr>
          <w:szCs w:val="24"/>
        </w:rPr>
        <w:t xml:space="preserve"> N</w:t>
      </w:r>
      <w:r w:rsidR="011F9351" w:rsidRPr="003F4131">
        <w:rPr>
          <w:szCs w:val="24"/>
        </w:rPr>
        <w:t>oteikumu</w:t>
      </w:r>
      <w:r w:rsidR="00853E8A">
        <w:rPr>
          <w:szCs w:val="24"/>
        </w:rPr>
        <w:t xml:space="preserve"> </w:t>
      </w:r>
      <w:r w:rsidR="1FB8408D" w:rsidRPr="003F4131">
        <w:rPr>
          <w:szCs w:val="24"/>
        </w:rPr>
        <w:t>ietvaros netiks piešķirts komercdarbības atbalsts</w:t>
      </w:r>
      <w:r w:rsidR="225577AC" w:rsidRPr="003F4131">
        <w:rPr>
          <w:szCs w:val="24"/>
        </w:rPr>
        <w:t>;</w:t>
      </w:r>
    </w:p>
    <w:p w14:paraId="411450A0" w14:textId="77777777" w:rsidR="00C47BE9" w:rsidRPr="00DF72A0" w:rsidRDefault="002040FF" w:rsidP="67561237">
      <w:pPr>
        <w:pStyle w:val="2paragrafs"/>
        <w:shd w:val="clear" w:color="auto" w:fill="FFFFFF" w:themeFill="background1"/>
        <w:spacing w:line="276" w:lineRule="auto"/>
        <w:ind w:left="1134" w:hanging="567"/>
        <w:rPr>
          <w:rFonts w:eastAsiaTheme="minorEastAsia"/>
        </w:rPr>
      </w:pPr>
      <w:r>
        <w:t>1</w:t>
      </w:r>
      <w:r w:rsidR="25A8327B">
        <w:t>1</w:t>
      </w:r>
      <w:r>
        <w:t xml:space="preserve">.8. projekta iesniedzējs </w:t>
      </w:r>
      <w:r w:rsidR="343123B1">
        <w:t>sadarbojas</w:t>
      </w:r>
      <w:r>
        <w:t xml:space="preserve"> ar Krievijas Federāciju vai Baltkrievijas Republiku;</w:t>
      </w:r>
    </w:p>
    <w:p w14:paraId="4365D0B5" w14:textId="77777777" w:rsidR="00C47BE9" w:rsidRPr="0067512D" w:rsidRDefault="002040FF" w:rsidP="0067512D">
      <w:pPr>
        <w:pStyle w:val="2paragrafs"/>
        <w:shd w:val="clear" w:color="auto" w:fill="FFFFFF" w:themeFill="background1"/>
        <w:spacing w:line="276" w:lineRule="auto"/>
        <w:ind w:left="1134" w:hanging="567"/>
      </w:pPr>
      <w:r w:rsidRPr="28FA3DE7">
        <w:rPr>
          <w:color w:val="333333"/>
        </w:rPr>
        <w:t>1</w:t>
      </w:r>
      <w:r w:rsidR="221183FD" w:rsidRPr="28FA3DE7">
        <w:rPr>
          <w:color w:val="333333"/>
        </w:rPr>
        <w:t>1</w:t>
      </w:r>
      <w:r w:rsidRPr="28FA3DE7">
        <w:rPr>
          <w:color w:val="333333"/>
        </w:rPr>
        <w:t xml:space="preserve">.9. </w:t>
      </w:r>
      <w:r w:rsidR="1A2E3CD4">
        <w:t xml:space="preserve">ja atbalstu paredzēts piešķirt saskaņā ar Komisijas regulu Nr. 651/2014, </w:t>
      </w:r>
      <w:r>
        <w:t>uz projekta iesniedzēju (tai skaitā saistīto uzņēmumu grupas līmenī) attiecas neizpildīts līdzekļu atgūšanas rīkojums saskaņā ar iepriekšēju Eiropas Komisijas lēmumu, kas minēts Komisijas regulas Nr.</w:t>
      </w:r>
      <w:r w:rsidR="67569ABB">
        <w:t> </w:t>
      </w:r>
      <w:r>
        <w:t>651/2014 1.</w:t>
      </w:r>
      <w:r w:rsidR="67569ABB">
        <w:t> </w:t>
      </w:r>
      <w:r>
        <w:t>panta 4.</w:t>
      </w:r>
      <w:r w:rsidR="67569ABB">
        <w:t> </w:t>
      </w:r>
      <w:r>
        <w:t>punkta “a” apakšpunktā</w:t>
      </w:r>
      <w:r w:rsidR="5C71A2FD">
        <w:t>;</w:t>
      </w:r>
    </w:p>
    <w:p w14:paraId="34048DA4" w14:textId="77777777" w:rsidR="28FA3DE7" w:rsidRPr="002A7672" w:rsidRDefault="002040FF" w:rsidP="002A7672">
      <w:pPr>
        <w:pStyle w:val="2paragrafs"/>
        <w:shd w:val="clear" w:color="auto" w:fill="FFFFFF" w:themeFill="background1"/>
        <w:spacing w:line="276" w:lineRule="auto"/>
        <w:ind w:left="1276" w:hanging="709"/>
        <w:rPr>
          <w:szCs w:val="24"/>
        </w:rPr>
      </w:pPr>
      <w:r>
        <w:t xml:space="preserve">11.10. ja atbalstu paredzēts piešķirt </w:t>
      </w:r>
      <w:r>
        <w:t>saskaņā ar Komisijas regulu Nr. 2023/2831</w:t>
      </w:r>
      <w:r w:rsidR="696A7015">
        <w:t xml:space="preserve"> un</w:t>
      </w:r>
      <w:r w:rsidRPr="28FA3DE7">
        <w:rPr>
          <w:szCs w:val="24"/>
        </w:rPr>
        <w:t xml:space="preserve"> Projekta iesniedzējs vienlaikus darbojas gan kādā no nozarēm, kas minētas Komisijas regulas Nr. 2023/2831 1. panta 1. punkta "a", "b", "c" vai "d" apakšpunktā, gan vienā vai vairākās citās nozarēs, uz kurām attiecas šīs regulas darbības joma, tas nenodrošina šo nozaru darbību vai izmaksu nodalīšanu saskaņā ar Komisijas regulas Nr. 2023/2831 1. panta 2. punktu, nenodrošinot, ka darbības nozarēs, kuras ir izslēgtas no šīs regulas darbības jomas, negūst labumu no </w:t>
      </w:r>
      <w:proofErr w:type="spellStart"/>
      <w:r w:rsidRPr="28FA3DE7">
        <w:rPr>
          <w:i/>
          <w:iCs/>
          <w:szCs w:val="24"/>
        </w:rPr>
        <w:t>de</w:t>
      </w:r>
      <w:proofErr w:type="spellEnd"/>
      <w:r w:rsidRPr="28FA3DE7">
        <w:rPr>
          <w:i/>
          <w:iCs/>
          <w:szCs w:val="24"/>
        </w:rPr>
        <w:t xml:space="preserve"> </w:t>
      </w:r>
      <w:proofErr w:type="spellStart"/>
      <w:r w:rsidRPr="28FA3DE7">
        <w:rPr>
          <w:i/>
          <w:iCs/>
          <w:szCs w:val="24"/>
        </w:rPr>
        <w:t>minimis</w:t>
      </w:r>
      <w:proofErr w:type="spellEnd"/>
      <w:r w:rsidRPr="28FA3DE7">
        <w:rPr>
          <w:szCs w:val="24"/>
        </w:rPr>
        <w:t xml:space="preserve"> atbalsta, ko piešķir saskaņā ar Komisijas regulu Nr. 2023/2831.</w:t>
      </w:r>
    </w:p>
    <w:p w14:paraId="2DBA96E9" w14:textId="77777777" w:rsidR="0067512D" w:rsidRDefault="002040FF" w:rsidP="00237FDC">
      <w:pPr>
        <w:pStyle w:val="2paragrafs"/>
        <w:numPr>
          <w:ilvl w:val="0"/>
          <w:numId w:val="9"/>
        </w:numPr>
        <w:spacing w:line="276" w:lineRule="auto"/>
        <w:ind w:left="426" w:hanging="426"/>
      </w:pPr>
      <w:r>
        <w:t xml:space="preserve">Ja </w:t>
      </w:r>
      <w:r w:rsidRPr="00B74969">
        <w:t xml:space="preserve">atbalstu </w:t>
      </w:r>
      <w:r>
        <w:t xml:space="preserve">paredzēts </w:t>
      </w:r>
      <w:r w:rsidRPr="00B74969">
        <w:t>piešķir</w:t>
      </w:r>
      <w:r>
        <w:t>t</w:t>
      </w:r>
      <w:r w:rsidRPr="00B74969">
        <w:t xml:space="preserve"> saskaņā ar Komisijas regulu Nr. 651/2014</w:t>
      </w:r>
      <w:r>
        <w:t>, a</w:t>
      </w:r>
      <w:r w:rsidR="006F5FEA">
        <w:t>tbilstoši Komisijas regulas Nr.</w:t>
      </w:r>
      <w:r w:rsidR="00382EF2">
        <w:t> </w:t>
      </w:r>
      <w:r w:rsidR="006F5FEA">
        <w:t>651/2014 6.</w:t>
      </w:r>
      <w:r w:rsidR="00382EF2">
        <w:t> </w:t>
      </w:r>
      <w:r w:rsidR="006F5FEA">
        <w:t>panta 2.</w:t>
      </w:r>
      <w:r w:rsidR="00382EF2">
        <w:t> </w:t>
      </w:r>
      <w:r w:rsidR="006F5FEA">
        <w:t>punktam</w:t>
      </w:r>
      <w:r w:rsidR="00D716D0">
        <w:t>,</w:t>
      </w:r>
      <w:r w:rsidR="006F5FEA">
        <w:t xml:space="preserve"> tiek pārbaudīta atbalsta stimulējošā ietekme</w:t>
      </w:r>
      <w:r>
        <w:t>.</w:t>
      </w:r>
      <w:r w:rsidR="006F5FEA">
        <w:t xml:space="preserve"> Ja projekta īstenošanas darbi ir uzsākti pirms </w:t>
      </w:r>
      <w:r w:rsidR="64D6FB8A">
        <w:t>projekta iesnieguma</w:t>
      </w:r>
      <w:r w:rsidR="006F5FEA">
        <w:t xml:space="preserve"> iesniegšanas </w:t>
      </w:r>
      <w:r w:rsidR="00D716D0">
        <w:t>Aģentūrā</w:t>
      </w:r>
      <w:r w:rsidR="006F5FEA">
        <w:t>, visas projekta izmaksas kopumā ir neattiecināmas.</w:t>
      </w:r>
      <w:r w:rsidR="20BF3D67">
        <w:t xml:space="preserve">  </w:t>
      </w:r>
    </w:p>
    <w:p w14:paraId="6A3C2350" w14:textId="77777777" w:rsidR="00480BA5" w:rsidRDefault="002040FF" w:rsidP="00237FDC">
      <w:pPr>
        <w:pStyle w:val="2paragrafs"/>
        <w:numPr>
          <w:ilvl w:val="0"/>
          <w:numId w:val="9"/>
        </w:numPr>
        <w:spacing w:line="276" w:lineRule="auto"/>
        <w:ind w:left="426" w:hanging="426"/>
      </w:pPr>
      <w:r>
        <w:t>Līdzfinansējumu nepiešķir</w:t>
      </w:r>
      <w:r w:rsidR="42DEB4E0">
        <w:t>:</w:t>
      </w:r>
    </w:p>
    <w:p w14:paraId="20239685" w14:textId="77777777" w:rsidR="00480BA5" w:rsidRDefault="002040FF" w:rsidP="0067512D">
      <w:pPr>
        <w:pStyle w:val="2paragrafs"/>
        <w:spacing w:line="276" w:lineRule="auto"/>
        <w:ind w:left="1134" w:hanging="567"/>
      </w:pPr>
      <w:r>
        <w:t>1</w:t>
      </w:r>
      <w:r w:rsidR="2226F2DA">
        <w:t>3</w:t>
      </w:r>
      <w:r>
        <w:t>.1.</w:t>
      </w:r>
      <w:r w:rsidR="7BCD0EB8">
        <w:t xml:space="preserve"> pornogrāfisku filmu projektiem</w:t>
      </w:r>
      <w:r>
        <w:t>;</w:t>
      </w:r>
    </w:p>
    <w:p w14:paraId="105239B8" w14:textId="77777777" w:rsidR="00480BA5" w:rsidRDefault="002040FF" w:rsidP="0067512D">
      <w:pPr>
        <w:pStyle w:val="2paragrafs"/>
        <w:spacing w:line="276" w:lineRule="auto"/>
        <w:ind w:left="1134" w:hanging="567"/>
      </w:pPr>
      <w:r>
        <w:lastRenderedPageBreak/>
        <w:t>1</w:t>
      </w:r>
      <w:r w:rsidR="5DC012FA">
        <w:t>3</w:t>
      </w:r>
      <w:r>
        <w:t xml:space="preserve">.2. </w:t>
      </w:r>
      <w:r w:rsidR="7BCD0EB8">
        <w:t>tādu filmu projektiem, kas sludina reliģisko, rasu, nacionālo vai etnisko naidu, nepamatoti atspoguļo vardarbību vai satur cilvēka cieņu pazemojošu propagandu</w:t>
      </w:r>
      <w:r>
        <w:t>;</w:t>
      </w:r>
    </w:p>
    <w:p w14:paraId="3D7D13AC" w14:textId="77777777" w:rsidR="00C47BE9" w:rsidRPr="00AA3396" w:rsidRDefault="002040FF" w:rsidP="0067512D">
      <w:pPr>
        <w:pStyle w:val="2paragrafs"/>
        <w:spacing w:line="276" w:lineRule="auto"/>
        <w:ind w:left="1134" w:hanging="567"/>
      </w:pPr>
      <w:r>
        <w:t>1</w:t>
      </w:r>
      <w:r w:rsidR="33C0E324">
        <w:t>3</w:t>
      </w:r>
      <w:r>
        <w:t xml:space="preserve">.3. </w:t>
      </w:r>
      <w:r w:rsidR="167FF39B">
        <w:t xml:space="preserve">projektiem, kuru saturs tieši vai netieši veicina, attaisno vai slavina Krievijas Federācijas vai Baltkrievijas Republikas pašreizējo īstenoto politiku, kā arī portretē komunistisko vai attiecīgo valstu esošo politisko eliti veidā, kas nepārprotami izslēdz kritisku vērtējumu un var tikt interpretēts kā šo režīmu </w:t>
      </w:r>
      <w:proofErr w:type="spellStart"/>
      <w:r w:rsidR="167FF39B">
        <w:t>glorifikācija</w:t>
      </w:r>
      <w:proofErr w:type="spellEnd"/>
      <w:r w:rsidR="167FF39B">
        <w:t xml:space="preserve"> vai kalpot par to maigās varas instrumentu, kopumā veicinot minēto režīmu propagandu</w:t>
      </w:r>
      <w:r>
        <w:t xml:space="preserve">.  </w:t>
      </w:r>
    </w:p>
    <w:p w14:paraId="0268806F" w14:textId="77777777" w:rsidR="00C47BE9" w:rsidRDefault="002040FF" w:rsidP="00237FDC">
      <w:pPr>
        <w:pStyle w:val="2paragrafs"/>
        <w:numPr>
          <w:ilvl w:val="0"/>
          <w:numId w:val="9"/>
        </w:numPr>
        <w:spacing w:line="276" w:lineRule="auto"/>
        <w:ind w:left="426" w:hanging="426"/>
      </w:pPr>
      <w:r>
        <w:t xml:space="preserve">Projekta iesnieguma iesniegšanas dienā </w:t>
      </w:r>
      <w:r w:rsidR="001A1581" w:rsidRPr="001A1581">
        <w:t>ārvalstu filmas projekta īstenošana</w:t>
      </w:r>
      <w:r w:rsidR="00342A39">
        <w:t xml:space="preserve">i </w:t>
      </w:r>
      <w:r w:rsidR="001A1581" w:rsidRPr="001A1581">
        <w:t xml:space="preserve">pieejamais ārvalstu finansējums </w:t>
      </w:r>
      <w:r>
        <w:t>saskaņā ar finansēšanas plānu nepieciešams vismaz 50</w:t>
      </w:r>
      <w:r w:rsidR="009C73D3">
        <w:t> </w:t>
      </w:r>
      <w:r>
        <w:t>% no kopējām filmas uzņemšanas izmaksām.</w:t>
      </w:r>
    </w:p>
    <w:p w14:paraId="7E13D8B8" w14:textId="77777777" w:rsidR="00C47BE9" w:rsidRDefault="002040FF" w:rsidP="00237FDC">
      <w:pPr>
        <w:pStyle w:val="2paragrafs"/>
        <w:numPr>
          <w:ilvl w:val="0"/>
          <w:numId w:val="9"/>
        </w:numPr>
        <w:spacing w:line="276" w:lineRule="auto"/>
        <w:ind w:left="426" w:hanging="426"/>
      </w:pPr>
      <w:r>
        <w:t xml:space="preserve">Atbilstoši filmas </w:t>
      </w:r>
      <w:r>
        <w:t>budžeta plānam PVN iemaksas valsts budžetā paredzētas ne mazāk kā 50</w:t>
      </w:r>
      <w:r w:rsidR="009C73D3">
        <w:t> </w:t>
      </w:r>
      <w:r>
        <w:t>% apmērā no līdzfinansējuma apmēra.</w:t>
      </w:r>
    </w:p>
    <w:p w14:paraId="5A6E061A" w14:textId="77777777" w:rsidR="00C47BE9" w:rsidRPr="00AA3396" w:rsidRDefault="00C47BE9" w:rsidP="00C47BE9">
      <w:pPr>
        <w:pStyle w:val="2paragrafs"/>
        <w:spacing w:line="276" w:lineRule="auto"/>
        <w:ind w:left="426" w:hanging="426"/>
        <w:jc w:val="center"/>
        <w:rPr>
          <w:b/>
          <w:szCs w:val="24"/>
        </w:rPr>
      </w:pPr>
    </w:p>
    <w:p w14:paraId="49ECFC92" w14:textId="77777777" w:rsidR="00C47BE9" w:rsidRPr="00AA3396" w:rsidRDefault="002040FF" w:rsidP="00C47BE9">
      <w:pPr>
        <w:pStyle w:val="2paragrafs"/>
        <w:spacing w:line="276" w:lineRule="auto"/>
        <w:ind w:left="0" w:firstLine="0"/>
        <w:jc w:val="center"/>
        <w:rPr>
          <w:b/>
        </w:rPr>
      </w:pPr>
      <w:r w:rsidRPr="04A34D18">
        <w:rPr>
          <w:b/>
        </w:rPr>
        <w:t>III</w:t>
      </w:r>
      <w:r w:rsidR="00285CBF">
        <w:rPr>
          <w:b/>
        </w:rPr>
        <w:t>.</w:t>
      </w:r>
      <w:r w:rsidRPr="04A34D18">
        <w:rPr>
          <w:b/>
        </w:rPr>
        <w:t xml:space="preserve"> Projekta iesnieguma sagatavošana un iesniegšana</w:t>
      </w:r>
    </w:p>
    <w:p w14:paraId="23A240D0" w14:textId="77777777" w:rsidR="00C47BE9" w:rsidRPr="00AA3396" w:rsidRDefault="002040FF" w:rsidP="00C15285">
      <w:pPr>
        <w:pStyle w:val="2paragrafs"/>
        <w:numPr>
          <w:ilvl w:val="0"/>
          <w:numId w:val="8"/>
        </w:numPr>
        <w:spacing w:before="0" w:line="276" w:lineRule="auto"/>
      </w:pPr>
      <w:r>
        <w:t>Projekta iesnieguma iesniegšanas veids:</w:t>
      </w:r>
    </w:p>
    <w:p w14:paraId="229D21E3" w14:textId="77777777" w:rsidR="00C47BE9" w:rsidRPr="00AA3396" w:rsidRDefault="002040FF" w:rsidP="00C15285">
      <w:pPr>
        <w:pStyle w:val="2paragrafs"/>
        <w:numPr>
          <w:ilvl w:val="1"/>
          <w:numId w:val="8"/>
        </w:numPr>
        <w:spacing w:before="0" w:line="276" w:lineRule="auto"/>
        <w:ind w:left="1134" w:hanging="567"/>
        <w:rPr>
          <w:szCs w:val="24"/>
        </w:rPr>
      </w:pPr>
      <w:r>
        <w:t>p</w:t>
      </w:r>
      <w:r w:rsidRPr="00AA3396">
        <w:t xml:space="preserve">rojekta iesniegumu sagatavo latviešu valodā valsts platformā biznesa attīstībai </w:t>
      </w:r>
      <w:hyperlink r:id="rId15" w:history="1">
        <w:r w:rsidR="00C47BE9" w:rsidRPr="00AA3396">
          <w:rPr>
            <w:rStyle w:val="Hyperlink"/>
          </w:rPr>
          <w:t>www.business.gov.lv</w:t>
        </w:r>
      </w:hyperlink>
      <w:r w:rsidRPr="00AA3396">
        <w:t xml:space="preserve"> atbilstoši 1.</w:t>
      </w:r>
      <w:r w:rsidR="00537937">
        <w:t> </w:t>
      </w:r>
      <w:r w:rsidRPr="00AA3396">
        <w:t>pielikumā ietvertajai formai</w:t>
      </w:r>
      <w:r>
        <w:t>;</w:t>
      </w:r>
      <w:r w:rsidRPr="00AA3396">
        <w:t xml:space="preserve"> </w:t>
      </w:r>
    </w:p>
    <w:p w14:paraId="0129CF65" w14:textId="77777777" w:rsidR="00C47BE9" w:rsidRPr="00AA3396" w:rsidRDefault="002040FF" w:rsidP="00C15285">
      <w:pPr>
        <w:pStyle w:val="2paragrafs"/>
        <w:numPr>
          <w:ilvl w:val="1"/>
          <w:numId w:val="8"/>
        </w:numPr>
        <w:spacing w:before="0" w:line="276" w:lineRule="auto"/>
        <w:ind w:left="1134" w:hanging="567"/>
      </w:pPr>
      <w:r>
        <w:t>f</w:t>
      </w:r>
      <w:r w:rsidRPr="00AA3396">
        <w:t>ilmas scenāriju var iesniegt latviešu vai angļu valodā.</w:t>
      </w:r>
    </w:p>
    <w:p w14:paraId="3C060592" w14:textId="77777777" w:rsidR="00C47BE9" w:rsidRPr="00AA3396" w:rsidRDefault="002040FF" w:rsidP="00C15285">
      <w:pPr>
        <w:pStyle w:val="2paragrafs"/>
        <w:numPr>
          <w:ilvl w:val="0"/>
          <w:numId w:val="8"/>
        </w:numPr>
        <w:spacing w:before="0" w:line="276" w:lineRule="auto"/>
        <w:ind w:left="426" w:hanging="426"/>
      </w:pPr>
      <w:r w:rsidRPr="00AA3396">
        <w:t>Projekta iesnieguma noformējums:</w:t>
      </w:r>
    </w:p>
    <w:p w14:paraId="4E108E80" w14:textId="77777777" w:rsidR="00C47BE9" w:rsidRPr="00375E4F" w:rsidRDefault="002040FF" w:rsidP="00C15285">
      <w:pPr>
        <w:pStyle w:val="2paragrafs"/>
        <w:numPr>
          <w:ilvl w:val="1"/>
          <w:numId w:val="8"/>
        </w:numPr>
        <w:tabs>
          <w:tab w:val="left" w:pos="491"/>
        </w:tabs>
        <w:spacing w:before="0" w:line="276" w:lineRule="auto"/>
        <w:ind w:left="1134" w:hanging="567"/>
      </w:pPr>
      <w:r>
        <w:t>j</w:t>
      </w:r>
      <w:r w:rsidRPr="00AA3396">
        <w:t xml:space="preserve">a kāds no projekta iesnieguma sastāvā esošajiem dokumentiem ir svešvalodā, tam jāpievieno projekta iesniedzēja </w:t>
      </w:r>
      <w:proofErr w:type="spellStart"/>
      <w:r w:rsidR="00014C19">
        <w:t>paraksttiesīgā</w:t>
      </w:r>
      <w:proofErr w:type="spellEnd"/>
      <w:r w:rsidR="00014C19">
        <w:t xml:space="preserve"> persona </w:t>
      </w:r>
      <w:r w:rsidRPr="00AA3396">
        <w:t>apliecināts (uzraksts “Tulkojums pareizs”, datums, paraksts un paraksta atšifrējums) tulkojums latviešu valodā vai rakstisks</w:t>
      </w:r>
      <w:r>
        <w:t xml:space="preserve"> kopsavilkums - pārskats par dokumenta saturu. Šis nosacījums neattiecas uz filmas scenāriju saskaņā </w:t>
      </w:r>
      <w:r w:rsidRPr="009C2D5A">
        <w:t>ar Nolikuma 1</w:t>
      </w:r>
      <w:r w:rsidR="009C2D5A" w:rsidRPr="009C2D5A">
        <w:t>6</w:t>
      </w:r>
      <w:r w:rsidRPr="009C2D5A">
        <w:t>.2.</w:t>
      </w:r>
      <w:r w:rsidR="00537937">
        <w:t> </w:t>
      </w:r>
      <w:r w:rsidRPr="009C2D5A">
        <w:t>apakšpunktā</w:t>
      </w:r>
      <w:r>
        <w:t xml:space="preserve"> noteikto;</w:t>
      </w:r>
    </w:p>
    <w:p w14:paraId="6C37AF58" w14:textId="77777777" w:rsidR="00C47BE9" w:rsidRPr="00375E4F" w:rsidRDefault="002040FF" w:rsidP="00C15285">
      <w:pPr>
        <w:pStyle w:val="2paragrafs"/>
        <w:numPr>
          <w:ilvl w:val="1"/>
          <w:numId w:val="8"/>
        </w:numPr>
        <w:spacing w:before="0" w:line="276" w:lineRule="auto"/>
        <w:ind w:left="1134" w:hanging="567"/>
        <w:rPr>
          <w:szCs w:val="24"/>
        </w:rPr>
      </w:pPr>
      <w:r>
        <w:t>projekta iesnieguma dokumentiem jābūt skaidri salasāmiem, bez labojumiem, lai izvairītos no jebkādām šaubām un pārpratumiem, kas attiecas uz vārdiem un skaitļiem, un bez iestarpinājumiem, izdzēsumiem vai matemātiskām kļūdām.</w:t>
      </w:r>
    </w:p>
    <w:p w14:paraId="2F4EC3EC" w14:textId="77777777" w:rsidR="00C47BE9" w:rsidRPr="00375E4F" w:rsidRDefault="002040FF" w:rsidP="00C15285">
      <w:pPr>
        <w:pStyle w:val="2paragrafs"/>
        <w:numPr>
          <w:ilvl w:val="0"/>
          <w:numId w:val="8"/>
        </w:numPr>
        <w:spacing w:line="276" w:lineRule="auto"/>
      </w:pPr>
      <w:r>
        <w:t xml:space="preserve">Projekta iesnieguma papildu iesniedzamie dokumenti ir jāiesniedz saskaņā ar </w:t>
      </w:r>
      <w:r w:rsidR="00E3664D">
        <w:t xml:space="preserve">šī Nolikuma </w:t>
      </w:r>
      <w:r>
        <w:t>2.,</w:t>
      </w:r>
      <w:r w:rsidR="00537937">
        <w:t> </w:t>
      </w:r>
      <w:r>
        <w:t>5.,</w:t>
      </w:r>
      <w:r w:rsidR="00537937">
        <w:t> </w:t>
      </w:r>
      <w:r>
        <w:t>6.,</w:t>
      </w:r>
      <w:r w:rsidR="00537937">
        <w:t> </w:t>
      </w:r>
      <w:r>
        <w:t>7.,</w:t>
      </w:r>
      <w:r w:rsidR="00537937">
        <w:t> </w:t>
      </w:r>
      <w:r>
        <w:t>8.</w:t>
      </w:r>
      <w:r w:rsidR="00F202A2">
        <w:t xml:space="preserve"> un</w:t>
      </w:r>
      <w:r w:rsidR="00537937">
        <w:t> </w:t>
      </w:r>
      <w:r>
        <w:t>9.</w:t>
      </w:r>
      <w:r w:rsidR="00537937">
        <w:t> </w:t>
      </w:r>
      <w:r>
        <w:t xml:space="preserve">pielikumu. </w:t>
      </w:r>
    </w:p>
    <w:p w14:paraId="7BBEFF6F" w14:textId="77777777" w:rsidR="187699FA" w:rsidRPr="0067512D" w:rsidRDefault="002040FF" w:rsidP="00C15285">
      <w:pPr>
        <w:pStyle w:val="2paragrafs"/>
        <w:numPr>
          <w:ilvl w:val="0"/>
          <w:numId w:val="8"/>
        </w:numPr>
        <w:spacing w:line="276" w:lineRule="auto"/>
      </w:pPr>
      <w:r w:rsidRPr="0067512D">
        <w:t xml:space="preserve">Konkursa ietvaros viena projekta iesniedzēja iesniegto projekta iesniegumu skaits nav ierobežots. </w:t>
      </w:r>
    </w:p>
    <w:p w14:paraId="695A4932" w14:textId="77777777" w:rsidR="187699FA" w:rsidRPr="0067512D" w:rsidRDefault="002040FF" w:rsidP="00C15285">
      <w:pPr>
        <w:pStyle w:val="2paragrafs"/>
        <w:numPr>
          <w:ilvl w:val="0"/>
          <w:numId w:val="8"/>
        </w:numPr>
        <w:spacing w:line="276" w:lineRule="auto"/>
      </w:pPr>
      <w:r w:rsidRPr="0067512D">
        <w:t xml:space="preserve">Projekta iesniegums pēc tā iesniegšanas </w:t>
      </w:r>
      <w:r w:rsidR="00343F11">
        <w:t xml:space="preserve">Aģentūrai </w:t>
      </w:r>
      <w:r w:rsidRPr="0067512D">
        <w:t>nav precizējams</w:t>
      </w:r>
      <w:r w:rsidR="00E126A6">
        <w:t xml:space="preserve">, </w:t>
      </w:r>
      <w:r w:rsidR="0026673D">
        <w:t xml:space="preserve">izņemot </w:t>
      </w:r>
      <w:r w:rsidRPr="0067512D">
        <w:t xml:space="preserve">projekta iesniegumā norādīto </w:t>
      </w:r>
      <w:r w:rsidRPr="0067512D">
        <w:t>informāciju, ja tā nav aktuāla</w:t>
      </w:r>
      <w:r w:rsidR="35780A5B" w:rsidRPr="0067512D">
        <w:t xml:space="preserve"> (</w:t>
      </w:r>
      <w:r w:rsidR="0026673D">
        <w:t xml:space="preserve">piem., </w:t>
      </w:r>
      <w:r w:rsidR="35780A5B" w:rsidRPr="0067512D">
        <w:t>kontaktinformācija, rekvizīti, pārstāvji u.tml.)</w:t>
      </w:r>
      <w:r w:rsidR="00D716D0">
        <w:t>,</w:t>
      </w:r>
      <w:r w:rsidRPr="0067512D">
        <w:t xml:space="preserve"> </w:t>
      </w:r>
      <w:r w:rsidR="002B78DF">
        <w:t xml:space="preserve">kas </w:t>
      </w:r>
      <w:r w:rsidRPr="0067512D">
        <w:t>pēc būtības nemain</w:t>
      </w:r>
      <w:r w:rsidR="002B78DF">
        <w:t>a</w:t>
      </w:r>
      <w:r w:rsidRPr="0067512D">
        <w:t xml:space="preserve"> projekta iesniegumu. Šī punkta nosacījumi neattiecas Nolikumā noteiktajiem gadījumiem, kad projekta iesniegums un tā dokumenti tiek precizēti vai papildināti pēc Aģentūras pieprasījuma.</w:t>
      </w:r>
    </w:p>
    <w:p w14:paraId="47B6F761" w14:textId="77777777" w:rsidR="187699FA" w:rsidRPr="0067512D" w:rsidRDefault="002040FF" w:rsidP="00C15285">
      <w:pPr>
        <w:pStyle w:val="2paragrafs"/>
        <w:numPr>
          <w:ilvl w:val="0"/>
          <w:numId w:val="8"/>
        </w:numPr>
        <w:spacing w:line="276" w:lineRule="auto"/>
      </w:pPr>
      <w:r>
        <w:t>Projekta iesniedzējam ir tiesības atsaukt iesniegto projekta iesniegumu līdz līguma par atbalsta piešķiršanu noslēgšanai. Šajā gadījumā Aģentūra pieņem lēmumu par administratīvās lietas izbeigšanu vai lēmuma par atbalsta piešķiršan</w:t>
      </w:r>
      <w:r w:rsidR="005E3F21">
        <w:t>as</w:t>
      </w:r>
      <w:r w:rsidR="48369978">
        <w:t xml:space="preserve"> </w:t>
      </w:r>
      <w:r>
        <w:t>vai/un atbalsta piešķiršanu ar nosacījumu atcelšanu un administratīvā lietas izbeigšanu.</w:t>
      </w:r>
    </w:p>
    <w:p w14:paraId="513D1383" w14:textId="77777777" w:rsidR="34B98AB3" w:rsidRDefault="34B98AB3" w:rsidP="0067512D">
      <w:pPr>
        <w:pStyle w:val="2paragrafs"/>
        <w:spacing w:line="276" w:lineRule="auto"/>
      </w:pPr>
    </w:p>
    <w:p w14:paraId="2F22692C" w14:textId="77777777" w:rsidR="00C47BE9" w:rsidRPr="00375E4F" w:rsidRDefault="002040FF" w:rsidP="00C47BE9">
      <w:pPr>
        <w:pStyle w:val="2paragrafs"/>
        <w:tabs>
          <w:tab w:val="left" w:pos="851"/>
        </w:tabs>
        <w:spacing w:line="276" w:lineRule="auto"/>
        <w:ind w:left="0" w:firstLine="0"/>
        <w:jc w:val="center"/>
        <w:rPr>
          <w:b/>
        </w:rPr>
      </w:pPr>
      <w:r>
        <w:rPr>
          <w:b/>
        </w:rPr>
        <w:t>I</w:t>
      </w:r>
      <w:r w:rsidRPr="04A34D18">
        <w:rPr>
          <w:b/>
        </w:rPr>
        <w:t>V</w:t>
      </w:r>
      <w:r w:rsidR="00285CBF">
        <w:rPr>
          <w:b/>
        </w:rPr>
        <w:t>.</w:t>
      </w:r>
      <w:r w:rsidRPr="04A34D18">
        <w:rPr>
          <w:b/>
        </w:rPr>
        <w:t xml:space="preserve"> Projektu iesniegumu vērtēšana</w:t>
      </w:r>
    </w:p>
    <w:p w14:paraId="56299BFE" w14:textId="77777777" w:rsidR="00C47BE9" w:rsidRPr="00375E4F" w:rsidRDefault="002040FF" w:rsidP="00C15285">
      <w:pPr>
        <w:pStyle w:val="2paragrafs"/>
        <w:numPr>
          <w:ilvl w:val="0"/>
          <w:numId w:val="8"/>
        </w:numPr>
        <w:spacing w:line="276" w:lineRule="auto"/>
        <w:ind w:left="426" w:hanging="426"/>
      </w:pPr>
      <w:bookmarkStart w:id="7" w:name="OLE_LINK197"/>
      <w:bookmarkStart w:id="8" w:name="OLE_LINK198"/>
      <w:r w:rsidRPr="0045739D">
        <w:t xml:space="preserve">Iesniegtos projektu iesniegumus vērtē </w:t>
      </w:r>
      <w:r>
        <w:t>A</w:t>
      </w:r>
      <w:r w:rsidRPr="0045739D">
        <w:t xml:space="preserve">ģentūras noteiktā atbildīgā struktūrvienība (turpmāk – atbildīgā struktūrvienība). </w:t>
      </w:r>
      <w:r>
        <w:t>A</w:t>
      </w:r>
      <w:r w:rsidRPr="0045739D">
        <w:t>tbildīg</w:t>
      </w:r>
      <w:r>
        <w:t>ajai</w:t>
      </w:r>
      <w:r w:rsidRPr="0045739D">
        <w:t xml:space="preserve"> struktūrvienība</w:t>
      </w:r>
      <w:r>
        <w:t>i</w:t>
      </w:r>
      <w:r w:rsidRPr="0045739D">
        <w:t xml:space="preserve"> ir tiesības projektu iesniegumu vērtēšanā </w:t>
      </w:r>
      <w:r w:rsidRPr="0045739D">
        <w:lastRenderedPageBreak/>
        <w:t>pieaicināt speciālistus ar padomdevēja tiesībām, kuriem ir zināšanas vai darba iemaņas filmu nozarē un kuri nepārstāv projektu iesniedzēju intereses.</w:t>
      </w:r>
    </w:p>
    <w:bookmarkEnd w:id="7"/>
    <w:bookmarkEnd w:id="8"/>
    <w:p w14:paraId="15524567" w14:textId="77777777" w:rsidR="00C47BE9" w:rsidRPr="00375E4F" w:rsidRDefault="002040FF" w:rsidP="00C15285">
      <w:pPr>
        <w:pStyle w:val="2paragrafs"/>
        <w:numPr>
          <w:ilvl w:val="0"/>
          <w:numId w:val="8"/>
        </w:numPr>
        <w:spacing w:line="276" w:lineRule="auto"/>
      </w:pPr>
      <w:r w:rsidRPr="00AA3396">
        <w:t>A</w:t>
      </w:r>
      <w:r>
        <w:t xml:space="preserve">tbildīgā struktūrvienība veic iesniegto projektu iesniegumu un projektu iesniedzēju vērtēšanu atbilstoši </w:t>
      </w:r>
      <w:r w:rsidR="00AA326E">
        <w:t>Nolikuma 3.</w:t>
      </w:r>
      <w:r w:rsidR="00C853D8">
        <w:t> </w:t>
      </w:r>
      <w:r w:rsidR="00AA326E">
        <w:t xml:space="preserve">pielikuma </w:t>
      </w:r>
      <w:r>
        <w:t>administratīvās atbilstības vērtēšanas kritērijiem, lai pārbaudītu, vai projekta iesnieguma iesniedzējs un projekta iesniegums atbilst noteiktajām prasībām un ir virzāms tālākai izvērtēšanai:</w:t>
      </w:r>
    </w:p>
    <w:p w14:paraId="103D4A00" w14:textId="77777777" w:rsidR="00C47BE9" w:rsidRPr="00AA3396" w:rsidRDefault="002040FF" w:rsidP="00FF5902">
      <w:pPr>
        <w:pStyle w:val="2paragrafs"/>
        <w:numPr>
          <w:ilvl w:val="1"/>
          <w:numId w:val="8"/>
        </w:numPr>
        <w:spacing w:line="276" w:lineRule="auto"/>
      </w:pPr>
      <w:r>
        <w:t xml:space="preserve">Ja projekta iesniegums vai projekta iesniedzējs neatbilst Nolikuma </w:t>
      </w:r>
      <w:hyperlink r:id="rId16">
        <w:r w:rsidR="00C47BE9">
          <w:t>3.</w:t>
        </w:r>
      </w:hyperlink>
      <w:r>
        <w:t> pielikuma 1.1. apakšpunktā minētajam projekta iesniedzēja atbilstības kritērijam (izņemot Noteikumu 12.</w:t>
      </w:r>
      <w:r w:rsidR="7D212146">
        <w:t>4</w:t>
      </w:r>
      <w:r>
        <w:t xml:space="preserve">. apakšpunktā noteikto) vai vienam no Nolikuma </w:t>
      </w:r>
      <w:hyperlink r:id="rId17">
        <w:r w:rsidR="00C47BE9">
          <w:t>3.</w:t>
        </w:r>
      </w:hyperlink>
      <w:r>
        <w:t> pielikuma 2.1., 2.4. (attiecībā uz iesniegšanas veidu), 2.5., 2.6.</w:t>
      </w:r>
      <w:r w:rsidR="00E06AD4">
        <w:t>, 2.7.</w:t>
      </w:r>
      <w:r>
        <w:t> apakšpunktā minētajiem projekta iesnieguma atbilstības kritērijiem, Aģentūra pieņem lēmumu</w:t>
      </w:r>
      <w:r w:rsidR="58DDE01F" w:rsidRPr="00177608">
        <w:t xml:space="preserve"> par atteikumu noslēgt līgumu par atbalsta piešķiršanu</w:t>
      </w:r>
      <w:r w:rsidRPr="00177608">
        <w:t>;</w:t>
      </w:r>
    </w:p>
    <w:p w14:paraId="1A4CA3B7" w14:textId="77777777" w:rsidR="0094213B" w:rsidRDefault="002040FF" w:rsidP="00FF5902">
      <w:pPr>
        <w:pStyle w:val="2paragrafs"/>
        <w:numPr>
          <w:ilvl w:val="1"/>
          <w:numId w:val="8"/>
        </w:numPr>
        <w:spacing w:line="276" w:lineRule="auto"/>
      </w:pPr>
      <w:r>
        <w:t>J</w:t>
      </w:r>
      <w:r w:rsidR="00C47BE9">
        <w:t xml:space="preserve">a projekta iesniegums neatbilst Nolikuma </w:t>
      </w:r>
      <w:hyperlink r:id="rId18">
        <w:r w:rsidR="00C47BE9">
          <w:t>3.</w:t>
        </w:r>
      </w:hyperlink>
      <w:r w:rsidR="00C47BE9">
        <w:t> pielikuma 1.1.</w:t>
      </w:r>
      <w:r>
        <w:t> </w:t>
      </w:r>
      <w:r w:rsidR="00C47BE9">
        <w:t>apakšpunktā norādītajam attiecībā uz Noteikumu 12.</w:t>
      </w:r>
      <w:r w:rsidR="4891679A">
        <w:t>4</w:t>
      </w:r>
      <w:r w:rsidR="00C47BE9">
        <w:t>.</w:t>
      </w:r>
      <w:r>
        <w:t> </w:t>
      </w:r>
      <w:r w:rsidR="00C47BE9">
        <w:t>apakšpunktu vai 1.2.</w:t>
      </w:r>
      <w:r>
        <w:t> </w:t>
      </w:r>
      <w:r w:rsidR="00C47BE9">
        <w:t>apakšpunktā minētajam projekta iesniedzēja atbilstības kritērijam, vai Nolikuma 3. pielikuma 2.2.,</w:t>
      </w:r>
      <w:r>
        <w:t> </w:t>
      </w:r>
      <w:r w:rsidR="00C47BE9">
        <w:t>2.3. </w:t>
      </w:r>
      <w:r w:rsidR="00C47BE9" w:rsidRPr="4FFA7A45">
        <w:rPr>
          <w:rFonts w:eastAsiaTheme="minorEastAsia"/>
        </w:rPr>
        <w:t>vai 2.4.</w:t>
      </w:r>
      <w:r>
        <w:rPr>
          <w:sz w:val="28"/>
          <w:szCs w:val="28"/>
        </w:rPr>
        <w:t> </w:t>
      </w:r>
      <w:r w:rsidR="00C47BE9">
        <w:t>apakšpunktā (attiecībā uz noformējumu) minētajiem</w:t>
      </w:r>
      <w:r w:rsidR="00C47BE9" w:rsidRPr="4FFA7A45">
        <w:rPr>
          <w:rFonts w:asciiTheme="minorHAnsi" w:eastAsiaTheme="minorEastAsia" w:hAnsiTheme="minorHAnsi" w:cstheme="minorBidi"/>
        </w:rPr>
        <w:t xml:space="preserve"> </w:t>
      </w:r>
      <w:r w:rsidR="00C47BE9">
        <w:t xml:space="preserve">projekta iesnieguma atbilstības kritērijiem, Aģentūra rakstiski pieprasa projekta iesnieguma iesniedzējam precizēt projekta iesniegumu vai iesniegt papildu informāciju. Pieprasījumu </w:t>
      </w:r>
      <w:proofErr w:type="spellStart"/>
      <w:r w:rsidR="00C47BE9">
        <w:t>nosūta</w:t>
      </w:r>
      <w:proofErr w:type="spellEnd"/>
      <w:r w:rsidR="00C47BE9">
        <w:t xml:space="preserve"> uz projekta iesniedzēja norādīto elektroniskā pasta adresi. </w:t>
      </w:r>
    </w:p>
    <w:p w14:paraId="0931626D" w14:textId="77777777" w:rsidR="00C47BE9" w:rsidRPr="00913A1F" w:rsidRDefault="002040FF" w:rsidP="00FF5902">
      <w:pPr>
        <w:pStyle w:val="2paragrafs"/>
        <w:numPr>
          <w:ilvl w:val="0"/>
          <w:numId w:val="8"/>
        </w:numPr>
        <w:spacing w:line="276" w:lineRule="auto"/>
      </w:pPr>
      <w:r>
        <w:t xml:space="preserve">Pēc </w:t>
      </w:r>
      <w:r w:rsidR="0094213B">
        <w:t xml:space="preserve">Nolikuma </w:t>
      </w:r>
      <w:r w:rsidR="006D5C42">
        <w:t>23.2.</w:t>
      </w:r>
      <w:r w:rsidR="0094213B">
        <w:t xml:space="preserve"> punktā </w:t>
      </w:r>
      <w:r>
        <w:t>pieprasītās informācijas saņemšanas valsts platformā biznesa attīstībai</w:t>
      </w:r>
      <w:r w:rsidR="0094213B">
        <w:t xml:space="preserve"> </w:t>
      </w:r>
      <w:hyperlink r:id="rId19" w:history="1">
        <w:r w:rsidR="0094213B" w:rsidRPr="0094213B">
          <w:rPr>
            <w:rStyle w:val="Hyperlink"/>
          </w:rPr>
          <w:t>www.business.gov.lv</w:t>
        </w:r>
      </w:hyperlink>
      <w:r>
        <w:t>, atbildīgā struktūrvienība projekta iesniegumu vērtē atkārtoti atbilstoši administratīvās atbilstības vērtēšanas kritērijiem. Ja pēc atkārtotas vērtēšanas projekta iesniegums neatbilst Nolikuma 3. pielikuma 1.1.</w:t>
      </w:r>
      <w:r w:rsidR="00C853D8">
        <w:t> </w:t>
      </w:r>
      <w:r>
        <w:t>apakšpunktā norādītajam attiecībā uz Noteikumu 12.</w:t>
      </w:r>
      <w:r w:rsidR="3C99396A">
        <w:t>4</w:t>
      </w:r>
      <w:r>
        <w:t>.</w:t>
      </w:r>
      <w:r w:rsidR="00C853D8">
        <w:t> </w:t>
      </w:r>
      <w:r>
        <w:t>apakšpunktu vai Nolikuma 3.</w:t>
      </w:r>
      <w:r w:rsidR="0094213B">
        <w:t> </w:t>
      </w:r>
      <w:r>
        <w:t>pielikuma 1.2</w:t>
      </w:r>
      <w:r w:rsidR="0094213B">
        <w:t> </w:t>
      </w:r>
      <w:r>
        <w:t xml:space="preserve"> apakšpunktā minētajam projekta iesniedzēja atbilstības kritērijam, vai Nolikuma 3.</w:t>
      </w:r>
      <w:r w:rsidR="005460C1">
        <w:t> </w:t>
      </w:r>
      <w:r>
        <w:t>pielikuma 2.2.,</w:t>
      </w:r>
      <w:r w:rsidR="005460C1">
        <w:t> </w:t>
      </w:r>
      <w:r>
        <w:t>2.3.</w:t>
      </w:r>
      <w:r w:rsidR="005460C1">
        <w:t> </w:t>
      </w:r>
      <w:r>
        <w:t>vai 2.4.</w:t>
      </w:r>
      <w:r w:rsidR="005460C1">
        <w:t> </w:t>
      </w:r>
      <w:r>
        <w:t>apakšpunktā (attiecībā uz noformējumu) minētajiem projekta iesnieguma atbilstības kritērij</w:t>
      </w:r>
      <w:r>
        <w:t xml:space="preserve">iem vai projekta iesniedzējs 10 darba dienu laikā pēc atbildīgās struktūrvienības </w:t>
      </w:r>
      <w:r>
        <w:t>pieprasījuma nosūtīšanas nepieciešamo papildu informāciju neiesniedz, tiek pieņemts lēmums</w:t>
      </w:r>
      <w:r w:rsidRPr="00177608">
        <w:t xml:space="preserve"> </w:t>
      </w:r>
      <w:r w:rsidR="4DCBCD22" w:rsidRPr="00177608">
        <w:t>par atteikumu noslēgt līgumu par atbalsta piešķiršanu.</w:t>
      </w:r>
    </w:p>
    <w:p w14:paraId="469992E4" w14:textId="77777777" w:rsidR="00C47BE9" w:rsidRDefault="002040FF" w:rsidP="00C15285">
      <w:pPr>
        <w:pStyle w:val="2paragrafs"/>
        <w:numPr>
          <w:ilvl w:val="0"/>
          <w:numId w:val="8"/>
        </w:numPr>
        <w:spacing w:line="276" w:lineRule="auto"/>
      </w:pPr>
      <w:r>
        <w:t>Ja projekta iesniedzējs un projekta iesniegums atbilst visiem administratīvās atbilstības vērtēšanas kritērijiem</w:t>
      </w:r>
      <w:r w:rsidR="00A04555">
        <w:t>,</w:t>
      </w:r>
      <w:r>
        <w:t xml:space="preserve"> projekta iesniegumu turpina izvērtēt atbilstoši Nolikuma 4.</w:t>
      </w:r>
      <w:r w:rsidR="005460C1">
        <w:t> </w:t>
      </w:r>
      <w:r>
        <w:t>pielikumā minētajiem projekta iesnieguma kvalitātes vērtēšanas kritērijiem, lai izvērtētu projekta iesnieguma kvalitāti saistībā ar konkursa mērķi.</w:t>
      </w:r>
      <w:r w:rsidR="2317DB45">
        <w:t xml:space="preserve"> </w:t>
      </w:r>
    </w:p>
    <w:p w14:paraId="0CA4FD83" w14:textId="77777777" w:rsidR="00C47BE9" w:rsidRDefault="002040FF" w:rsidP="002A7672">
      <w:pPr>
        <w:pStyle w:val="2paragrafs"/>
        <w:spacing w:line="276" w:lineRule="auto"/>
        <w:ind w:left="480"/>
      </w:pPr>
      <w:r>
        <w:t>25.</w:t>
      </w:r>
      <w:r w:rsidR="315603E9" w:rsidRPr="601D7069">
        <w:rPr>
          <w:vertAlign w:val="superscript"/>
        </w:rPr>
        <w:t xml:space="preserve">1 </w:t>
      </w:r>
      <w:r w:rsidR="2317DB45">
        <w:t>Ja Projekta iesniegums Nolikuma 4. pielikumā minētaj</w:t>
      </w:r>
      <w:r w:rsidR="72384EC3">
        <w:t>os</w:t>
      </w:r>
      <w:r w:rsidR="2317DB45">
        <w:t xml:space="preserve"> projekta iesnieguma kvalitātes vērtēšanas kritērijos </w:t>
      </w:r>
      <w:r w:rsidR="5148F0F8">
        <w:t>nesaņem minimālo punktu skaitu, Aģentūra pieņem lēmumu par atteikumu noslēgt līgumu par atbalsta piešķiršanu;</w:t>
      </w:r>
    </w:p>
    <w:p w14:paraId="309E4569" w14:textId="77777777" w:rsidR="00C47BE9" w:rsidRDefault="002040FF" w:rsidP="00C15285">
      <w:pPr>
        <w:pStyle w:val="2paragrafs"/>
        <w:numPr>
          <w:ilvl w:val="0"/>
          <w:numId w:val="8"/>
        </w:numPr>
        <w:spacing w:line="276" w:lineRule="auto"/>
      </w:pPr>
      <w:r>
        <w:t>Pēc projektu iesniegumu izvērtēšanas un punktu piešķiršanas atbilstoši Nolikuma 4.</w:t>
      </w:r>
      <w:r w:rsidR="005460C1">
        <w:t> </w:t>
      </w:r>
      <w:r>
        <w:t>pielikumam, projektu iesniegumi tiek sarindoti atbilstoši piešķirtajiem punktiem, sākot ar augstāko punktu skaitu.</w:t>
      </w:r>
    </w:p>
    <w:p w14:paraId="42D9972D" w14:textId="77777777" w:rsidR="00C47BE9" w:rsidRPr="00EC6C8D" w:rsidRDefault="002040FF" w:rsidP="00C15285">
      <w:pPr>
        <w:pStyle w:val="2paragrafs"/>
        <w:numPr>
          <w:ilvl w:val="0"/>
          <w:numId w:val="8"/>
        </w:numPr>
        <w:spacing w:line="276" w:lineRule="auto"/>
      </w:pPr>
      <w:r>
        <w:t>Ja, sarindojot projektu iesniegumus atbilstoši iegūtajam punktu skaitam, projekta iesniegumiem ir vienāds punktu skaits, tie tiek sarindoti, prioritāti dodot tam projekta iesniegumam,</w:t>
      </w:r>
      <w:r w:rsidRPr="6C5F96BA">
        <w:rPr>
          <w:color w:val="333333"/>
          <w:lang w:val="lv"/>
        </w:rPr>
        <w:t xml:space="preserve"> kurš ir norādījis lielāko PVN ieņēmumu attiecību pret līdzfinansējumu</w:t>
      </w:r>
      <w:r>
        <w:t xml:space="preserve">. </w:t>
      </w:r>
    </w:p>
    <w:p w14:paraId="30895E82" w14:textId="77777777" w:rsidR="00C47BE9" w:rsidRDefault="002040FF" w:rsidP="00C15285">
      <w:pPr>
        <w:pStyle w:val="2paragrafs"/>
        <w:numPr>
          <w:ilvl w:val="0"/>
          <w:numId w:val="8"/>
        </w:numPr>
        <w:spacing w:line="276" w:lineRule="auto"/>
      </w:pPr>
      <w:r>
        <w:t>Aģentūra pieņem lēmumu par atbalsta piešķiršanu vai lēmumu par atbalsta piešķiršanu ar nosacījumu</w:t>
      </w:r>
      <w:r>
        <w:rPr>
          <w:rStyle w:val="FootnoteReference"/>
        </w:rPr>
        <w:footnoteReference w:id="2"/>
      </w:r>
      <w:r>
        <w:t xml:space="preserve">, paredzot tā atcelšanas atrunu, vai </w:t>
      </w:r>
      <w:r w:rsidRPr="00C52959">
        <w:t xml:space="preserve">lēmumu par atteikumu noslēgt </w:t>
      </w:r>
      <w:r w:rsidR="6B615097" w:rsidRPr="00C52959">
        <w:t xml:space="preserve">līgumu </w:t>
      </w:r>
      <w:r w:rsidR="006D5C42">
        <w:t xml:space="preserve">par </w:t>
      </w:r>
      <w:r w:rsidR="006D5C42">
        <w:lastRenderedPageBreak/>
        <w:t xml:space="preserve">atbalsta piešķiršanu </w:t>
      </w:r>
      <w:r>
        <w:t>20 darba dienu laikā no atlases noslēgšanas dienas. Tiesības pieņemt lēmumu par atbalsta piešķiršanu ar nosacījumu piešķir konkursa kārtībā tiem projekta iesniegumiem, kuri atbilst šī Nolikuma nosacījumiem, tai skaitā</w:t>
      </w:r>
      <w:r w:rsidR="005460C1">
        <w:t>,</w:t>
      </w:r>
      <w:r w:rsidR="00F300F7">
        <w:t xml:space="preserve"> Nolikuma</w:t>
      </w:r>
      <w:r>
        <w:t xml:space="preserve"> 3.</w:t>
      </w:r>
      <w:r w:rsidR="005460C1">
        <w:t> </w:t>
      </w:r>
      <w:r>
        <w:t>un 4.</w:t>
      </w:r>
      <w:r w:rsidR="005460C1">
        <w:t> </w:t>
      </w:r>
      <w:r>
        <w:t>pielikumā minētajiem kritērijiem.</w:t>
      </w:r>
    </w:p>
    <w:p w14:paraId="20FB6DCE" w14:textId="77777777" w:rsidR="00C47BE9" w:rsidRDefault="002040FF" w:rsidP="00C15285">
      <w:pPr>
        <w:pStyle w:val="2paragrafs"/>
        <w:numPr>
          <w:ilvl w:val="0"/>
          <w:numId w:val="8"/>
        </w:numPr>
        <w:spacing w:line="276" w:lineRule="auto"/>
      </w:pPr>
      <w:r>
        <w:t xml:space="preserve">Aģentūra pēc projektu iesniegumu sarindošanas </w:t>
      </w:r>
      <w:r w:rsidR="005460C1">
        <w:t xml:space="preserve">atbilstoši šī Nolikuma </w:t>
      </w:r>
      <w:r w:rsidR="006D5C42">
        <w:t>28</w:t>
      </w:r>
      <w:r w:rsidR="005460C1">
        <w:t xml:space="preserve">. punktam </w:t>
      </w:r>
      <w:r>
        <w:t>pieņem lēmumu par:</w:t>
      </w:r>
    </w:p>
    <w:p w14:paraId="68B043BC" w14:textId="77777777" w:rsidR="00C47BE9" w:rsidRDefault="002040FF" w:rsidP="00C52959">
      <w:pPr>
        <w:pStyle w:val="2paragrafs"/>
        <w:spacing w:line="276" w:lineRule="auto"/>
        <w:ind w:left="1134" w:hanging="567"/>
      </w:pPr>
      <w:r>
        <w:t xml:space="preserve">29.1. atbalsta piešķiršanu, ja </w:t>
      </w:r>
      <w:r w:rsidR="000719EE">
        <w:t>p</w:t>
      </w:r>
      <w:r>
        <w:t xml:space="preserve">rojekta iesniegums atbilst visiem </w:t>
      </w:r>
      <w:r w:rsidR="005460C1">
        <w:t xml:space="preserve">Noteikumu un </w:t>
      </w:r>
      <w:r>
        <w:t>Nolikuma nosacījumiem, tai skaitā 3.</w:t>
      </w:r>
      <w:r w:rsidR="005460C1">
        <w:t> </w:t>
      </w:r>
      <w:r>
        <w:t>un 4.</w:t>
      </w:r>
      <w:r w:rsidR="005460C1">
        <w:t> </w:t>
      </w:r>
      <w:r>
        <w:t>pielikumā minētajiem kritērijiem un Aģentūras budžetā filmu projektu līdzfinansēšanai ir pietiekams pieejamais finansējums</w:t>
      </w:r>
      <w:r>
        <w:rPr>
          <w:rStyle w:val="FootnoteReference"/>
        </w:rPr>
        <w:footnoteReference w:id="3"/>
      </w:r>
      <w:r>
        <w:t>;</w:t>
      </w:r>
    </w:p>
    <w:p w14:paraId="4D238393" w14:textId="77777777" w:rsidR="00C47BE9" w:rsidRPr="004D1208" w:rsidRDefault="002040FF" w:rsidP="28FA3DE7">
      <w:pPr>
        <w:pStyle w:val="2paragrafs"/>
        <w:spacing w:line="276" w:lineRule="auto"/>
        <w:ind w:left="1134" w:hanging="567"/>
      </w:pPr>
      <w:r>
        <w:t>29.2. atbalsta piešķiršanu ar nosacījumu</w:t>
      </w:r>
      <w:r>
        <w:rPr>
          <w:rStyle w:val="FootnoteReference"/>
        </w:rPr>
        <w:footnoteReference w:id="4"/>
      </w:r>
      <w:r>
        <w:t xml:space="preserve">, ja projekta iesniegums atbilst </w:t>
      </w:r>
      <w:r w:rsidR="6733E190">
        <w:t xml:space="preserve">Noteikumu un </w:t>
      </w:r>
      <w:r>
        <w:t xml:space="preserve">Nolikuma nosacījumiem, tai skaitā </w:t>
      </w:r>
      <w:r w:rsidR="7409130A">
        <w:t xml:space="preserve">Nolikuma </w:t>
      </w:r>
      <w:r>
        <w:t>3.</w:t>
      </w:r>
      <w:r w:rsidR="6733E190">
        <w:t> </w:t>
      </w:r>
      <w:r>
        <w:t>un 4.</w:t>
      </w:r>
      <w:r w:rsidR="6733E190">
        <w:t> </w:t>
      </w:r>
      <w:r>
        <w:t xml:space="preserve">pielikumā minētajiem kritērijiem, </w:t>
      </w:r>
      <w:r w:rsidR="617BE7AD" w:rsidRPr="00C52959">
        <w:t xml:space="preserve">un, ievērojot sarindošanas kārtību, līdzfinansējuma apmērs attiecināmajām izmaksām nepārsniedz uzsaukuma ietvaros paredzēto finansējumu saskaņā </w:t>
      </w:r>
      <w:r w:rsidR="44E760CB" w:rsidRPr="00C52959">
        <w:t>ar Nolikuma 6.</w:t>
      </w:r>
      <w:r w:rsidR="44E760CB" w:rsidRPr="004D1208">
        <w:t>punktu</w:t>
      </w:r>
    </w:p>
    <w:p w14:paraId="667B770A" w14:textId="77777777" w:rsidR="00C47BE9" w:rsidRPr="004D1208" w:rsidRDefault="002040FF" w:rsidP="00C52959">
      <w:pPr>
        <w:pStyle w:val="2paragrafs"/>
        <w:spacing w:line="276" w:lineRule="auto"/>
        <w:ind w:left="1134" w:hanging="567"/>
      </w:pPr>
      <w:r w:rsidRPr="004D1208">
        <w:t>29.3.</w:t>
      </w:r>
      <w:r w:rsidR="44F68837" w:rsidRPr="004D1208">
        <w:rPr>
          <w:color w:val="000000" w:themeColor="text1"/>
        </w:rPr>
        <w:t>atteikumu noslēgt</w:t>
      </w:r>
      <w:r w:rsidR="2A655564" w:rsidRPr="004D1208">
        <w:rPr>
          <w:color w:val="000000" w:themeColor="text1"/>
        </w:rPr>
        <w:t xml:space="preserve"> </w:t>
      </w:r>
      <w:r w:rsidR="44F68837" w:rsidRPr="004D1208">
        <w:rPr>
          <w:color w:val="000000" w:themeColor="text1"/>
        </w:rPr>
        <w:t>līgumu</w:t>
      </w:r>
      <w:r w:rsidR="5C17DC86" w:rsidRPr="004D1208">
        <w:rPr>
          <w:color w:val="000000" w:themeColor="text1"/>
        </w:rPr>
        <w:t xml:space="preserve"> par atbalsta piešķiršanu</w:t>
      </w:r>
      <w:r w:rsidRPr="004D1208">
        <w:rPr>
          <w:color w:val="000000" w:themeColor="text1"/>
        </w:rPr>
        <w:t>, ja projektam</w:t>
      </w:r>
      <w:r w:rsidRPr="004D1208">
        <w:t xml:space="preserve"> paredzētais līdzfinansējums pārsniedz </w:t>
      </w:r>
      <w:r w:rsidR="2EDB212B" w:rsidRPr="004D1208">
        <w:t>Nolikuma 6.punktā</w:t>
      </w:r>
      <w:r w:rsidRPr="004D1208">
        <w:t xml:space="preserve"> noteikto apmēru un nosacījumus, vai Nolikuma 2</w:t>
      </w:r>
      <w:r w:rsidR="7B510226" w:rsidRPr="004D1208">
        <w:t>5</w:t>
      </w:r>
      <w:r w:rsidRPr="004D1208">
        <w:t>.</w:t>
      </w:r>
      <w:r w:rsidR="6733E190" w:rsidRPr="004D1208">
        <w:t> </w:t>
      </w:r>
      <w:r w:rsidRPr="004D1208">
        <w:t xml:space="preserve">punktā paredzētajos gadījumos. </w:t>
      </w:r>
    </w:p>
    <w:p w14:paraId="2992B644" w14:textId="77777777" w:rsidR="00C47BE9" w:rsidRPr="004D1208" w:rsidRDefault="002040FF" w:rsidP="00C15285">
      <w:pPr>
        <w:pStyle w:val="2paragrafs"/>
        <w:numPr>
          <w:ilvl w:val="0"/>
          <w:numId w:val="8"/>
        </w:numPr>
        <w:spacing w:line="276" w:lineRule="auto"/>
      </w:pPr>
      <w:r w:rsidRPr="004D1208">
        <w:t>Ja projekta iesniegumam, ņemot vērā projektu iesniegumu rindošanas kārtību, Budžeta likumā 60.</w:t>
      </w:r>
      <w:r w:rsidR="148D114E" w:rsidRPr="004D1208">
        <w:t> </w:t>
      </w:r>
      <w:r w:rsidRPr="004D1208">
        <w:t>un 62.</w:t>
      </w:r>
      <w:r w:rsidR="148D114E" w:rsidRPr="004D1208">
        <w:t> </w:t>
      </w:r>
      <w:r w:rsidRPr="004D1208">
        <w:t>pantā noteiktais finansējums ir pietiekams tikai daļai no projekta iesniegumam paredzētā līdzfinansējuma, Aģentūra</w:t>
      </w:r>
      <w:r w:rsidR="7D633A4B" w:rsidRPr="004D1208">
        <w:t>i ir tiesības</w:t>
      </w:r>
      <w:r w:rsidRPr="004D1208">
        <w:t xml:space="preserve"> projekta iesniedzējam projekta īstenošanai  piedāvāt daļēju līdzfinansējumu</w:t>
      </w:r>
      <w:r w:rsidR="1211DB5B" w:rsidRPr="004D1208">
        <w:t xml:space="preserve">, izvērtējot finansējuma atlikuma apmēru atbilstoši </w:t>
      </w:r>
      <w:r w:rsidR="3624822D" w:rsidRPr="004D1208">
        <w:t>Nolikuma 6.punktam</w:t>
      </w:r>
      <w:r w:rsidRPr="004D1208">
        <w:t>. Gadījumā, ja projekta iesniedzējs atsakās īstenot projektu, saņemot daļēju līdzfinansējumu, Aģentūra var piedāvāt daļēju līdzfinansējumu atlases kārtā izsludinātā finansējuma atlikuma ietvaros secīgi nākamajiem projektu iesniedzē</w:t>
      </w:r>
      <w:r w:rsidRPr="004D1208">
        <w:t>jiem projektu iesniegumu rindošanas kārtībā.</w:t>
      </w:r>
    </w:p>
    <w:p w14:paraId="7C671D4D" w14:textId="77777777" w:rsidR="00C47BE9" w:rsidRPr="004D1208" w:rsidRDefault="002040FF" w:rsidP="00C15285">
      <w:pPr>
        <w:pStyle w:val="2paragrafs"/>
        <w:numPr>
          <w:ilvl w:val="0"/>
          <w:numId w:val="8"/>
        </w:numPr>
        <w:spacing w:line="276" w:lineRule="auto"/>
      </w:pPr>
      <w:r w:rsidRPr="004D1208">
        <w:t xml:space="preserve">Aģentūra, saņemot projekta iesniedzēja rakstveida piekrišanu daļējai projekta iesniegumam paredzētā līdzfinansējuma piešķiršanai, pieņem lēmumu par atbalsta piešķiršanu ar nosacījumu, t.i., par daļēju projekta iesniegumam paredzētā līdzfinansējuma piešķiršanu, ievērojot </w:t>
      </w:r>
      <w:r w:rsidR="3DBE1A51" w:rsidRPr="004D1208">
        <w:t>Nolikuma 6.punktu</w:t>
      </w:r>
      <w:r w:rsidRPr="004D1208">
        <w:t xml:space="preserve">.  </w:t>
      </w:r>
    </w:p>
    <w:p w14:paraId="1ADC0192" w14:textId="77777777" w:rsidR="00C47BE9" w:rsidRPr="009A74F9" w:rsidRDefault="002040FF" w:rsidP="00C15285">
      <w:pPr>
        <w:pStyle w:val="2paragrafs"/>
        <w:numPr>
          <w:ilvl w:val="0"/>
          <w:numId w:val="8"/>
        </w:numPr>
        <w:spacing w:line="276" w:lineRule="auto"/>
      </w:pPr>
      <w:r w:rsidRPr="004D1208">
        <w:t xml:space="preserve">Ja, izvērtējot visus iesniegtos maksājumu pieprasījumus kalendārā gada ietvaros vai </w:t>
      </w:r>
      <w:r w:rsidRPr="004D1208">
        <w:t>kāda cita</w:t>
      </w:r>
      <w:r>
        <w:t xml:space="preserve"> iemesla dēļ, kļūst pieejams finansējums filmu projektu iesniegumu līdzfinansēšanai, Aģentūra projekta iesniedzējam, kura projektā pieņemts </w:t>
      </w:r>
      <w:r w:rsidRPr="005660A7">
        <w:t xml:space="preserve">Nolikuma </w:t>
      </w:r>
      <w:r w:rsidR="00F37DE7">
        <w:t>31</w:t>
      </w:r>
      <w:r w:rsidRPr="005660A7">
        <w:t>.</w:t>
      </w:r>
      <w:r w:rsidR="007F4003">
        <w:t> </w:t>
      </w:r>
      <w:r w:rsidRPr="005660A7">
        <w:t>punktā</w:t>
      </w:r>
      <w:r>
        <w:t xml:space="preserve"> noteiktais lēmums, piedāvā piešķirt atlikušo projekta iesniegumam paredzētā līdzfinansējuma daļu pieejamā finansējuma ietvaros.</w:t>
      </w:r>
    </w:p>
    <w:p w14:paraId="0534F56A" w14:textId="77777777" w:rsidR="005660A7" w:rsidRDefault="002040FF" w:rsidP="00C15285">
      <w:pPr>
        <w:pStyle w:val="2paragrafs"/>
        <w:numPr>
          <w:ilvl w:val="0"/>
          <w:numId w:val="8"/>
        </w:numPr>
        <w:spacing w:line="276" w:lineRule="auto"/>
      </w:pPr>
      <w:r>
        <w:t xml:space="preserve">Aģentūra, saņemot projekta iesniedzēja rakstveida piekrišanu </w:t>
      </w:r>
      <w:r w:rsidRPr="005660A7">
        <w:t xml:space="preserve">Nolikuma </w:t>
      </w:r>
      <w:r w:rsidR="00F37DE7">
        <w:t>32</w:t>
      </w:r>
      <w:r w:rsidRPr="005660A7">
        <w:t>.</w:t>
      </w:r>
      <w:r w:rsidR="007F4003">
        <w:t> </w:t>
      </w:r>
      <w:r w:rsidRPr="005660A7">
        <w:t>punktā</w:t>
      </w:r>
      <w:r>
        <w:t xml:space="preserve"> noteiktajam piedāvājumam, pieņem lēmumu par atbalsta piešķiršanu , t.i., par atlikušā projekta iesniegumam paredzētā līdzfinansējuma piešķiršanu pieejamā līdzfinansējuma ietvaros. </w:t>
      </w:r>
    </w:p>
    <w:p w14:paraId="5BB79FE6" w14:textId="77777777" w:rsidR="00C47BE9" w:rsidRDefault="002040FF" w:rsidP="00C15285">
      <w:pPr>
        <w:pStyle w:val="2paragrafs"/>
        <w:numPr>
          <w:ilvl w:val="0"/>
          <w:numId w:val="8"/>
        </w:numPr>
        <w:spacing w:line="276" w:lineRule="auto"/>
      </w:pPr>
      <w:r>
        <w:t>Ja pieņemts lēmums par atbalsta piešķiršanu ar nosacījumu, Aģentūra</w:t>
      </w:r>
      <w:r w:rsidR="007F4003">
        <w:t>,</w:t>
      </w:r>
      <w:r>
        <w:t xml:space="preserve"> saņemot informāciju no Ekonomikas </w:t>
      </w:r>
      <w:r w:rsidRPr="005660A7">
        <w:t>ministrijas</w:t>
      </w:r>
      <w:r w:rsidR="08CC8553" w:rsidRPr="005660A7">
        <w:rPr>
          <w:szCs w:val="24"/>
        </w:rPr>
        <w:t xml:space="preserve"> par Saeimas Budžeta un finanšu (nodokļu) komisijas lēmuma par valsts budžeta līdzekļu piešķiršanu</w:t>
      </w:r>
      <w:r w:rsidRPr="005660A7">
        <w:t xml:space="preserve">, piecu </w:t>
      </w:r>
      <w:r>
        <w:t>darba dienu laikā pieņem lēmumu par atbalsta piešķiršanu.</w:t>
      </w:r>
    </w:p>
    <w:p w14:paraId="2E7E23D5" w14:textId="77777777" w:rsidR="005660A7" w:rsidRDefault="002040FF" w:rsidP="00C15285">
      <w:pPr>
        <w:pStyle w:val="2paragrafs"/>
        <w:numPr>
          <w:ilvl w:val="0"/>
          <w:numId w:val="8"/>
        </w:numPr>
        <w:spacing w:line="276" w:lineRule="auto"/>
      </w:pPr>
      <w:r>
        <w:t xml:space="preserve">Pirms lēmuma par atbalsta piešķiršanu </w:t>
      </w:r>
      <w:r w:rsidR="072DCC79">
        <w:t xml:space="preserve">pieņemšanas </w:t>
      </w:r>
      <w:r>
        <w:t xml:space="preserve">Aģentūra atkārtoti vērtē projekta iesniedzēja atbilstību </w:t>
      </w:r>
      <w:r w:rsidRPr="005660A7">
        <w:t>Nolikuma 11.1.,</w:t>
      </w:r>
      <w:r w:rsidR="007F4003">
        <w:t> </w:t>
      </w:r>
      <w:r w:rsidRPr="005660A7">
        <w:t>11.2.</w:t>
      </w:r>
      <w:r w:rsidR="007F4003">
        <w:t> </w:t>
      </w:r>
      <w:r w:rsidRPr="005660A7">
        <w:t>un 11.5.</w:t>
      </w:r>
      <w:r w:rsidR="007F4003">
        <w:t> </w:t>
      </w:r>
      <w:r w:rsidRPr="005660A7">
        <w:t>apakšpunkt</w:t>
      </w:r>
      <w:r>
        <w:t xml:space="preserve">os noteiktajam. Lai izvērtētu projekta iesniedzēja atbilstību minētajiem nosacījumiem, Aģentūrai ir tiesības no projekta </w:t>
      </w:r>
      <w:r>
        <w:lastRenderedPageBreak/>
        <w:t>iesniedzēja pieprasīt iesniegt papildus nepieciešamo informāciju. Ja projekta iesniedzējs</w:t>
      </w:r>
      <w:r w:rsidR="007F4003">
        <w:t xml:space="preserve"> </w:t>
      </w:r>
      <w:r>
        <w:t xml:space="preserve">neatbilst minētajiem nosacījumiem vai projekta iesniedzējs neiesniedz papildus pieprasīto informāciju noteiktajā termiņā, Aģentūra atbalstu nepiešķir un pieņem lēmumu </w:t>
      </w:r>
      <w:r w:rsidR="4364E811">
        <w:t>par atteikumu noslēgt līg</w:t>
      </w:r>
      <w:r w:rsidR="0A591E64" w:rsidRPr="005660A7">
        <w:t>umu</w:t>
      </w:r>
      <w:r w:rsidR="006D5C42">
        <w:t xml:space="preserve"> par atbalsta piešķiršanu</w:t>
      </w:r>
      <w:r>
        <w:t xml:space="preserve">. </w:t>
      </w:r>
    </w:p>
    <w:p w14:paraId="38315DB9" w14:textId="77777777" w:rsidR="00C47BE9" w:rsidRDefault="002040FF" w:rsidP="00C15285">
      <w:pPr>
        <w:pStyle w:val="2paragrafs"/>
        <w:numPr>
          <w:ilvl w:val="0"/>
          <w:numId w:val="8"/>
        </w:numPr>
        <w:spacing w:line="276" w:lineRule="auto"/>
      </w:pPr>
      <w:r>
        <w:t xml:space="preserve">Par līdzfinansējuma piešķiršanas dienu uzskatāma diena, kad tiek pieņemts lēmums par atbalsta piešķiršanu. </w:t>
      </w:r>
    </w:p>
    <w:p w14:paraId="58E556A6" w14:textId="77777777" w:rsidR="00C47BE9" w:rsidRPr="00077168" w:rsidRDefault="002040FF" w:rsidP="00C15285">
      <w:pPr>
        <w:pStyle w:val="2paragrafs"/>
        <w:numPr>
          <w:ilvl w:val="0"/>
          <w:numId w:val="8"/>
        </w:numPr>
        <w:spacing w:line="276" w:lineRule="auto"/>
      </w:pPr>
      <w:r>
        <w:t xml:space="preserve">Informāciju par konkursa ietvaros apstiprinātajiem projektu iesniegumiem Aģentūra publicē Aģentūras tīmekļvietnē </w:t>
      </w:r>
      <w:hyperlink r:id="rId20">
        <w:r w:rsidR="00C47BE9" w:rsidRPr="2364E41E">
          <w:rPr>
            <w:rStyle w:val="Hyperlink"/>
          </w:rPr>
          <w:t>www.liaa.gov.lv</w:t>
        </w:r>
      </w:hyperlink>
      <w:r>
        <w:t xml:space="preserve"> un</w:t>
      </w:r>
      <w:r w:rsidR="00AF45C9">
        <w:t xml:space="preserve"> valsts platformā biznesa attīstībai</w:t>
      </w:r>
      <w:r>
        <w:t xml:space="preserve"> </w:t>
      </w:r>
      <w:bookmarkStart w:id="9" w:name="_Hlk190948891"/>
      <w:r w:rsidR="00C47BE9">
        <w:fldChar w:fldCharType="begin"/>
      </w:r>
      <w:r w:rsidR="00C47BE9">
        <w:instrText>HYPERLINK "http://www.business.gov.lv" \h</w:instrText>
      </w:r>
      <w:r w:rsidR="00C47BE9">
        <w:fldChar w:fldCharType="separate"/>
      </w:r>
      <w:r w:rsidR="00C47BE9" w:rsidRPr="2364E41E">
        <w:rPr>
          <w:rStyle w:val="Hyperlink"/>
        </w:rPr>
        <w:t>www.business.gov.lv</w:t>
      </w:r>
      <w:r w:rsidR="00C47BE9">
        <w:fldChar w:fldCharType="end"/>
      </w:r>
      <w:r>
        <w:t>.</w:t>
      </w:r>
      <w:bookmarkEnd w:id="9"/>
    </w:p>
    <w:p w14:paraId="713A1357" w14:textId="77777777" w:rsidR="00C47BE9" w:rsidRPr="00375E4F" w:rsidRDefault="00C47BE9" w:rsidP="00C47BE9">
      <w:pPr>
        <w:pStyle w:val="2paragrafs"/>
        <w:tabs>
          <w:tab w:val="left" w:pos="426"/>
        </w:tabs>
        <w:spacing w:line="276" w:lineRule="auto"/>
        <w:ind w:left="0" w:firstLine="0"/>
      </w:pPr>
    </w:p>
    <w:p w14:paraId="5C04E62B" w14:textId="77777777" w:rsidR="00C47BE9" w:rsidRPr="00375E4F" w:rsidRDefault="002040FF" w:rsidP="4FFA7A45">
      <w:pPr>
        <w:pStyle w:val="2paragrafs"/>
        <w:spacing w:line="276" w:lineRule="auto"/>
        <w:ind w:left="0" w:firstLine="0"/>
        <w:jc w:val="center"/>
        <w:rPr>
          <w:b/>
          <w:bCs/>
        </w:rPr>
      </w:pPr>
      <w:r w:rsidRPr="4FFA7A45">
        <w:rPr>
          <w:b/>
          <w:bCs/>
        </w:rPr>
        <w:t>V</w:t>
      </w:r>
      <w:r w:rsidR="00285CBF">
        <w:rPr>
          <w:b/>
          <w:bCs/>
        </w:rPr>
        <w:t>.</w:t>
      </w:r>
      <w:r w:rsidR="00C15285">
        <w:rPr>
          <w:b/>
          <w:bCs/>
        </w:rPr>
        <w:t xml:space="preserve"> </w:t>
      </w:r>
      <w:r w:rsidR="006D5C42">
        <w:rPr>
          <w:b/>
          <w:bCs/>
        </w:rPr>
        <w:t>L</w:t>
      </w:r>
      <w:r w:rsidRPr="4FFA7A45">
        <w:rPr>
          <w:b/>
          <w:bCs/>
        </w:rPr>
        <w:t xml:space="preserve">īguma </w:t>
      </w:r>
      <w:r w:rsidR="006D5C42">
        <w:rPr>
          <w:b/>
          <w:bCs/>
        </w:rPr>
        <w:t xml:space="preserve">par atbalsta piešķiršanu </w:t>
      </w:r>
      <w:r w:rsidRPr="4FFA7A45">
        <w:rPr>
          <w:b/>
          <w:bCs/>
        </w:rPr>
        <w:t>noslēgšana</w:t>
      </w:r>
    </w:p>
    <w:p w14:paraId="42FED94F" w14:textId="77777777" w:rsidR="00C47BE9" w:rsidRPr="00375E4F" w:rsidRDefault="002040FF" w:rsidP="00C15285">
      <w:pPr>
        <w:pStyle w:val="2paragrafs"/>
        <w:numPr>
          <w:ilvl w:val="0"/>
          <w:numId w:val="8"/>
        </w:numPr>
        <w:spacing w:line="276" w:lineRule="auto"/>
      </w:pPr>
      <w:r>
        <w:t>Viena mēneša laikā pēc lēmuma par atbalsta piešķiršanu pieņemšanas tiek noslēgts līgums</w:t>
      </w:r>
      <w:r w:rsidR="5AD279BD">
        <w:t xml:space="preserve"> par atbalsta piešķiršanu</w:t>
      </w:r>
      <w:r>
        <w:t xml:space="preserve">. </w:t>
      </w:r>
    </w:p>
    <w:p w14:paraId="45E395CC" w14:textId="77777777" w:rsidR="00C47BE9" w:rsidRPr="00375E4F" w:rsidRDefault="002040FF" w:rsidP="00C15285">
      <w:pPr>
        <w:pStyle w:val="2paragrafs"/>
        <w:numPr>
          <w:ilvl w:val="0"/>
          <w:numId w:val="8"/>
        </w:numPr>
        <w:spacing w:line="276" w:lineRule="auto"/>
      </w:pPr>
      <w:r>
        <w:t xml:space="preserve">Ja projekta iesnieguma iesniedzējs </w:t>
      </w:r>
      <w:r w:rsidRPr="00C15285">
        <w:t xml:space="preserve">Nolikuma </w:t>
      </w:r>
      <w:r w:rsidR="00F37DE7">
        <w:t>38</w:t>
      </w:r>
      <w:r w:rsidRPr="00C15285">
        <w:t>.</w:t>
      </w:r>
      <w:r w:rsidR="007F4003">
        <w:t> </w:t>
      </w:r>
      <w:r w:rsidRPr="00C15285">
        <w:t>punktā</w:t>
      </w:r>
      <w:r>
        <w:t xml:space="preserve"> noteiktajā termiņā nenoslēdz līgumu</w:t>
      </w:r>
      <w:r w:rsidR="001B3138">
        <w:t xml:space="preserve"> par atbalsta piešķiršanu</w:t>
      </w:r>
      <w:r w:rsidR="00ED22DE">
        <w:t xml:space="preserve"> </w:t>
      </w:r>
      <w:r w:rsidR="00ED22DE" w:rsidRPr="00ED22DE">
        <w:t xml:space="preserve">vai ja ir iestājušies Nolikuma </w:t>
      </w:r>
      <w:r w:rsidR="00ED22DE">
        <w:t>11.5.</w:t>
      </w:r>
      <w:r w:rsidR="007F4003">
        <w:t> </w:t>
      </w:r>
      <w:r w:rsidR="00ED22DE" w:rsidRPr="00ED22DE">
        <w:t>apakšpunktā noteiktie apstākļi,</w:t>
      </w:r>
      <w:r w:rsidR="00A65F74">
        <w:t xml:space="preserve"> </w:t>
      </w:r>
      <w:r w:rsidR="609B069C">
        <w:t>Aģentūra</w:t>
      </w:r>
      <w:r>
        <w:t xml:space="preserve"> atceļ lēmumu par atbalsta piešķiršanu </w:t>
      </w:r>
      <w:r w:rsidR="03E1D478">
        <w:t>un/</w:t>
      </w:r>
      <w:r>
        <w:t xml:space="preserve">vai lēmumu par </w:t>
      </w:r>
      <w:r w:rsidR="580112F3">
        <w:t>atbalsta piešķiršanu</w:t>
      </w:r>
      <w:r w:rsidR="7182DE6B">
        <w:t xml:space="preserve"> ar nosacījumu</w:t>
      </w:r>
      <w:r w:rsidR="1A1D9DA2">
        <w:t>.</w:t>
      </w:r>
      <w:r>
        <w:t xml:space="preserve"> Šajā gadījumā projekta iesniedzējs zaudē tiesības saņemt līdzfinansējumu projekta iesniegumā norādītajai filmai šī konkursa ietvaros.</w:t>
      </w:r>
    </w:p>
    <w:p w14:paraId="46F694BE" w14:textId="77777777" w:rsidR="00C47BE9" w:rsidRPr="00375E4F" w:rsidRDefault="00C47BE9" w:rsidP="00C47BE9">
      <w:pPr>
        <w:pStyle w:val="2paragrafs"/>
        <w:tabs>
          <w:tab w:val="left" w:pos="426"/>
        </w:tabs>
        <w:spacing w:line="276" w:lineRule="auto"/>
        <w:ind w:left="426" w:firstLine="0"/>
        <w:rPr>
          <w:szCs w:val="24"/>
        </w:rPr>
      </w:pPr>
    </w:p>
    <w:p w14:paraId="7CB50A7F" w14:textId="77777777" w:rsidR="00C47BE9" w:rsidRPr="00375E4F" w:rsidRDefault="002040FF" w:rsidP="2364E41E">
      <w:pPr>
        <w:pStyle w:val="2paragrafs"/>
        <w:tabs>
          <w:tab w:val="left" w:pos="426"/>
        </w:tabs>
        <w:spacing w:line="276" w:lineRule="auto"/>
        <w:ind w:left="0" w:firstLine="0"/>
        <w:jc w:val="center"/>
        <w:rPr>
          <w:b/>
          <w:bCs/>
        </w:rPr>
      </w:pPr>
      <w:r w:rsidRPr="2364E41E">
        <w:rPr>
          <w:b/>
          <w:bCs/>
        </w:rPr>
        <w:t>VI</w:t>
      </w:r>
      <w:r w:rsidR="49A3B8DE" w:rsidRPr="2364E41E">
        <w:rPr>
          <w:b/>
          <w:bCs/>
        </w:rPr>
        <w:t>.</w:t>
      </w:r>
      <w:r w:rsidRPr="2364E41E">
        <w:rPr>
          <w:b/>
          <w:bCs/>
        </w:rPr>
        <w:t xml:space="preserve"> Attiecināmās un neattiecināmās izmaksas</w:t>
      </w:r>
    </w:p>
    <w:p w14:paraId="4860A34C" w14:textId="77777777" w:rsidR="00C47BE9" w:rsidRPr="00375E4F" w:rsidRDefault="002040FF" w:rsidP="00C15285">
      <w:pPr>
        <w:pStyle w:val="2paragrafs"/>
        <w:numPr>
          <w:ilvl w:val="0"/>
          <w:numId w:val="8"/>
        </w:numPr>
        <w:spacing w:line="276" w:lineRule="auto"/>
        <w:rPr>
          <w:b/>
          <w:bCs/>
        </w:rPr>
      </w:pPr>
      <w:r>
        <w:t xml:space="preserve">Attiecināmās izmaksas audiovizuālo darbu producēšanai atbilst šādiem kritērijiem: </w:t>
      </w:r>
    </w:p>
    <w:p w14:paraId="3E656982" w14:textId="77777777" w:rsidR="00C47BE9" w:rsidRDefault="002040FF" w:rsidP="002A7672">
      <w:pPr>
        <w:pStyle w:val="2paragrafs"/>
        <w:numPr>
          <w:ilvl w:val="1"/>
          <w:numId w:val="8"/>
        </w:numPr>
        <w:spacing w:line="276" w:lineRule="auto"/>
        <w:ind w:left="1134" w:hanging="622"/>
      </w:pPr>
      <w:r>
        <w:t>ir veiktas sākot ar projekta iesnieguma iesniegšanas dienu Aģentūrā</w:t>
      </w:r>
      <w:r w:rsidR="003B7A18">
        <w:t xml:space="preserve">, ja </w:t>
      </w:r>
      <w:r w:rsidR="003B7A18" w:rsidRPr="00B74969">
        <w:t xml:space="preserve">atbalstu </w:t>
      </w:r>
      <w:r w:rsidR="00615052">
        <w:t xml:space="preserve">paredzēts </w:t>
      </w:r>
      <w:r w:rsidR="003B7A18" w:rsidRPr="00B74969">
        <w:t>piešķir</w:t>
      </w:r>
      <w:r w:rsidR="00615052">
        <w:t>t</w:t>
      </w:r>
      <w:r w:rsidR="003B7A18" w:rsidRPr="00B74969">
        <w:t xml:space="preserve"> saskaņā ar Komisijas regulu Nr. 651/2014</w:t>
      </w:r>
      <w:r>
        <w:t>;</w:t>
      </w:r>
    </w:p>
    <w:p w14:paraId="538D8454" w14:textId="77777777" w:rsidR="00615052" w:rsidRPr="00375E4F" w:rsidRDefault="002040FF" w:rsidP="002A7672">
      <w:pPr>
        <w:pStyle w:val="2paragrafs"/>
        <w:numPr>
          <w:ilvl w:val="1"/>
          <w:numId w:val="8"/>
        </w:numPr>
        <w:spacing w:line="276" w:lineRule="auto"/>
        <w:ind w:left="1134" w:hanging="622"/>
      </w:pPr>
      <w:r>
        <w:t xml:space="preserve">ir veiktas sākot ar projektu iesniegumu atlases gada 1. janvāri, ja </w:t>
      </w:r>
      <w:r w:rsidRPr="00B74969">
        <w:t xml:space="preserve">atbalstu </w:t>
      </w:r>
      <w:r>
        <w:t xml:space="preserve">paredzēts </w:t>
      </w:r>
      <w:r w:rsidRPr="00B74969">
        <w:t>piešķir</w:t>
      </w:r>
      <w:r>
        <w:t>t</w:t>
      </w:r>
      <w:r w:rsidRPr="00B74969">
        <w:t xml:space="preserve"> saskaņā ar Komisijas regulu Nr. </w:t>
      </w:r>
      <w:r>
        <w:t>2023/2831.</w:t>
      </w:r>
    </w:p>
    <w:p w14:paraId="771A7E20" w14:textId="77777777" w:rsidR="00C47BE9" w:rsidRPr="00375E4F" w:rsidRDefault="002040FF" w:rsidP="002A7672">
      <w:pPr>
        <w:pStyle w:val="2paragrafs"/>
        <w:spacing w:line="276" w:lineRule="auto"/>
        <w:ind w:left="1134" w:hanging="622"/>
      </w:pPr>
      <w:r>
        <w:t>4</w:t>
      </w:r>
      <w:r w:rsidR="00F37DE7">
        <w:t>0</w:t>
      </w:r>
      <w:r>
        <w:t xml:space="preserve">.2. ir izlietotas Latvijā; </w:t>
      </w:r>
    </w:p>
    <w:p w14:paraId="4E659C3E" w14:textId="77777777" w:rsidR="00C47BE9" w:rsidRPr="00375E4F" w:rsidRDefault="002040FF" w:rsidP="002A7672">
      <w:pPr>
        <w:pStyle w:val="2paragrafs"/>
        <w:spacing w:line="276" w:lineRule="auto"/>
        <w:ind w:hanging="197"/>
      </w:pPr>
      <w:r>
        <w:t>4</w:t>
      </w:r>
      <w:r w:rsidR="00F37DE7">
        <w:t>0</w:t>
      </w:r>
      <w:r>
        <w:t>.3. ir tieši saistītas ar</w:t>
      </w:r>
      <w:r w:rsidR="0085527A">
        <w:t xml:space="preserve"> </w:t>
      </w:r>
      <w:r>
        <w:t>projekta īstenošanas procesu</w:t>
      </w:r>
      <w:r w:rsidR="4E80B579">
        <w:t>.</w:t>
      </w:r>
    </w:p>
    <w:p w14:paraId="2B27D1DD" w14:textId="77777777" w:rsidR="552B0F17" w:rsidRDefault="002040FF" w:rsidP="00C15285">
      <w:pPr>
        <w:pStyle w:val="2paragrafs"/>
        <w:numPr>
          <w:ilvl w:val="0"/>
          <w:numId w:val="8"/>
        </w:numPr>
        <w:spacing w:line="276" w:lineRule="auto"/>
      </w:pPr>
      <w:r>
        <w:t>Par attiecināmajām izmaksām tiek noteiktas projekt</w:t>
      </w:r>
      <w:r w:rsidR="1CF3CB65">
        <w:t>a</w:t>
      </w:r>
      <w:r>
        <w:t xml:space="preserve"> īstenošanas izmaksas</w:t>
      </w:r>
      <w:r w:rsidR="31DAC0F7">
        <w:t xml:space="preserve"> </w:t>
      </w:r>
      <w:r>
        <w:t xml:space="preserve">atbilstoši Noteikumu </w:t>
      </w:r>
      <w:r w:rsidR="3ADA2C02">
        <w:t>2</w:t>
      </w:r>
      <w:r w:rsidR="00285CBF">
        <w:t>5</w:t>
      </w:r>
      <w:r>
        <w:t>.</w:t>
      </w:r>
      <w:r w:rsidR="007F4003">
        <w:t> </w:t>
      </w:r>
      <w:r>
        <w:t xml:space="preserve">punktā  un Nolikuma </w:t>
      </w:r>
      <w:r w:rsidR="006661AB">
        <w:t>5</w:t>
      </w:r>
      <w:r>
        <w:t>.</w:t>
      </w:r>
      <w:r w:rsidR="007F4003">
        <w:t> </w:t>
      </w:r>
      <w:r>
        <w:t>pielikumā</w:t>
      </w:r>
      <w:r w:rsidR="40014218">
        <w:t xml:space="preserve"> </w:t>
      </w:r>
      <w:r>
        <w:t>noteiktajām izmaksām</w:t>
      </w:r>
      <w:r w:rsidR="38BD21F0">
        <w:t>.</w:t>
      </w:r>
    </w:p>
    <w:p w14:paraId="31AACEDF" w14:textId="77777777" w:rsidR="00C47BE9" w:rsidRPr="00375E4F" w:rsidRDefault="002040FF" w:rsidP="00C15285">
      <w:pPr>
        <w:pStyle w:val="2paragrafs"/>
        <w:numPr>
          <w:ilvl w:val="0"/>
          <w:numId w:val="8"/>
        </w:numPr>
        <w:spacing w:line="276" w:lineRule="auto"/>
      </w:pPr>
      <w:r>
        <w:t xml:space="preserve">Pakalpojumu sniedzējiem, kas sniedz ar Nolikuma </w:t>
      </w:r>
      <w:r w:rsidR="007F4003">
        <w:t>4</w:t>
      </w:r>
      <w:r w:rsidR="00F37DE7">
        <w:t>1</w:t>
      </w:r>
      <w:r>
        <w:t xml:space="preserve">. punktā minētajām izmaksām saistītos pakalpojumus, jābūt reģistrētiem Latvijā un komercdarbība attiecīgās filmas projekta ietvaros jāveic Latvijas Republikā. </w:t>
      </w:r>
    </w:p>
    <w:p w14:paraId="00CF14B6" w14:textId="77777777" w:rsidR="00C47BE9" w:rsidRPr="001D338E" w:rsidRDefault="002040FF" w:rsidP="00C15285">
      <w:pPr>
        <w:pStyle w:val="2paragrafs"/>
        <w:numPr>
          <w:ilvl w:val="0"/>
          <w:numId w:val="8"/>
        </w:numPr>
        <w:spacing w:line="276" w:lineRule="auto"/>
      </w:pPr>
      <w:bookmarkStart w:id="10" w:name="p6"/>
      <w:bookmarkEnd w:id="10"/>
      <w:r>
        <w:t xml:space="preserve">Par neattiecināmajām izmaksām tiek noteiktas izmaksas, kuras: </w:t>
      </w:r>
    </w:p>
    <w:p w14:paraId="235A3979" w14:textId="77777777" w:rsidR="00C47BE9" w:rsidRPr="0045739D" w:rsidRDefault="002040FF" w:rsidP="00C47BE9">
      <w:pPr>
        <w:pStyle w:val="2paragrafs"/>
        <w:spacing w:line="276" w:lineRule="auto"/>
        <w:ind w:left="1134" w:hanging="567"/>
      </w:pPr>
      <w:r>
        <w:t>4</w:t>
      </w:r>
      <w:r w:rsidR="00F37DE7">
        <w:t>3</w:t>
      </w:r>
      <w:r>
        <w:t xml:space="preserve">.1. </w:t>
      </w:r>
      <w:r w:rsidRPr="00C15285">
        <w:t>neatbilst Nolikuma 4</w:t>
      </w:r>
      <w:r w:rsidR="00F37DE7">
        <w:t>1</w:t>
      </w:r>
      <w:r w:rsidRPr="00C15285">
        <w:t>.</w:t>
      </w:r>
      <w:r w:rsidR="007F4003">
        <w:t> </w:t>
      </w:r>
      <w:r w:rsidRPr="00C15285">
        <w:t>punkt</w:t>
      </w:r>
      <w:r w:rsidR="0008631A">
        <w:t>a</w:t>
      </w:r>
      <w:r>
        <w:t xml:space="preserve"> </w:t>
      </w:r>
      <w:r w:rsidR="0008631A">
        <w:t>nosacījumiem</w:t>
      </w:r>
      <w:r>
        <w:t xml:space="preserve">; </w:t>
      </w:r>
    </w:p>
    <w:p w14:paraId="575BA901" w14:textId="77777777" w:rsidR="00C47BE9" w:rsidRPr="0045739D" w:rsidRDefault="002040FF" w:rsidP="00C47BE9">
      <w:pPr>
        <w:pStyle w:val="2paragrafs"/>
        <w:tabs>
          <w:tab w:val="left" w:pos="993"/>
        </w:tabs>
        <w:spacing w:line="276" w:lineRule="auto"/>
        <w:ind w:left="1134" w:hanging="567"/>
      </w:pPr>
      <w:r>
        <w:t>4</w:t>
      </w:r>
      <w:r w:rsidR="00F37DE7">
        <w:t>3</w:t>
      </w:r>
      <w:r>
        <w:t xml:space="preserve">.2. nav </w:t>
      </w:r>
      <w:r>
        <w:t>noteiktas Aģentūras un līdzfinansējuma saņēmēja noslēgtajā līgumā</w:t>
      </w:r>
      <w:r w:rsidR="4F353375">
        <w:t xml:space="preserve"> par atbalsta piešķiršanu</w:t>
      </w:r>
      <w:r>
        <w:t xml:space="preserve"> vai nav nepieciešamas filmas uzņemšanas īstenošanai;</w:t>
      </w:r>
    </w:p>
    <w:p w14:paraId="726F6CBB" w14:textId="77777777" w:rsidR="00C47BE9" w:rsidRPr="0045739D" w:rsidRDefault="002040FF" w:rsidP="00C47BE9">
      <w:pPr>
        <w:pStyle w:val="2paragrafs"/>
        <w:tabs>
          <w:tab w:val="left" w:pos="993"/>
        </w:tabs>
        <w:spacing w:line="276" w:lineRule="auto"/>
        <w:ind w:left="1134" w:hanging="567"/>
      </w:pPr>
      <w:r>
        <w:t>4</w:t>
      </w:r>
      <w:r w:rsidR="00F37DE7">
        <w:t>3</w:t>
      </w:r>
      <w:r>
        <w:t>.3. atbilst Komisijas regulas Nr.</w:t>
      </w:r>
      <w:r w:rsidR="007F4003">
        <w:t> </w:t>
      </w:r>
      <w:r>
        <w:t>651/2014 54.</w:t>
      </w:r>
      <w:r w:rsidR="002173DE">
        <w:t> </w:t>
      </w:r>
      <w:r>
        <w:t>panta 9.</w:t>
      </w:r>
      <w:r w:rsidR="002173DE">
        <w:t> </w:t>
      </w:r>
      <w:r>
        <w:t>punktam;</w:t>
      </w:r>
    </w:p>
    <w:p w14:paraId="37AB3087" w14:textId="77777777" w:rsidR="00C47BE9" w:rsidRPr="0045739D" w:rsidRDefault="002040FF" w:rsidP="00C47BE9">
      <w:pPr>
        <w:pStyle w:val="2paragrafs"/>
        <w:tabs>
          <w:tab w:val="left" w:pos="993"/>
        </w:tabs>
        <w:spacing w:line="276" w:lineRule="auto"/>
        <w:ind w:left="1134" w:hanging="567"/>
      </w:pPr>
      <w:r>
        <w:t>4</w:t>
      </w:r>
      <w:r w:rsidR="00F37DE7">
        <w:t>3</w:t>
      </w:r>
      <w:r>
        <w:t xml:space="preserve">.4. līdzfinansējuma saņēmējs nevar apliecināt ar </w:t>
      </w:r>
      <w:r w:rsidRPr="00C15285">
        <w:t>Noteikumu 4</w:t>
      </w:r>
      <w:r w:rsidR="00C15285" w:rsidRPr="00C15285">
        <w:t>5</w:t>
      </w:r>
      <w:r w:rsidRPr="00C15285">
        <w:t>.2.</w:t>
      </w:r>
      <w:r w:rsidR="007F4003">
        <w:t> </w:t>
      </w:r>
      <w:r w:rsidRPr="00C15285">
        <w:t>apakšpunktā</w:t>
      </w:r>
      <w:r w:rsidR="002173DE">
        <w:t xml:space="preserve"> </w:t>
      </w:r>
      <w:r>
        <w:t xml:space="preserve">minētajiem dokumentiem; </w:t>
      </w:r>
    </w:p>
    <w:p w14:paraId="3D7188C7" w14:textId="77777777" w:rsidR="00C47BE9" w:rsidRDefault="002040FF" w:rsidP="00C47BE9">
      <w:pPr>
        <w:pStyle w:val="2paragrafs"/>
        <w:tabs>
          <w:tab w:val="left" w:pos="993"/>
        </w:tabs>
        <w:spacing w:line="276" w:lineRule="auto"/>
        <w:ind w:left="1134" w:hanging="567"/>
      </w:pPr>
      <w:r>
        <w:t>4</w:t>
      </w:r>
      <w:r w:rsidR="00F37DE7">
        <w:t>3</w:t>
      </w:r>
      <w:r>
        <w:t xml:space="preserve">.5. veiktas, pārkāpjot normatīvo aktu prasības, tai skaitā attiecībā uz nodokļu nomaksu; </w:t>
      </w:r>
    </w:p>
    <w:p w14:paraId="47991D0C" w14:textId="77777777" w:rsidR="00C47BE9" w:rsidRDefault="002040FF" w:rsidP="00C47BE9">
      <w:pPr>
        <w:pStyle w:val="2paragrafs"/>
        <w:tabs>
          <w:tab w:val="left" w:pos="993"/>
        </w:tabs>
        <w:spacing w:line="276" w:lineRule="auto"/>
        <w:ind w:left="1134" w:hanging="567"/>
      </w:pPr>
      <w:r>
        <w:t>4</w:t>
      </w:r>
      <w:r w:rsidR="00F37DE7">
        <w:t>3</w:t>
      </w:r>
      <w:r>
        <w:t>.6. nav uzskaitītas grāmatvedības reģistros, nav identificējamas un pierādāmas;</w:t>
      </w:r>
    </w:p>
    <w:p w14:paraId="57FC3EA2" w14:textId="77777777" w:rsidR="00C47BE9" w:rsidRPr="0045739D" w:rsidRDefault="002040FF" w:rsidP="00C47BE9">
      <w:pPr>
        <w:pStyle w:val="2paragrafs"/>
        <w:tabs>
          <w:tab w:val="left" w:pos="993"/>
        </w:tabs>
        <w:spacing w:line="276" w:lineRule="auto"/>
        <w:ind w:left="1134" w:hanging="567"/>
      </w:pPr>
      <w:r>
        <w:t>4</w:t>
      </w:r>
      <w:r w:rsidR="00F37DE7">
        <w:t>3</w:t>
      </w:r>
      <w:r>
        <w:t>.7. veiktas skaidras naudas darījumu veidā.</w:t>
      </w:r>
    </w:p>
    <w:p w14:paraId="02FBAE90" w14:textId="77777777" w:rsidR="00C47BE9" w:rsidRPr="0045739D" w:rsidRDefault="002040FF" w:rsidP="00C15285">
      <w:pPr>
        <w:pStyle w:val="2paragrafs"/>
        <w:numPr>
          <w:ilvl w:val="0"/>
          <w:numId w:val="8"/>
        </w:numPr>
        <w:spacing w:line="276" w:lineRule="auto"/>
      </w:pPr>
      <w:r>
        <w:lastRenderedPageBreak/>
        <w:t xml:space="preserve">Par neattiecināmajām izmaksām var tikt noteiktas izmaksas, kas pārskaitītas ar līdzfinansējuma saņēmēju saistītām personām likuma </w:t>
      </w:r>
      <w:r w:rsidR="00AD31D2">
        <w:t>“</w:t>
      </w:r>
      <w:r>
        <w:t>Par nodokļiem un nodevām”</w:t>
      </w:r>
      <w:r w:rsidR="000719EE">
        <w:t xml:space="preserve"> 1.panta 18.punkta</w:t>
      </w:r>
      <w:r>
        <w:t xml:space="preserve"> izpratnē.</w:t>
      </w:r>
    </w:p>
    <w:p w14:paraId="0C647866" w14:textId="77777777" w:rsidR="00C47BE9" w:rsidRPr="00375E4F" w:rsidRDefault="00C47BE9" w:rsidP="00C47BE9">
      <w:pPr>
        <w:pStyle w:val="2paragrafs"/>
        <w:tabs>
          <w:tab w:val="left" w:pos="142"/>
          <w:tab w:val="left" w:pos="993"/>
        </w:tabs>
        <w:spacing w:line="276" w:lineRule="auto"/>
        <w:ind w:left="0" w:firstLine="0"/>
        <w:rPr>
          <w:szCs w:val="24"/>
        </w:rPr>
      </w:pPr>
    </w:p>
    <w:p w14:paraId="056B895F" w14:textId="77777777" w:rsidR="00C47BE9" w:rsidRPr="00CF0F42" w:rsidRDefault="002040FF" w:rsidP="00C47BE9">
      <w:pPr>
        <w:pStyle w:val="2paragrafs"/>
        <w:tabs>
          <w:tab w:val="left" w:pos="426"/>
        </w:tabs>
        <w:spacing w:line="276" w:lineRule="auto"/>
        <w:ind w:left="0" w:firstLine="0"/>
        <w:jc w:val="center"/>
        <w:rPr>
          <w:b/>
        </w:rPr>
      </w:pPr>
      <w:r w:rsidRPr="04A34D18">
        <w:rPr>
          <w:b/>
        </w:rPr>
        <w:t>VII</w:t>
      </w:r>
      <w:r w:rsidR="00285CBF">
        <w:rPr>
          <w:b/>
        </w:rPr>
        <w:t>.</w:t>
      </w:r>
      <w:r w:rsidRPr="04A34D18">
        <w:rPr>
          <w:b/>
        </w:rPr>
        <w:t xml:space="preserve"> Attiecināmo izmaksu atzīšana un līdzfinansējuma izmaksāšana</w:t>
      </w:r>
    </w:p>
    <w:p w14:paraId="0981C158" w14:textId="77777777" w:rsidR="00C47BE9" w:rsidRPr="00375E4F" w:rsidRDefault="002040FF" w:rsidP="00C15285">
      <w:pPr>
        <w:pStyle w:val="ListParagraph"/>
        <w:numPr>
          <w:ilvl w:val="0"/>
          <w:numId w:val="8"/>
        </w:numPr>
        <w:spacing w:before="60" w:after="0" w:line="276" w:lineRule="auto"/>
        <w:rPr>
          <w:lang w:val="lv-LV"/>
        </w:rPr>
      </w:pPr>
      <w:r w:rsidRPr="4FFA7A45">
        <w:rPr>
          <w:lang w:val="lv-LV"/>
        </w:rPr>
        <w:t xml:space="preserve">Līdzfinansējumu var izmaksāt vairākās daļās, ja filmas uzņemšana ilgst ilgāk kā vienu kalendāro gadu un ja tas ir paredzēts </w:t>
      </w:r>
      <w:r w:rsidR="7E4C1165" w:rsidRPr="4FFA7A45">
        <w:rPr>
          <w:lang w:val="lv-LV"/>
        </w:rPr>
        <w:t>līgumā</w:t>
      </w:r>
      <w:r w:rsidR="0E2DCF42" w:rsidRPr="4FFA7A45">
        <w:rPr>
          <w:lang w:val="lv-LV"/>
        </w:rPr>
        <w:t xml:space="preserve"> par atbalsta piešķiršanu</w:t>
      </w:r>
      <w:r w:rsidRPr="4FFA7A45">
        <w:rPr>
          <w:lang w:val="lv-LV"/>
        </w:rPr>
        <w:t>.</w:t>
      </w:r>
    </w:p>
    <w:p w14:paraId="51E30E42" w14:textId="77777777" w:rsidR="00C47BE9" w:rsidRPr="00375E4F" w:rsidRDefault="002040FF" w:rsidP="00C15285">
      <w:pPr>
        <w:pStyle w:val="ListParagraph"/>
        <w:numPr>
          <w:ilvl w:val="0"/>
          <w:numId w:val="8"/>
        </w:numPr>
        <w:spacing w:before="60" w:after="0" w:line="276" w:lineRule="auto"/>
        <w:rPr>
          <w:lang w:val="lv-LV"/>
        </w:rPr>
      </w:pPr>
      <w:r w:rsidRPr="2364E41E">
        <w:rPr>
          <w:lang w:val="lv-LV"/>
        </w:rPr>
        <w:t xml:space="preserve">Maksājuma pieprasījums jāiesniedz </w:t>
      </w:r>
      <w:r w:rsidR="15B43048" w:rsidRPr="2364E41E">
        <w:rPr>
          <w:lang w:val="lv-LV"/>
        </w:rPr>
        <w:t xml:space="preserve">valsts platformā biznesa attīstībai </w:t>
      </w:r>
      <w:hyperlink r:id="rId21" w:history="1">
        <w:r w:rsidR="00C15285" w:rsidRPr="003E409C">
          <w:rPr>
            <w:rStyle w:val="Hyperlink"/>
            <w:lang w:val="lv-LV"/>
          </w:rPr>
          <w:t>www.business.gov.lv</w:t>
        </w:r>
      </w:hyperlink>
      <w:r w:rsidR="00C15285">
        <w:rPr>
          <w:lang w:val="lv-LV"/>
        </w:rPr>
        <w:t xml:space="preserve"> </w:t>
      </w:r>
      <w:r w:rsidRPr="2364E41E">
        <w:rPr>
          <w:lang w:val="lv-LV"/>
        </w:rPr>
        <w:t xml:space="preserve">triju mēnešu laikā pēc filmas filmēšanas beigām Latvijā (projekta pabeigšanas), bet ne vēlāk kā līdz </w:t>
      </w:r>
      <w:r w:rsidR="005E7465">
        <w:rPr>
          <w:lang w:val="lv-LV"/>
        </w:rPr>
        <w:t xml:space="preserve">attiecīgā gada </w:t>
      </w:r>
      <w:r w:rsidRPr="2364E41E">
        <w:rPr>
          <w:lang w:val="lv-LV"/>
        </w:rPr>
        <w:t>15.</w:t>
      </w:r>
      <w:r w:rsidR="002173DE">
        <w:rPr>
          <w:lang w:val="lv-LV"/>
        </w:rPr>
        <w:t> </w:t>
      </w:r>
      <w:r w:rsidRPr="2364E41E">
        <w:rPr>
          <w:lang w:val="lv-LV"/>
        </w:rPr>
        <w:t>novembrim.</w:t>
      </w:r>
    </w:p>
    <w:p w14:paraId="0EA6E33F" w14:textId="77777777" w:rsidR="00C47BE9" w:rsidRDefault="002040FF" w:rsidP="00C15285">
      <w:pPr>
        <w:pStyle w:val="ListParagraph"/>
        <w:numPr>
          <w:ilvl w:val="0"/>
          <w:numId w:val="8"/>
        </w:numPr>
        <w:spacing w:before="60" w:after="0" w:line="276" w:lineRule="auto"/>
        <w:rPr>
          <w:lang w:val="lv-LV"/>
        </w:rPr>
      </w:pPr>
      <w:r w:rsidRPr="2364E41E">
        <w:rPr>
          <w:lang w:val="lv-LV"/>
        </w:rPr>
        <w:t>Ja projekta īstenošana paredzēta vairākus kalendāros gadus</w:t>
      </w:r>
      <w:r w:rsidR="00E24872" w:rsidRPr="2364E41E">
        <w:rPr>
          <w:lang w:val="lv-LV"/>
        </w:rPr>
        <w:t>, bet ne ilgāk kā līdz 2027.</w:t>
      </w:r>
      <w:r w:rsidR="002173DE">
        <w:rPr>
          <w:lang w:val="lv-LV"/>
        </w:rPr>
        <w:t> </w:t>
      </w:r>
      <w:r w:rsidR="00E24872" w:rsidRPr="2364E41E">
        <w:rPr>
          <w:lang w:val="lv-LV"/>
        </w:rPr>
        <w:t xml:space="preserve">gada </w:t>
      </w:r>
      <w:r w:rsidR="70175060" w:rsidRPr="2364E41E">
        <w:rPr>
          <w:lang w:val="lv-LV"/>
        </w:rPr>
        <w:t>15</w:t>
      </w:r>
      <w:r w:rsidR="00E24872" w:rsidRPr="2364E41E">
        <w:rPr>
          <w:lang w:val="lv-LV"/>
        </w:rPr>
        <w:t>.</w:t>
      </w:r>
      <w:r w:rsidR="002173DE">
        <w:rPr>
          <w:lang w:val="lv-LV"/>
        </w:rPr>
        <w:t> </w:t>
      </w:r>
      <w:r w:rsidR="4C0444C7" w:rsidRPr="2364E41E">
        <w:rPr>
          <w:lang w:val="lv-LV"/>
        </w:rPr>
        <w:t>nov</w:t>
      </w:r>
      <w:r w:rsidR="00E24872" w:rsidRPr="2364E41E">
        <w:rPr>
          <w:lang w:val="lv-LV"/>
        </w:rPr>
        <w:t>embrim</w:t>
      </w:r>
      <w:r w:rsidRPr="2364E41E">
        <w:rPr>
          <w:lang w:val="lv-LV"/>
        </w:rPr>
        <w:t>, maksājuma pieprasījumu par katru kalendāro gadu iesniedz Aģentūrā triju mēnešu laikā pēc projekta īstenošanas kalendārajā gadā, bet ne vēlāk kā līdz katra kalendārā gada 15.</w:t>
      </w:r>
      <w:r w:rsidR="002173DE">
        <w:rPr>
          <w:lang w:val="lv-LV"/>
        </w:rPr>
        <w:t> </w:t>
      </w:r>
      <w:r w:rsidRPr="2364E41E">
        <w:rPr>
          <w:lang w:val="lv-LV"/>
        </w:rPr>
        <w:t xml:space="preserve">novembrim. </w:t>
      </w:r>
    </w:p>
    <w:p w14:paraId="336893F2" w14:textId="77777777" w:rsidR="00C47BE9" w:rsidRDefault="002040FF" w:rsidP="00C15285">
      <w:pPr>
        <w:pStyle w:val="ListParagraph"/>
        <w:numPr>
          <w:ilvl w:val="0"/>
          <w:numId w:val="8"/>
        </w:numPr>
        <w:spacing w:before="60" w:after="0" w:line="276" w:lineRule="auto"/>
        <w:rPr>
          <w:lang w:val="lv-LV"/>
        </w:rPr>
      </w:pPr>
      <w:r w:rsidRPr="4FFA7A45">
        <w:rPr>
          <w:lang w:val="lv-LV"/>
        </w:rPr>
        <w:t>Aģentūra var izmaksāt avansa maksājumus 30</w:t>
      </w:r>
      <w:r w:rsidR="002173DE">
        <w:rPr>
          <w:lang w:val="lv-LV"/>
        </w:rPr>
        <w:t> </w:t>
      </w:r>
      <w:r w:rsidRPr="4FFA7A45">
        <w:rPr>
          <w:lang w:val="lv-LV"/>
        </w:rPr>
        <w:t>% apmērā no nākamajā gadā projekta ietvaros plānotā līdzfinansējuma, ja projekta īstenošanas ilgums paredzēts vairāk k</w:t>
      </w:r>
      <w:r w:rsidRPr="00C15285">
        <w:rPr>
          <w:lang w:val="lv-LV"/>
        </w:rPr>
        <w:t xml:space="preserve">ā vienu </w:t>
      </w:r>
      <w:r w:rsidRPr="4FFA7A45">
        <w:rPr>
          <w:lang w:val="lv-LV"/>
        </w:rPr>
        <w:t xml:space="preserve">gadu un ir izpildītas kalendārajā gadā līgumā </w:t>
      </w:r>
      <w:r w:rsidR="14A353CE" w:rsidRPr="4FFA7A45">
        <w:rPr>
          <w:lang w:val="lv-LV"/>
        </w:rPr>
        <w:t xml:space="preserve">par atbalsta piešķiršanu </w:t>
      </w:r>
      <w:r w:rsidRPr="4FFA7A45">
        <w:rPr>
          <w:lang w:val="lv-LV"/>
        </w:rPr>
        <w:t>paredzētās saistības. Avansu var izmaksāt, ja apkopojot maksājumu pieprasījumos norādīto līdzfinansējuma apmēru kalendārā gada ietvaros veidojas finansējuma atlikums, nepārsniedzot Budžeta likuma 60.</w:t>
      </w:r>
      <w:r w:rsidR="002173DE">
        <w:rPr>
          <w:lang w:val="lv-LV"/>
        </w:rPr>
        <w:t> </w:t>
      </w:r>
      <w:r w:rsidRPr="4FFA7A45">
        <w:rPr>
          <w:lang w:val="lv-LV"/>
        </w:rPr>
        <w:t>un 62.</w:t>
      </w:r>
      <w:r w:rsidR="002173DE">
        <w:rPr>
          <w:lang w:val="lv-LV"/>
        </w:rPr>
        <w:t> </w:t>
      </w:r>
      <w:r w:rsidRPr="4FFA7A45">
        <w:rPr>
          <w:lang w:val="lv-LV"/>
        </w:rPr>
        <w:t>panta nosacījumus. Ja kalendārā gada ietvaros atlikušais pieejamais finansējums avansu piešķiršanai nav pie</w:t>
      </w:r>
      <w:r w:rsidRPr="4FFA7A45">
        <w:rPr>
          <w:lang w:val="lv-LV"/>
        </w:rPr>
        <w:t xml:space="preserve">tiekams visu </w:t>
      </w:r>
      <w:r w:rsidR="00266F79">
        <w:rPr>
          <w:lang w:val="lv-LV"/>
        </w:rPr>
        <w:t xml:space="preserve">projekta iesniedzēju </w:t>
      </w:r>
      <w:r w:rsidRPr="4FFA7A45">
        <w:rPr>
          <w:lang w:val="lv-LV"/>
        </w:rPr>
        <w:t>pieprasīto avansu apmēram pilnā apjomā, avansa maksājumi tiek piešķirti ievērojot projektu iesniegumu sarindošanas rezultātus.</w:t>
      </w:r>
    </w:p>
    <w:p w14:paraId="4E007D42" w14:textId="77777777" w:rsidR="00C47BE9" w:rsidRDefault="002040FF" w:rsidP="00C15285">
      <w:pPr>
        <w:pStyle w:val="ListParagraph"/>
        <w:numPr>
          <w:ilvl w:val="0"/>
          <w:numId w:val="8"/>
        </w:numPr>
        <w:spacing w:before="60" w:after="0" w:line="276" w:lineRule="auto"/>
        <w:rPr>
          <w:lang w:val="lv-LV"/>
        </w:rPr>
      </w:pPr>
      <w:r w:rsidRPr="4FFA7A45">
        <w:rPr>
          <w:lang w:val="lv-LV"/>
        </w:rPr>
        <w:t xml:space="preserve">Avansa pieprasīšanai līdzfinansējuma saņēmējs, kurš projektu realizē vairāk kā vienu gadu, kopā ar maksājuma pieprasījumu </w:t>
      </w:r>
      <w:r w:rsidRPr="00C15285">
        <w:rPr>
          <w:lang w:val="lv-LV"/>
        </w:rPr>
        <w:t xml:space="preserve">iesniedz </w:t>
      </w:r>
      <w:r w:rsidR="2DC1B6B1" w:rsidRPr="00C15285">
        <w:rPr>
          <w:lang w:val="lv-LV"/>
        </w:rPr>
        <w:t xml:space="preserve">valsts platformā biznesa attīstībai </w:t>
      </w:r>
      <w:hyperlink r:id="rId22">
        <w:r w:rsidR="004A4423" w:rsidRPr="004A4423">
          <w:rPr>
            <w:rStyle w:val="Hyperlink"/>
            <w:lang w:val="lv-LV"/>
          </w:rPr>
          <w:t>www.business.gov.lv</w:t>
        </w:r>
      </w:hyperlink>
      <w:r w:rsidRPr="00C15285">
        <w:rPr>
          <w:lang w:val="lv-LV"/>
        </w:rPr>
        <w:t xml:space="preserve"> avansa maksājuma pieprasījumu </w:t>
      </w:r>
      <w:r w:rsidR="2D623F22" w:rsidRPr="00C15285">
        <w:rPr>
          <w:lang w:val="lv-LV"/>
        </w:rPr>
        <w:t xml:space="preserve">atbilstoši </w:t>
      </w:r>
      <w:r w:rsidR="2D623F22" w:rsidRPr="00C15285">
        <w:rPr>
          <w:szCs w:val="24"/>
          <w:lang w:val="lv-LV"/>
        </w:rPr>
        <w:t xml:space="preserve">Aģentūras tīmekļa vietnē </w:t>
      </w:r>
      <w:hyperlink r:id="rId23" w:history="1">
        <w:r w:rsidR="2D623F22" w:rsidRPr="00C15285">
          <w:rPr>
            <w:rStyle w:val="Hyperlink"/>
            <w:color w:val="auto"/>
            <w:szCs w:val="24"/>
            <w:u w:val="none"/>
            <w:lang w:val="lv-LV"/>
          </w:rPr>
          <w:t>www.liaa.gov.lv</w:t>
        </w:r>
      </w:hyperlink>
      <w:r w:rsidR="002173DE">
        <w:rPr>
          <w:lang w:val="lv-LV"/>
        </w:rPr>
        <w:t xml:space="preserve"> </w:t>
      </w:r>
      <w:r w:rsidR="2D623F22" w:rsidRPr="00C15285">
        <w:rPr>
          <w:szCs w:val="24"/>
          <w:lang w:val="lv-LV"/>
        </w:rPr>
        <w:t xml:space="preserve">un valsts platformā biznesa attīstībai </w:t>
      </w:r>
      <w:hyperlink r:id="rId24">
        <w:r w:rsidR="004A4423" w:rsidRPr="004A4423">
          <w:rPr>
            <w:rStyle w:val="Hyperlink"/>
            <w:lang w:val="lv-LV"/>
          </w:rPr>
          <w:t>www.business.gov.lv</w:t>
        </w:r>
      </w:hyperlink>
      <w:r w:rsidR="2D623F22" w:rsidRPr="00C15285">
        <w:rPr>
          <w:szCs w:val="24"/>
          <w:lang w:val="lv-LV"/>
        </w:rPr>
        <w:t xml:space="preserve"> pieejamajai veidnei</w:t>
      </w:r>
      <w:r w:rsidRPr="00C15285">
        <w:rPr>
          <w:lang w:val="lv-LV"/>
        </w:rPr>
        <w:t xml:space="preserve">, kurā ir iekļauts avansa nepieciešamības pamatojums, norādīta nepieciešamā avansa maksājuma summa, </w:t>
      </w:r>
      <w:r w:rsidRPr="4FFA7A45">
        <w:rPr>
          <w:lang w:val="lv-LV"/>
        </w:rPr>
        <w:t>kā arī pievieno avansa nepieciešamību pamatojošos dokumentus.</w:t>
      </w:r>
    </w:p>
    <w:p w14:paraId="03D23EB9" w14:textId="77777777" w:rsidR="00C47BE9" w:rsidRDefault="002040FF" w:rsidP="00C15285">
      <w:pPr>
        <w:pStyle w:val="ListParagraph"/>
        <w:numPr>
          <w:ilvl w:val="0"/>
          <w:numId w:val="8"/>
        </w:numPr>
        <w:spacing w:before="60" w:after="0" w:line="276" w:lineRule="auto"/>
        <w:rPr>
          <w:lang w:val="lv-LV"/>
        </w:rPr>
      </w:pPr>
      <w:r w:rsidRPr="04A34D18">
        <w:rPr>
          <w:lang w:val="lv-LV"/>
        </w:rPr>
        <w:t>Ja ārvalstu filmas projekts tiek atcelts vai netiek īstenots atbilstoši Noteikumos ietvertajiem nosacījumiem, projekta īstenotājs atmaksā Aģentūrai visu avansā saņemtā atbalsta apmēru.</w:t>
      </w:r>
    </w:p>
    <w:p w14:paraId="33BCE858" w14:textId="77777777" w:rsidR="00C47BE9" w:rsidRPr="005D594F" w:rsidRDefault="002040FF" w:rsidP="00C15285">
      <w:pPr>
        <w:pStyle w:val="ListParagraph"/>
        <w:numPr>
          <w:ilvl w:val="0"/>
          <w:numId w:val="8"/>
        </w:numPr>
        <w:spacing w:before="60" w:after="0" w:line="276" w:lineRule="auto"/>
        <w:rPr>
          <w:lang w:val="lv-LV"/>
        </w:rPr>
      </w:pPr>
      <w:r w:rsidRPr="6C5F96BA">
        <w:rPr>
          <w:lang w:val="lv-LV"/>
        </w:rPr>
        <w:t>Maksājuma pieprasījumam</w:t>
      </w:r>
      <w:r>
        <w:rPr>
          <w:lang w:val="lv-LV"/>
        </w:rPr>
        <w:t xml:space="preserve">, ko </w:t>
      </w:r>
      <w:r w:rsidRPr="00C15285">
        <w:rPr>
          <w:color w:val="000000" w:themeColor="text1"/>
          <w:lang w:val="lv-LV"/>
        </w:rPr>
        <w:t>iesniedz</w:t>
      </w:r>
      <w:r w:rsidR="00AF45C9" w:rsidRPr="00C15285">
        <w:rPr>
          <w:color w:val="000000" w:themeColor="text1"/>
          <w:lang w:val="lv-LV"/>
        </w:rPr>
        <w:t xml:space="preserve"> valsts platformā biznesa attīstībai</w:t>
      </w:r>
      <w:r w:rsidRPr="00C15285">
        <w:rPr>
          <w:color w:val="000000" w:themeColor="text1"/>
          <w:lang w:val="lv-LV"/>
        </w:rPr>
        <w:t xml:space="preserve"> </w:t>
      </w:r>
      <w:hyperlink r:id="rId25">
        <w:r w:rsidR="004A4423" w:rsidRPr="004A4423">
          <w:rPr>
            <w:rStyle w:val="Hyperlink"/>
            <w:lang w:val="lv-LV"/>
          </w:rPr>
          <w:t>www.business.gov.lv</w:t>
        </w:r>
      </w:hyperlink>
      <w:r w:rsidR="00177608">
        <w:rPr>
          <w:lang w:val="lv-LV"/>
        </w:rPr>
        <w:t xml:space="preserve"> </w:t>
      </w:r>
      <w:r w:rsidRPr="6C5F96BA">
        <w:rPr>
          <w:lang w:val="lv-LV"/>
        </w:rPr>
        <w:t>par attiecīgo projektu</w:t>
      </w:r>
      <w:r w:rsidR="009E266B">
        <w:rPr>
          <w:lang w:val="lv-LV"/>
        </w:rPr>
        <w:t>,</w:t>
      </w:r>
      <w:r w:rsidRPr="6C5F96BA">
        <w:rPr>
          <w:lang w:val="lv-LV"/>
        </w:rPr>
        <w:t xml:space="preserve"> līdzfinansējuma saņēmējs Aģentūrā iesniedz šādus izmaksas apliecinošus dokumentus:</w:t>
      </w:r>
    </w:p>
    <w:p w14:paraId="712A4717" w14:textId="77777777" w:rsidR="00C47BE9" w:rsidRPr="00814ECD" w:rsidRDefault="002040FF" w:rsidP="00C15285">
      <w:pPr>
        <w:pStyle w:val="ListParagraph"/>
        <w:spacing w:before="60" w:after="0" w:line="276" w:lineRule="auto"/>
        <w:ind w:left="1134" w:hanging="567"/>
        <w:rPr>
          <w:lang w:val="lv-LV"/>
        </w:rPr>
      </w:pPr>
      <w:r w:rsidRPr="349EF277">
        <w:rPr>
          <w:lang w:val="lv-LV"/>
        </w:rPr>
        <w:t>5</w:t>
      </w:r>
      <w:r w:rsidR="00F37DE7">
        <w:rPr>
          <w:lang w:val="lv-LV"/>
        </w:rPr>
        <w:t>1</w:t>
      </w:r>
      <w:r w:rsidRPr="349EF277">
        <w:rPr>
          <w:lang w:val="lv-LV"/>
        </w:rPr>
        <w:t>.1.</w:t>
      </w:r>
      <w:r w:rsidRPr="00C15285">
        <w:rPr>
          <w:color w:val="000000" w:themeColor="text1"/>
          <w:lang w:val="lv-LV"/>
        </w:rPr>
        <w:t>maksājuma pieprasījum</w:t>
      </w:r>
      <w:r w:rsidR="00C15285">
        <w:rPr>
          <w:color w:val="000000" w:themeColor="text1"/>
          <w:lang w:val="lv-LV"/>
        </w:rPr>
        <w:t>u</w:t>
      </w:r>
      <w:r w:rsidRPr="00C15285">
        <w:rPr>
          <w:color w:val="000000" w:themeColor="text1"/>
          <w:lang w:val="lv-LV"/>
        </w:rPr>
        <w:t xml:space="preserve"> atbilstoši </w:t>
      </w:r>
      <w:r w:rsidR="7E1BC721" w:rsidRPr="00C15285">
        <w:rPr>
          <w:color w:val="000000" w:themeColor="text1"/>
          <w:szCs w:val="24"/>
          <w:lang w:val="lv-LV"/>
        </w:rPr>
        <w:t xml:space="preserve">Aģentūras tīmekļa vietnē </w:t>
      </w:r>
      <w:hyperlink r:id="rId26" w:history="1">
        <w:r w:rsidR="7E1BC721" w:rsidRPr="00C15285">
          <w:rPr>
            <w:rStyle w:val="Hyperlink"/>
            <w:color w:val="000000" w:themeColor="text1"/>
            <w:szCs w:val="24"/>
            <w:u w:val="none"/>
            <w:lang w:val="lv-LV"/>
          </w:rPr>
          <w:t>www.liaa.gov.lv</w:t>
        </w:r>
      </w:hyperlink>
      <w:r w:rsidR="7E1BC721" w:rsidRPr="00C15285">
        <w:rPr>
          <w:color w:val="000000" w:themeColor="text1"/>
          <w:szCs w:val="24"/>
          <w:lang w:val="lv-LV"/>
        </w:rPr>
        <w:t xml:space="preserve"> un valsts platformā biznesa attīstībai </w:t>
      </w:r>
      <w:hyperlink r:id="rId27" w:history="1">
        <w:r w:rsidR="7E1BC721" w:rsidRPr="00C15285">
          <w:rPr>
            <w:rStyle w:val="Hyperlink"/>
            <w:color w:val="000000" w:themeColor="text1"/>
            <w:szCs w:val="24"/>
            <w:u w:val="none"/>
            <w:lang w:val="lv-LV"/>
          </w:rPr>
          <w:t>www.business.gov.lv</w:t>
        </w:r>
      </w:hyperlink>
      <w:r w:rsidR="7E1BC721" w:rsidRPr="00C15285">
        <w:rPr>
          <w:color w:val="000000" w:themeColor="text1"/>
          <w:szCs w:val="24"/>
          <w:lang w:val="lv-LV"/>
        </w:rPr>
        <w:t xml:space="preserve"> pieejamajai veidnei</w:t>
      </w:r>
      <w:r w:rsidR="00C15285">
        <w:rPr>
          <w:color w:val="000000" w:themeColor="text1"/>
          <w:szCs w:val="24"/>
          <w:lang w:val="lv-LV"/>
        </w:rPr>
        <w:t>,</w:t>
      </w:r>
      <w:r w:rsidRPr="00C15285">
        <w:rPr>
          <w:color w:val="000000" w:themeColor="text1"/>
          <w:lang w:val="lv-LV"/>
        </w:rPr>
        <w:t xml:space="preserve"> norādot Latvijā veiktos maksājumus, to saņēmējus, maksājumu summas (</w:t>
      </w:r>
      <w:proofErr w:type="spellStart"/>
      <w:r w:rsidRPr="00C15285">
        <w:rPr>
          <w:i/>
          <w:iCs/>
          <w:color w:val="000000" w:themeColor="text1"/>
          <w:lang w:val="lv-LV"/>
        </w:rPr>
        <w:t>euro</w:t>
      </w:r>
      <w:proofErr w:type="spellEnd"/>
      <w:r w:rsidRPr="00C15285">
        <w:rPr>
          <w:color w:val="000000" w:themeColor="text1"/>
          <w:lang w:val="lv-LV"/>
        </w:rPr>
        <w:t xml:space="preserve"> bez PVN) un datumus; </w:t>
      </w:r>
    </w:p>
    <w:p w14:paraId="7DF6365C" w14:textId="77777777" w:rsidR="00C47BE9" w:rsidRPr="00814ECD" w:rsidRDefault="002040FF" w:rsidP="00C15285">
      <w:pPr>
        <w:pStyle w:val="ListParagraph"/>
        <w:spacing w:before="60" w:after="0" w:line="276" w:lineRule="auto"/>
        <w:ind w:left="1134" w:hanging="567"/>
        <w:rPr>
          <w:lang w:val="lv-LV"/>
        </w:rPr>
      </w:pPr>
      <w:r>
        <w:rPr>
          <w:lang w:val="lv-LV"/>
        </w:rPr>
        <w:t>5</w:t>
      </w:r>
      <w:r w:rsidR="00F37DE7">
        <w:rPr>
          <w:lang w:val="lv-LV"/>
        </w:rPr>
        <w:t>1</w:t>
      </w:r>
      <w:r>
        <w:rPr>
          <w:lang w:val="lv-LV"/>
        </w:rPr>
        <w:t xml:space="preserve">.2. </w:t>
      </w:r>
      <w:r w:rsidRPr="00814ECD">
        <w:rPr>
          <w:lang w:val="lv-LV"/>
        </w:rPr>
        <w:t>izdevumus pamatojošos dokumentus pēc Aģentūras pieprasījuma gadījumā, ja Aģentūra to uzskata par nepieciešamu;</w:t>
      </w:r>
    </w:p>
    <w:p w14:paraId="6990751C" w14:textId="77777777" w:rsidR="00C47BE9" w:rsidRPr="00814ECD" w:rsidRDefault="002040FF" w:rsidP="00C15285">
      <w:pPr>
        <w:pStyle w:val="ListParagraph"/>
        <w:spacing w:before="60" w:after="0" w:line="276" w:lineRule="auto"/>
        <w:ind w:left="1134" w:hanging="567"/>
        <w:rPr>
          <w:lang w:val="lv-LV"/>
        </w:rPr>
      </w:pPr>
      <w:r>
        <w:rPr>
          <w:lang w:val="lv-LV"/>
        </w:rPr>
        <w:t>5</w:t>
      </w:r>
      <w:r w:rsidR="00F37DE7">
        <w:rPr>
          <w:lang w:val="lv-LV"/>
        </w:rPr>
        <w:t>1</w:t>
      </w:r>
      <w:r>
        <w:rPr>
          <w:lang w:val="lv-LV"/>
        </w:rPr>
        <w:t xml:space="preserve">.3. </w:t>
      </w:r>
      <w:r w:rsidRPr="00814ECD">
        <w:rPr>
          <w:lang w:val="lv-LV"/>
        </w:rPr>
        <w:t xml:space="preserve">zvērināta revidenta vai zvērinātu revidentu komercsabiedrības apstiprinājumu par filmas projekta īstenošanas gaitā veiktajiem maksājumiem Latvijā; </w:t>
      </w:r>
    </w:p>
    <w:p w14:paraId="65E99F97" w14:textId="77777777" w:rsidR="00C47BE9" w:rsidRPr="00814ECD" w:rsidRDefault="002040FF" w:rsidP="00C15285">
      <w:pPr>
        <w:pStyle w:val="ListParagraph"/>
        <w:spacing w:before="60" w:after="0" w:line="276" w:lineRule="auto"/>
        <w:ind w:left="1134" w:hanging="567"/>
        <w:rPr>
          <w:lang w:val="lv-LV"/>
        </w:rPr>
      </w:pPr>
      <w:r>
        <w:rPr>
          <w:lang w:val="lv-LV"/>
        </w:rPr>
        <w:t>5</w:t>
      </w:r>
      <w:r w:rsidR="00F37DE7">
        <w:rPr>
          <w:lang w:val="lv-LV"/>
        </w:rPr>
        <w:t>1</w:t>
      </w:r>
      <w:r>
        <w:rPr>
          <w:lang w:val="lv-LV"/>
        </w:rPr>
        <w:t xml:space="preserve">.4. </w:t>
      </w:r>
      <w:r w:rsidRPr="00814ECD">
        <w:rPr>
          <w:lang w:val="lv-LV"/>
        </w:rPr>
        <w:t>pārskatu par projekta īstenošanas rezultātā samaksāto pievienotās vērtības nodokļa apmēru;</w:t>
      </w:r>
    </w:p>
    <w:p w14:paraId="4E9C5DB0" w14:textId="77777777" w:rsidR="00C47BE9" w:rsidRPr="00C15285" w:rsidRDefault="002040FF" w:rsidP="00C15285">
      <w:pPr>
        <w:pStyle w:val="ListParagraph"/>
        <w:spacing w:before="60" w:after="0" w:line="276" w:lineRule="auto"/>
        <w:ind w:left="1134" w:hanging="567"/>
        <w:rPr>
          <w:color w:val="000000" w:themeColor="text1"/>
          <w:lang w:val="lv-LV"/>
        </w:rPr>
      </w:pPr>
      <w:r w:rsidRPr="349EF277">
        <w:rPr>
          <w:lang w:val="lv-LV"/>
        </w:rPr>
        <w:t>5</w:t>
      </w:r>
      <w:r w:rsidR="00F37DE7">
        <w:rPr>
          <w:lang w:val="lv-LV"/>
        </w:rPr>
        <w:t>1</w:t>
      </w:r>
      <w:r w:rsidRPr="349EF277">
        <w:rPr>
          <w:lang w:val="lv-LV"/>
        </w:rPr>
        <w:t xml:space="preserve">.5. pārskatu par </w:t>
      </w:r>
      <w:r w:rsidRPr="00C15285">
        <w:rPr>
          <w:color w:val="000000" w:themeColor="text1"/>
          <w:lang w:val="lv-LV"/>
        </w:rPr>
        <w:t>projekta ietvaros veiktajiem ieguldījumiem, tai skaitā investīcijām vietējā infrastruktūrā atbilstoši</w:t>
      </w:r>
      <w:r w:rsidR="72C4D31F" w:rsidRPr="00C15285">
        <w:rPr>
          <w:color w:val="000000" w:themeColor="text1"/>
          <w:szCs w:val="24"/>
          <w:lang w:val="lv-LV"/>
        </w:rPr>
        <w:t xml:space="preserve"> Aģentūras tīmekļa vietnē </w:t>
      </w:r>
      <w:hyperlink r:id="rId28" w:history="1">
        <w:r w:rsidR="72C4D31F" w:rsidRPr="00C15285">
          <w:rPr>
            <w:rStyle w:val="Hyperlink"/>
            <w:color w:val="000000" w:themeColor="text1"/>
            <w:szCs w:val="24"/>
            <w:u w:val="none"/>
            <w:lang w:val="lv-LV"/>
          </w:rPr>
          <w:t>www.liaa.gov.lv</w:t>
        </w:r>
      </w:hyperlink>
      <w:r w:rsidR="72C4D31F" w:rsidRPr="00C15285">
        <w:rPr>
          <w:color w:val="000000" w:themeColor="text1"/>
          <w:szCs w:val="24"/>
          <w:lang w:val="lv-LV"/>
        </w:rPr>
        <w:t xml:space="preserve"> un valsts platformā biznesa attīstībai </w:t>
      </w:r>
      <w:hyperlink r:id="rId29">
        <w:r w:rsidR="00F94098" w:rsidRPr="00F94098">
          <w:rPr>
            <w:rStyle w:val="Hyperlink"/>
            <w:lang w:val="lv-LV"/>
          </w:rPr>
          <w:t>www.business.gov.lv</w:t>
        </w:r>
      </w:hyperlink>
      <w:r w:rsidR="72C4D31F" w:rsidRPr="00C15285">
        <w:rPr>
          <w:color w:val="000000" w:themeColor="text1"/>
          <w:szCs w:val="24"/>
          <w:lang w:val="lv-LV"/>
        </w:rPr>
        <w:t xml:space="preserve"> pieejamajai veidnei</w:t>
      </w:r>
      <w:r w:rsidRPr="00C15285">
        <w:rPr>
          <w:color w:val="000000" w:themeColor="text1"/>
          <w:lang w:val="lv-LV"/>
        </w:rPr>
        <w:t>;</w:t>
      </w:r>
    </w:p>
    <w:p w14:paraId="5FC3101D" w14:textId="77777777" w:rsidR="00C47BE9" w:rsidRPr="00814ECD" w:rsidRDefault="002040FF" w:rsidP="00C15285">
      <w:pPr>
        <w:pStyle w:val="ListParagraph"/>
        <w:tabs>
          <w:tab w:val="left" w:pos="993"/>
        </w:tabs>
        <w:spacing w:before="60" w:after="60" w:line="276" w:lineRule="auto"/>
        <w:ind w:left="1134" w:hanging="567"/>
        <w:rPr>
          <w:lang w:val="lv-LV"/>
        </w:rPr>
      </w:pPr>
      <w:r w:rsidRPr="4FFA7A45">
        <w:rPr>
          <w:lang w:val="lv-LV"/>
        </w:rPr>
        <w:t>5</w:t>
      </w:r>
      <w:r w:rsidR="00F37DE7">
        <w:rPr>
          <w:lang w:val="lv-LV"/>
        </w:rPr>
        <w:t>1</w:t>
      </w:r>
      <w:r w:rsidRPr="4FFA7A45">
        <w:rPr>
          <w:lang w:val="lv-LV"/>
        </w:rPr>
        <w:t>.6. citus saskaņā ar noslēgto līgumu</w:t>
      </w:r>
      <w:r w:rsidR="1487A13F" w:rsidRPr="4FFA7A45">
        <w:rPr>
          <w:lang w:val="lv-LV"/>
        </w:rPr>
        <w:t xml:space="preserve"> par atbalsta piešķiršanu</w:t>
      </w:r>
      <w:r w:rsidRPr="4FFA7A45">
        <w:rPr>
          <w:lang w:val="lv-LV"/>
        </w:rPr>
        <w:t xml:space="preserve"> noteiktos dokumentus. </w:t>
      </w:r>
    </w:p>
    <w:p w14:paraId="594E06F2" w14:textId="77777777" w:rsidR="00C47BE9" w:rsidRDefault="002040FF" w:rsidP="00C15285">
      <w:pPr>
        <w:pStyle w:val="ListParagraph"/>
        <w:numPr>
          <w:ilvl w:val="0"/>
          <w:numId w:val="8"/>
        </w:numPr>
        <w:spacing w:before="60" w:after="0" w:line="276" w:lineRule="auto"/>
        <w:rPr>
          <w:lang w:val="lv-LV"/>
        </w:rPr>
      </w:pPr>
      <w:r w:rsidRPr="4FFA7A45">
        <w:rPr>
          <w:lang w:val="lv-LV"/>
        </w:rPr>
        <w:lastRenderedPageBreak/>
        <w:t xml:space="preserve">Atbildīgā struktūrvienība </w:t>
      </w:r>
      <w:r w:rsidRPr="00C15285">
        <w:rPr>
          <w:color w:val="000000" w:themeColor="text1"/>
          <w:lang w:val="lv-LV"/>
        </w:rPr>
        <w:t>Nolikuma 5</w:t>
      </w:r>
      <w:r w:rsidR="00F03CC2">
        <w:rPr>
          <w:color w:val="000000" w:themeColor="text1"/>
          <w:lang w:val="lv-LV"/>
        </w:rPr>
        <w:t>1</w:t>
      </w:r>
      <w:r w:rsidRPr="00C15285">
        <w:rPr>
          <w:color w:val="000000" w:themeColor="text1"/>
          <w:lang w:val="lv-LV"/>
        </w:rPr>
        <w:t>.</w:t>
      </w:r>
      <w:r w:rsidR="002173DE">
        <w:rPr>
          <w:color w:val="000000" w:themeColor="text1"/>
          <w:lang w:val="lv-LV"/>
        </w:rPr>
        <w:t> </w:t>
      </w:r>
      <w:r w:rsidRPr="00C15285">
        <w:rPr>
          <w:color w:val="000000" w:themeColor="text1"/>
          <w:lang w:val="lv-LV"/>
        </w:rPr>
        <w:t>punktā minēto</w:t>
      </w:r>
      <w:r w:rsidR="00C15285">
        <w:rPr>
          <w:color w:val="000000" w:themeColor="text1"/>
          <w:lang w:val="lv-LV"/>
        </w:rPr>
        <w:t>s</w:t>
      </w:r>
      <w:r w:rsidRPr="00C15285">
        <w:rPr>
          <w:color w:val="000000" w:themeColor="text1"/>
          <w:lang w:val="lv-LV"/>
        </w:rPr>
        <w:t xml:space="preserve"> dokumentu</w:t>
      </w:r>
      <w:r w:rsidR="6AC4057F" w:rsidRPr="00C15285">
        <w:rPr>
          <w:color w:val="000000" w:themeColor="text1"/>
          <w:lang w:val="lv-LV"/>
        </w:rPr>
        <w:t>s</w:t>
      </w:r>
      <w:r w:rsidRPr="00C15285">
        <w:rPr>
          <w:color w:val="000000" w:themeColor="text1"/>
          <w:lang w:val="lv-LV"/>
        </w:rPr>
        <w:t xml:space="preserve"> izvērtē</w:t>
      </w:r>
      <w:r w:rsidR="458D9776" w:rsidRPr="00C15285">
        <w:rPr>
          <w:color w:val="000000" w:themeColor="text1"/>
          <w:lang w:val="lv-LV"/>
        </w:rPr>
        <w:t xml:space="preserve">, </w:t>
      </w:r>
      <w:r w:rsidRPr="00C15285">
        <w:rPr>
          <w:color w:val="000000" w:themeColor="text1"/>
          <w:lang w:val="lv-LV"/>
        </w:rPr>
        <w:t xml:space="preserve">pārbauda vai līdzfinansējuma izmaksas atbilst Nolikuma </w:t>
      </w:r>
      <w:r w:rsidRPr="007F393F">
        <w:rPr>
          <w:color w:val="000000" w:themeColor="text1"/>
          <w:lang w:val="lv-LV"/>
        </w:rPr>
        <w:t>VI</w:t>
      </w:r>
      <w:r w:rsidR="00F10BC6">
        <w:rPr>
          <w:color w:val="000000" w:themeColor="text1"/>
          <w:lang w:val="lv-LV"/>
        </w:rPr>
        <w:t>.</w:t>
      </w:r>
      <w:r w:rsidR="002173DE">
        <w:rPr>
          <w:color w:val="000000" w:themeColor="text1"/>
          <w:lang w:val="lv-LV"/>
        </w:rPr>
        <w:t xml:space="preserve"> </w:t>
      </w:r>
      <w:r w:rsidRPr="00C15285">
        <w:rPr>
          <w:color w:val="000000" w:themeColor="text1"/>
          <w:lang w:val="lv-LV"/>
        </w:rPr>
        <w:t xml:space="preserve">nodaļā minētajām attiecināmajām izmaksām, </w:t>
      </w:r>
      <w:r w:rsidR="29FF285A" w:rsidRPr="00C15285">
        <w:rPr>
          <w:color w:val="000000" w:themeColor="text1"/>
          <w:lang w:val="lv-LV"/>
        </w:rPr>
        <w:t>un līdzfinansējuma izmaksu veic atbilstoši noslēgtajam</w:t>
      </w:r>
      <w:r w:rsidR="06B36521" w:rsidRPr="00C15285">
        <w:rPr>
          <w:color w:val="000000" w:themeColor="text1"/>
          <w:lang w:val="lv-LV"/>
        </w:rPr>
        <w:t xml:space="preserve"> līgumam</w:t>
      </w:r>
      <w:r w:rsidR="46F1F1C2" w:rsidRPr="00C15285">
        <w:rPr>
          <w:color w:val="000000" w:themeColor="text1"/>
          <w:lang w:val="lv-LV"/>
        </w:rPr>
        <w:t xml:space="preserve"> par atbalsta piešķiršanu</w:t>
      </w:r>
      <w:r w:rsidRPr="4FFA7A45">
        <w:rPr>
          <w:lang w:val="lv-LV"/>
        </w:rPr>
        <w:t xml:space="preserve">. </w:t>
      </w:r>
    </w:p>
    <w:p w14:paraId="216D46A9" w14:textId="77777777" w:rsidR="007F1DB8" w:rsidRPr="007F1DB8" w:rsidRDefault="007F1DB8" w:rsidP="007F1DB8">
      <w:pPr>
        <w:spacing w:before="60" w:line="276" w:lineRule="auto"/>
        <w:rPr>
          <w:lang w:val="lv-LV"/>
        </w:rPr>
      </w:pPr>
    </w:p>
    <w:p w14:paraId="783C8594" w14:textId="77777777" w:rsidR="005E3F21" w:rsidRPr="00375E4F" w:rsidRDefault="002040FF" w:rsidP="007F1DB8">
      <w:pPr>
        <w:pStyle w:val="2paragrafs"/>
        <w:tabs>
          <w:tab w:val="left" w:pos="851"/>
        </w:tabs>
        <w:spacing w:line="276" w:lineRule="auto"/>
        <w:ind w:left="0" w:firstLine="0"/>
        <w:jc w:val="center"/>
        <w:rPr>
          <w:b/>
        </w:rPr>
      </w:pPr>
      <w:r w:rsidRPr="007F1DB8">
        <w:rPr>
          <w:b/>
          <w:bCs/>
          <w:sz w:val="22"/>
          <w:szCs w:val="22"/>
        </w:rPr>
        <w:t>VIII</w:t>
      </w:r>
      <w:r>
        <w:rPr>
          <w:b/>
        </w:rPr>
        <w:t>.</w:t>
      </w:r>
      <w:r w:rsidRPr="04A34D18">
        <w:rPr>
          <w:b/>
        </w:rPr>
        <w:t xml:space="preserve"> Personas datu apstrāde</w:t>
      </w:r>
    </w:p>
    <w:p w14:paraId="44DD63D8" w14:textId="77777777" w:rsidR="005E3F21" w:rsidRPr="00E57012" w:rsidRDefault="002040FF" w:rsidP="005E3F21">
      <w:pPr>
        <w:pStyle w:val="2paragrafs"/>
        <w:numPr>
          <w:ilvl w:val="0"/>
          <w:numId w:val="8"/>
        </w:numPr>
        <w:spacing w:line="276" w:lineRule="auto"/>
      </w:pPr>
      <w:r>
        <w:t>Personas datu apstrādes pamatojums – Eiropas Parlamenta un Padomes 2016. gada 27. aprīļa regula Nr. 2016/679 “Par fizisku personu aizsardzību attiecībā uz personas datu apstrādi un šādu datu brīvu apriti un ar ko atceļ Direktīvu 95/46/EK (Vispārīgā datu aizsardzības regula) 6.panta pirmā punkta “b” un “c” apakšpunkts un personas datu apstrādes mērķis ir datu apstrāde publiskā finansējuma piešķiršanai un tā izlietojuma uzraudzībai.</w:t>
      </w:r>
    </w:p>
    <w:p w14:paraId="7C4C30A7" w14:textId="77777777" w:rsidR="005E3F21" w:rsidRPr="00E57012" w:rsidRDefault="002040FF" w:rsidP="005E3F21">
      <w:pPr>
        <w:pStyle w:val="2paragrafs"/>
        <w:numPr>
          <w:ilvl w:val="0"/>
          <w:numId w:val="8"/>
        </w:numPr>
        <w:spacing w:line="276" w:lineRule="auto"/>
        <w:ind w:left="426" w:hanging="426"/>
      </w:pPr>
      <w:r>
        <w:t>Projekta iesniegumā iekļauto fizisko personu datu apstrādi veic Aģentūras noteiktais atbildīgais darbinieks (turpmāk – atbildīgais darbinieks), lai nodrošinātu projekta iesniegumu vērtēšanu, finansējuma piešķiršanu un tā izlietojuma uzraudzību atbilstoši jomu reglamentējošajiem normatīvajiem aktiem.</w:t>
      </w:r>
    </w:p>
    <w:p w14:paraId="11F3790C" w14:textId="77777777" w:rsidR="009C5F2D" w:rsidRPr="000D5937" w:rsidRDefault="009C5F2D" w:rsidP="00435E19">
      <w:pPr>
        <w:pStyle w:val="2paragrafs"/>
        <w:tabs>
          <w:tab w:val="left" w:pos="851"/>
        </w:tabs>
        <w:spacing w:line="276" w:lineRule="auto"/>
        <w:ind w:left="0" w:firstLine="0"/>
        <w:jc w:val="left"/>
        <w:rPr>
          <w:bCs/>
        </w:rPr>
      </w:pPr>
    </w:p>
    <w:p w14:paraId="447776EF" w14:textId="77777777" w:rsidR="0076548E" w:rsidRDefault="002040FF" w:rsidP="0076548E">
      <w:pPr>
        <w:pStyle w:val="2paragrafs"/>
        <w:tabs>
          <w:tab w:val="left" w:pos="851"/>
        </w:tabs>
        <w:spacing w:line="276" w:lineRule="auto"/>
        <w:ind w:left="0" w:firstLine="0"/>
        <w:jc w:val="left"/>
        <w:rPr>
          <w:bCs/>
        </w:rPr>
      </w:pPr>
      <w:r w:rsidRPr="000D5937">
        <w:rPr>
          <w:bCs/>
        </w:rPr>
        <w:t>Saskaņoti ar Ekonomikas ministrijas 2025. gada 25.</w:t>
      </w:r>
      <w:r w:rsidR="0078303B">
        <w:rPr>
          <w:bCs/>
        </w:rPr>
        <w:t xml:space="preserve"> </w:t>
      </w:r>
      <w:r w:rsidRPr="000D5937">
        <w:rPr>
          <w:bCs/>
        </w:rPr>
        <w:t>februāra vēstuli Nr. 3.3-4/2025/1317N</w:t>
      </w:r>
      <w:r w:rsidR="0078303B">
        <w:rPr>
          <w:bCs/>
        </w:rPr>
        <w:t>.</w:t>
      </w:r>
    </w:p>
    <w:p w14:paraId="361A83CB" w14:textId="77777777" w:rsidR="0076548E" w:rsidRPr="000D5937" w:rsidRDefault="0076548E" w:rsidP="0076548E">
      <w:pPr>
        <w:pStyle w:val="2paragrafs"/>
        <w:tabs>
          <w:tab w:val="left" w:pos="851"/>
        </w:tabs>
        <w:spacing w:line="276" w:lineRule="auto"/>
        <w:ind w:left="0" w:firstLine="0"/>
        <w:jc w:val="left"/>
        <w:rPr>
          <w:bCs/>
        </w:rPr>
      </w:pPr>
    </w:p>
    <w:p w14:paraId="323EDBD6" w14:textId="77777777" w:rsidR="00681973" w:rsidRPr="0076548E" w:rsidRDefault="00681973" w:rsidP="00430659">
      <w:pPr>
        <w:pStyle w:val="2paragrafs"/>
        <w:tabs>
          <w:tab w:val="left" w:pos="851"/>
        </w:tabs>
        <w:spacing w:line="276" w:lineRule="auto"/>
        <w:jc w:val="left"/>
        <w:rPr>
          <w:bCs/>
        </w:rPr>
      </w:pPr>
    </w:p>
    <w:p w14:paraId="30847975" w14:textId="77777777" w:rsidR="009C5F2D" w:rsidRDefault="002040FF" w:rsidP="009C5F2D">
      <w:pPr>
        <w:pStyle w:val="2paragrafs"/>
        <w:spacing w:before="0" w:line="276" w:lineRule="auto"/>
        <w:ind w:left="425"/>
      </w:pPr>
      <w:r>
        <w:t>Direktore</w:t>
      </w:r>
      <w:r>
        <w:tab/>
      </w:r>
      <w:r>
        <w:tab/>
      </w:r>
      <w:r>
        <w:tab/>
      </w:r>
      <w:r>
        <w:tab/>
      </w:r>
      <w:r>
        <w:tab/>
      </w:r>
      <w:r>
        <w:tab/>
      </w:r>
      <w:r>
        <w:tab/>
      </w:r>
      <w:r>
        <w:tab/>
      </w:r>
      <w:r>
        <w:tab/>
      </w:r>
      <w:r>
        <w:tab/>
        <w:t xml:space="preserve">Ieva </w:t>
      </w:r>
      <w:proofErr w:type="spellStart"/>
      <w:r>
        <w:t>Jāgere</w:t>
      </w:r>
      <w:proofErr w:type="spellEnd"/>
    </w:p>
    <w:p w14:paraId="653459BD" w14:textId="77777777" w:rsidR="009C5F2D" w:rsidRDefault="009C5F2D" w:rsidP="009C5F2D">
      <w:pPr>
        <w:pStyle w:val="2paragrafs"/>
        <w:spacing w:before="0" w:line="276" w:lineRule="auto"/>
        <w:ind w:left="425"/>
      </w:pPr>
    </w:p>
    <w:p w14:paraId="24639881" w14:textId="77777777" w:rsidR="009C5F2D" w:rsidRDefault="009C5F2D" w:rsidP="009C5F2D">
      <w:pPr>
        <w:pStyle w:val="2paragrafs"/>
        <w:spacing w:before="0" w:line="276" w:lineRule="auto"/>
        <w:ind w:left="425"/>
      </w:pPr>
    </w:p>
    <w:p w14:paraId="1BDE5579" w14:textId="77777777" w:rsidR="00090221" w:rsidRDefault="00090221" w:rsidP="009C5F2D">
      <w:pPr>
        <w:pStyle w:val="2paragrafs"/>
        <w:spacing w:before="0" w:line="276" w:lineRule="auto"/>
        <w:ind w:left="425"/>
      </w:pPr>
    </w:p>
    <w:p w14:paraId="3B81B6CF" w14:textId="77777777" w:rsidR="009C5F2D" w:rsidRDefault="002040FF" w:rsidP="009C5F2D">
      <w:pPr>
        <w:pStyle w:val="2paragrafs"/>
        <w:spacing w:before="0" w:line="276" w:lineRule="auto"/>
        <w:ind w:left="425"/>
        <w:jc w:val="center"/>
      </w:pPr>
      <w:r w:rsidRPr="003070B0">
        <w:t xml:space="preserve">ŠIS DOKUMENTS IR PARAKSTĪTS AR DROŠU ELEKTRONISKO PARAKSTU UN SATUR LAIKA </w:t>
      </w:r>
      <w:r w:rsidRPr="003070B0">
        <w:t>ZĪMOGU</w:t>
      </w:r>
    </w:p>
    <w:p w14:paraId="7A4EF159" w14:textId="77777777" w:rsidR="009C5F2D" w:rsidRPr="00430659" w:rsidRDefault="009C5F2D" w:rsidP="00430659">
      <w:pPr>
        <w:pStyle w:val="2paragrafs"/>
        <w:tabs>
          <w:tab w:val="left" w:pos="851"/>
        </w:tabs>
        <w:spacing w:line="276" w:lineRule="auto"/>
        <w:jc w:val="left"/>
        <w:rPr>
          <w:bCs/>
        </w:rPr>
      </w:pPr>
    </w:p>
    <w:p w14:paraId="418DCE7B" w14:textId="77777777" w:rsidR="00C47BE9" w:rsidRDefault="00C47BE9" w:rsidP="00C47BE9">
      <w:pPr>
        <w:spacing w:after="200" w:line="276" w:lineRule="auto"/>
        <w:rPr>
          <w:sz w:val="22"/>
          <w:szCs w:val="22"/>
          <w:lang w:val="lv-LV"/>
        </w:rPr>
      </w:pPr>
    </w:p>
    <w:p w14:paraId="783714EE" w14:textId="77777777" w:rsidR="009A672F" w:rsidRDefault="002040FF">
      <w:pPr>
        <w:spacing w:after="200" w:line="276" w:lineRule="auto"/>
        <w:rPr>
          <w:sz w:val="22"/>
          <w:szCs w:val="22"/>
          <w:lang w:val="lv-LV"/>
        </w:rPr>
      </w:pPr>
      <w:r>
        <w:rPr>
          <w:sz w:val="22"/>
          <w:szCs w:val="22"/>
          <w:lang w:val="lv-LV"/>
        </w:rPr>
        <w:br w:type="page"/>
      </w:r>
    </w:p>
    <w:p w14:paraId="742ADCE7" w14:textId="77777777" w:rsidR="00667061" w:rsidRDefault="00667061">
      <w:pPr>
        <w:spacing w:after="200" w:line="276" w:lineRule="auto"/>
        <w:rPr>
          <w:sz w:val="22"/>
          <w:szCs w:val="22"/>
          <w:lang w:val="lv-LV"/>
        </w:rPr>
      </w:pPr>
    </w:p>
    <w:p w14:paraId="2B69803B" w14:textId="77777777" w:rsidR="00C63E05" w:rsidRPr="00667061" w:rsidRDefault="002040FF" w:rsidP="00C15285">
      <w:pPr>
        <w:spacing w:after="200" w:line="276" w:lineRule="auto"/>
        <w:ind w:left="6480"/>
        <w:rPr>
          <w:sz w:val="22"/>
          <w:szCs w:val="22"/>
          <w:lang w:val="lv-LV"/>
        </w:rPr>
      </w:pPr>
      <w:bookmarkStart w:id="11" w:name="_Hlk168557745"/>
      <w:r w:rsidRPr="718C8568">
        <w:rPr>
          <w:b/>
          <w:bCs/>
          <w:sz w:val="24"/>
          <w:szCs w:val="24"/>
          <w:lang w:val="lv-LV"/>
        </w:rPr>
        <w:t xml:space="preserve">1.pielikums </w:t>
      </w:r>
      <w:r w:rsidR="0014313C">
        <w:rPr>
          <w:b/>
          <w:bCs/>
          <w:sz w:val="24"/>
          <w:szCs w:val="24"/>
          <w:lang w:val="lv-LV"/>
        </w:rPr>
        <w:t>N</w:t>
      </w:r>
      <w:r w:rsidRPr="718C8568">
        <w:rPr>
          <w:b/>
          <w:bCs/>
          <w:sz w:val="24"/>
          <w:szCs w:val="24"/>
          <w:lang w:val="lv-LV"/>
        </w:rPr>
        <w:t>olikumam</w:t>
      </w:r>
    </w:p>
    <w:p w14:paraId="09692A15" w14:textId="77777777" w:rsidR="00C63E05" w:rsidRPr="00375E4F" w:rsidRDefault="002040FF" w:rsidP="00F952CE">
      <w:pPr>
        <w:ind w:right="281"/>
        <w:jc w:val="center"/>
        <w:textAlignment w:val="baseline"/>
        <w:rPr>
          <w:sz w:val="24"/>
          <w:szCs w:val="24"/>
          <w:lang w:val="lv-LV"/>
        </w:rPr>
      </w:pPr>
      <w:bookmarkStart w:id="12" w:name="_Hlk97909493"/>
      <w:r w:rsidRPr="4FFA7A45">
        <w:rPr>
          <w:b/>
          <w:bCs/>
          <w:caps/>
          <w:sz w:val="24"/>
          <w:szCs w:val="24"/>
          <w:lang w:val="lv-LV"/>
        </w:rPr>
        <w:t>ATKLĀTA KONKURSA PROJEKTU IESNIEGUMU ATLASE</w:t>
      </w:r>
      <w:r w:rsidR="009E266B">
        <w:rPr>
          <w:b/>
          <w:bCs/>
          <w:caps/>
          <w:sz w:val="24"/>
          <w:szCs w:val="24"/>
          <w:lang w:val="lv-LV"/>
        </w:rPr>
        <w:t xml:space="preserve"> </w:t>
      </w:r>
      <w:r w:rsidR="6483DD86" w:rsidRPr="4FFA7A45">
        <w:rPr>
          <w:b/>
          <w:bCs/>
          <w:caps/>
          <w:sz w:val="24"/>
          <w:szCs w:val="24"/>
          <w:lang w:val="lv-LV"/>
        </w:rPr>
        <w:t>ĀRVALSTU FILMU UZŅEMŠANAI LATVIJĀ</w:t>
      </w:r>
    </w:p>
    <w:p w14:paraId="22802885" w14:textId="77777777" w:rsidR="00C63E05" w:rsidRPr="00375E4F" w:rsidRDefault="00C63E05" w:rsidP="00C63E05">
      <w:pPr>
        <w:ind w:left="-150"/>
        <w:textAlignment w:val="baseline"/>
        <w:rPr>
          <w:sz w:val="24"/>
          <w:szCs w:val="24"/>
          <w:lang w:val="lv-LV"/>
        </w:rPr>
      </w:pPr>
    </w:p>
    <w:tbl>
      <w:tblPr>
        <w:tblStyle w:val="TableGrid"/>
        <w:tblW w:w="0" w:type="auto"/>
        <w:tblInd w:w="-150" w:type="dxa"/>
        <w:shd w:val="clear" w:color="auto" w:fill="D9D9D9" w:themeFill="background1" w:themeFillShade="D9"/>
        <w:tblLook w:val="04A0" w:firstRow="1" w:lastRow="0" w:firstColumn="1" w:lastColumn="0" w:noHBand="0" w:noVBand="1"/>
      </w:tblPr>
      <w:tblGrid>
        <w:gridCol w:w="9217"/>
      </w:tblGrid>
      <w:tr w:rsidR="008F5B00" w14:paraId="5BCDCE80" w14:textId="77777777" w:rsidTr="38A3CE32">
        <w:trPr>
          <w:trHeight w:val="300"/>
        </w:trPr>
        <w:tc>
          <w:tcPr>
            <w:tcW w:w="9217" w:type="dxa"/>
            <w:shd w:val="clear" w:color="auto" w:fill="D9D9D9" w:themeFill="background1" w:themeFillShade="D9"/>
          </w:tcPr>
          <w:p w14:paraId="299F3555" w14:textId="77777777" w:rsidR="00C63E05" w:rsidRPr="00667061" w:rsidRDefault="002040FF" w:rsidP="00074D14">
            <w:pPr>
              <w:jc w:val="center"/>
              <w:textAlignment w:val="baseline"/>
              <w:rPr>
                <w:b/>
                <w:bCs/>
                <w:sz w:val="24"/>
                <w:szCs w:val="24"/>
                <w:lang w:val="lv-LV"/>
              </w:rPr>
            </w:pPr>
            <w:r w:rsidRPr="00667061">
              <w:rPr>
                <w:b/>
                <w:bCs/>
                <w:sz w:val="24"/>
                <w:szCs w:val="24"/>
                <w:highlight w:val="lightGray"/>
                <w:lang w:val="lv-LV"/>
              </w:rPr>
              <w:t>PROJEKTA IESNIEGUMS</w:t>
            </w:r>
          </w:p>
        </w:tc>
      </w:tr>
    </w:tbl>
    <w:p w14:paraId="0177EF6D" w14:textId="77777777" w:rsidR="00C63E05" w:rsidRPr="00667061" w:rsidRDefault="00C63E05" w:rsidP="00C63E05">
      <w:pPr>
        <w:ind w:left="-150"/>
        <w:textAlignment w:val="baseline"/>
        <w:rPr>
          <w:sz w:val="24"/>
          <w:szCs w:val="24"/>
          <w:lang w:val="lv-LV"/>
        </w:rPr>
      </w:pPr>
    </w:p>
    <w:p w14:paraId="7128E3CA" w14:textId="77777777" w:rsidR="00C63E05" w:rsidRPr="00667061" w:rsidRDefault="002040FF" w:rsidP="00C625A8">
      <w:pPr>
        <w:shd w:val="clear" w:color="auto" w:fill="D9D9D9" w:themeFill="background1" w:themeFillShade="D9"/>
        <w:ind w:left="-135" w:right="565"/>
        <w:textAlignment w:val="baseline"/>
        <w:rPr>
          <w:sz w:val="24"/>
          <w:szCs w:val="24"/>
          <w:lang w:val="lv-LV"/>
        </w:rPr>
      </w:pPr>
      <w:r w:rsidRPr="0410DB8B">
        <w:rPr>
          <w:b/>
          <w:bCs/>
          <w:smallCaps/>
          <w:sz w:val="24"/>
          <w:szCs w:val="24"/>
          <w:lang w:val="lv-LV"/>
        </w:rPr>
        <w:t>PROJEKTA IESNIEGUMA IESNIEDZĒJS</w:t>
      </w:r>
      <w:r w:rsidR="3B05EADA" w:rsidRPr="0410DB8B">
        <w:rPr>
          <w:b/>
          <w:bCs/>
          <w:smallCaps/>
          <w:sz w:val="24"/>
          <w:szCs w:val="24"/>
          <w:lang w:val="lv-LV"/>
        </w:rPr>
        <w:t xml:space="preserve"> </w:t>
      </w:r>
      <w:r w:rsidRPr="0410DB8B">
        <w:rPr>
          <w:b/>
          <w:bCs/>
          <w:sz w:val="24"/>
          <w:szCs w:val="24"/>
          <w:lang w:val="lv-LV"/>
        </w:rPr>
        <w:t> (juridiska persona)</w:t>
      </w:r>
      <w:r w:rsidRPr="0410DB8B">
        <w:rPr>
          <w:sz w:val="24"/>
          <w:szCs w:val="24"/>
          <w:lang w:val="lv-LV"/>
        </w:rPr>
        <w:t> </w:t>
      </w:r>
    </w:p>
    <w:tbl>
      <w:tblPr>
        <w:tblW w:w="9961"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8"/>
        <w:gridCol w:w="1216"/>
        <w:gridCol w:w="1560"/>
        <w:gridCol w:w="1560"/>
        <w:gridCol w:w="744"/>
        <w:gridCol w:w="673"/>
      </w:tblGrid>
      <w:tr w:rsidR="008F5B00" w14:paraId="48E50525" w14:textId="77777777" w:rsidTr="01A8E154">
        <w:trPr>
          <w:trHeight w:val="300"/>
        </w:trPr>
        <w:tc>
          <w:tcPr>
            <w:tcW w:w="9961" w:type="dxa"/>
            <w:gridSpan w:val="6"/>
            <w:tcBorders>
              <w:top w:val="nil"/>
              <w:left w:val="nil"/>
              <w:bottom w:val="single" w:sz="6" w:space="0" w:color="auto"/>
              <w:right w:val="nil"/>
            </w:tcBorders>
            <w:shd w:val="clear" w:color="auto" w:fill="auto"/>
            <w:hideMark/>
          </w:tcPr>
          <w:p w14:paraId="48B7A941" w14:textId="77777777" w:rsidR="00C63E05" w:rsidRPr="00667061" w:rsidRDefault="002040FF" w:rsidP="00074D14">
            <w:pPr>
              <w:ind w:right="-120"/>
              <w:jc w:val="both"/>
              <w:textAlignment w:val="baseline"/>
              <w:rPr>
                <w:sz w:val="24"/>
                <w:szCs w:val="24"/>
                <w:lang w:val="lv-LV"/>
              </w:rPr>
            </w:pPr>
            <w:r w:rsidRPr="00667061">
              <w:rPr>
                <w:sz w:val="24"/>
                <w:szCs w:val="24"/>
                <w:lang w:val="lv-LV"/>
              </w:rPr>
              <w:t> </w:t>
            </w:r>
          </w:p>
        </w:tc>
      </w:tr>
      <w:tr w:rsidR="008F5B00" w14:paraId="2A112163"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0330D0" w14:textId="77777777" w:rsidR="00C63E05" w:rsidRPr="00667061" w:rsidRDefault="002040FF" w:rsidP="00074D14">
            <w:pPr>
              <w:ind w:right="-120"/>
              <w:textAlignment w:val="baseline"/>
              <w:rPr>
                <w:sz w:val="24"/>
                <w:szCs w:val="24"/>
                <w:lang w:val="lv-LV"/>
              </w:rPr>
            </w:pPr>
            <w:r w:rsidRPr="00667061">
              <w:rPr>
                <w:b/>
                <w:bCs/>
                <w:caps/>
                <w:sz w:val="24"/>
                <w:szCs w:val="24"/>
                <w:lang w:val="lv-LV"/>
              </w:rPr>
              <w:t>Komersanta nosaukums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6746345" w14:textId="77777777" w:rsidR="00C63E05" w:rsidRPr="00667061" w:rsidRDefault="002040FF" w:rsidP="00074D14">
            <w:pPr>
              <w:ind w:right="180"/>
              <w:textAlignment w:val="baseline"/>
              <w:rPr>
                <w:sz w:val="24"/>
                <w:szCs w:val="24"/>
                <w:lang w:val="lv-LV"/>
              </w:rPr>
            </w:pPr>
            <w:r w:rsidRPr="00667061">
              <w:rPr>
                <w:sz w:val="24"/>
                <w:szCs w:val="24"/>
                <w:lang w:val="lv-LV"/>
              </w:rPr>
              <w:t> </w:t>
            </w:r>
          </w:p>
        </w:tc>
      </w:tr>
      <w:tr w:rsidR="008F5B00" w14:paraId="34F901A4"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3AAC34" w14:textId="77777777" w:rsidR="00C63E05" w:rsidRPr="00667061" w:rsidRDefault="002040FF" w:rsidP="00074D14">
            <w:pPr>
              <w:ind w:right="-120"/>
              <w:textAlignment w:val="baseline"/>
              <w:rPr>
                <w:b/>
                <w:bCs/>
                <w:caps/>
                <w:sz w:val="24"/>
                <w:szCs w:val="24"/>
                <w:lang w:val="lv-LV"/>
              </w:rPr>
            </w:pPr>
            <w:r w:rsidRPr="00667061">
              <w:rPr>
                <w:b/>
                <w:bCs/>
                <w:sz w:val="24"/>
                <w:szCs w:val="24"/>
                <w:lang w:val="lv-LV"/>
              </w:rPr>
              <w:t>Reģistrācijas numurs</w:t>
            </w:r>
            <w:r w:rsidRPr="00667061">
              <w:rPr>
                <w:sz w:val="24"/>
                <w:szCs w:val="24"/>
                <w:lang w:val="lv-LV"/>
              </w:rPr>
              <w:t> </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BED2D8B" w14:textId="77777777" w:rsidR="00C63E05" w:rsidRPr="00667061" w:rsidRDefault="00C63E05" w:rsidP="00074D14">
            <w:pPr>
              <w:ind w:right="180"/>
              <w:textAlignment w:val="baseline"/>
              <w:rPr>
                <w:sz w:val="24"/>
                <w:szCs w:val="24"/>
                <w:lang w:val="lv-LV"/>
              </w:rPr>
            </w:pPr>
          </w:p>
        </w:tc>
      </w:tr>
      <w:tr w:rsidR="008F5B00" w14:paraId="05FFC0E0"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0C9BE" w14:textId="77777777" w:rsidR="00C63E05" w:rsidRPr="00667061" w:rsidRDefault="002040FF" w:rsidP="00074D14">
            <w:pPr>
              <w:ind w:right="-120"/>
              <w:textAlignment w:val="baseline"/>
              <w:rPr>
                <w:b/>
                <w:bCs/>
                <w:sz w:val="24"/>
                <w:szCs w:val="24"/>
                <w:lang w:val="lv-LV"/>
              </w:rPr>
            </w:pPr>
            <w:r w:rsidRPr="00667061">
              <w:rPr>
                <w:b/>
                <w:bCs/>
                <w:sz w:val="24"/>
                <w:szCs w:val="24"/>
                <w:lang w:val="lv-LV"/>
              </w:rPr>
              <w:t>Juridiskā adrese</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085DB5" w14:textId="77777777" w:rsidR="00C63E05" w:rsidRPr="00667061" w:rsidRDefault="00C63E05" w:rsidP="0410DB8B">
            <w:pPr>
              <w:ind w:right="180"/>
              <w:textAlignment w:val="baseline"/>
              <w:rPr>
                <w:b/>
                <w:smallCaps/>
                <w:sz w:val="24"/>
                <w:szCs w:val="24"/>
                <w:lang w:val="lv-LV"/>
              </w:rPr>
            </w:pPr>
          </w:p>
        </w:tc>
      </w:tr>
      <w:tr w:rsidR="008F5B00" w14:paraId="7B9F93E7"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96F5DE" w14:textId="77777777" w:rsidR="00C63E05" w:rsidRPr="00667061" w:rsidRDefault="002040FF" w:rsidP="00074D14">
            <w:pPr>
              <w:ind w:right="-120"/>
              <w:textAlignment w:val="baseline"/>
              <w:rPr>
                <w:b/>
                <w:bCs/>
                <w:sz w:val="24"/>
                <w:szCs w:val="24"/>
                <w:lang w:val="lv-LV"/>
              </w:rPr>
            </w:pPr>
            <w:r w:rsidRPr="00667061">
              <w:rPr>
                <w:b/>
                <w:bCs/>
                <w:sz w:val="24"/>
                <w:szCs w:val="24"/>
                <w:lang w:val="lv-LV"/>
              </w:rPr>
              <w:t>Faktiskā adrese</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D630ABC" w14:textId="77777777" w:rsidR="00C63E05" w:rsidRPr="00667061" w:rsidRDefault="00C63E05" w:rsidP="00074D14">
            <w:pPr>
              <w:ind w:right="180"/>
              <w:textAlignment w:val="baseline"/>
              <w:rPr>
                <w:sz w:val="24"/>
                <w:szCs w:val="24"/>
                <w:lang w:val="lv-LV"/>
              </w:rPr>
            </w:pPr>
          </w:p>
        </w:tc>
      </w:tr>
      <w:tr w:rsidR="008F5B00" w14:paraId="3A03458A"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9FB4E" w14:textId="77777777" w:rsidR="00C63E05" w:rsidRPr="00667061" w:rsidRDefault="002040FF" w:rsidP="00074D14">
            <w:pPr>
              <w:ind w:right="-120"/>
              <w:textAlignment w:val="baseline"/>
              <w:rPr>
                <w:b/>
                <w:bCs/>
                <w:sz w:val="24"/>
                <w:szCs w:val="24"/>
                <w:lang w:val="lv-LV"/>
              </w:rPr>
            </w:pPr>
            <w:r w:rsidRPr="00667061">
              <w:rPr>
                <w:b/>
                <w:bCs/>
                <w:sz w:val="24"/>
                <w:szCs w:val="24"/>
                <w:lang w:val="lv-LV"/>
              </w:rPr>
              <w:t>Tīmekļvietne</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82AB8E1" w14:textId="77777777" w:rsidR="00C63E05" w:rsidRPr="00667061" w:rsidRDefault="00C63E05" w:rsidP="00074D14">
            <w:pPr>
              <w:ind w:right="180"/>
              <w:textAlignment w:val="baseline"/>
              <w:rPr>
                <w:sz w:val="24"/>
                <w:szCs w:val="24"/>
                <w:lang w:val="lv-LV"/>
              </w:rPr>
            </w:pPr>
          </w:p>
        </w:tc>
      </w:tr>
      <w:tr w:rsidR="008F5B00" w14:paraId="655339F5"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8F82A5" w14:textId="77777777" w:rsidR="00C63E05" w:rsidRPr="00667061" w:rsidRDefault="002040FF" w:rsidP="00074D14">
            <w:pPr>
              <w:ind w:right="-120"/>
              <w:textAlignment w:val="baseline"/>
              <w:rPr>
                <w:b/>
                <w:bCs/>
                <w:sz w:val="24"/>
                <w:szCs w:val="24"/>
                <w:lang w:val="lv-LV"/>
              </w:rPr>
            </w:pPr>
            <w:r w:rsidRPr="00667061">
              <w:rPr>
                <w:b/>
                <w:bCs/>
                <w:sz w:val="24"/>
                <w:szCs w:val="24"/>
                <w:lang w:val="lv-LV"/>
              </w:rPr>
              <w:t>Tālrunis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E93C0AB" w14:textId="77777777" w:rsidR="00C63E05" w:rsidRPr="00667061" w:rsidRDefault="00C63E05" w:rsidP="00074D14">
            <w:pPr>
              <w:ind w:right="180"/>
              <w:textAlignment w:val="baseline"/>
              <w:rPr>
                <w:sz w:val="24"/>
                <w:szCs w:val="24"/>
                <w:lang w:val="lv-LV"/>
              </w:rPr>
            </w:pPr>
          </w:p>
        </w:tc>
      </w:tr>
      <w:tr w:rsidR="008F5B00" w14:paraId="23D78D68"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E3640A" w14:textId="77777777" w:rsidR="00C63E05" w:rsidRPr="00667061" w:rsidRDefault="002040FF" w:rsidP="00074D14">
            <w:pPr>
              <w:ind w:right="-120"/>
              <w:textAlignment w:val="baseline"/>
              <w:rPr>
                <w:b/>
                <w:bCs/>
                <w:sz w:val="24"/>
                <w:szCs w:val="24"/>
                <w:lang w:val="lv-LV"/>
              </w:rPr>
            </w:pPr>
            <w:r w:rsidRPr="00667061">
              <w:rPr>
                <w:b/>
                <w:bCs/>
                <w:sz w:val="24"/>
                <w:szCs w:val="24"/>
                <w:lang w:val="lv-LV"/>
              </w:rPr>
              <w:t>Oficiālās saziņas e-pasta adrese</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281AD05" w14:textId="77777777" w:rsidR="00C63E05" w:rsidRPr="00667061" w:rsidRDefault="00C63E05" w:rsidP="00074D14">
            <w:pPr>
              <w:ind w:right="180"/>
              <w:textAlignment w:val="baseline"/>
              <w:rPr>
                <w:sz w:val="24"/>
                <w:szCs w:val="24"/>
                <w:lang w:val="lv-LV"/>
              </w:rPr>
            </w:pPr>
          </w:p>
        </w:tc>
      </w:tr>
      <w:tr w:rsidR="008F5B00" w14:paraId="54D99145"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589A89" w14:textId="77777777" w:rsidR="00C63E05" w:rsidRPr="00667061" w:rsidRDefault="002040FF" w:rsidP="00074D14">
            <w:pPr>
              <w:ind w:right="-120"/>
              <w:textAlignment w:val="baseline"/>
              <w:rPr>
                <w:b/>
                <w:bCs/>
                <w:sz w:val="24"/>
                <w:szCs w:val="24"/>
                <w:lang w:val="lv-LV"/>
              </w:rPr>
            </w:pPr>
            <w:r w:rsidRPr="00667061">
              <w:rPr>
                <w:b/>
                <w:bCs/>
                <w:sz w:val="24"/>
                <w:szCs w:val="24"/>
                <w:lang w:val="lv-LV"/>
              </w:rPr>
              <w:t>Filmu producenta apliecības reģistrācijas numurs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52D45C0" w14:textId="77777777" w:rsidR="00C63E05" w:rsidRPr="00667061" w:rsidRDefault="00C63E05" w:rsidP="00074D14">
            <w:pPr>
              <w:ind w:right="180"/>
              <w:textAlignment w:val="baseline"/>
              <w:rPr>
                <w:sz w:val="24"/>
                <w:szCs w:val="24"/>
                <w:lang w:val="lv-LV"/>
              </w:rPr>
            </w:pPr>
          </w:p>
        </w:tc>
      </w:tr>
      <w:tr w:rsidR="008F5B00" w14:paraId="4E3DB1CB"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A6D896" w14:textId="77777777" w:rsidR="00C63E05" w:rsidRPr="00667061" w:rsidRDefault="002040FF" w:rsidP="00074D14">
            <w:pPr>
              <w:ind w:right="-120"/>
              <w:textAlignment w:val="baseline"/>
              <w:rPr>
                <w:b/>
                <w:bCs/>
                <w:sz w:val="24"/>
                <w:szCs w:val="24"/>
                <w:lang w:val="lv-LV"/>
              </w:rPr>
            </w:pPr>
            <w:r w:rsidRPr="177A5890">
              <w:rPr>
                <w:b/>
                <w:bCs/>
                <w:sz w:val="24"/>
                <w:szCs w:val="24"/>
                <w:lang w:val="lv-LV"/>
              </w:rPr>
              <w:t>Pārstāvis</w:t>
            </w:r>
            <w:r w:rsidRPr="00667061">
              <w:rPr>
                <w:b/>
                <w:bCs/>
                <w:sz w:val="24"/>
                <w:szCs w:val="24"/>
                <w:lang w:val="lv-LV"/>
              </w:rPr>
              <w:t>:</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0CFC822" w14:textId="77777777" w:rsidR="00C63E05" w:rsidRPr="00667061" w:rsidRDefault="00C63E05" w:rsidP="00074D14">
            <w:pPr>
              <w:ind w:right="180"/>
              <w:textAlignment w:val="baseline"/>
              <w:rPr>
                <w:sz w:val="24"/>
                <w:szCs w:val="24"/>
                <w:lang w:val="lv-LV"/>
              </w:rPr>
            </w:pPr>
          </w:p>
        </w:tc>
      </w:tr>
      <w:tr w:rsidR="008F5B00" w14:paraId="6F21366D"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A92BC" w14:textId="77777777" w:rsidR="00C63E05" w:rsidRPr="00667061" w:rsidRDefault="002040FF" w:rsidP="00177608">
            <w:pPr>
              <w:ind w:left="177" w:right="-120"/>
              <w:textAlignment w:val="baseline"/>
              <w:rPr>
                <w:b/>
                <w:bCs/>
                <w:sz w:val="24"/>
                <w:szCs w:val="24"/>
                <w:lang w:val="lv-LV"/>
              </w:rPr>
            </w:pPr>
            <w:r w:rsidRPr="00667061">
              <w:rPr>
                <w:b/>
                <w:bCs/>
                <w:sz w:val="24"/>
                <w:szCs w:val="24"/>
                <w:lang w:val="lv-LV"/>
              </w:rPr>
              <w:t>Vārds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F3C15E7" w14:textId="77777777" w:rsidR="00C63E05" w:rsidRPr="00667061" w:rsidRDefault="00C63E05" w:rsidP="00074D14">
            <w:pPr>
              <w:ind w:right="180"/>
              <w:textAlignment w:val="baseline"/>
              <w:rPr>
                <w:sz w:val="24"/>
                <w:szCs w:val="24"/>
                <w:lang w:val="lv-LV"/>
              </w:rPr>
            </w:pPr>
          </w:p>
        </w:tc>
      </w:tr>
      <w:tr w:rsidR="008F5B00" w14:paraId="6565A172"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31E902" w14:textId="77777777" w:rsidR="00C63E05" w:rsidRPr="00667061" w:rsidRDefault="002040FF" w:rsidP="00177608">
            <w:pPr>
              <w:ind w:left="177" w:right="-120"/>
              <w:textAlignment w:val="baseline"/>
              <w:rPr>
                <w:b/>
                <w:bCs/>
                <w:sz w:val="24"/>
                <w:szCs w:val="24"/>
                <w:lang w:val="lv-LV"/>
              </w:rPr>
            </w:pPr>
            <w:r w:rsidRPr="00667061">
              <w:rPr>
                <w:b/>
                <w:bCs/>
                <w:sz w:val="24"/>
                <w:szCs w:val="24"/>
                <w:lang w:val="lv-LV"/>
              </w:rPr>
              <w:t>Uzvārds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DC4E3D7" w14:textId="77777777" w:rsidR="00C63E05" w:rsidRPr="00667061" w:rsidRDefault="00C63E05" w:rsidP="00074D14">
            <w:pPr>
              <w:ind w:right="180"/>
              <w:textAlignment w:val="baseline"/>
              <w:rPr>
                <w:sz w:val="24"/>
                <w:szCs w:val="24"/>
                <w:lang w:val="lv-LV"/>
              </w:rPr>
            </w:pPr>
          </w:p>
        </w:tc>
      </w:tr>
      <w:tr w:rsidR="008F5B00" w14:paraId="12166AA2" w14:textId="77777777" w:rsidTr="01A8E154">
        <w:trPr>
          <w:trHeight w:val="300"/>
        </w:trPr>
        <w:tc>
          <w:tcPr>
            <w:tcW w:w="42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EF734D" w14:textId="77777777" w:rsidR="00C63E05" w:rsidRPr="00667061" w:rsidRDefault="002040FF" w:rsidP="00177608">
            <w:pPr>
              <w:ind w:left="177" w:right="-120"/>
              <w:textAlignment w:val="baseline"/>
              <w:rPr>
                <w:b/>
                <w:bCs/>
                <w:sz w:val="24"/>
                <w:szCs w:val="24"/>
                <w:lang w:val="lv-LV"/>
              </w:rPr>
            </w:pPr>
            <w:r w:rsidRPr="00667061">
              <w:rPr>
                <w:b/>
                <w:bCs/>
                <w:sz w:val="24"/>
                <w:szCs w:val="24"/>
                <w:lang w:val="lv-LV"/>
              </w:rPr>
              <w:t>Amats</w:t>
            </w:r>
          </w:p>
        </w:tc>
        <w:tc>
          <w:tcPr>
            <w:tcW w:w="575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B26FF21" w14:textId="77777777" w:rsidR="00C63E05" w:rsidRPr="00667061" w:rsidRDefault="00C63E05" w:rsidP="00074D14">
            <w:pPr>
              <w:ind w:right="180"/>
              <w:textAlignment w:val="baseline"/>
              <w:rPr>
                <w:sz w:val="24"/>
                <w:szCs w:val="24"/>
                <w:lang w:val="lv-LV"/>
              </w:rPr>
            </w:pPr>
          </w:p>
        </w:tc>
      </w:tr>
      <w:tr w:rsidR="008F5B00" w14:paraId="68F568B8" w14:textId="77777777" w:rsidTr="01A8E154">
        <w:trPr>
          <w:gridAfter w:val="1"/>
          <w:wAfter w:w="673" w:type="dxa"/>
          <w:trHeight w:val="300"/>
        </w:trPr>
        <w:tc>
          <w:tcPr>
            <w:tcW w:w="9288" w:type="dxa"/>
            <w:gridSpan w:val="5"/>
            <w:tcBorders>
              <w:top w:val="single" w:sz="6" w:space="0" w:color="auto"/>
              <w:left w:val="nil"/>
              <w:bottom w:val="single" w:sz="6" w:space="0" w:color="auto"/>
              <w:right w:val="nil"/>
            </w:tcBorders>
            <w:shd w:val="clear" w:color="auto" w:fill="auto"/>
            <w:hideMark/>
          </w:tcPr>
          <w:p w14:paraId="010593EF" w14:textId="77777777" w:rsidR="00C63E05" w:rsidRPr="00667061" w:rsidRDefault="00C63E05" w:rsidP="00744A3A">
            <w:pPr>
              <w:ind w:right="180"/>
              <w:jc w:val="both"/>
              <w:textAlignment w:val="baseline"/>
              <w:rPr>
                <w:b/>
                <w:bCs/>
                <w:shd w:val="clear" w:color="auto" w:fill="C0C0C0"/>
                <w:lang w:val="lv-LV"/>
              </w:rPr>
            </w:pPr>
          </w:p>
          <w:p w14:paraId="4E08EB73" w14:textId="77777777" w:rsidR="00C63E05" w:rsidRPr="00667061" w:rsidRDefault="002040FF" w:rsidP="00744A3A">
            <w:pPr>
              <w:shd w:val="clear" w:color="auto" w:fill="D9D9D9" w:themeFill="background1" w:themeFillShade="D9"/>
              <w:ind w:right="3"/>
              <w:jc w:val="both"/>
              <w:textAlignment w:val="baseline"/>
              <w:rPr>
                <w:sz w:val="24"/>
                <w:szCs w:val="24"/>
                <w:lang w:val="lv-LV"/>
              </w:rPr>
            </w:pPr>
            <w:r w:rsidRPr="56425C18">
              <w:rPr>
                <w:b/>
                <w:bCs/>
                <w:sz w:val="24"/>
                <w:szCs w:val="24"/>
                <w:highlight w:val="lightGray"/>
                <w:lang w:val="lv-LV"/>
              </w:rPr>
              <w:t>PROJEKTA ĀRVALSTS FILMU PRODUCENTS (juridiska persona)</w:t>
            </w:r>
          </w:p>
          <w:p w14:paraId="473D7A63" w14:textId="77777777" w:rsidR="00C63E05" w:rsidRPr="00667061" w:rsidRDefault="00C63E05" w:rsidP="00744A3A">
            <w:pPr>
              <w:ind w:right="180"/>
              <w:jc w:val="both"/>
              <w:textAlignment w:val="baseline"/>
              <w:rPr>
                <w:sz w:val="24"/>
                <w:szCs w:val="24"/>
                <w:lang w:val="lv-LV"/>
              </w:rPr>
            </w:pPr>
          </w:p>
          <w:p w14:paraId="1C8D0494" w14:textId="77777777" w:rsidR="00C63E05" w:rsidRPr="00667061" w:rsidRDefault="00C63E05" w:rsidP="00744A3A">
            <w:pPr>
              <w:ind w:right="180"/>
              <w:jc w:val="both"/>
              <w:textAlignment w:val="baseline"/>
              <w:rPr>
                <w:sz w:val="24"/>
                <w:szCs w:val="24"/>
                <w:lang w:val="lv-LV"/>
              </w:rPr>
            </w:pPr>
          </w:p>
        </w:tc>
      </w:tr>
      <w:tr w:rsidR="008F5B00" w14:paraId="112BCA89"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BF5B92" w14:textId="77777777" w:rsidR="00C63E05" w:rsidRPr="00667061" w:rsidRDefault="002040FF" w:rsidP="00074D14">
            <w:pPr>
              <w:ind w:right="-120"/>
              <w:textAlignment w:val="baseline"/>
              <w:rPr>
                <w:sz w:val="24"/>
                <w:szCs w:val="24"/>
                <w:lang w:val="lv-LV"/>
              </w:rPr>
            </w:pPr>
            <w:r w:rsidRPr="38A3CE32">
              <w:rPr>
                <w:b/>
                <w:bCs/>
                <w:caps/>
                <w:sz w:val="24"/>
                <w:szCs w:val="24"/>
                <w:lang w:val="lv-LV"/>
              </w:rPr>
              <w:t>Komersanta nosaukums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D28CC21" w14:textId="77777777" w:rsidR="00C63E05" w:rsidRPr="00667061" w:rsidRDefault="002040FF" w:rsidP="00074D14">
            <w:pPr>
              <w:ind w:right="180"/>
              <w:jc w:val="both"/>
              <w:textAlignment w:val="baseline"/>
              <w:rPr>
                <w:sz w:val="24"/>
                <w:szCs w:val="24"/>
                <w:lang w:val="lv-LV"/>
              </w:rPr>
            </w:pPr>
            <w:r w:rsidRPr="38A3CE32">
              <w:rPr>
                <w:sz w:val="24"/>
                <w:szCs w:val="24"/>
                <w:lang w:val="lv-LV"/>
              </w:rPr>
              <w:t> </w:t>
            </w:r>
          </w:p>
        </w:tc>
      </w:tr>
      <w:tr w:rsidR="008F5B00" w14:paraId="7353E375"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059441" w14:textId="77777777" w:rsidR="00C63E05" w:rsidRPr="00667061" w:rsidRDefault="002040FF" w:rsidP="00074D14">
            <w:pPr>
              <w:ind w:right="-120"/>
              <w:textAlignment w:val="baseline"/>
              <w:rPr>
                <w:b/>
                <w:bCs/>
                <w:caps/>
                <w:sz w:val="24"/>
                <w:szCs w:val="24"/>
                <w:lang w:val="lv-LV"/>
              </w:rPr>
            </w:pPr>
            <w:r w:rsidRPr="38A3CE32">
              <w:rPr>
                <w:b/>
                <w:bCs/>
                <w:sz w:val="24"/>
                <w:szCs w:val="24"/>
                <w:lang w:val="lv-LV"/>
              </w:rPr>
              <w:t>Reģistrācijas numurs</w:t>
            </w:r>
            <w:r w:rsidRPr="38A3CE32">
              <w:rPr>
                <w:sz w:val="24"/>
                <w:szCs w:val="24"/>
                <w:lang w:val="lv-LV"/>
              </w:rPr>
              <w:t> </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9155B13" w14:textId="77777777" w:rsidR="00C63E05" w:rsidRPr="00667061" w:rsidRDefault="00C63E05" w:rsidP="00074D14">
            <w:pPr>
              <w:ind w:right="180"/>
              <w:jc w:val="both"/>
              <w:textAlignment w:val="baseline"/>
              <w:rPr>
                <w:sz w:val="24"/>
                <w:szCs w:val="24"/>
                <w:lang w:val="lv-LV"/>
              </w:rPr>
            </w:pPr>
          </w:p>
        </w:tc>
      </w:tr>
      <w:tr w:rsidR="008F5B00" w14:paraId="69EB6FA1"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49ED7F" w14:textId="77777777" w:rsidR="00C63E05" w:rsidRPr="00667061" w:rsidRDefault="002040FF" w:rsidP="00074D14">
            <w:pPr>
              <w:ind w:right="-120"/>
              <w:textAlignment w:val="baseline"/>
              <w:rPr>
                <w:b/>
                <w:bCs/>
                <w:sz w:val="24"/>
                <w:szCs w:val="24"/>
                <w:lang w:val="lv-LV"/>
              </w:rPr>
            </w:pPr>
            <w:r w:rsidRPr="38A3CE32">
              <w:rPr>
                <w:b/>
                <w:bCs/>
                <w:sz w:val="24"/>
                <w:szCs w:val="24"/>
                <w:lang w:val="lv-LV"/>
              </w:rPr>
              <w:t>Juridiskā adrese</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32913DA" w14:textId="77777777" w:rsidR="00C63E05" w:rsidRPr="00667061" w:rsidRDefault="00C63E05" w:rsidP="00074D14">
            <w:pPr>
              <w:ind w:right="180"/>
              <w:jc w:val="both"/>
              <w:textAlignment w:val="baseline"/>
              <w:rPr>
                <w:sz w:val="24"/>
                <w:szCs w:val="24"/>
                <w:lang w:val="lv-LV"/>
              </w:rPr>
            </w:pPr>
          </w:p>
        </w:tc>
      </w:tr>
      <w:tr w:rsidR="008F5B00" w14:paraId="69E76982"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2660BD" w14:textId="77777777" w:rsidR="00C63E05" w:rsidRPr="00667061" w:rsidRDefault="002040FF" w:rsidP="00074D14">
            <w:pPr>
              <w:ind w:right="-120"/>
              <w:textAlignment w:val="baseline"/>
              <w:rPr>
                <w:b/>
                <w:bCs/>
                <w:sz w:val="24"/>
                <w:szCs w:val="24"/>
                <w:lang w:val="lv-LV"/>
              </w:rPr>
            </w:pPr>
            <w:r w:rsidRPr="38A3CE32">
              <w:rPr>
                <w:b/>
                <w:bCs/>
                <w:sz w:val="24"/>
                <w:szCs w:val="24"/>
                <w:lang w:val="lv-LV"/>
              </w:rPr>
              <w:t>Faktiskā adrese</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359DFB1" w14:textId="77777777" w:rsidR="00C63E05" w:rsidRPr="00667061" w:rsidRDefault="00C63E05" w:rsidP="00074D14">
            <w:pPr>
              <w:ind w:right="180"/>
              <w:jc w:val="both"/>
              <w:textAlignment w:val="baseline"/>
              <w:rPr>
                <w:sz w:val="24"/>
                <w:szCs w:val="24"/>
                <w:lang w:val="lv-LV"/>
              </w:rPr>
            </w:pPr>
          </w:p>
        </w:tc>
      </w:tr>
      <w:tr w:rsidR="008F5B00" w14:paraId="2C28ECB1"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782C1" w14:textId="77777777" w:rsidR="00C63E05" w:rsidRPr="00667061" w:rsidRDefault="002040FF" w:rsidP="00074D14">
            <w:pPr>
              <w:ind w:right="-120"/>
              <w:textAlignment w:val="baseline"/>
              <w:rPr>
                <w:b/>
                <w:bCs/>
                <w:sz w:val="24"/>
                <w:szCs w:val="24"/>
                <w:lang w:val="lv-LV"/>
              </w:rPr>
            </w:pPr>
            <w:r w:rsidRPr="38A3CE32">
              <w:rPr>
                <w:b/>
                <w:bCs/>
                <w:sz w:val="24"/>
                <w:szCs w:val="24"/>
                <w:lang w:val="lv-LV"/>
              </w:rPr>
              <w:t>Tīmekļa vietne</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9F020D9" w14:textId="77777777" w:rsidR="00C63E05" w:rsidRPr="00667061" w:rsidRDefault="00C63E05" w:rsidP="00074D14">
            <w:pPr>
              <w:ind w:right="180"/>
              <w:jc w:val="both"/>
              <w:textAlignment w:val="baseline"/>
              <w:rPr>
                <w:sz w:val="24"/>
                <w:szCs w:val="24"/>
                <w:lang w:val="lv-LV"/>
              </w:rPr>
            </w:pPr>
          </w:p>
        </w:tc>
      </w:tr>
      <w:tr w:rsidR="008F5B00" w14:paraId="1A29644C"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0CFD32" w14:textId="77777777" w:rsidR="00C63E05" w:rsidRPr="00667061" w:rsidRDefault="002040FF" w:rsidP="00074D14">
            <w:pPr>
              <w:ind w:right="-120"/>
              <w:textAlignment w:val="baseline"/>
              <w:rPr>
                <w:b/>
                <w:bCs/>
                <w:sz w:val="24"/>
                <w:szCs w:val="24"/>
                <w:lang w:val="lv-LV"/>
              </w:rPr>
            </w:pPr>
            <w:r w:rsidRPr="38A3CE32">
              <w:rPr>
                <w:b/>
                <w:bCs/>
                <w:sz w:val="24"/>
                <w:szCs w:val="24"/>
                <w:lang w:val="lv-LV"/>
              </w:rPr>
              <w:t>Tālruņa numurs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25A3829" w14:textId="77777777" w:rsidR="00C63E05" w:rsidRPr="00667061" w:rsidRDefault="00C63E05" w:rsidP="00074D14">
            <w:pPr>
              <w:ind w:right="180"/>
              <w:jc w:val="both"/>
              <w:textAlignment w:val="baseline"/>
              <w:rPr>
                <w:sz w:val="24"/>
                <w:szCs w:val="24"/>
                <w:lang w:val="lv-LV"/>
              </w:rPr>
            </w:pPr>
          </w:p>
        </w:tc>
      </w:tr>
      <w:tr w:rsidR="008F5B00" w14:paraId="46A781F9"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F98490" w14:textId="77777777" w:rsidR="00C63E05" w:rsidRPr="00667061" w:rsidRDefault="002040FF" w:rsidP="00074D14">
            <w:pPr>
              <w:ind w:right="-120"/>
              <w:textAlignment w:val="baseline"/>
              <w:rPr>
                <w:b/>
                <w:bCs/>
                <w:sz w:val="24"/>
                <w:szCs w:val="24"/>
                <w:lang w:val="lv-LV"/>
              </w:rPr>
            </w:pPr>
            <w:r w:rsidRPr="38A3CE32">
              <w:rPr>
                <w:b/>
                <w:bCs/>
                <w:sz w:val="24"/>
                <w:szCs w:val="24"/>
                <w:lang w:val="lv-LV"/>
              </w:rPr>
              <w:t>e-pasts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F5F50B2" w14:textId="77777777" w:rsidR="00C63E05" w:rsidRPr="00667061" w:rsidRDefault="00C63E05" w:rsidP="00074D14">
            <w:pPr>
              <w:ind w:right="180"/>
              <w:jc w:val="both"/>
              <w:textAlignment w:val="baseline"/>
              <w:rPr>
                <w:sz w:val="24"/>
                <w:szCs w:val="24"/>
                <w:lang w:val="lv-LV"/>
              </w:rPr>
            </w:pPr>
          </w:p>
        </w:tc>
      </w:tr>
      <w:tr w:rsidR="008F5B00" w14:paraId="35AD1C90"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3207F9" w14:textId="77777777" w:rsidR="00C63E05" w:rsidRPr="00667061" w:rsidRDefault="002040FF" w:rsidP="00074D14">
            <w:pPr>
              <w:ind w:right="-120"/>
              <w:textAlignment w:val="baseline"/>
              <w:rPr>
                <w:b/>
                <w:bCs/>
                <w:sz w:val="24"/>
                <w:szCs w:val="24"/>
                <w:lang w:val="lv-LV"/>
              </w:rPr>
            </w:pPr>
            <w:r w:rsidRPr="38A3CE32">
              <w:rPr>
                <w:b/>
                <w:bCs/>
                <w:sz w:val="24"/>
                <w:szCs w:val="24"/>
                <w:lang w:val="lv-LV"/>
              </w:rPr>
              <w:t>Filmu producenta apliecības reģistrācijas numurs (ja attiecas)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1689F1E" w14:textId="77777777" w:rsidR="00C63E05" w:rsidRPr="00667061" w:rsidRDefault="00C63E05" w:rsidP="00074D14">
            <w:pPr>
              <w:ind w:right="180"/>
              <w:jc w:val="both"/>
              <w:textAlignment w:val="baseline"/>
              <w:rPr>
                <w:sz w:val="24"/>
                <w:szCs w:val="24"/>
                <w:lang w:val="lv-LV"/>
              </w:rPr>
            </w:pPr>
          </w:p>
        </w:tc>
      </w:tr>
      <w:tr w:rsidR="008F5B00" w14:paraId="7D48E085"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2D91E9" w14:textId="77777777" w:rsidR="00C63E05" w:rsidRPr="00667061" w:rsidRDefault="002040FF" w:rsidP="00074D14">
            <w:pPr>
              <w:ind w:right="-120"/>
              <w:textAlignment w:val="baseline"/>
              <w:rPr>
                <w:b/>
                <w:bCs/>
                <w:sz w:val="24"/>
                <w:szCs w:val="24"/>
                <w:lang w:val="lv-LV"/>
              </w:rPr>
            </w:pPr>
            <w:r w:rsidRPr="177A5890">
              <w:rPr>
                <w:b/>
                <w:bCs/>
                <w:sz w:val="24"/>
                <w:szCs w:val="24"/>
                <w:lang w:val="lv-LV"/>
              </w:rPr>
              <w:t>Pārstāvis</w:t>
            </w:r>
            <w:r w:rsidR="43E6CC1E" w:rsidRPr="38A3CE32">
              <w:rPr>
                <w:b/>
                <w:bCs/>
                <w:sz w:val="24"/>
                <w:szCs w:val="24"/>
                <w:lang w:val="lv-LV"/>
              </w:rPr>
              <w:t>:</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8436A10" w14:textId="77777777" w:rsidR="00C63E05" w:rsidRPr="00667061" w:rsidRDefault="00C63E05" w:rsidP="00074D14">
            <w:pPr>
              <w:ind w:right="180"/>
              <w:jc w:val="both"/>
              <w:textAlignment w:val="baseline"/>
              <w:rPr>
                <w:sz w:val="24"/>
                <w:szCs w:val="24"/>
                <w:lang w:val="lv-LV"/>
              </w:rPr>
            </w:pPr>
          </w:p>
        </w:tc>
      </w:tr>
      <w:tr w:rsidR="008F5B00" w14:paraId="5F5F4F37"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DA400E" w14:textId="77777777" w:rsidR="00C63E05" w:rsidRPr="00667061" w:rsidRDefault="002040FF" w:rsidP="00177608">
            <w:pPr>
              <w:ind w:left="177" w:right="-120"/>
              <w:textAlignment w:val="baseline"/>
              <w:rPr>
                <w:b/>
                <w:bCs/>
                <w:sz w:val="24"/>
                <w:szCs w:val="24"/>
                <w:lang w:val="lv-LV"/>
              </w:rPr>
            </w:pPr>
            <w:r w:rsidRPr="38A3CE32">
              <w:rPr>
                <w:b/>
                <w:bCs/>
                <w:sz w:val="24"/>
                <w:szCs w:val="24"/>
                <w:lang w:val="lv-LV"/>
              </w:rPr>
              <w:t>Vārds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2D84F1A" w14:textId="77777777" w:rsidR="00C63E05" w:rsidRPr="00667061" w:rsidRDefault="00C63E05" w:rsidP="00074D14">
            <w:pPr>
              <w:ind w:right="180"/>
              <w:jc w:val="both"/>
              <w:textAlignment w:val="baseline"/>
              <w:rPr>
                <w:sz w:val="24"/>
                <w:szCs w:val="24"/>
                <w:lang w:val="lv-LV"/>
              </w:rPr>
            </w:pPr>
          </w:p>
        </w:tc>
      </w:tr>
      <w:tr w:rsidR="008F5B00" w14:paraId="5AFBE021"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6EE8B7" w14:textId="77777777" w:rsidR="00C63E05" w:rsidRPr="00667061" w:rsidRDefault="002040FF" w:rsidP="00177608">
            <w:pPr>
              <w:ind w:left="177" w:right="-120"/>
              <w:textAlignment w:val="baseline"/>
              <w:rPr>
                <w:b/>
                <w:bCs/>
                <w:sz w:val="24"/>
                <w:szCs w:val="24"/>
                <w:lang w:val="lv-LV"/>
              </w:rPr>
            </w:pPr>
            <w:r w:rsidRPr="38A3CE32">
              <w:rPr>
                <w:b/>
                <w:bCs/>
                <w:sz w:val="24"/>
                <w:szCs w:val="24"/>
                <w:lang w:val="lv-LV"/>
              </w:rPr>
              <w:t>Uzvārds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7E2985C" w14:textId="77777777" w:rsidR="00C63E05" w:rsidRPr="00667061" w:rsidRDefault="00C63E05" w:rsidP="00074D14">
            <w:pPr>
              <w:ind w:right="180"/>
              <w:jc w:val="both"/>
              <w:textAlignment w:val="baseline"/>
              <w:rPr>
                <w:sz w:val="24"/>
                <w:szCs w:val="24"/>
                <w:lang w:val="lv-LV"/>
              </w:rPr>
            </w:pPr>
          </w:p>
        </w:tc>
      </w:tr>
      <w:tr w:rsidR="008F5B00" w14:paraId="12FE3917"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D2429C" w14:textId="77777777" w:rsidR="00C63E05" w:rsidRPr="00667061" w:rsidRDefault="002040FF" w:rsidP="00177608">
            <w:pPr>
              <w:ind w:left="177" w:right="-120"/>
              <w:textAlignment w:val="baseline"/>
              <w:rPr>
                <w:b/>
                <w:bCs/>
                <w:sz w:val="24"/>
                <w:szCs w:val="24"/>
                <w:lang w:val="lv-LV"/>
              </w:rPr>
            </w:pPr>
            <w:r w:rsidRPr="38A3CE32">
              <w:rPr>
                <w:b/>
                <w:bCs/>
                <w:sz w:val="24"/>
                <w:szCs w:val="24"/>
                <w:lang w:val="lv-LV"/>
              </w:rPr>
              <w:t>Amats</w:t>
            </w:r>
          </w:p>
        </w:tc>
        <w:tc>
          <w:tcPr>
            <w:tcW w:w="45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520E60" w14:textId="77777777" w:rsidR="00C63E05" w:rsidRPr="00667061" w:rsidRDefault="00C63E05" w:rsidP="00074D14">
            <w:pPr>
              <w:ind w:right="180"/>
              <w:jc w:val="both"/>
              <w:textAlignment w:val="baseline"/>
              <w:rPr>
                <w:sz w:val="24"/>
                <w:szCs w:val="24"/>
                <w:lang w:val="lv-LV"/>
              </w:rPr>
            </w:pPr>
          </w:p>
        </w:tc>
      </w:tr>
      <w:tr w:rsidR="008F5B00" w14:paraId="47F0B6A2" w14:textId="77777777" w:rsidTr="01A8E154">
        <w:trPr>
          <w:gridAfter w:val="1"/>
          <w:wAfter w:w="673" w:type="dxa"/>
          <w:trHeight w:val="300"/>
        </w:trPr>
        <w:tc>
          <w:tcPr>
            <w:tcW w:w="9288" w:type="dxa"/>
            <w:gridSpan w:val="5"/>
            <w:tcBorders>
              <w:top w:val="nil"/>
              <w:left w:val="nil"/>
              <w:bottom w:val="nil"/>
              <w:right w:val="nil"/>
            </w:tcBorders>
            <w:shd w:val="clear" w:color="auto" w:fill="auto"/>
            <w:hideMark/>
          </w:tcPr>
          <w:p w14:paraId="3DE0F462" w14:textId="77777777" w:rsidR="00C63E05" w:rsidRPr="00667061" w:rsidRDefault="002040FF" w:rsidP="00074D14">
            <w:pPr>
              <w:ind w:right="-285"/>
              <w:jc w:val="both"/>
              <w:textAlignment w:val="baseline"/>
              <w:rPr>
                <w:sz w:val="24"/>
                <w:szCs w:val="24"/>
                <w:lang w:val="lv-LV"/>
              </w:rPr>
            </w:pPr>
            <w:r w:rsidRPr="38A3CE32">
              <w:rPr>
                <w:sz w:val="24"/>
                <w:szCs w:val="24"/>
                <w:lang w:val="lv-LV"/>
              </w:rPr>
              <w:t> </w:t>
            </w:r>
          </w:p>
          <w:p w14:paraId="7A0C22F3" w14:textId="77777777" w:rsidR="00C63E05" w:rsidRPr="00667061" w:rsidRDefault="00C63E05" w:rsidP="00074D14">
            <w:pPr>
              <w:ind w:right="-285"/>
              <w:jc w:val="both"/>
              <w:textAlignment w:val="baseline"/>
              <w:rPr>
                <w:sz w:val="24"/>
                <w:szCs w:val="24"/>
                <w:lang w:val="lv-LV"/>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F5B00" w14:paraId="74BDBF0D" w14:textId="77777777" w:rsidTr="00C625A8">
              <w:tc>
                <w:tcPr>
                  <w:tcW w:w="9206" w:type="dxa"/>
                  <w:tcBorders>
                    <w:top w:val="nil"/>
                    <w:left w:val="nil"/>
                    <w:bottom w:val="nil"/>
                    <w:right w:val="nil"/>
                  </w:tcBorders>
                  <w:shd w:val="clear" w:color="auto" w:fill="D9D9D9" w:themeFill="background1" w:themeFillShade="D9"/>
                  <w:hideMark/>
                </w:tcPr>
                <w:p w14:paraId="3EA5ABD4" w14:textId="77777777" w:rsidR="00C63E05" w:rsidRPr="00667061" w:rsidRDefault="002040FF" w:rsidP="00074D14">
                  <w:pPr>
                    <w:ind w:right="-285"/>
                    <w:jc w:val="both"/>
                    <w:textAlignment w:val="baseline"/>
                    <w:rPr>
                      <w:sz w:val="24"/>
                      <w:szCs w:val="24"/>
                      <w:lang w:val="lv-LV"/>
                    </w:rPr>
                  </w:pPr>
                  <w:r w:rsidRPr="38A3CE32">
                    <w:rPr>
                      <w:b/>
                      <w:bCs/>
                      <w:smallCaps/>
                      <w:sz w:val="24"/>
                      <w:szCs w:val="24"/>
                      <w:lang w:val="lv-LV"/>
                    </w:rPr>
                    <w:t xml:space="preserve">PROJEKTA </w:t>
                  </w:r>
                  <w:r w:rsidRPr="38A3CE32">
                    <w:rPr>
                      <w:b/>
                      <w:bCs/>
                      <w:smallCaps/>
                      <w:sz w:val="24"/>
                      <w:szCs w:val="24"/>
                      <w:lang w:val="lv-LV"/>
                    </w:rPr>
                    <w:t>NOSAUKUMS</w:t>
                  </w:r>
                  <w:r w:rsidRPr="38A3CE32">
                    <w:rPr>
                      <w:b/>
                      <w:bCs/>
                      <w:sz w:val="24"/>
                      <w:szCs w:val="24"/>
                      <w:lang w:val="lv-LV"/>
                    </w:rPr>
                    <w:t> (latviešu valodā)</w:t>
                  </w:r>
                  <w:r w:rsidRPr="38A3CE32">
                    <w:rPr>
                      <w:sz w:val="24"/>
                      <w:szCs w:val="24"/>
                      <w:lang w:val="lv-LV"/>
                    </w:rPr>
                    <w:t> </w:t>
                  </w:r>
                </w:p>
              </w:tc>
            </w:tr>
            <w:tr w:rsidR="008F5B00" w14:paraId="65C4EB39" w14:textId="77777777" w:rsidTr="00C625A8">
              <w:tc>
                <w:tcPr>
                  <w:tcW w:w="9206" w:type="dxa"/>
                  <w:tcBorders>
                    <w:top w:val="nil"/>
                    <w:left w:val="nil"/>
                    <w:bottom w:val="single" w:sz="6" w:space="0" w:color="auto"/>
                    <w:right w:val="nil"/>
                  </w:tcBorders>
                  <w:shd w:val="clear" w:color="auto" w:fill="auto"/>
                  <w:hideMark/>
                </w:tcPr>
                <w:p w14:paraId="2E574A2A" w14:textId="77777777" w:rsidR="00C63E05" w:rsidRPr="00667061" w:rsidRDefault="002040FF" w:rsidP="00074D14">
                  <w:pPr>
                    <w:ind w:right="-120"/>
                    <w:jc w:val="both"/>
                    <w:textAlignment w:val="baseline"/>
                    <w:rPr>
                      <w:sz w:val="24"/>
                      <w:szCs w:val="24"/>
                      <w:lang w:val="lv-LV"/>
                    </w:rPr>
                  </w:pPr>
                  <w:r w:rsidRPr="38A3CE32">
                    <w:rPr>
                      <w:sz w:val="24"/>
                      <w:szCs w:val="24"/>
                      <w:lang w:val="lv-LV"/>
                    </w:rPr>
                    <w:t> </w:t>
                  </w:r>
                </w:p>
              </w:tc>
            </w:tr>
          </w:tbl>
          <w:p w14:paraId="4E80CBDD" w14:textId="77777777" w:rsidR="00C63E05" w:rsidRPr="00667061" w:rsidRDefault="002040FF" w:rsidP="00074D14">
            <w:pPr>
              <w:ind w:right="-180"/>
              <w:jc w:val="both"/>
              <w:textAlignment w:val="baseline"/>
              <w:rPr>
                <w:sz w:val="24"/>
                <w:szCs w:val="24"/>
                <w:lang w:val="lv-LV"/>
              </w:rPr>
            </w:pPr>
            <w:r w:rsidRPr="38A3CE32">
              <w:rPr>
                <w:sz w:val="24"/>
                <w:szCs w:val="24"/>
                <w:lang w:val="lv-LV"/>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F5B00" w14:paraId="7B485BA8" w14:textId="77777777" w:rsidTr="00C625A8">
              <w:tc>
                <w:tcPr>
                  <w:tcW w:w="9206" w:type="dxa"/>
                  <w:tcBorders>
                    <w:top w:val="nil"/>
                    <w:left w:val="nil"/>
                    <w:bottom w:val="nil"/>
                    <w:right w:val="nil"/>
                  </w:tcBorders>
                  <w:shd w:val="clear" w:color="auto" w:fill="D9D9D9" w:themeFill="background1" w:themeFillShade="D9"/>
                  <w:hideMark/>
                </w:tcPr>
                <w:p w14:paraId="3E19B52D" w14:textId="77777777" w:rsidR="00C63E05" w:rsidRPr="00667061" w:rsidRDefault="002040FF" w:rsidP="00074D14">
                  <w:pPr>
                    <w:ind w:right="-285"/>
                    <w:jc w:val="both"/>
                    <w:textAlignment w:val="baseline"/>
                    <w:rPr>
                      <w:sz w:val="24"/>
                      <w:szCs w:val="24"/>
                      <w:lang w:val="lv-LV"/>
                    </w:rPr>
                  </w:pPr>
                  <w:r w:rsidRPr="38A3CE32">
                    <w:rPr>
                      <w:b/>
                      <w:bCs/>
                      <w:smallCaps/>
                      <w:sz w:val="24"/>
                      <w:szCs w:val="24"/>
                      <w:lang w:val="lv-LV"/>
                    </w:rPr>
                    <w:t>PROJEKTA NOSAUKUMS</w:t>
                  </w:r>
                  <w:r w:rsidRPr="38A3CE32">
                    <w:rPr>
                      <w:b/>
                      <w:bCs/>
                      <w:sz w:val="24"/>
                      <w:szCs w:val="24"/>
                      <w:lang w:val="lv-LV"/>
                    </w:rPr>
                    <w:t> (oriģinālvalodā)</w:t>
                  </w:r>
                  <w:r w:rsidRPr="38A3CE32">
                    <w:rPr>
                      <w:sz w:val="24"/>
                      <w:szCs w:val="24"/>
                      <w:lang w:val="lv-LV"/>
                    </w:rPr>
                    <w:t> </w:t>
                  </w:r>
                </w:p>
              </w:tc>
            </w:tr>
            <w:tr w:rsidR="008F5B00" w14:paraId="3D5EAA07" w14:textId="77777777" w:rsidTr="00C625A8">
              <w:tc>
                <w:tcPr>
                  <w:tcW w:w="9206" w:type="dxa"/>
                  <w:tcBorders>
                    <w:top w:val="nil"/>
                    <w:left w:val="nil"/>
                    <w:bottom w:val="single" w:sz="6" w:space="0" w:color="auto"/>
                    <w:right w:val="nil"/>
                  </w:tcBorders>
                  <w:shd w:val="clear" w:color="auto" w:fill="auto"/>
                  <w:hideMark/>
                </w:tcPr>
                <w:p w14:paraId="21F133D8" w14:textId="77777777" w:rsidR="00C63E05" w:rsidRPr="00667061" w:rsidRDefault="002040FF" w:rsidP="00074D14">
                  <w:pPr>
                    <w:ind w:right="-120"/>
                    <w:jc w:val="both"/>
                    <w:textAlignment w:val="baseline"/>
                    <w:rPr>
                      <w:sz w:val="24"/>
                      <w:szCs w:val="24"/>
                      <w:lang w:val="lv-LV"/>
                    </w:rPr>
                  </w:pPr>
                  <w:r w:rsidRPr="38A3CE32">
                    <w:rPr>
                      <w:sz w:val="24"/>
                      <w:szCs w:val="24"/>
                      <w:lang w:val="lv-LV"/>
                    </w:rPr>
                    <w:t> </w:t>
                  </w:r>
                </w:p>
              </w:tc>
            </w:tr>
          </w:tbl>
          <w:p w14:paraId="73ADB019" w14:textId="77777777" w:rsidR="00C63E05" w:rsidRPr="00667061" w:rsidRDefault="00C63E05" w:rsidP="00074D14">
            <w:pPr>
              <w:ind w:right="-180"/>
              <w:jc w:val="both"/>
              <w:textAlignment w:val="baseline"/>
              <w:rPr>
                <w:sz w:val="24"/>
                <w:szCs w:val="24"/>
                <w:lang w:val="lv-LV"/>
              </w:rPr>
            </w:pPr>
          </w:p>
          <w:p w14:paraId="69499BF3" w14:textId="77777777" w:rsidR="00C63E05" w:rsidRPr="00667061" w:rsidRDefault="00C63E05" w:rsidP="00074D14">
            <w:pPr>
              <w:ind w:right="-180"/>
              <w:jc w:val="both"/>
              <w:textAlignment w:val="baseline"/>
              <w:rPr>
                <w:sz w:val="24"/>
                <w:szCs w:val="24"/>
                <w:lang w:val="lv-LV"/>
              </w:rPr>
            </w:pPr>
          </w:p>
        </w:tc>
      </w:tr>
      <w:tr w:rsidR="008F5B00" w14:paraId="5D074B88" w14:textId="77777777" w:rsidTr="01A8E154">
        <w:trPr>
          <w:gridAfter w:val="1"/>
          <w:wAfter w:w="673" w:type="dxa"/>
          <w:trHeight w:val="300"/>
        </w:trPr>
        <w:tc>
          <w:tcPr>
            <w:tcW w:w="9288" w:type="dxa"/>
            <w:gridSpan w:val="5"/>
            <w:tcBorders>
              <w:top w:val="nil"/>
              <w:left w:val="nil"/>
              <w:bottom w:val="single" w:sz="4" w:space="0" w:color="auto"/>
              <w:right w:val="nil"/>
            </w:tcBorders>
            <w:shd w:val="clear" w:color="auto" w:fill="auto"/>
            <w:hideMark/>
          </w:tcPr>
          <w:p w14:paraId="789B3A44" w14:textId="77777777" w:rsidR="00C63E05" w:rsidRPr="00667061" w:rsidRDefault="002040FF" w:rsidP="38A3CE32">
            <w:pPr>
              <w:pBdr>
                <w:left w:val="single" w:sz="4" w:space="4" w:color="000000"/>
                <w:bottom w:val="single" w:sz="4" w:space="1" w:color="000000"/>
                <w:right w:val="single" w:sz="4" w:space="4" w:color="000000"/>
              </w:pBdr>
              <w:shd w:val="clear" w:color="auto" w:fill="D9D9D9" w:themeFill="background1" w:themeFillShade="D9"/>
              <w:ind w:left="184" w:right="-180" w:hanging="135"/>
              <w:jc w:val="both"/>
              <w:textAlignment w:val="baseline"/>
              <w:rPr>
                <w:sz w:val="24"/>
                <w:szCs w:val="24"/>
                <w:lang w:val="lv-LV"/>
              </w:rPr>
            </w:pPr>
            <w:r w:rsidRPr="38A3CE32">
              <w:rPr>
                <w:sz w:val="24"/>
                <w:szCs w:val="24"/>
                <w:lang w:val="lv-LV"/>
              </w:rPr>
              <w:t> </w:t>
            </w:r>
            <w:r w:rsidRPr="38A3CE32">
              <w:rPr>
                <w:b/>
                <w:bCs/>
                <w:sz w:val="24"/>
                <w:szCs w:val="24"/>
                <w:lang w:val="lv-LV"/>
              </w:rPr>
              <w:t>PROJEKTA VADĪTĀJS</w:t>
            </w:r>
          </w:p>
          <w:tbl>
            <w:tblPr>
              <w:tblStyle w:val="TableGrid"/>
              <w:tblW w:w="0" w:type="auto"/>
              <w:tblLook w:val="04A0" w:firstRow="1" w:lastRow="0" w:firstColumn="1" w:lastColumn="0" w:noHBand="0" w:noVBand="1"/>
            </w:tblPr>
            <w:tblGrid>
              <w:gridCol w:w="3723"/>
              <w:gridCol w:w="5473"/>
            </w:tblGrid>
            <w:tr w:rsidR="008F5B00" w14:paraId="2F7F210A" w14:textId="77777777" w:rsidTr="00C625A8">
              <w:tc>
                <w:tcPr>
                  <w:tcW w:w="3723" w:type="dxa"/>
                  <w:tcBorders>
                    <w:bottom w:val="nil"/>
                  </w:tcBorders>
                  <w:shd w:val="clear" w:color="auto" w:fill="D9D9D9" w:themeFill="background1" w:themeFillShade="D9"/>
                </w:tcPr>
                <w:p w14:paraId="7617459A" w14:textId="77777777" w:rsidR="00C63E05" w:rsidRPr="00667061" w:rsidRDefault="002040FF" w:rsidP="00074D14">
                  <w:pPr>
                    <w:ind w:right="-180"/>
                    <w:jc w:val="both"/>
                    <w:textAlignment w:val="baseline"/>
                    <w:rPr>
                      <w:sz w:val="24"/>
                      <w:szCs w:val="24"/>
                      <w:lang w:val="lv-LV"/>
                    </w:rPr>
                  </w:pPr>
                  <w:r w:rsidRPr="38A3CE32">
                    <w:rPr>
                      <w:b/>
                      <w:bCs/>
                      <w:sz w:val="24"/>
                      <w:szCs w:val="24"/>
                      <w:lang w:val="lv-LV"/>
                    </w:rPr>
                    <w:t>Vārds</w:t>
                  </w:r>
                </w:p>
              </w:tc>
              <w:tc>
                <w:tcPr>
                  <w:tcW w:w="5473" w:type="dxa"/>
                  <w:tcBorders>
                    <w:bottom w:val="nil"/>
                  </w:tcBorders>
                  <w:vAlign w:val="center"/>
                </w:tcPr>
                <w:p w14:paraId="75D60B5F" w14:textId="77777777" w:rsidR="00C63E05" w:rsidRPr="00667061" w:rsidRDefault="00C63E05" w:rsidP="00074D14">
                  <w:pPr>
                    <w:ind w:right="-180"/>
                    <w:jc w:val="both"/>
                    <w:textAlignment w:val="baseline"/>
                    <w:rPr>
                      <w:sz w:val="24"/>
                      <w:szCs w:val="24"/>
                      <w:lang w:val="lv-LV"/>
                    </w:rPr>
                  </w:pPr>
                </w:p>
              </w:tc>
            </w:tr>
            <w:tr w:rsidR="008F5B00" w14:paraId="4E4C3FE1" w14:textId="77777777" w:rsidTr="00C625A8">
              <w:tc>
                <w:tcPr>
                  <w:tcW w:w="3723" w:type="dxa"/>
                  <w:tcBorders>
                    <w:top w:val="nil"/>
                  </w:tcBorders>
                  <w:shd w:val="clear" w:color="auto" w:fill="D9D9D9" w:themeFill="background1" w:themeFillShade="D9"/>
                </w:tcPr>
                <w:p w14:paraId="3B235B45" w14:textId="77777777" w:rsidR="00C63E05" w:rsidRPr="00667061" w:rsidRDefault="002040FF" w:rsidP="00074D14">
                  <w:pPr>
                    <w:ind w:right="-180"/>
                    <w:jc w:val="both"/>
                    <w:textAlignment w:val="baseline"/>
                    <w:rPr>
                      <w:sz w:val="24"/>
                      <w:szCs w:val="24"/>
                      <w:lang w:val="lv-LV"/>
                    </w:rPr>
                  </w:pPr>
                  <w:r w:rsidRPr="38A3CE32">
                    <w:rPr>
                      <w:b/>
                      <w:bCs/>
                      <w:sz w:val="24"/>
                      <w:szCs w:val="24"/>
                      <w:lang w:val="lv-LV"/>
                    </w:rPr>
                    <w:t>Uzvārds</w:t>
                  </w:r>
                </w:p>
              </w:tc>
              <w:tc>
                <w:tcPr>
                  <w:tcW w:w="5473" w:type="dxa"/>
                  <w:tcBorders>
                    <w:top w:val="nil"/>
                  </w:tcBorders>
                  <w:vAlign w:val="center"/>
                </w:tcPr>
                <w:p w14:paraId="5671295A" w14:textId="77777777" w:rsidR="00C63E05" w:rsidRPr="00667061" w:rsidRDefault="00C63E05" w:rsidP="00074D14">
                  <w:pPr>
                    <w:ind w:right="-180"/>
                    <w:jc w:val="both"/>
                    <w:textAlignment w:val="baseline"/>
                    <w:rPr>
                      <w:sz w:val="24"/>
                      <w:szCs w:val="24"/>
                      <w:lang w:val="lv-LV"/>
                    </w:rPr>
                  </w:pPr>
                </w:p>
              </w:tc>
            </w:tr>
            <w:tr w:rsidR="008F5B00" w14:paraId="2962990A" w14:textId="77777777" w:rsidTr="00C625A8">
              <w:tc>
                <w:tcPr>
                  <w:tcW w:w="3723" w:type="dxa"/>
                  <w:shd w:val="clear" w:color="auto" w:fill="D9D9D9" w:themeFill="background1" w:themeFillShade="D9"/>
                </w:tcPr>
                <w:p w14:paraId="5E3B80F0" w14:textId="77777777" w:rsidR="00C63E05" w:rsidRPr="00667061" w:rsidRDefault="002040FF" w:rsidP="00074D14">
                  <w:pPr>
                    <w:ind w:right="-180"/>
                    <w:jc w:val="both"/>
                    <w:textAlignment w:val="baseline"/>
                    <w:rPr>
                      <w:sz w:val="24"/>
                      <w:szCs w:val="24"/>
                      <w:lang w:val="lv-LV"/>
                    </w:rPr>
                  </w:pPr>
                  <w:r w:rsidRPr="38A3CE32">
                    <w:rPr>
                      <w:b/>
                      <w:bCs/>
                      <w:sz w:val="24"/>
                      <w:szCs w:val="24"/>
                      <w:lang w:val="lv-LV"/>
                    </w:rPr>
                    <w:lastRenderedPageBreak/>
                    <w:t>Tālrunis</w:t>
                  </w:r>
                </w:p>
              </w:tc>
              <w:tc>
                <w:tcPr>
                  <w:tcW w:w="5473" w:type="dxa"/>
                  <w:vAlign w:val="center"/>
                </w:tcPr>
                <w:p w14:paraId="2BCE6E1A" w14:textId="77777777" w:rsidR="00C63E05" w:rsidRPr="00667061" w:rsidRDefault="00C63E05" w:rsidP="00074D14">
                  <w:pPr>
                    <w:ind w:right="-180"/>
                    <w:jc w:val="both"/>
                    <w:textAlignment w:val="baseline"/>
                    <w:rPr>
                      <w:sz w:val="24"/>
                      <w:szCs w:val="24"/>
                      <w:lang w:val="lv-LV"/>
                    </w:rPr>
                  </w:pPr>
                </w:p>
              </w:tc>
            </w:tr>
            <w:tr w:rsidR="008F5B00" w14:paraId="3E84B195" w14:textId="77777777" w:rsidTr="00C625A8">
              <w:tc>
                <w:tcPr>
                  <w:tcW w:w="3723" w:type="dxa"/>
                  <w:shd w:val="clear" w:color="auto" w:fill="D9D9D9" w:themeFill="background1" w:themeFillShade="D9"/>
                </w:tcPr>
                <w:p w14:paraId="4695D3F2" w14:textId="77777777" w:rsidR="00C63E05" w:rsidRPr="00667061" w:rsidRDefault="002040FF" w:rsidP="00074D14">
                  <w:pPr>
                    <w:ind w:right="-180"/>
                    <w:jc w:val="both"/>
                    <w:textAlignment w:val="baseline"/>
                    <w:rPr>
                      <w:b/>
                      <w:bCs/>
                      <w:sz w:val="24"/>
                      <w:szCs w:val="24"/>
                      <w:lang w:val="lv-LV"/>
                    </w:rPr>
                  </w:pPr>
                  <w:r w:rsidRPr="38A3CE32">
                    <w:rPr>
                      <w:b/>
                      <w:bCs/>
                      <w:sz w:val="24"/>
                      <w:szCs w:val="24"/>
                      <w:lang w:val="lv-LV"/>
                    </w:rPr>
                    <w:t>E-pasts</w:t>
                  </w:r>
                </w:p>
              </w:tc>
              <w:tc>
                <w:tcPr>
                  <w:tcW w:w="5473" w:type="dxa"/>
                  <w:vAlign w:val="center"/>
                </w:tcPr>
                <w:p w14:paraId="7CF0D768" w14:textId="77777777" w:rsidR="00C63E05" w:rsidRPr="00667061" w:rsidRDefault="00C63E05" w:rsidP="00074D14">
                  <w:pPr>
                    <w:ind w:right="-180"/>
                    <w:jc w:val="both"/>
                    <w:textAlignment w:val="baseline"/>
                    <w:rPr>
                      <w:sz w:val="24"/>
                      <w:szCs w:val="24"/>
                      <w:lang w:val="lv-LV"/>
                    </w:rPr>
                  </w:pPr>
                </w:p>
              </w:tc>
            </w:tr>
          </w:tbl>
          <w:p w14:paraId="039D8443" w14:textId="77777777" w:rsidR="00C63E05" w:rsidRPr="00667061" w:rsidRDefault="00C63E05" w:rsidP="00074D14">
            <w:pPr>
              <w:ind w:right="-180"/>
              <w:jc w:val="both"/>
              <w:textAlignment w:val="baseline"/>
              <w:rPr>
                <w:b/>
                <w:bCs/>
                <w:sz w:val="24"/>
                <w:szCs w:val="24"/>
                <w:lang w:val="lv-LV"/>
              </w:rPr>
            </w:pPr>
          </w:p>
          <w:p w14:paraId="4CE7BDBB" w14:textId="77777777" w:rsidR="00C63E05" w:rsidRPr="00667061" w:rsidRDefault="002040FF" w:rsidP="38A3CE32">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hemeFill="background1" w:themeFillShade="D9"/>
              <w:ind w:right="-180"/>
              <w:jc w:val="both"/>
              <w:textAlignment w:val="baseline"/>
              <w:rPr>
                <w:sz w:val="24"/>
                <w:szCs w:val="24"/>
                <w:lang w:val="lv-LV"/>
              </w:rPr>
            </w:pPr>
            <w:r w:rsidRPr="38A3CE32">
              <w:rPr>
                <w:b/>
                <w:bCs/>
                <w:sz w:val="24"/>
                <w:szCs w:val="24"/>
                <w:lang w:val="lv-LV"/>
              </w:rPr>
              <w:t>PROJEKTA VEIDS</w:t>
            </w:r>
            <w:r w:rsidRPr="38A3CE32">
              <w:rPr>
                <w:sz w:val="24"/>
                <w:szCs w:val="24"/>
                <w:lang w:val="lv-LV"/>
              </w:rPr>
              <w:t> </w:t>
            </w:r>
          </w:p>
          <w:tbl>
            <w:tblPr>
              <w:tblW w:w="92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2100"/>
              <w:gridCol w:w="330"/>
              <w:gridCol w:w="2654"/>
              <w:gridCol w:w="284"/>
              <w:gridCol w:w="3543"/>
            </w:tblGrid>
            <w:tr w:rsidR="008F5B00" w14:paraId="29108932" w14:textId="77777777" w:rsidTr="00C625A8">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71667C08" w14:textId="77777777" w:rsidR="00C63E05" w:rsidRPr="00667061" w:rsidRDefault="002040FF" w:rsidP="00074D14">
                  <w:pPr>
                    <w:ind w:right="-15"/>
                    <w:textAlignment w:val="baseline"/>
                    <w:rPr>
                      <w:sz w:val="24"/>
                      <w:szCs w:val="24"/>
                      <w:lang w:val="lv-LV"/>
                    </w:rPr>
                  </w:pPr>
                  <w:r w:rsidRPr="38A3CE32">
                    <w:rPr>
                      <w:sz w:val="24"/>
                      <w:szCs w:val="24"/>
                      <w:lang w:val="lv-LV"/>
                    </w:rPr>
                    <w:t> </w:t>
                  </w:r>
                </w:p>
              </w:tc>
              <w:tc>
                <w:tcPr>
                  <w:tcW w:w="2100" w:type="dxa"/>
                  <w:tcBorders>
                    <w:top w:val="nil"/>
                    <w:left w:val="single" w:sz="12" w:space="0" w:color="auto"/>
                    <w:bottom w:val="nil"/>
                    <w:right w:val="single" w:sz="12" w:space="0" w:color="auto"/>
                  </w:tcBorders>
                  <w:shd w:val="clear" w:color="auto" w:fill="auto"/>
                  <w:hideMark/>
                </w:tcPr>
                <w:p w14:paraId="03B13B97" w14:textId="77777777" w:rsidR="00C63E05" w:rsidRPr="00667061" w:rsidRDefault="002040FF" w:rsidP="00074D14">
                  <w:pPr>
                    <w:ind w:right="-15"/>
                    <w:textAlignment w:val="baseline"/>
                    <w:rPr>
                      <w:sz w:val="24"/>
                      <w:szCs w:val="24"/>
                      <w:lang w:val="lv-LV"/>
                    </w:rPr>
                  </w:pPr>
                  <w:r w:rsidRPr="38A3CE32">
                    <w:rPr>
                      <w:b/>
                      <w:bCs/>
                      <w:sz w:val="24"/>
                      <w:szCs w:val="24"/>
                      <w:lang w:val="lv-LV"/>
                    </w:rPr>
                    <w:t>SPĒLFILMA</w:t>
                  </w:r>
                  <w:r w:rsidRPr="38A3CE32">
                    <w:rPr>
                      <w:sz w:val="24"/>
                      <w:szCs w:val="24"/>
                      <w:lang w:val="lv-LV"/>
                    </w:rPr>
                    <w:t> </w:t>
                  </w:r>
                </w:p>
              </w:tc>
              <w:tc>
                <w:tcPr>
                  <w:tcW w:w="330" w:type="dxa"/>
                  <w:tcBorders>
                    <w:top w:val="single" w:sz="12" w:space="0" w:color="auto"/>
                    <w:left w:val="single" w:sz="12" w:space="0" w:color="auto"/>
                    <w:bottom w:val="single" w:sz="12" w:space="0" w:color="auto"/>
                    <w:right w:val="single" w:sz="12" w:space="0" w:color="auto"/>
                  </w:tcBorders>
                  <w:shd w:val="clear" w:color="auto" w:fill="auto"/>
                  <w:hideMark/>
                </w:tcPr>
                <w:p w14:paraId="4147CCEC" w14:textId="77777777" w:rsidR="00C63E05" w:rsidRPr="00667061" w:rsidRDefault="002040FF" w:rsidP="00074D14">
                  <w:pPr>
                    <w:ind w:right="-15"/>
                    <w:textAlignment w:val="baseline"/>
                    <w:rPr>
                      <w:sz w:val="24"/>
                      <w:szCs w:val="24"/>
                      <w:lang w:val="lv-LV"/>
                    </w:rPr>
                  </w:pPr>
                  <w:r w:rsidRPr="38A3CE32">
                    <w:rPr>
                      <w:sz w:val="24"/>
                      <w:szCs w:val="24"/>
                      <w:lang w:val="lv-LV"/>
                    </w:rPr>
                    <w:t> </w:t>
                  </w:r>
                </w:p>
              </w:tc>
              <w:tc>
                <w:tcPr>
                  <w:tcW w:w="2654" w:type="dxa"/>
                  <w:tcBorders>
                    <w:top w:val="nil"/>
                    <w:left w:val="single" w:sz="12" w:space="0" w:color="auto"/>
                    <w:bottom w:val="nil"/>
                    <w:right w:val="single" w:sz="12" w:space="0" w:color="auto"/>
                  </w:tcBorders>
                  <w:shd w:val="clear" w:color="auto" w:fill="auto"/>
                  <w:hideMark/>
                </w:tcPr>
                <w:p w14:paraId="7A8D54FE" w14:textId="77777777" w:rsidR="00C63E05" w:rsidRPr="00667061" w:rsidRDefault="002040FF" w:rsidP="00074D14">
                  <w:pPr>
                    <w:ind w:right="-15"/>
                    <w:textAlignment w:val="baseline"/>
                    <w:rPr>
                      <w:sz w:val="24"/>
                      <w:szCs w:val="24"/>
                      <w:lang w:val="lv-LV"/>
                    </w:rPr>
                  </w:pPr>
                  <w:r w:rsidRPr="38A3CE32">
                    <w:rPr>
                      <w:b/>
                      <w:bCs/>
                      <w:sz w:val="24"/>
                      <w:szCs w:val="24"/>
                      <w:lang w:val="lv-LV"/>
                    </w:rPr>
                    <w:t>ANIMĀCIJAS FILMA</w:t>
                  </w:r>
                  <w:r w:rsidRPr="38A3CE32">
                    <w:rPr>
                      <w:sz w:val="24"/>
                      <w:szCs w:val="24"/>
                      <w:lang w:val="lv-LV"/>
                    </w:rPr>
                    <w:t> </w:t>
                  </w:r>
                </w:p>
              </w:tc>
              <w:tc>
                <w:tcPr>
                  <w:tcW w:w="284" w:type="dxa"/>
                  <w:tcBorders>
                    <w:top w:val="single" w:sz="12" w:space="0" w:color="auto"/>
                    <w:left w:val="single" w:sz="12" w:space="0" w:color="auto"/>
                    <w:bottom w:val="single" w:sz="12" w:space="0" w:color="auto"/>
                    <w:right w:val="single" w:sz="12" w:space="0" w:color="auto"/>
                  </w:tcBorders>
                  <w:shd w:val="clear" w:color="auto" w:fill="auto"/>
                  <w:hideMark/>
                </w:tcPr>
                <w:p w14:paraId="1B029D9F" w14:textId="77777777" w:rsidR="00C63E05" w:rsidRPr="00667061" w:rsidRDefault="002040FF" w:rsidP="00074D14">
                  <w:pPr>
                    <w:ind w:right="-15"/>
                    <w:textAlignment w:val="baseline"/>
                    <w:rPr>
                      <w:sz w:val="24"/>
                      <w:szCs w:val="24"/>
                      <w:lang w:val="lv-LV"/>
                    </w:rPr>
                  </w:pPr>
                  <w:r w:rsidRPr="38A3CE32">
                    <w:rPr>
                      <w:sz w:val="24"/>
                      <w:szCs w:val="24"/>
                      <w:lang w:val="lv-LV"/>
                    </w:rPr>
                    <w:t> </w:t>
                  </w:r>
                </w:p>
              </w:tc>
              <w:tc>
                <w:tcPr>
                  <w:tcW w:w="3543" w:type="dxa"/>
                  <w:tcBorders>
                    <w:top w:val="nil"/>
                    <w:left w:val="single" w:sz="12" w:space="0" w:color="auto"/>
                    <w:bottom w:val="nil"/>
                    <w:right w:val="nil"/>
                  </w:tcBorders>
                  <w:shd w:val="clear" w:color="auto" w:fill="auto"/>
                  <w:hideMark/>
                </w:tcPr>
                <w:p w14:paraId="4E658E4A" w14:textId="77777777" w:rsidR="00C63E05" w:rsidRPr="00667061" w:rsidRDefault="002040FF" w:rsidP="00074D14">
                  <w:pPr>
                    <w:ind w:right="-15"/>
                    <w:textAlignment w:val="baseline"/>
                    <w:rPr>
                      <w:sz w:val="24"/>
                      <w:szCs w:val="24"/>
                      <w:lang w:val="lv-LV"/>
                    </w:rPr>
                  </w:pPr>
                  <w:r w:rsidRPr="38A3CE32">
                    <w:rPr>
                      <w:b/>
                      <w:bCs/>
                      <w:sz w:val="24"/>
                      <w:szCs w:val="24"/>
                      <w:lang w:val="lv-LV"/>
                    </w:rPr>
                    <w:t>DOKUMENTĀLĀ FILMA</w:t>
                  </w:r>
                  <w:r w:rsidRPr="38A3CE32">
                    <w:rPr>
                      <w:sz w:val="24"/>
                      <w:szCs w:val="24"/>
                      <w:lang w:val="lv-LV"/>
                    </w:rPr>
                    <w:t> </w:t>
                  </w:r>
                </w:p>
              </w:tc>
            </w:tr>
          </w:tbl>
          <w:p w14:paraId="7A6C149C" w14:textId="77777777" w:rsidR="00C63E05" w:rsidRDefault="00C63E05" w:rsidP="00074D14">
            <w:pPr>
              <w:ind w:right="-285"/>
              <w:jc w:val="both"/>
              <w:textAlignment w:val="baseline"/>
              <w:rPr>
                <w:sz w:val="24"/>
                <w:szCs w:val="24"/>
                <w:lang w:val="lv-LV"/>
              </w:rPr>
            </w:pPr>
          </w:p>
          <w:tbl>
            <w:tblPr>
              <w:tblStyle w:val="TableGrid"/>
              <w:tblW w:w="90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4"/>
              <w:gridCol w:w="6016"/>
            </w:tblGrid>
            <w:tr w:rsidR="008F5B00" w14:paraId="4111FDF8" w14:textId="77777777" w:rsidTr="00DF5C59">
              <w:trPr>
                <w:trHeight w:val="780"/>
              </w:trPr>
              <w:tc>
                <w:tcPr>
                  <w:tcW w:w="3014" w:type="dxa"/>
                  <w:vMerge w:val="restart"/>
                  <w:tcBorders>
                    <w:left w:val="nil"/>
                  </w:tcBorders>
                  <w:shd w:val="clear" w:color="auto" w:fill="D9D9D9" w:themeFill="background1" w:themeFillShade="D9"/>
                  <w:tcMar>
                    <w:left w:w="105" w:type="dxa"/>
                    <w:right w:w="105" w:type="dxa"/>
                  </w:tcMar>
                  <w:vAlign w:val="center"/>
                </w:tcPr>
                <w:p w14:paraId="1F5F8F86" w14:textId="77777777" w:rsidR="00FF5036" w:rsidRPr="007757A6" w:rsidRDefault="002040FF" w:rsidP="00FF5036">
                  <w:pPr>
                    <w:rPr>
                      <w:sz w:val="24"/>
                      <w:szCs w:val="24"/>
                      <w:lang w:val="lv-LV"/>
                    </w:rPr>
                  </w:pPr>
                  <w:r w:rsidRPr="703AEBE4">
                    <w:rPr>
                      <w:b/>
                      <w:bCs/>
                      <w:sz w:val="24"/>
                      <w:szCs w:val="24"/>
                      <w:lang w:val="lv-LV"/>
                    </w:rPr>
                    <w:t>Atzīmē atbilstību vienam</w:t>
                  </w:r>
                  <w:r>
                    <w:rPr>
                      <w:b/>
                      <w:bCs/>
                      <w:sz w:val="24"/>
                      <w:szCs w:val="24"/>
                      <w:lang w:val="lv-LV"/>
                    </w:rPr>
                    <w:t xml:space="preserve"> no atbalsta saņemšanas nosacījumiem:</w:t>
                  </w:r>
                </w:p>
              </w:tc>
              <w:tc>
                <w:tcPr>
                  <w:tcW w:w="6016" w:type="dxa"/>
                  <w:tcBorders>
                    <w:bottom w:val="single" w:sz="4" w:space="0" w:color="auto"/>
                  </w:tcBorders>
                  <w:tcMar>
                    <w:left w:w="105" w:type="dxa"/>
                    <w:right w:w="105" w:type="dxa"/>
                  </w:tcMar>
                  <w:vAlign w:val="center"/>
                </w:tcPr>
                <w:p w14:paraId="3011BC0E" w14:textId="77777777" w:rsidR="00FF5036" w:rsidRPr="00D01BA5" w:rsidRDefault="002040FF" w:rsidP="00FF5036">
                  <w:pPr>
                    <w:jc w:val="both"/>
                    <w:rPr>
                      <w:color w:val="000000" w:themeColor="text1"/>
                      <w:sz w:val="24"/>
                      <w:szCs w:val="24"/>
                      <w:lang w:val="lv-LV"/>
                    </w:rPr>
                  </w:pPr>
                  <w:r w:rsidRPr="703AEBE4">
                    <w:rPr>
                      <w:color w:val="000000" w:themeColor="text1"/>
                      <w:sz w:val="24"/>
                      <w:szCs w:val="24"/>
                      <w:lang w:val="lv-LV"/>
                    </w:rPr>
                    <w:t xml:space="preserve">  </w:t>
                  </w:r>
                  <w:r w:rsidRPr="703AEBE4">
                    <w:rPr>
                      <w:rStyle w:val="normaltextrun"/>
                      <w:rFonts w:ascii="MS Gothic" w:eastAsia="MS Gothic" w:hAnsi="MS Gothic" w:cs="MS Gothic"/>
                      <w:color w:val="000000" w:themeColor="text1"/>
                      <w:sz w:val="24"/>
                      <w:szCs w:val="24"/>
                      <w:lang w:val="lv-LV"/>
                    </w:rPr>
                    <w:t>☐</w:t>
                  </w:r>
                  <w:r w:rsidRPr="703AEBE4">
                    <w:rPr>
                      <w:color w:val="000000" w:themeColor="text1"/>
                      <w:sz w:val="24"/>
                      <w:szCs w:val="24"/>
                      <w:lang w:val="lv-LV"/>
                    </w:rPr>
                    <w:t xml:space="preserve">  </w:t>
                  </w:r>
                  <w:r>
                    <w:rPr>
                      <w:color w:val="000000" w:themeColor="text1"/>
                      <w:sz w:val="24"/>
                      <w:szCs w:val="24"/>
                      <w:lang w:val="lv-LV"/>
                    </w:rPr>
                    <w:t xml:space="preserve">Komercdarbības atbalsts tiek piešķirts saskaņā ar Komisijas regulu </w:t>
                  </w:r>
                  <w:r w:rsidRPr="00D01BA5">
                    <w:rPr>
                      <w:color w:val="000000" w:themeColor="text1"/>
                      <w:sz w:val="24"/>
                      <w:szCs w:val="24"/>
                      <w:lang w:val="lv-LV"/>
                    </w:rPr>
                    <w:t>Nr. 651/2014</w:t>
                  </w:r>
                </w:p>
                <w:p w14:paraId="33683DA7" w14:textId="77777777" w:rsidR="00FF5036" w:rsidRPr="00CB09DF" w:rsidRDefault="00FF5036" w:rsidP="00FF5036">
                  <w:pPr>
                    <w:jc w:val="both"/>
                    <w:rPr>
                      <w:color w:val="000000" w:themeColor="text1"/>
                      <w:sz w:val="24"/>
                      <w:szCs w:val="24"/>
                      <w:lang w:val="lv-LV"/>
                    </w:rPr>
                  </w:pPr>
                </w:p>
              </w:tc>
            </w:tr>
            <w:tr w:rsidR="008F5B00" w14:paraId="2CEC0CEA" w14:textId="77777777" w:rsidTr="00DF5C59">
              <w:trPr>
                <w:trHeight w:val="1343"/>
              </w:trPr>
              <w:tc>
                <w:tcPr>
                  <w:tcW w:w="3014" w:type="dxa"/>
                  <w:vMerge/>
                  <w:tcBorders>
                    <w:left w:val="nil"/>
                    <w:bottom w:val="single" w:sz="6" w:space="0" w:color="auto"/>
                  </w:tcBorders>
                  <w:shd w:val="clear" w:color="auto" w:fill="D9D9D9" w:themeFill="background1" w:themeFillShade="D9"/>
                  <w:tcMar>
                    <w:left w:w="105" w:type="dxa"/>
                    <w:right w:w="105" w:type="dxa"/>
                  </w:tcMar>
                  <w:vAlign w:val="center"/>
                </w:tcPr>
                <w:p w14:paraId="6A48E5D0" w14:textId="77777777" w:rsidR="00FF5036" w:rsidRPr="703AEBE4" w:rsidRDefault="00FF5036" w:rsidP="00FF5036">
                  <w:pPr>
                    <w:rPr>
                      <w:b/>
                      <w:bCs/>
                      <w:sz w:val="24"/>
                      <w:szCs w:val="24"/>
                      <w:lang w:val="lv-LV"/>
                    </w:rPr>
                  </w:pPr>
                </w:p>
              </w:tc>
              <w:tc>
                <w:tcPr>
                  <w:tcW w:w="6016" w:type="dxa"/>
                  <w:tcBorders>
                    <w:top w:val="single" w:sz="4" w:space="0" w:color="auto"/>
                    <w:bottom w:val="single" w:sz="6" w:space="0" w:color="auto"/>
                  </w:tcBorders>
                  <w:tcMar>
                    <w:left w:w="105" w:type="dxa"/>
                    <w:right w:w="105" w:type="dxa"/>
                  </w:tcMar>
                  <w:vAlign w:val="center"/>
                </w:tcPr>
                <w:p w14:paraId="09A54AC9" w14:textId="77777777" w:rsidR="00457416" w:rsidRDefault="002040FF" w:rsidP="00FF5036">
                  <w:pPr>
                    <w:jc w:val="both"/>
                    <w:rPr>
                      <w:color w:val="000000" w:themeColor="text1"/>
                      <w:sz w:val="24"/>
                      <w:szCs w:val="24"/>
                      <w:lang w:val="lv-LV"/>
                    </w:rPr>
                  </w:pPr>
                  <w:r w:rsidRPr="703AEBE4">
                    <w:rPr>
                      <w:color w:val="000000" w:themeColor="text1"/>
                      <w:sz w:val="24"/>
                      <w:szCs w:val="24"/>
                      <w:lang w:val="lv-LV"/>
                    </w:rPr>
                    <w:t xml:space="preserve">  </w:t>
                  </w:r>
                </w:p>
                <w:p w14:paraId="2532BBEA" w14:textId="77777777" w:rsidR="00FF5036" w:rsidRPr="003F4131" w:rsidRDefault="002040FF" w:rsidP="00FF5036">
                  <w:pPr>
                    <w:jc w:val="both"/>
                    <w:rPr>
                      <w:color w:val="000000" w:themeColor="text1"/>
                      <w:sz w:val="24"/>
                      <w:szCs w:val="24"/>
                      <w:lang w:val="lv-LV"/>
                    </w:rPr>
                  </w:pPr>
                  <w:r w:rsidRPr="703AEBE4">
                    <w:rPr>
                      <w:rStyle w:val="normaltextrun"/>
                      <w:rFonts w:ascii="MS Gothic" w:eastAsia="MS Gothic" w:hAnsi="MS Gothic" w:cs="MS Gothic"/>
                      <w:color w:val="000000" w:themeColor="text1"/>
                      <w:sz w:val="24"/>
                      <w:szCs w:val="24"/>
                      <w:lang w:val="lv-LV"/>
                    </w:rPr>
                    <w:t>☐</w:t>
                  </w:r>
                  <w:r w:rsidRPr="703AEBE4">
                    <w:rPr>
                      <w:color w:val="000000" w:themeColor="text1"/>
                      <w:sz w:val="24"/>
                      <w:szCs w:val="24"/>
                      <w:lang w:val="lv-LV"/>
                    </w:rPr>
                    <w:t xml:space="preserve">  </w:t>
                  </w:r>
                  <w:r>
                    <w:rPr>
                      <w:color w:val="000000" w:themeColor="text1"/>
                      <w:sz w:val="24"/>
                      <w:szCs w:val="24"/>
                      <w:lang w:val="lv-LV"/>
                    </w:rPr>
                    <w:t>Komercdarbības atbalsts tiek piešķirts saskaņā ar Komisijas regulu Nr. 2023/2381</w:t>
                  </w:r>
                  <w:r w:rsidR="00365FDE">
                    <w:rPr>
                      <w:color w:val="000000" w:themeColor="text1"/>
                      <w:sz w:val="24"/>
                      <w:szCs w:val="24"/>
                      <w:lang w:val="lv-LV"/>
                    </w:rPr>
                    <w:t xml:space="preserve"> (</w:t>
                  </w:r>
                  <w:r w:rsidR="00365FDE" w:rsidRPr="00365FDE">
                    <w:rPr>
                      <w:color w:val="000000" w:themeColor="text1"/>
                      <w:sz w:val="24"/>
                      <w:szCs w:val="24"/>
                      <w:lang w:val="lv-LV"/>
                    </w:rPr>
                    <w:t>ja atbalstu ārvalstu filmu noteikumiem nevar piešķirt saskaņā ar Komisijas regulu Nr.651/2014</w:t>
                  </w:r>
                  <w:r w:rsidR="00365FDE">
                    <w:rPr>
                      <w:color w:val="000000" w:themeColor="text1"/>
                      <w:sz w:val="24"/>
                      <w:szCs w:val="24"/>
                      <w:lang w:val="lv-LV"/>
                    </w:rPr>
                    <w:t>)</w:t>
                  </w:r>
                  <w:r w:rsidR="00457416">
                    <w:rPr>
                      <w:color w:val="000000" w:themeColor="text1"/>
                      <w:sz w:val="24"/>
                      <w:szCs w:val="24"/>
                      <w:lang w:val="lv-LV"/>
                    </w:rPr>
                    <w:t>*</w:t>
                  </w:r>
                </w:p>
                <w:p w14:paraId="265FD102" w14:textId="77777777" w:rsidR="00FF5036" w:rsidRPr="003F4131" w:rsidRDefault="00FF5036" w:rsidP="00FF5036">
                  <w:pPr>
                    <w:jc w:val="both"/>
                    <w:rPr>
                      <w:color w:val="000000" w:themeColor="text1"/>
                      <w:sz w:val="24"/>
                      <w:szCs w:val="24"/>
                      <w:lang w:val="lv-LV"/>
                    </w:rPr>
                  </w:pPr>
                </w:p>
                <w:p w14:paraId="44E1FAC4" w14:textId="77777777" w:rsidR="00FF5036" w:rsidRPr="0057782F" w:rsidRDefault="002040FF" w:rsidP="00FF5036">
                  <w:pPr>
                    <w:jc w:val="both"/>
                    <w:rPr>
                      <w:color w:val="000000" w:themeColor="text1"/>
                      <w:sz w:val="24"/>
                      <w:szCs w:val="24"/>
                      <w:lang w:val="lv-LV"/>
                    </w:rPr>
                  </w:pPr>
                  <w:proofErr w:type="spellStart"/>
                  <w:r w:rsidRPr="0042328E">
                    <w:rPr>
                      <w:i/>
                      <w:iCs/>
                      <w:color w:val="000000" w:themeColor="text1"/>
                      <w:sz w:val="24"/>
                      <w:szCs w:val="24"/>
                      <w:lang w:val="lv-LV"/>
                    </w:rPr>
                    <w:t>De</w:t>
                  </w:r>
                  <w:proofErr w:type="spellEnd"/>
                  <w:r w:rsidRPr="0042328E">
                    <w:rPr>
                      <w:i/>
                      <w:iCs/>
                      <w:color w:val="000000" w:themeColor="text1"/>
                      <w:sz w:val="24"/>
                      <w:szCs w:val="24"/>
                      <w:lang w:val="lv-LV"/>
                    </w:rPr>
                    <w:t xml:space="preserve"> </w:t>
                  </w:r>
                  <w:proofErr w:type="spellStart"/>
                  <w:r w:rsidRPr="0042328E">
                    <w:rPr>
                      <w:i/>
                      <w:iCs/>
                      <w:color w:val="000000" w:themeColor="text1"/>
                      <w:sz w:val="24"/>
                      <w:szCs w:val="24"/>
                      <w:lang w:val="lv-LV"/>
                    </w:rPr>
                    <w:t>minimis</w:t>
                  </w:r>
                  <w:proofErr w:type="spellEnd"/>
                  <w:r w:rsidRPr="00050E80">
                    <w:rPr>
                      <w:color w:val="000000" w:themeColor="text1"/>
                      <w:sz w:val="24"/>
                      <w:szCs w:val="24"/>
                      <w:lang w:val="lv-LV"/>
                    </w:rPr>
                    <w:t xml:space="preserve"> atbalsta uzskaites sistēmā izveidotās un apstiprinātās projekta īstenotāja veidlapas identifikācijas numur</w:t>
                  </w:r>
                  <w:r>
                    <w:rPr>
                      <w:color w:val="000000" w:themeColor="text1"/>
                      <w:sz w:val="24"/>
                      <w:szCs w:val="24"/>
                      <w:lang w:val="lv-LV"/>
                    </w:rPr>
                    <w:t>s:</w:t>
                  </w:r>
                </w:p>
                <w:p w14:paraId="2C5DFE28" w14:textId="77777777" w:rsidR="00FF5036" w:rsidRPr="703AEBE4" w:rsidRDefault="00FF5036" w:rsidP="00FF5036">
                  <w:pPr>
                    <w:jc w:val="both"/>
                    <w:rPr>
                      <w:color w:val="000000" w:themeColor="text1"/>
                      <w:sz w:val="24"/>
                      <w:szCs w:val="24"/>
                      <w:lang w:val="lv-LV"/>
                    </w:rPr>
                  </w:pPr>
                </w:p>
              </w:tc>
            </w:tr>
          </w:tbl>
          <w:p w14:paraId="76B83250" w14:textId="77777777" w:rsidR="0042117F" w:rsidRDefault="002040FF" w:rsidP="00074D14">
            <w:pPr>
              <w:ind w:right="-285"/>
              <w:jc w:val="both"/>
              <w:textAlignment w:val="baseline"/>
              <w:rPr>
                <w:sz w:val="24"/>
                <w:szCs w:val="24"/>
                <w:lang w:val="lv-LV"/>
              </w:rPr>
            </w:pPr>
            <w:r>
              <w:rPr>
                <w:sz w:val="24"/>
                <w:szCs w:val="24"/>
                <w:lang w:val="lv-LV"/>
              </w:rPr>
              <w:t xml:space="preserve">* Ja izmaksas radušās pirms projekta iesnieguma </w:t>
            </w:r>
            <w:r>
              <w:rPr>
                <w:sz w:val="24"/>
                <w:szCs w:val="24"/>
                <w:lang w:val="lv-LV"/>
              </w:rPr>
              <w:t xml:space="preserve">iesniegšanas Aģentūrā, bet ne agrāk </w:t>
            </w:r>
            <w:r w:rsidR="003A0322">
              <w:rPr>
                <w:sz w:val="24"/>
                <w:szCs w:val="24"/>
                <w:lang w:val="lv-LV"/>
              </w:rPr>
              <w:t>par</w:t>
            </w:r>
            <w:r>
              <w:rPr>
                <w:sz w:val="24"/>
                <w:szCs w:val="24"/>
                <w:lang w:val="lv-LV"/>
              </w:rPr>
              <w:t xml:space="preserve"> </w:t>
            </w:r>
          </w:p>
          <w:p w14:paraId="136F27F1" w14:textId="77777777" w:rsidR="009D7B77" w:rsidRDefault="002040FF" w:rsidP="00074D14">
            <w:pPr>
              <w:ind w:right="-285"/>
              <w:jc w:val="both"/>
              <w:textAlignment w:val="baseline"/>
              <w:rPr>
                <w:sz w:val="24"/>
                <w:szCs w:val="24"/>
                <w:lang w:val="lv-LV"/>
              </w:rPr>
            </w:pPr>
            <w:r w:rsidRPr="01A8E154">
              <w:rPr>
                <w:sz w:val="24"/>
                <w:szCs w:val="24"/>
                <w:lang w:val="lv-LV"/>
              </w:rPr>
              <w:t>projektu</w:t>
            </w:r>
            <w:r w:rsidR="0E511F76" w:rsidRPr="01A8E154">
              <w:rPr>
                <w:sz w:val="24"/>
                <w:szCs w:val="24"/>
                <w:lang w:val="lv-LV"/>
              </w:rPr>
              <w:t xml:space="preserve"> </w:t>
            </w:r>
            <w:r w:rsidRPr="01A8E154">
              <w:rPr>
                <w:sz w:val="24"/>
                <w:szCs w:val="24"/>
                <w:lang w:val="lv-LV"/>
              </w:rPr>
              <w:t xml:space="preserve">iesniegumu </w:t>
            </w:r>
            <w:r w:rsidR="4A624269" w:rsidRPr="01A8E154">
              <w:rPr>
                <w:sz w:val="24"/>
                <w:szCs w:val="24"/>
                <w:lang w:val="lv-LV"/>
              </w:rPr>
              <w:t xml:space="preserve"> </w:t>
            </w:r>
            <w:r w:rsidRPr="01A8E154">
              <w:rPr>
                <w:sz w:val="24"/>
                <w:szCs w:val="24"/>
                <w:lang w:val="lv-LV"/>
              </w:rPr>
              <w:t>atlases gada 1. janvāri</w:t>
            </w:r>
            <w:r w:rsidR="5E79A5A4" w:rsidRPr="01A8E154">
              <w:rPr>
                <w:sz w:val="24"/>
                <w:szCs w:val="24"/>
                <w:lang w:val="lv-LV"/>
              </w:rPr>
              <w:t>,</w:t>
            </w:r>
            <w:r w:rsidR="2D817A45" w:rsidRPr="01A8E154">
              <w:rPr>
                <w:sz w:val="24"/>
                <w:szCs w:val="24"/>
                <w:lang w:val="lv-LV"/>
              </w:rPr>
              <w:t xml:space="preserve"> komercdarbības atbalstu iespējams pieprasīt </w:t>
            </w:r>
          </w:p>
          <w:p w14:paraId="2A5C0C36" w14:textId="77777777" w:rsidR="00342442" w:rsidRDefault="002040FF" w:rsidP="00074D14">
            <w:pPr>
              <w:ind w:right="-285"/>
              <w:jc w:val="both"/>
              <w:textAlignment w:val="baseline"/>
              <w:rPr>
                <w:sz w:val="24"/>
                <w:szCs w:val="24"/>
                <w:lang w:val="lv-LV"/>
              </w:rPr>
            </w:pPr>
            <w:r>
              <w:rPr>
                <w:color w:val="000000" w:themeColor="text1"/>
                <w:sz w:val="24"/>
                <w:szCs w:val="24"/>
                <w:lang w:val="lv-LV"/>
              </w:rPr>
              <w:t>saskaņā ar Komisijas regul</w:t>
            </w:r>
            <w:r w:rsidR="00987472">
              <w:rPr>
                <w:color w:val="000000" w:themeColor="text1"/>
                <w:sz w:val="24"/>
                <w:szCs w:val="24"/>
                <w:lang w:val="lv-LV"/>
              </w:rPr>
              <w:t>as</w:t>
            </w:r>
            <w:r>
              <w:rPr>
                <w:color w:val="000000" w:themeColor="text1"/>
                <w:sz w:val="24"/>
                <w:szCs w:val="24"/>
                <w:lang w:val="lv-LV"/>
              </w:rPr>
              <w:t xml:space="preserve"> Nr. 2023/2381</w:t>
            </w:r>
            <w:r w:rsidR="00987472">
              <w:rPr>
                <w:color w:val="000000" w:themeColor="text1"/>
                <w:sz w:val="24"/>
                <w:szCs w:val="24"/>
                <w:lang w:val="lv-LV"/>
              </w:rPr>
              <w:t xml:space="preserve"> nosacījumiem.</w:t>
            </w:r>
          </w:p>
          <w:p w14:paraId="284D4E48" w14:textId="77777777" w:rsidR="00FF5036" w:rsidRPr="00667061" w:rsidRDefault="00FF5036" w:rsidP="00074D14">
            <w:pPr>
              <w:ind w:right="-285"/>
              <w:jc w:val="both"/>
              <w:textAlignment w:val="baseline"/>
              <w:rPr>
                <w:sz w:val="24"/>
                <w:szCs w:val="24"/>
                <w:lang w:val="lv-LV"/>
              </w:rPr>
            </w:pPr>
          </w:p>
          <w:p w14:paraId="38C0F1C1" w14:textId="77777777" w:rsidR="00C63E05" w:rsidRPr="00667061" w:rsidRDefault="00C63E05" w:rsidP="00074D14">
            <w:pPr>
              <w:ind w:right="-285"/>
              <w:jc w:val="both"/>
              <w:textAlignment w:val="baseline"/>
              <w:rPr>
                <w:sz w:val="24"/>
                <w:szCs w:val="24"/>
                <w:lang w:val="lv-LV"/>
              </w:rPr>
            </w:pPr>
          </w:p>
        </w:tc>
      </w:tr>
      <w:tr w:rsidR="008F5B00" w14:paraId="68B97671" w14:textId="77777777" w:rsidTr="01A8E154">
        <w:trPr>
          <w:trHeight w:val="300"/>
        </w:trPr>
        <w:tc>
          <w:tcPr>
            <w:tcW w:w="5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9991D" w14:textId="77777777" w:rsidR="00C63E05" w:rsidRPr="00667061" w:rsidRDefault="002040FF" w:rsidP="00074D14">
            <w:pPr>
              <w:ind w:right="60"/>
              <w:jc w:val="right"/>
              <w:textAlignment w:val="baseline"/>
              <w:rPr>
                <w:sz w:val="24"/>
                <w:szCs w:val="24"/>
                <w:lang w:val="lv-LV"/>
              </w:rPr>
            </w:pPr>
            <w:r w:rsidRPr="38A3CE32">
              <w:rPr>
                <w:b/>
                <w:bCs/>
                <w:sz w:val="24"/>
                <w:szCs w:val="24"/>
                <w:lang w:val="lv-LV"/>
              </w:rPr>
              <w:lastRenderedPageBreak/>
              <w:t>Termiņi projekta īstenošanai Latvijā</w:t>
            </w:r>
          </w:p>
        </w:tc>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A3DF47" w14:textId="77777777" w:rsidR="00C63E05" w:rsidRPr="00667061" w:rsidRDefault="002040FF" w:rsidP="00074D14">
            <w:pPr>
              <w:ind w:right="-285"/>
              <w:textAlignment w:val="baseline"/>
              <w:rPr>
                <w:sz w:val="24"/>
                <w:szCs w:val="24"/>
                <w:lang w:val="lv-LV"/>
              </w:rPr>
            </w:pPr>
            <w:r w:rsidRPr="38A3CE32">
              <w:rPr>
                <w:sz w:val="24"/>
                <w:szCs w:val="24"/>
                <w:lang w:val="lv-LV"/>
              </w:rPr>
              <w:t> </w:t>
            </w:r>
          </w:p>
        </w:tc>
      </w:tr>
      <w:tr w:rsidR="008F5B00" w14:paraId="2B46B331" w14:textId="77777777" w:rsidTr="01A8E154">
        <w:trPr>
          <w:trHeight w:val="300"/>
        </w:trPr>
        <w:tc>
          <w:tcPr>
            <w:tcW w:w="5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1AA1D" w14:textId="77777777" w:rsidR="00F31A80" w:rsidRPr="38A3CE32" w:rsidRDefault="002040FF" w:rsidP="00F31A80">
            <w:pPr>
              <w:ind w:right="60"/>
              <w:jc w:val="right"/>
              <w:textAlignment w:val="baseline"/>
              <w:rPr>
                <w:b/>
                <w:bCs/>
                <w:sz w:val="24"/>
                <w:szCs w:val="24"/>
                <w:lang w:val="lv-LV"/>
              </w:rPr>
            </w:pPr>
            <w:r w:rsidRPr="38A3CE32">
              <w:rPr>
                <w:b/>
                <w:bCs/>
                <w:sz w:val="24"/>
                <w:szCs w:val="24"/>
                <w:lang w:val="lv-LV"/>
              </w:rPr>
              <w:t xml:space="preserve">Projekta kopējās </w:t>
            </w:r>
            <w:r w:rsidRPr="38A3CE32">
              <w:rPr>
                <w:b/>
                <w:bCs/>
                <w:sz w:val="24"/>
                <w:szCs w:val="24"/>
                <w:lang w:val="lv-LV"/>
              </w:rPr>
              <w:t>izmaksas,</w:t>
            </w:r>
            <w:r w:rsidRPr="38A3CE32">
              <w:rPr>
                <w:sz w:val="24"/>
                <w:szCs w:val="24"/>
                <w:lang w:val="lv-LV"/>
              </w:rPr>
              <w:t> </w:t>
            </w:r>
            <w:r w:rsidRPr="38A3CE32">
              <w:rPr>
                <w:b/>
                <w:bCs/>
                <w:sz w:val="24"/>
                <w:szCs w:val="24"/>
                <w:lang w:val="lv-LV"/>
              </w:rPr>
              <w:t>EUR</w:t>
            </w:r>
          </w:p>
        </w:tc>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E7E4F1" w14:textId="77777777" w:rsidR="00F31A80" w:rsidRPr="38A3CE32" w:rsidRDefault="00F31A80" w:rsidP="00F31A80">
            <w:pPr>
              <w:ind w:right="-285"/>
              <w:textAlignment w:val="baseline"/>
              <w:rPr>
                <w:sz w:val="24"/>
                <w:szCs w:val="24"/>
                <w:lang w:val="lv-LV"/>
              </w:rPr>
            </w:pPr>
          </w:p>
        </w:tc>
      </w:tr>
      <w:tr w:rsidR="008F5B00" w14:paraId="27982310" w14:textId="77777777" w:rsidTr="01A8E154">
        <w:trPr>
          <w:trHeight w:val="300"/>
        </w:trPr>
        <w:tc>
          <w:tcPr>
            <w:tcW w:w="5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516C5" w14:textId="77777777" w:rsidR="00F31A80" w:rsidRPr="38A3CE32" w:rsidRDefault="002040FF" w:rsidP="00F31A80">
            <w:pPr>
              <w:ind w:right="60"/>
              <w:jc w:val="right"/>
              <w:textAlignment w:val="baseline"/>
              <w:rPr>
                <w:b/>
                <w:bCs/>
                <w:sz w:val="24"/>
                <w:szCs w:val="24"/>
                <w:lang w:val="lv-LV"/>
              </w:rPr>
            </w:pPr>
            <w:r w:rsidRPr="38A3CE32">
              <w:rPr>
                <w:b/>
                <w:bCs/>
                <w:sz w:val="24"/>
                <w:szCs w:val="24"/>
                <w:lang w:val="lv-LV"/>
              </w:rPr>
              <w:t>Attiecināmās projekta kopējās izmaksas Latvijā, EUR</w:t>
            </w:r>
            <w:r w:rsidRPr="38A3CE32">
              <w:rPr>
                <w:sz w:val="24"/>
                <w:szCs w:val="24"/>
                <w:lang w:val="lv-LV"/>
              </w:rPr>
              <w:t> </w:t>
            </w:r>
          </w:p>
        </w:tc>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5777B5" w14:textId="77777777" w:rsidR="00F31A80" w:rsidRPr="38A3CE32" w:rsidRDefault="00F31A80" w:rsidP="00F31A80">
            <w:pPr>
              <w:ind w:right="-285"/>
              <w:textAlignment w:val="baseline"/>
              <w:rPr>
                <w:sz w:val="24"/>
                <w:szCs w:val="24"/>
                <w:lang w:val="lv-LV"/>
              </w:rPr>
            </w:pPr>
          </w:p>
        </w:tc>
      </w:tr>
      <w:tr w:rsidR="008F5B00" w14:paraId="75BB1DB0" w14:textId="77777777" w:rsidTr="01A8E154">
        <w:trPr>
          <w:trHeight w:val="539"/>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5DB28" w14:textId="77777777" w:rsidR="00F31A80" w:rsidRPr="00667061" w:rsidRDefault="002040FF" w:rsidP="00F31A80">
            <w:pPr>
              <w:ind w:right="52"/>
              <w:jc w:val="right"/>
              <w:textAlignment w:val="baseline"/>
              <w:rPr>
                <w:b/>
                <w:bCs/>
                <w:sz w:val="24"/>
                <w:szCs w:val="24"/>
                <w:lang w:val="lv-LV"/>
              </w:rPr>
            </w:pPr>
            <w:r w:rsidRPr="38A3CE32">
              <w:rPr>
                <w:b/>
                <w:bCs/>
                <w:sz w:val="24"/>
                <w:szCs w:val="24"/>
                <w:lang w:val="lv-LV"/>
              </w:rPr>
              <w:t>Projekta īstenošanas gads</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43545CE" w14:textId="77777777" w:rsidR="00F31A80" w:rsidRPr="00667061" w:rsidRDefault="002040FF" w:rsidP="00E1194A">
            <w:pPr>
              <w:textAlignment w:val="baseline"/>
              <w:rPr>
                <w:sz w:val="24"/>
                <w:szCs w:val="24"/>
                <w:lang w:val="lv-LV"/>
              </w:rPr>
            </w:pPr>
            <w:r w:rsidRPr="38A3CE32">
              <w:rPr>
                <w:sz w:val="24"/>
                <w:szCs w:val="24"/>
                <w:lang w:val="lv-LV"/>
              </w:rPr>
              <w:t xml:space="preserve"> </w:t>
            </w:r>
            <w:r w:rsidR="00145EF7">
              <w:rPr>
                <w:sz w:val="24"/>
                <w:szCs w:val="24"/>
                <w:lang w:val="lv-LV"/>
              </w:rPr>
              <w:t>2025.</w:t>
            </w:r>
            <w:r w:rsidRPr="38A3CE32">
              <w:rPr>
                <w:sz w:val="24"/>
                <w:szCs w:val="24"/>
                <w:lang w:val="lv-LV"/>
              </w:rPr>
              <w:t>gads*</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AC3B31E" w14:textId="77777777" w:rsidR="00F31A80" w:rsidRPr="56425C18" w:rsidRDefault="002040FF" w:rsidP="00CF3F6E">
            <w:pPr>
              <w:textAlignment w:val="baseline"/>
              <w:rPr>
                <w:sz w:val="24"/>
                <w:szCs w:val="24"/>
                <w:lang w:val="lv-LV"/>
              </w:rPr>
            </w:pPr>
            <w:r>
              <w:rPr>
                <w:sz w:val="24"/>
                <w:szCs w:val="24"/>
                <w:lang w:val="lv-LV"/>
              </w:rPr>
              <w:t>2026.</w:t>
            </w:r>
            <w:r w:rsidRPr="56425C18">
              <w:rPr>
                <w:sz w:val="24"/>
                <w:szCs w:val="24"/>
                <w:lang w:val="lv-LV"/>
              </w:rPr>
              <w:t>gads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BB8A72" w14:textId="77777777" w:rsidR="00F31A80" w:rsidRPr="00667061" w:rsidRDefault="002040FF" w:rsidP="00C625A8">
            <w:pPr>
              <w:textAlignment w:val="baseline"/>
              <w:rPr>
                <w:sz w:val="24"/>
                <w:szCs w:val="24"/>
                <w:lang w:val="lv-LV"/>
              </w:rPr>
            </w:pPr>
            <w:r w:rsidRPr="0E4D5540">
              <w:rPr>
                <w:sz w:val="24"/>
                <w:szCs w:val="24"/>
                <w:lang w:val="lv-LV"/>
              </w:rPr>
              <w:t>202</w:t>
            </w:r>
            <w:r w:rsidR="0F8C06DB" w:rsidRPr="0E4D5540">
              <w:rPr>
                <w:sz w:val="24"/>
                <w:szCs w:val="24"/>
                <w:lang w:val="lv-LV"/>
              </w:rPr>
              <w:t>7</w:t>
            </w:r>
            <w:r w:rsidRPr="0E4D5540">
              <w:rPr>
                <w:sz w:val="24"/>
                <w:szCs w:val="24"/>
                <w:lang w:val="lv-LV"/>
              </w:rPr>
              <w:t>.</w:t>
            </w:r>
            <w:r w:rsidR="6ACB8286" w:rsidRPr="0E4D5540">
              <w:rPr>
                <w:sz w:val="24"/>
                <w:szCs w:val="24"/>
                <w:lang w:val="lv-LV"/>
              </w:rPr>
              <w:t>gads ***</w:t>
            </w:r>
          </w:p>
        </w:tc>
      </w:tr>
      <w:tr w:rsidR="008F5B00" w14:paraId="69B40CA6"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6EE6D2" w14:textId="77777777" w:rsidR="00F31A80" w:rsidRPr="00667061" w:rsidRDefault="002040FF" w:rsidP="00F31A80">
            <w:pPr>
              <w:ind w:right="52"/>
              <w:jc w:val="right"/>
              <w:textAlignment w:val="baseline"/>
              <w:rPr>
                <w:b/>
                <w:bCs/>
                <w:sz w:val="24"/>
                <w:szCs w:val="24"/>
                <w:lang w:val="lv-LV"/>
              </w:rPr>
            </w:pPr>
            <w:r w:rsidRPr="38A3CE32">
              <w:rPr>
                <w:b/>
                <w:bCs/>
                <w:sz w:val="24"/>
                <w:szCs w:val="24"/>
                <w:lang w:val="lv-LV"/>
              </w:rPr>
              <w:t>Attiecināmās projekta izmaksas Latvijā pa periodiem</w:t>
            </w:r>
            <w:r w:rsidRPr="7021C8C4">
              <w:rPr>
                <w:b/>
                <w:bCs/>
                <w:sz w:val="24"/>
                <w:szCs w:val="24"/>
                <w:lang w:val="lv-LV"/>
              </w:rPr>
              <w:t>,</w:t>
            </w:r>
            <w:r w:rsidRPr="56425C18">
              <w:rPr>
                <w:b/>
                <w:bCs/>
                <w:sz w:val="24"/>
                <w:szCs w:val="24"/>
                <w:lang w:val="lv-LV"/>
              </w:rPr>
              <w:t xml:space="preserve"> </w:t>
            </w:r>
            <w:r w:rsidRPr="384F4DFF">
              <w:rPr>
                <w:b/>
                <w:bCs/>
                <w:sz w:val="24"/>
                <w:szCs w:val="24"/>
                <w:lang w:val="lv-LV"/>
              </w:rPr>
              <w:t>EUR</w:t>
            </w:r>
            <w:r w:rsidRPr="38A3CE32">
              <w:rPr>
                <w:b/>
                <w:bCs/>
                <w:sz w:val="24"/>
                <w:szCs w:val="24"/>
                <w:lang w:val="lv-LV"/>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799BFC3" w14:textId="77777777" w:rsidR="00F31A80" w:rsidRPr="00667061" w:rsidRDefault="00F31A80" w:rsidP="00F31A80">
            <w:pPr>
              <w:ind w:right="-510"/>
              <w:textAlignment w:val="baseline"/>
              <w:rPr>
                <w:b/>
                <w:bCs/>
                <w:sz w:val="24"/>
                <w:szCs w:val="24"/>
                <w:lang w:val="lv-LV"/>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05E5B88" w14:textId="77777777" w:rsidR="00F31A80" w:rsidRPr="00667061" w:rsidRDefault="00F31A80" w:rsidP="00F31A80">
            <w:pPr>
              <w:ind w:right="60"/>
              <w:textAlignment w:val="baseline"/>
              <w:rPr>
                <w:b/>
                <w:bCs/>
                <w:sz w:val="24"/>
                <w:szCs w:val="24"/>
                <w:lang w:val="lv-LV"/>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EA3305" w14:textId="77777777" w:rsidR="00F31A80" w:rsidRPr="00667061" w:rsidRDefault="00F31A80" w:rsidP="00F31A80">
            <w:pPr>
              <w:ind w:right="60"/>
              <w:textAlignment w:val="baseline"/>
              <w:rPr>
                <w:b/>
                <w:bCs/>
                <w:sz w:val="24"/>
                <w:szCs w:val="24"/>
                <w:lang w:val="lv-LV"/>
              </w:rPr>
            </w:pPr>
          </w:p>
        </w:tc>
      </w:tr>
      <w:tr w:rsidR="008F5B00" w14:paraId="58A4A876"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6213C" w14:textId="77777777" w:rsidR="00F31A80" w:rsidRPr="38A3CE32" w:rsidRDefault="002040FF" w:rsidP="00F31A80">
            <w:pPr>
              <w:ind w:right="52"/>
              <w:jc w:val="right"/>
              <w:textAlignment w:val="baseline"/>
              <w:rPr>
                <w:b/>
                <w:bCs/>
                <w:sz w:val="24"/>
                <w:szCs w:val="24"/>
                <w:lang w:val="lv-LV"/>
              </w:rPr>
            </w:pPr>
            <w:r>
              <w:rPr>
                <w:b/>
                <w:bCs/>
                <w:sz w:val="24"/>
                <w:szCs w:val="24"/>
                <w:lang w:val="lv-LV"/>
              </w:rPr>
              <w:t xml:space="preserve">PVN apmērs no attiecināmajām izmaksām pa </w:t>
            </w:r>
            <w:r>
              <w:rPr>
                <w:b/>
                <w:bCs/>
                <w:sz w:val="24"/>
                <w:szCs w:val="24"/>
                <w:lang w:val="lv-LV"/>
              </w:rPr>
              <w:t>periodiem, EUR</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245C7F8" w14:textId="77777777" w:rsidR="00F31A80" w:rsidRPr="00667061" w:rsidRDefault="00F31A80" w:rsidP="00F31A80">
            <w:pPr>
              <w:ind w:right="-510"/>
              <w:textAlignment w:val="baseline"/>
              <w:rPr>
                <w:b/>
                <w:bCs/>
                <w:sz w:val="24"/>
                <w:szCs w:val="24"/>
                <w:lang w:val="lv-LV"/>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A1578BD" w14:textId="77777777" w:rsidR="00F31A80" w:rsidRPr="00667061" w:rsidRDefault="00F31A80" w:rsidP="00F31A80">
            <w:pPr>
              <w:ind w:right="60"/>
              <w:textAlignment w:val="baseline"/>
              <w:rPr>
                <w:b/>
                <w:bCs/>
                <w:sz w:val="24"/>
                <w:szCs w:val="24"/>
                <w:lang w:val="lv-LV"/>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C5F069" w14:textId="77777777" w:rsidR="00F31A80" w:rsidRPr="00667061" w:rsidRDefault="00F31A80" w:rsidP="00F31A80">
            <w:pPr>
              <w:ind w:right="60"/>
              <w:textAlignment w:val="baseline"/>
              <w:rPr>
                <w:b/>
                <w:bCs/>
                <w:sz w:val="24"/>
                <w:szCs w:val="24"/>
                <w:lang w:val="lv-LV"/>
              </w:rPr>
            </w:pPr>
          </w:p>
        </w:tc>
      </w:tr>
      <w:tr w:rsidR="008F5B00" w14:paraId="0F316407" w14:textId="77777777" w:rsidTr="01A8E154">
        <w:trPr>
          <w:trHeight w:val="300"/>
        </w:trPr>
        <w:tc>
          <w:tcPr>
            <w:tcW w:w="54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DF992C" w14:textId="77777777" w:rsidR="00F31A80" w:rsidRPr="00667061" w:rsidRDefault="002040FF" w:rsidP="00F31A80">
            <w:pPr>
              <w:ind w:right="60"/>
              <w:jc w:val="right"/>
              <w:textAlignment w:val="baseline"/>
              <w:rPr>
                <w:b/>
                <w:bCs/>
                <w:sz w:val="24"/>
                <w:szCs w:val="24"/>
                <w:lang w:val="lv-LV"/>
              </w:rPr>
            </w:pPr>
            <w:r w:rsidRPr="38A3CE32">
              <w:rPr>
                <w:b/>
                <w:bCs/>
                <w:sz w:val="24"/>
                <w:szCs w:val="24"/>
                <w:lang w:val="lv-LV"/>
              </w:rPr>
              <w:t xml:space="preserve">Līdzfinansējuma apmērs (līdz 30 </w:t>
            </w:r>
            <w:r w:rsidR="00014C19">
              <w:rPr>
                <w:b/>
                <w:bCs/>
                <w:sz w:val="24"/>
                <w:szCs w:val="24"/>
                <w:lang w:val="lv-LV"/>
              </w:rPr>
              <w:t>%</w:t>
            </w:r>
            <w:r w:rsidRPr="38A3CE32">
              <w:rPr>
                <w:b/>
                <w:bCs/>
                <w:sz w:val="24"/>
                <w:szCs w:val="24"/>
                <w:lang w:val="lv-LV"/>
              </w:rPr>
              <w:t>) no attiecināmajām izmaksām</w:t>
            </w:r>
            <w:r>
              <w:rPr>
                <w:b/>
                <w:bCs/>
                <w:sz w:val="24"/>
                <w:szCs w:val="24"/>
                <w:lang w:val="lv-LV"/>
              </w:rPr>
              <w:t xml:space="preserve"> pa periodiem,</w:t>
            </w:r>
            <w:r w:rsidRPr="38A3CE32">
              <w:rPr>
                <w:b/>
                <w:bCs/>
                <w:sz w:val="24"/>
                <w:szCs w:val="24"/>
                <w:lang w:val="lv-LV"/>
              </w:rPr>
              <w:t xml:space="preserve"> EUR</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00412D1" w14:textId="77777777" w:rsidR="00F31A80" w:rsidRPr="00667061" w:rsidRDefault="00F31A80" w:rsidP="00F31A80">
            <w:pPr>
              <w:ind w:right="60"/>
              <w:textAlignment w:val="baseline"/>
              <w:rPr>
                <w:b/>
                <w:bCs/>
                <w:sz w:val="24"/>
                <w:szCs w:val="24"/>
                <w:highlight w:val="yellow"/>
                <w:lang w:val="lv-LV"/>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75289A2" w14:textId="77777777" w:rsidR="00F31A80" w:rsidRPr="00667061" w:rsidRDefault="00F31A80" w:rsidP="00F31A80">
            <w:pPr>
              <w:ind w:right="60"/>
              <w:textAlignment w:val="baseline"/>
              <w:rPr>
                <w:sz w:val="24"/>
                <w:szCs w:val="24"/>
                <w:highlight w:val="yellow"/>
                <w:lang w:val="lv-LV"/>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76DE0C" w14:textId="77777777" w:rsidR="00F31A80" w:rsidRPr="00667061" w:rsidRDefault="00F31A80" w:rsidP="00F31A80">
            <w:pPr>
              <w:ind w:right="60"/>
              <w:textAlignment w:val="baseline"/>
              <w:rPr>
                <w:sz w:val="24"/>
                <w:szCs w:val="24"/>
                <w:highlight w:val="yellow"/>
                <w:lang w:val="lv-LV"/>
              </w:rPr>
            </w:pPr>
          </w:p>
        </w:tc>
      </w:tr>
      <w:tr w:rsidR="008F5B00" w14:paraId="22D54498" w14:textId="77777777" w:rsidTr="01A8E154">
        <w:trPr>
          <w:trHeight w:val="2670"/>
        </w:trPr>
        <w:tc>
          <w:tcPr>
            <w:tcW w:w="9961" w:type="dxa"/>
            <w:gridSpan w:val="6"/>
            <w:tcBorders>
              <w:top w:val="nil"/>
              <w:left w:val="nil"/>
              <w:bottom w:val="nil"/>
              <w:right w:val="nil"/>
            </w:tcBorders>
            <w:shd w:val="clear" w:color="auto" w:fill="auto"/>
            <w:hideMark/>
          </w:tcPr>
          <w:p w14:paraId="74D72925" w14:textId="77777777" w:rsidR="00F31A80" w:rsidRPr="00375E4F" w:rsidRDefault="002040FF" w:rsidP="6C5F96BA">
            <w:pPr>
              <w:pStyle w:val="paragraph"/>
              <w:spacing w:before="0" w:beforeAutospacing="0" w:after="0" w:afterAutospacing="0"/>
              <w:ind w:right="135"/>
              <w:jc w:val="both"/>
              <w:textAlignment w:val="baseline"/>
              <w:rPr>
                <w:rFonts w:ascii="Segoe UI" w:hAnsi="Segoe UI" w:cs="Segoe UI"/>
                <w:sz w:val="18"/>
                <w:szCs w:val="18"/>
              </w:rPr>
            </w:pPr>
            <w:r>
              <w:t> *</w:t>
            </w:r>
            <w:r w:rsidRPr="6C5F96BA">
              <w:rPr>
                <w:b/>
                <w:bCs/>
              </w:rPr>
              <w:t xml:space="preserve"> </w:t>
            </w:r>
            <w:r w:rsidRPr="6C5F96BA">
              <w:rPr>
                <w:sz w:val="22"/>
                <w:szCs w:val="22"/>
              </w:rPr>
              <w:t xml:space="preserve">maksājuma pieprasījums par projekta īstenošanas </w:t>
            </w:r>
            <w:r w:rsidR="000603F9">
              <w:rPr>
                <w:sz w:val="22"/>
                <w:szCs w:val="22"/>
              </w:rPr>
              <w:t>2025.</w:t>
            </w:r>
            <w:r w:rsidRPr="6C5F96BA">
              <w:rPr>
                <w:sz w:val="22"/>
                <w:szCs w:val="22"/>
              </w:rPr>
              <w:t>gada attiecināmām izmaksām jāiesniedz A</w:t>
            </w:r>
            <w:r w:rsidRPr="6C5F96BA">
              <w:rPr>
                <w:color w:val="000000" w:themeColor="text1"/>
                <w:sz w:val="22"/>
                <w:szCs w:val="22"/>
              </w:rPr>
              <w:t xml:space="preserve">ģentūrā triju mēnešu laikā pēc filmas filmēšanas </w:t>
            </w:r>
            <w:r w:rsidR="301908CF" w:rsidRPr="6C5F96BA">
              <w:rPr>
                <w:color w:val="000000" w:themeColor="text1"/>
                <w:sz w:val="22"/>
                <w:szCs w:val="22"/>
              </w:rPr>
              <w:t>(projekta īstenošanas)</w:t>
            </w:r>
            <w:r w:rsidR="1BC49545" w:rsidRPr="6C5F96BA">
              <w:rPr>
                <w:color w:val="000000" w:themeColor="text1"/>
                <w:sz w:val="22"/>
                <w:szCs w:val="22"/>
              </w:rPr>
              <w:t xml:space="preserve"> </w:t>
            </w:r>
            <w:r w:rsidRPr="6C5F96BA">
              <w:rPr>
                <w:color w:val="000000" w:themeColor="text1"/>
                <w:sz w:val="22"/>
                <w:szCs w:val="22"/>
              </w:rPr>
              <w:t xml:space="preserve">beigām Latvijā, bet ne vēlāk kā līdz </w:t>
            </w:r>
            <w:r w:rsidR="00AA6BC8">
              <w:rPr>
                <w:color w:val="000000" w:themeColor="text1"/>
                <w:sz w:val="22"/>
                <w:szCs w:val="22"/>
              </w:rPr>
              <w:t>2025.</w:t>
            </w:r>
            <w:r w:rsidRPr="6C5F96BA">
              <w:rPr>
                <w:color w:val="000000" w:themeColor="text1"/>
                <w:sz w:val="22"/>
                <w:szCs w:val="22"/>
              </w:rPr>
              <w:t>gada 1</w:t>
            </w:r>
            <w:r w:rsidR="31B7B756" w:rsidRPr="6C5F96BA">
              <w:rPr>
                <w:color w:val="000000" w:themeColor="text1"/>
                <w:sz w:val="22"/>
                <w:szCs w:val="22"/>
              </w:rPr>
              <w:t>5</w:t>
            </w:r>
            <w:r w:rsidRPr="6C5F96BA">
              <w:rPr>
                <w:color w:val="000000" w:themeColor="text1"/>
                <w:sz w:val="22"/>
                <w:szCs w:val="22"/>
              </w:rPr>
              <w:t>.novembrim. </w:t>
            </w:r>
          </w:p>
          <w:p w14:paraId="7D527104" w14:textId="77777777" w:rsidR="00F31A80" w:rsidRDefault="002040FF" w:rsidP="00177608">
            <w:pPr>
              <w:ind w:right="142"/>
              <w:jc w:val="both"/>
              <w:textAlignment w:val="baseline"/>
              <w:rPr>
                <w:color w:val="000000" w:themeColor="text1"/>
                <w:sz w:val="22"/>
                <w:szCs w:val="22"/>
                <w:lang w:val="lv-LV"/>
              </w:rPr>
            </w:pPr>
            <w:r w:rsidRPr="6C5F96BA">
              <w:rPr>
                <w:lang w:val="lv-LV"/>
              </w:rPr>
              <w:t>**</w:t>
            </w:r>
            <w:r w:rsidRPr="6C5F96BA">
              <w:rPr>
                <w:sz w:val="22"/>
                <w:szCs w:val="22"/>
                <w:lang w:val="lv-LV"/>
              </w:rPr>
              <w:t xml:space="preserve">ja projekta īstenošana turpinās </w:t>
            </w:r>
            <w:r w:rsidR="00B41B8E">
              <w:rPr>
                <w:sz w:val="22"/>
                <w:szCs w:val="22"/>
                <w:lang w:val="lv-LV"/>
              </w:rPr>
              <w:t>2026.</w:t>
            </w:r>
            <w:r w:rsidRPr="6C5F96BA">
              <w:rPr>
                <w:sz w:val="22"/>
                <w:szCs w:val="22"/>
                <w:lang w:val="lv-LV"/>
              </w:rPr>
              <w:t xml:space="preserve">gadā, tad otro maksājuma pieprasījumu par periodu  no </w:t>
            </w:r>
            <w:r w:rsidR="003A2822">
              <w:rPr>
                <w:sz w:val="22"/>
                <w:szCs w:val="22"/>
                <w:lang w:val="lv-LV"/>
              </w:rPr>
              <w:t>2025.</w:t>
            </w:r>
            <w:r w:rsidRPr="6C5F96BA">
              <w:rPr>
                <w:sz w:val="22"/>
                <w:szCs w:val="22"/>
                <w:lang w:val="lv-LV"/>
              </w:rPr>
              <w:t xml:space="preserve">gada </w:t>
            </w:r>
            <w:r w:rsidR="40F24541" w:rsidRPr="6C5F96BA">
              <w:rPr>
                <w:sz w:val="22"/>
                <w:szCs w:val="22"/>
                <w:lang w:val="lv-LV"/>
              </w:rPr>
              <w:t>16</w:t>
            </w:r>
            <w:r w:rsidRPr="6C5F96BA">
              <w:rPr>
                <w:sz w:val="22"/>
                <w:szCs w:val="22"/>
                <w:lang w:val="lv-LV"/>
              </w:rPr>
              <w:t xml:space="preserve">.novembra ir </w:t>
            </w:r>
            <w:r w:rsidRPr="6C5F96BA">
              <w:rPr>
                <w:color w:val="000000" w:themeColor="text1"/>
                <w:sz w:val="22"/>
                <w:szCs w:val="22"/>
                <w:lang w:val="lv-LV"/>
              </w:rPr>
              <w:t xml:space="preserve">jāiesniedz Aģentūrā triju mēnešu laikā pēc filmas filmēšanas </w:t>
            </w:r>
            <w:r w:rsidR="26A18DD2" w:rsidRPr="6C5F96BA">
              <w:rPr>
                <w:color w:val="000000" w:themeColor="text1"/>
                <w:sz w:val="22"/>
                <w:szCs w:val="22"/>
                <w:lang w:val="lv-LV"/>
              </w:rPr>
              <w:t>(projekta īstenošanas)</w:t>
            </w:r>
            <w:r w:rsidR="1BC49545" w:rsidRPr="6C5F96BA">
              <w:rPr>
                <w:color w:val="000000" w:themeColor="text1"/>
                <w:sz w:val="22"/>
                <w:szCs w:val="22"/>
                <w:lang w:val="lv-LV"/>
              </w:rPr>
              <w:t xml:space="preserve"> </w:t>
            </w:r>
            <w:r w:rsidRPr="6C5F96BA">
              <w:rPr>
                <w:color w:val="000000" w:themeColor="text1"/>
                <w:sz w:val="22"/>
                <w:szCs w:val="22"/>
                <w:lang w:val="lv-LV"/>
              </w:rPr>
              <w:t xml:space="preserve">beigām Latvijā, bet ne vēlāk kā līdz </w:t>
            </w:r>
            <w:r w:rsidR="00891916">
              <w:rPr>
                <w:color w:val="000000" w:themeColor="text1"/>
                <w:sz w:val="22"/>
                <w:szCs w:val="22"/>
                <w:lang w:val="lv-LV"/>
              </w:rPr>
              <w:t>2026.</w:t>
            </w:r>
            <w:r w:rsidRPr="6C5F96BA">
              <w:rPr>
                <w:color w:val="000000" w:themeColor="text1"/>
                <w:sz w:val="22"/>
                <w:szCs w:val="22"/>
                <w:lang w:val="lv-LV"/>
              </w:rPr>
              <w:t>gada 1</w:t>
            </w:r>
            <w:r w:rsidR="1AA55BF5" w:rsidRPr="6C5F96BA">
              <w:rPr>
                <w:color w:val="000000" w:themeColor="text1"/>
                <w:sz w:val="22"/>
                <w:szCs w:val="22"/>
                <w:lang w:val="lv-LV"/>
              </w:rPr>
              <w:t>5</w:t>
            </w:r>
            <w:r w:rsidRPr="6C5F96BA">
              <w:rPr>
                <w:color w:val="000000" w:themeColor="text1"/>
                <w:sz w:val="22"/>
                <w:szCs w:val="22"/>
                <w:lang w:val="lv-LV"/>
              </w:rPr>
              <w:t>.novembrim.</w:t>
            </w:r>
          </w:p>
          <w:p w14:paraId="5EC69AF7" w14:textId="77777777" w:rsidR="00F31A80" w:rsidRDefault="002040FF" w:rsidP="00177608">
            <w:pPr>
              <w:ind w:right="142"/>
              <w:jc w:val="both"/>
              <w:textAlignment w:val="baseline"/>
              <w:rPr>
                <w:color w:val="000000" w:themeColor="text1"/>
                <w:sz w:val="22"/>
                <w:szCs w:val="22"/>
                <w:lang w:val="lv-LV"/>
              </w:rPr>
            </w:pPr>
            <w:r w:rsidRPr="6C5F96BA">
              <w:rPr>
                <w:lang w:val="lv-LV"/>
              </w:rPr>
              <w:t>***</w:t>
            </w:r>
            <w:r w:rsidRPr="6C5F96BA">
              <w:rPr>
                <w:sz w:val="22"/>
                <w:szCs w:val="22"/>
                <w:lang w:val="lv-LV"/>
              </w:rPr>
              <w:t xml:space="preserve">ja projekta īstenošana turpinās </w:t>
            </w:r>
            <w:r w:rsidR="00891916">
              <w:rPr>
                <w:sz w:val="22"/>
                <w:szCs w:val="22"/>
                <w:lang w:val="lv-LV"/>
              </w:rPr>
              <w:t>2027.</w:t>
            </w:r>
            <w:r w:rsidRPr="6C5F96BA">
              <w:rPr>
                <w:sz w:val="22"/>
                <w:szCs w:val="22"/>
                <w:lang w:val="lv-LV"/>
              </w:rPr>
              <w:t xml:space="preserve">gadā, tad trešo maksājuma pieprasījumu par periodu no </w:t>
            </w:r>
            <w:r w:rsidR="00F8385C">
              <w:rPr>
                <w:sz w:val="22"/>
                <w:szCs w:val="22"/>
                <w:lang w:val="lv-LV"/>
              </w:rPr>
              <w:t>2026.</w:t>
            </w:r>
            <w:r w:rsidRPr="6C5F96BA">
              <w:rPr>
                <w:sz w:val="22"/>
                <w:szCs w:val="22"/>
                <w:lang w:val="lv-LV"/>
              </w:rPr>
              <w:t xml:space="preserve">gada </w:t>
            </w:r>
            <w:r w:rsidR="3ABBE1C0" w:rsidRPr="6C5F96BA">
              <w:rPr>
                <w:sz w:val="22"/>
                <w:szCs w:val="22"/>
                <w:lang w:val="lv-LV"/>
              </w:rPr>
              <w:t>16</w:t>
            </w:r>
            <w:r w:rsidRPr="6C5F96BA">
              <w:rPr>
                <w:sz w:val="22"/>
                <w:szCs w:val="22"/>
                <w:lang w:val="lv-LV"/>
              </w:rPr>
              <w:t xml:space="preserve">.novembra ir </w:t>
            </w:r>
            <w:r w:rsidRPr="6C5F96BA">
              <w:rPr>
                <w:color w:val="000000" w:themeColor="text1"/>
                <w:sz w:val="22"/>
                <w:szCs w:val="22"/>
                <w:lang w:val="lv-LV"/>
              </w:rPr>
              <w:t xml:space="preserve">jāiesniedz Aģentūrā triju mēnešu laikā pēc filmas filmēšanas beigām Latvijā, bet ne vēlāk kā līdz </w:t>
            </w:r>
            <w:r w:rsidR="009362D8">
              <w:rPr>
                <w:color w:val="000000" w:themeColor="text1"/>
                <w:sz w:val="22"/>
                <w:szCs w:val="22"/>
                <w:lang w:val="lv-LV"/>
              </w:rPr>
              <w:t>2027.</w:t>
            </w:r>
            <w:r w:rsidRPr="6C5F96BA">
              <w:rPr>
                <w:color w:val="000000" w:themeColor="text1"/>
                <w:sz w:val="22"/>
                <w:szCs w:val="22"/>
                <w:lang w:val="lv-LV"/>
              </w:rPr>
              <w:t>gada 1</w:t>
            </w:r>
            <w:r w:rsidR="1503E299" w:rsidRPr="6C5F96BA">
              <w:rPr>
                <w:color w:val="000000" w:themeColor="text1"/>
                <w:sz w:val="22"/>
                <w:szCs w:val="22"/>
                <w:lang w:val="lv-LV"/>
              </w:rPr>
              <w:t>5</w:t>
            </w:r>
            <w:r w:rsidRPr="6C5F96BA">
              <w:rPr>
                <w:color w:val="000000" w:themeColor="text1"/>
                <w:sz w:val="22"/>
                <w:szCs w:val="22"/>
                <w:lang w:val="lv-LV"/>
              </w:rPr>
              <w:t>.novembrim.</w:t>
            </w:r>
          </w:p>
          <w:p w14:paraId="0433E0F5" w14:textId="77777777" w:rsidR="00F31A80" w:rsidRDefault="00F31A80" w:rsidP="00F31A80">
            <w:pPr>
              <w:jc w:val="both"/>
              <w:textAlignment w:val="baseline"/>
              <w:rPr>
                <w:color w:val="000000"/>
                <w:sz w:val="22"/>
                <w:szCs w:val="22"/>
                <w:lang w:val="lv-LV"/>
              </w:rPr>
            </w:pPr>
          </w:p>
          <w:tbl>
            <w:tblPr>
              <w:tblStyle w:val="TableGrid"/>
              <w:tblW w:w="8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38"/>
              <w:gridCol w:w="1842"/>
            </w:tblGrid>
            <w:tr w:rsidR="008F5B00" w14:paraId="0A7F4725" w14:textId="77777777" w:rsidTr="00177608">
              <w:tc>
                <w:tcPr>
                  <w:tcW w:w="8680" w:type="dxa"/>
                  <w:gridSpan w:val="2"/>
                  <w:tcBorders>
                    <w:top w:val="single" w:sz="4" w:space="0" w:color="auto"/>
                    <w:bottom w:val="single" w:sz="4" w:space="0" w:color="auto"/>
                  </w:tcBorders>
                  <w:shd w:val="clear" w:color="auto" w:fill="D9D9D9" w:themeFill="background1" w:themeFillShade="D9"/>
                </w:tcPr>
                <w:p w14:paraId="5549C7B5" w14:textId="77777777" w:rsidR="00F31A80" w:rsidRDefault="002040FF" w:rsidP="00F31A80">
                  <w:pPr>
                    <w:ind w:right="180"/>
                    <w:jc w:val="both"/>
                    <w:textAlignment w:val="baseline"/>
                    <w:rPr>
                      <w:sz w:val="24"/>
                      <w:szCs w:val="24"/>
                      <w:lang w:val="lv-LV"/>
                    </w:rPr>
                  </w:pPr>
                  <w:r w:rsidRPr="6C5F96BA">
                    <w:rPr>
                      <w:b/>
                      <w:bCs/>
                      <w:caps/>
                      <w:sz w:val="24"/>
                      <w:szCs w:val="24"/>
                      <w:lang w:val="lv-LV"/>
                    </w:rPr>
                    <w:t xml:space="preserve">PROJEKTA </w:t>
                  </w:r>
                  <w:r w:rsidRPr="6C5F96BA">
                    <w:rPr>
                      <w:b/>
                      <w:bCs/>
                      <w:caps/>
                      <w:sz w:val="24"/>
                      <w:szCs w:val="24"/>
                      <w:lang w:val="lv-LV"/>
                    </w:rPr>
                    <w:t>VEICĒJI</w:t>
                  </w:r>
                  <w:r w:rsidRPr="6C5F96BA">
                    <w:rPr>
                      <w:sz w:val="24"/>
                      <w:szCs w:val="24"/>
                      <w:lang w:val="lv-LV"/>
                    </w:rPr>
                    <w:t> </w:t>
                  </w:r>
                </w:p>
              </w:tc>
            </w:tr>
            <w:tr w:rsidR="008F5B00" w14:paraId="5427B080" w14:textId="77777777" w:rsidTr="00177608">
              <w:tc>
                <w:tcPr>
                  <w:tcW w:w="8680" w:type="dxa"/>
                  <w:gridSpan w:val="2"/>
                  <w:tcBorders>
                    <w:top w:val="single" w:sz="4" w:space="0" w:color="auto"/>
                    <w:left w:val="single" w:sz="4" w:space="0" w:color="auto"/>
                    <w:bottom w:val="single" w:sz="4" w:space="0" w:color="auto"/>
                    <w:right w:val="single" w:sz="4" w:space="0" w:color="auto"/>
                  </w:tcBorders>
                </w:tcPr>
                <w:p w14:paraId="4FD9087E" w14:textId="77777777" w:rsidR="00F31A80" w:rsidRPr="00511D3F" w:rsidRDefault="002040FF" w:rsidP="00F31A80">
                  <w:pPr>
                    <w:rPr>
                      <w:b/>
                      <w:bCs/>
                      <w:sz w:val="24"/>
                      <w:szCs w:val="24"/>
                      <w:lang w:val="lv-LV"/>
                    </w:rPr>
                  </w:pPr>
                  <w:r>
                    <w:rPr>
                      <w:b/>
                      <w:bCs/>
                      <w:sz w:val="24"/>
                      <w:szCs w:val="24"/>
                      <w:lang w:val="lv-LV"/>
                    </w:rPr>
                    <w:t xml:space="preserve">Filmas uzņemšanā tiks slēgts līgums ar kādu no minētajiem speciālistiem, kas ir </w:t>
                  </w:r>
                  <w:r w:rsidRPr="00511D3F">
                    <w:rPr>
                      <w:b/>
                      <w:bCs/>
                      <w:sz w:val="24"/>
                      <w:szCs w:val="24"/>
                      <w:lang w:val="lv-LV"/>
                    </w:rPr>
                    <w:t xml:space="preserve">Latvijas pilsonis vai pastāvīgais iedzīvotājs </w:t>
                  </w:r>
                  <w:r>
                    <w:rPr>
                      <w:b/>
                      <w:bCs/>
                      <w:sz w:val="24"/>
                      <w:szCs w:val="24"/>
                      <w:lang w:val="lv-LV"/>
                    </w:rPr>
                    <w:t>(atzīmēt ar “X”)</w:t>
                  </w:r>
                  <w:r w:rsidRPr="00511D3F">
                    <w:rPr>
                      <w:b/>
                      <w:bCs/>
                      <w:sz w:val="24"/>
                      <w:szCs w:val="24"/>
                      <w:lang w:val="lv-LV"/>
                    </w:rPr>
                    <w:t>:</w:t>
                  </w:r>
                </w:p>
              </w:tc>
            </w:tr>
            <w:tr w:rsidR="008F5B00" w14:paraId="6072F88A" w14:textId="77777777" w:rsidTr="00177608">
              <w:tc>
                <w:tcPr>
                  <w:tcW w:w="6838" w:type="dxa"/>
                  <w:tcBorders>
                    <w:top w:val="single" w:sz="4" w:space="0" w:color="auto"/>
                    <w:left w:val="single" w:sz="4" w:space="0" w:color="auto"/>
                    <w:bottom w:val="single" w:sz="4" w:space="0" w:color="000000" w:themeColor="text1"/>
                  </w:tcBorders>
                </w:tcPr>
                <w:p w14:paraId="11AAF977" w14:textId="77777777" w:rsidR="00F31A80" w:rsidRDefault="002040FF" w:rsidP="00F31A80">
                  <w:pPr>
                    <w:ind w:right="180"/>
                    <w:jc w:val="both"/>
                    <w:textAlignment w:val="baseline"/>
                    <w:rPr>
                      <w:sz w:val="24"/>
                      <w:szCs w:val="24"/>
                      <w:lang w:val="lv-LV"/>
                    </w:rPr>
                  </w:pPr>
                  <w:r w:rsidRPr="00E31AEE">
                    <w:rPr>
                      <w:sz w:val="24"/>
                      <w:szCs w:val="24"/>
                      <w:lang w:val="lv-LV"/>
                    </w:rPr>
                    <w:t>Režisors</w:t>
                  </w:r>
                </w:p>
              </w:tc>
              <w:tc>
                <w:tcPr>
                  <w:tcW w:w="1842" w:type="dxa"/>
                  <w:tcBorders>
                    <w:top w:val="single" w:sz="4" w:space="0" w:color="auto"/>
                    <w:bottom w:val="single" w:sz="4" w:space="0" w:color="000000" w:themeColor="text1"/>
                    <w:right w:val="single" w:sz="4" w:space="0" w:color="auto"/>
                  </w:tcBorders>
                </w:tcPr>
                <w:p w14:paraId="67311156" w14:textId="77777777" w:rsidR="00F31A80" w:rsidRDefault="00F31A80" w:rsidP="00C15285">
                  <w:pPr>
                    <w:ind w:right="180"/>
                    <w:jc w:val="center"/>
                    <w:textAlignment w:val="baseline"/>
                    <w:rPr>
                      <w:sz w:val="24"/>
                      <w:szCs w:val="24"/>
                      <w:lang w:val="lv-LV"/>
                    </w:rPr>
                  </w:pPr>
                </w:p>
              </w:tc>
            </w:tr>
            <w:tr w:rsidR="008F5B00" w14:paraId="6723AD24" w14:textId="77777777" w:rsidTr="4FFA7A45">
              <w:tc>
                <w:tcPr>
                  <w:tcW w:w="6838" w:type="dxa"/>
                  <w:tcBorders>
                    <w:top w:val="single" w:sz="4" w:space="0" w:color="000000" w:themeColor="text1"/>
                    <w:left w:val="single" w:sz="4" w:space="0" w:color="auto"/>
                    <w:bottom w:val="single" w:sz="4" w:space="0" w:color="000000" w:themeColor="text1"/>
                  </w:tcBorders>
                </w:tcPr>
                <w:p w14:paraId="35B5C058" w14:textId="77777777" w:rsidR="00F31A80" w:rsidRDefault="002040FF" w:rsidP="00F31A80">
                  <w:pPr>
                    <w:ind w:right="180"/>
                    <w:jc w:val="both"/>
                    <w:textAlignment w:val="baseline"/>
                    <w:rPr>
                      <w:sz w:val="24"/>
                      <w:szCs w:val="24"/>
                      <w:lang w:val="lv-LV"/>
                    </w:rPr>
                  </w:pPr>
                  <w:r w:rsidRPr="009030B1">
                    <w:rPr>
                      <w:sz w:val="24"/>
                      <w:szCs w:val="24"/>
                      <w:lang w:val="lv-LV"/>
                    </w:rPr>
                    <w:t>1. plāna lomas atveidotājs</w:t>
                  </w:r>
                </w:p>
              </w:tc>
              <w:tc>
                <w:tcPr>
                  <w:tcW w:w="1842" w:type="dxa"/>
                  <w:tcBorders>
                    <w:top w:val="single" w:sz="4" w:space="0" w:color="000000" w:themeColor="text1"/>
                    <w:bottom w:val="single" w:sz="4" w:space="0" w:color="000000" w:themeColor="text1"/>
                    <w:right w:val="single" w:sz="4" w:space="0" w:color="auto"/>
                  </w:tcBorders>
                </w:tcPr>
                <w:p w14:paraId="18A0AD43" w14:textId="77777777" w:rsidR="00F31A80" w:rsidRDefault="00F31A80" w:rsidP="00F31A80">
                  <w:pPr>
                    <w:ind w:right="180"/>
                    <w:jc w:val="both"/>
                    <w:textAlignment w:val="baseline"/>
                    <w:rPr>
                      <w:sz w:val="24"/>
                      <w:szCs w:val="24"/>
                      <w:lang w:val="lv-LV"/>
                    </w:rPr>
                  </w:pPr>
                </w:p>
              </w:tc>
            </w:tr>
            <w:tr w:rsidR="008F5B00" w14:paraId="18CAD21C" w14:textId="77777777" w:rsidTr="4FFA7A45">
              <w:tc>
                <w:tcPr>
                  <w:tcW w:w="6838" w:type="dxa"/>
                  <w:tcBorders>
                    <w:top w:val="single" w:sz="4" w:space="0" w:color="000000" w:themeColor="text1"/>
                    <w:left w:val="single" w:sz="4" w:space="0" w:color="auto"/>
                    <w:bottom w:val="single" w:sz="4" w:space="0" w:color="000000" w:themeColor="text1"/>
                  </w:tcBorders>
                </w:tcPr>
                <w:p w14:paraId="5EB63B0F" w14:textId="77777777" w:rsidR="00F31A80" w:rsidRDefault="002040FF" w:rsidP="00F31A80">
                  <w:pPr>
                    <w:ind w:right="180"/>
                    <w:jc w:val="both"/>
                    <w:textAlignment w:val="baseline"/>
                    <w:rPr>
                      <w:sz w:val="24"/>
                      <w:szCs w:val="24"/>
                      <w:lang w:val="lv-LV"/>
                    </w:rPr>
                  </w:pPr>
                  <w:r w:rsidRPr="00E31AEE">
                    <w:rPr>
                      <w:sz w:val="24"/>
                      <w:szCs w:val="24"/>
                      <w:lang w:val="lv-LV"/>
                    </w:rPr>
                    <w:t>Scenārija autors</w:t>
                  </w:r>
                  <w:r w:rsidR="006D5BF4">
                    <w:rPr>
                      <w:sz w:val="24"/>
                      <w:szCs w:val="24"/>
                      <w:lang w:val="lv-LV"/>
                    </w:rPr>
                    <w:t xml:space="preserve"> </w:t>
                  </w:r>
                </w:p>
              </w:tc>
              <w:tc>
                <w:tcPr>
                  <w:tcW w:w="1842" w:type="dxa"/>
                  <w:tcBorders>
                    <w:top w:val="single" w:sz="4" w:space="0" w:color="000000" w:themeColor="text1"/>
                    <w:bottom w:val="single" w:sz="4" w:space="0" w:color="000000" w:themeColor="text1"/>
                    <w:right w:val="single" w:sz="4" w:space="0" w:color="auto"/>
                  </w:tcBorders>
                </w:tcPr>
                <w:p w14:paraId="10048764" w14:textId="77777777" w:rsidR="00F31A80" w:rsidRDefault="00F31A80" w:rsidP="00F31A80">
                  <w:pPr>
                    <w:ind w:right="180"/>
                    <w:jc w:val="both"/>
                    <w:textAlignment w:val="baseline"/>
                    <w:rPr>
                      <w:sz w:val="24"/>
                      <w:szCs w:val="24"/>
                      <w:lang w:val="lv-LV"/>
                    </w:rPr>
                  </w:pPr>
                </w:p>
              </w:tc>
            </w:tr>
            <w:tr w:rsidR="008F5B00" w14:paraId="559340AF" w14:textId="77777777" w:rsidTr="4FFA7A45">
              <w:tc>
                <w:tcPr>
                  <w:tcW w:w="6838" w:type="dxa"/>
                  <w:tcBorders>
                    <w:top w:val="single" w:sz="4" w:space="0" w:color="000000" w:themeColor="text1"/>
                    <w:left w:val="single" w:sz="4" w:space="0" w:color="auto"/>
                    <w:bottom w:val="single" w:sz="4" w:space="0" w:color="000000" w:themeColor="text1"/>
                  </w:tcBorders>
                </w:tcPr>
                <w:p w14:paraId="37EB3A4A" w14:textId="77777777" w:rsidR="00F31A80" w:rsidRPr="00E31AEE" w:rsidRDefault="002040FF" w:rsidP="00F31A80">
                  <w:pPr>
                    <w:ind w:right="180"/>
                    <w:jc w:val="both"/>
                    <w:textAlignment w:val="baseline"/>
                    <w:rPr>
                      <w:sz w:val="24"/>
                      <w:szCs w:val="24"/>
                      <w:lang w:val="lv-LV"/>
                    </w:rPr>
                  </w:pPr>
                  <w:r>
                    <w:rPr>
                      <w:sz w:val="24"/>
                      <w:szCs w:val="24"/>
                      <w:lang w:val="lv-LV"/>
                    </w:rPr>
                    <w:t>Galvenais operators</w:t>
                  </w:r>
                </w:p>
              </w:tc>
              <w:tc>
                <w:tcPr>
                  <w:tcW w:w="1842" w:type="dxa"/>
                  <w:tcBorders>
                    <w:top w:val="single" w:sz="4" w:space="0" w:color="000000" w:themeColor="text1"/>
                    <w:bottom w:val="single" w:sz="4" w:space="0" w:color="000000" w:themeColor="text1"/>
                    <w:right w:val="single" w:sz="4" w:space="0" w:color="auto"/>
                  </w:tcBorders>
                </w:tcPr>
                <w:p w14:paraId="5627F29C" w14:textId="77777777" w:rsidR="00F31A80" w:rsidRDefault="00F31A80" w:rsidP="00F31A80">
                  <w:pPr>
                    <w:ind w:right="180"/>
                    <w:jc w:val="both"/>
                    <w:textAlignment w:val="baseline"/>
                    <w:rPr>
                      <w:sz w:val="24"/>
                      <w:szCs w:val="24"/>
                      <w:lang w:val="lv-LV"/>
                    </w:rPr>
                  </w:pPr>
                </w:p>
              </w:tc>
            </w:tr>
            <w:tr w:rsidR="008F5B00" w14:paraId="0AA21667" w14:textId="77777777" w:rsidTr="4FFA7A45">
              <w:tc>
                <w:tcPr>
                  <w:tcW w:w="6838" w:type="dxa"/>
                  <w:tcBorders>
                    <w:top w:val="single" w:sz="4" w:space="0" w:color="000000" w:themeColor="text1"/>
                    <w:left w:val="single" w:sz="4" w:space="0" w:color="auto"/>
                    <w:bottom w:val="single" w:sz="4" w:space="0" w:color="000000" w:themeColor="text1"/>
                  </w:tcBorders>
                </w:tcPr>
                <w:p w14:paraId="0D2556A3" w14:textId="77777777" w:rsidR="00F31A80" w:rsidRDefault="002040FF" w:rsidP="00F31A80">
                  <w:pPr>
                    <w:ind w:right="180"/>
                    <w:jc w:val="both"/>
                    <w:textAlignment w:val="baseline"/>
                    <w:rPr>
                      <w:sz w:val="24"/>
                      <w:szCs w:val="24"/>
                      <w:lang w:val="lv-LV"/>
                    </w:rPr>
                  </w:pPr>
                  <w:r>
                    <w:rPr>
                      <w:sz w:val="24"/>
                      <w:szCs w:val="24"/>
                      <w:lang w:val="lv-LV"/>
                    </w:rPr>
                    <w:t xml:space="preserve">Galvenais </w:t>
                  </w:r>
                  <w:r>
                    <w:rPr>
                      <w:sz w:val="24"/>
                      <w:szCs w:val="24"/>
                      <w:lang w:val="lv-LV"/>
                    </w:rPr>
                    <w:t>mākslinieks</w:t>
                  </w:r>
                </w:p>
              </w:tc>
              <w:tc>
                <w:tcPr>
                  <w:tcW w:w="1842" w:type="dxa"/>
                  <w:tcBorders>
                    <w:top w:val="single" w:sz="4" w:space="0" w:color="000000" w:themeColor="text1"/>
                    <w:bottom w:val="single" w:sz="4" w:space="0" w:color="000000" w:themeColor="text1"/>
                    <w:right w:val="single" w:sz="4" w:space="0" w:color="auto"/>
                  </w:tcBorders>
                </w:tcPr>
                <w:p w14:paraId="6C79759E" w14:textId="77777777" w:rsidR="00F31A80" w:rsidRDefault="00F31A80" w:rsidP="00F31A80">
                  <w:pPr>
                    <w:ind w:right="180"/>
                    <w:jc w:val="both"/>
                    <w:textAlignment w:val="baseline"/>
                    <w:rPr>
                      <w:sz w:val="24"/>
                      <w:szCs w:val="24"/>
                      <w:lang w:val="lv-LV"/>
                    </w:rPr>
                  </w:pPr>
                </w:p>
              </w:tc>
            </w:tr>
            <w:tr w:rsidR="008F5B00" w14:paraId="3765431E" w14:textId="77777777" w:rsidTr="4FFA7A45">
              <w:tc>
                <w:tcPr>
                  <w:tcW w:w="6838" w:type="dxa"/>
                  <w:tcBorders>
                    <w:top w:val="single" w:sz="4" w:space="0" w:color="000000" w:themeColor="text1"/>
                    <w:left w:val="single" w:sz="4" w:space="0" w:color="auto"/>
                    <w:bottom w:val="single" w:sz="4" w:space="0" w:color="000000" w:themeColor="text1"/>
                  </w:tcBorders>
                </w:tcPr>
                <w:p w14:paraId="07422565" w14:textId="77777777" w:rsidR="00F31A80" w:rsidRPr="00E31AEE" w:rsidRDefault="002040FF" w:rsidP="00F31A80">
                  <w:pPr>
                    <w:ind w:right="180"/>
                    <w:jc w:val="both"/>
                    <w:textAlignment w:val="baseline"/>
                    <w:rPr>
                      <w:sz w:val="24"/>
                      <w:szCs w:val="24"/>
                      <w:lang w:val="lv-LV"/>
                    </w:rPr>
                  </w:pPr>
                  <w:r w:rsidRPr="00E31AEE">
                    <w:rPr>
                      <w:sz w:val="24"/>
                      <w:szCs w:val="24"/>
                      <w:lang w:val="lv-LV"/>
                    </w:rPr>
                    <w:lastRenderedPageBreak/>
                    <w:t>Filmas mūzikas autors</w:t>
                  </w:r>
                </w:p>
              </w:tc>
              <w:tc>
                <w:tcPr>
                  <w:tcW w:w="1842" w:type="dxa"/>
                  <w:tcBorders>
                    <w:top w:val="single" w:sz="4" w:space="0" w:color="000000" w:themeColor="text1"/>
                    <w:bottom w:val="single" w:sz="4" w:space="0" w:color="000000" w:themeColor="text1"/>
                    <w:right w:val="single" w:sz="4" w:space="0" w:color="auto"/>
                  </w:tcBorders>
                </w:tcPr>
                <w:p w14:paraId="0FA13B1B" w14:textId="77777777" w:rsidR="00F31A80" w:rsidRDefault="00F31A80" w:rsidP="00F31A80">
                  <w:pPr>
                    <w:ind w:right="180"/>
                    <w:jc w:val="both"/>
                    <w:textAlignment w:val="baseline"/>
                    <w:rPr>
                      <w:sz w:val="24"/>
                      <w:szCs w:val="24"/>
                      <w:lang w:val="lv-LV"/>
                    </w:rPr>
                  </w:pPr>
                </w:p>
              </w:tc>
            </w:tr>
            <w:tr w:rsidR="008F5B00" w14:paraId="1E5A4366" w14:textId="77777777" w:rsidTr="4FFA7A45">
              <w:tc>
                <w:tcPr>
                  <w:tcW w:w="6838" w:type="dxa"/>
                  <w:tcBorders>
                    <w:top w:val="single" w:sz="4" w:space="0" w:color="000000" w:themeColor="text1"/>
                    <w:left w:val="single" w:sz="4" w:space="0" w:color="auto"/>
                    <w:bottom w:val="single" w:sz="4" w:space="0" w:color="000000" w:themeColor="text1"/>
                  </w:tcBorders>
                </w:tcPr>
                <w:p w14:paraId="42CC943D" w14:textId="77777777" w:rsidR="00F31A80" w:rsidRDefault="002040FF" w:rsidP="00F31A80">
                  <w:pPr>
                    <w:ind w:right="180"/>
                    <w:jc w:val="both"/>
                    <w:textAlignment w:val="baseline"/>
                    <w:rPr>
                      <w:sz w:val="24"/>
                      <w:szCs w:val="24"/>
                      <w:lang w:val="lv-LV"/>
                    </w:rPr>
                  </w:pPr>
                  <w:r w:rsidRPr="00E31AEE">
                    <w:rPr>
                      <w:sz w:val="24"/>
                      <w:szCs w:val="24"/>
                      <w:lang w:val="lv-LV"/>
                    </w:rPr>
                    <w:t>Otrās filmēšanas grupas</w:t>
                  </w:r>
                  <w:r>
                    <w:rPr>
                      <w:sz w:val="24"/>
                      <w:szCs w:val="24"/>
                      <w:lang w:val="lv-LV"/>
                    </w:rPr>
                    <w:t xml:space="preserve"> </w:t>
                  </w:r>
                  <w:r w:rsidR="000A6584">
                    <w:rPr>
                      <w:sz w:val="24"/>
                      <w:szCs w:val="24"/>
                      <w:lang w:val="lv-LV"/>
                    </w:rPr>
                    <w:t xml:space="preserve">galvenais </w:t>
                  </w:r>
                  <w:r w:rsidRPr="00E31AEE">
                    <w:rPr>
                      <w:sz w:val="24"/>
                      <w:szCs w:val="24"/>
                      <w:lang w:val="lv-LV"/>
                    </w:rPr>
                    <w:t>operators</w:t>
                  </w:r>
                </w:p>
              </w:tc>
              <w:tc>
                <w:tcPr>
                  <w:tcW w:w="1842" w:type="dxa"/>
                  <w:tcBorders>
                    <w:top w:val="single" w:sz="4" w:space="0" w:color="000000" w:themeColor="text1"/>
                    <w:bottom w:val="single" w:sz="4" w:space="0" w:color="000000" w:themeColor="text1"/>
                    <w:right w:val="single" w:sz="4" w:space="0" w:color="auto"/>
                  </w:tcBorders>
                </w:tcPr>
                <w:p w14:paraId="3D5FC6CC" w14:textId="77777777" w:rsidR="00F31A80" w:rsidRDefault="00F31A80" w:rsidP="00F31A80">
                  <w:pPr>
                    <w:ind w:right="180"/>
                    <w:jc w:val="both"/>
                    <w:textAlignment w:val="baseline"/>
                    <w:rPr>
                      <w:sz w:val="24"/>
                      <w:szCs w:val="24"/>
                      <w:lang w:val="lv-LV"/>
                    </w:rPr>
                  </w:pPr>
                </w:p>
              </w:tc>
            </w:tr>
            <w:tr w:rsidR="008F5B00" w14:paraId="2AC58851" w14:textId="77777777" w:rsidTr="4FFA7A45">
              <w:tc>
                <w:tcPr>
                  <w:tcW w:w="6838" w:type="dxa"/>
                  <w:tcBorders>
                    <w:top w:val="single" w:sz="4" w:space="0" w:color="000000" w:themeColor="text1"/>
                    <w:left w:val="single" w:sz="4" w:space="0" w:color="auto"/>
                    <w:bottom w:val="single" w:sz="4" w:space="0" w:color="000000" w:themeColor="text1"/>
                  </w:tcBorders>
                </w:tcPr>
                <w:p w14:paraId="07D857E1" w14:textId="77777777" w:rsidR="00F31A80" w:rsidRPr="00E31AEE" w:rsidRDefault="002040FF" w:rsidP="00F31A80">
                  <w:pPr>
                    <w:ind w:right="180"/>
                    <w:jc w:val="both"/>
                    <w:textAlignment w:val="baseline"/>
                    <w:rPr>
                      <w:sz w:val="24"/>
                      <w:szCs w:val="24"/>
                      <w:lang w:val="lv-LV"/>
                    </w:rPr>
                  </w:pPr>
                  <w:r w:rsidRPr="00E31AEE">
                    <w:rPr>
                      <w:sz w:val="24"/>
                      <w:szCs w:val="24"/>
                      <w:lang w:val="lv-LV"/>
                    </w:rPr>
                    <w:t>Otrais mākslinieks vai dekorāciju dizainers</w:t>
                  </w:r>
                </w:p>
              </w:tc>
              <w:tc>
                <w:tcPr>
                  <w:tcW w:w="1842" w:type="dxa"/>
                  <w:tcBorders>
                    <w:top w:val="single" w:sz="4" w:space="0" w:color="000000" w:themeColor="text1"/>
                    <w:bottom w:val="single" w:sz="4" w:space="0" w:color="000000" w:themeColor="text1"/>
                    <w:right w:val="single" w:sz="4" w:space="0" w:color="auto"/>
                  </w:tcBorders>
                </w:tcPr>
                <w:p w14:paraId="11B01295" w14:textId="77777777" w:rsidR="00F31A80" w:rsidRDefault="00F31A80" w:rsidP="00F31A80">
                  <w:pPr>
                    <w:ind w:right="180"/>
                    <w:jc w:val="both"/>
                    <w:textAlignment w:val="baseline"/>
                    <w:rPr>
                      <w:sz w:val="24"/>
                      <w:szCs w:val="24"/>
                      <w:lang w:val="lv-LV"/>
                    </w:rPr>
                  </w:pPr>
                </w:p>
              </w:tc>
            </w:tr>
            <w:tr w:rsidR="008F5B00" w14:paraId="3394528F" w14:textId="77777777" w:rsidTr="4FFA7A45">
              <w:tc>
                <w:tcPr>
                  <w:tcW w:w="6838" w:type="dxa"/>
                  <w:tcBorders>
                    <w:top w:val="single" w:sz="4" w:space="0" w:color="000000" w:themeColor="text1"/>
                    <w:left w:val="single" w:sz="4" w:space="0" w:color="auto"/>
                    <w:bottom w:val="single" w:sz="4" w:space="0" w:color="000000" w:themeColor="text1"/>
                  </w:tcBorders>
                </w:tcPr>
                <w:p w14:paraId="770B4904" w14:textId="77777777" w:rsidR="00F31A80" w:rsidRPr="00E31AEE" w:rsidRDefault="002040FF" w:rsidP="00F31A80">
                  <w:pPr>
                    <w:ind w:right="180"/>
                    <w:jc w:val="both"/>
                    <w:textAlignment w:val="baseline"/>
                    <w:rPr>
                      <w:sz w:val="24"/>
                      <w:szCs w:val="24"/>
                      <w:lang w:val="lv-LV"/>
                    </w:rPr>
                  </w:pPr>
                  <w:r w:rsidRPr="00E31AEE">
                    <w:rPr>
                      <w:sz w:val="24"/>
                      <w:szCs w:val="24"/>
                      <w:lang w:val="lv-LV"/>
                    </w:rPr>
                    <w:t>Grima mākslinieks</w:t>
                  </w:r>
                </w:p>
              </w:tc>
              <w:tc>
                <w:tcPr>
                  <w:tcW w:w="1842" w:type="dxa"/>
                  <w:tcBorders>
                    <w:top w:val="single" w:sz="4" w:space="0" w:color="000000" w:themeColor="text1"/>
                    <w:bottom w:val="single" w:sz="4" w:space="0" w:color="000000" w:themeColor="text1"/>
                    <w:right w:val="single" w:sz="4" w:space="0" w:color="auto"/>
                  </w:tcBorders>
                </w:tcPr>
                <w:p w14:paraId="06FD0422" w14:textId="77777777" w:rsidR="00F31A80" w:rsidRDefault="00F31A80" w:rsidP="00F31A80">
                  <w:pPr>
                    <w:ind w:right="180"/>
                    <w:jc w:val="both"/>
                    <w:textAlignment w:val="baseline"/>
                    <w:rPr>
                      <w:sz w:val="24"/>
                      <w:szCs w:val="24"/>
                      <w:lang w:val="lv-LV"/>
                    </w:rPr>
                  </w:pPr>
                </w:p>
              </w:tc>
            </w:tr>
            <w:tr w:rsidR="008F5B00" w14:paraId="6E326D6E" w14:textId="77777777" w:rsidTr="4FFA7A45">
              <w:tc>
                <w:tcPr>
                  <w:tcW w:w="6838" w:type="dxa"/>
                  <w:tcBorders>
                    <w:top w:val="single" w:sz="4" w:space="0" w:color="000000" w:themeColor="text1"/>
                    <w:left w:val="single" w:sz="4" w:space="0" w:color="auto"/>
                    <w:bottom w:val="single" w:sz="4" w:space="0" w:color="000000" w:themeColor="text1"/>
                  </w:tcBorders>
                </w:tcPr>
                <w:p w14:paraId="5C30195B" w14:textId="77777777" w:rsidR="00F31A80" w:rsidRPr="00E31AEE" w:rsidRDefault="002040FF" w:rsidP="00F31A80">
                  <w:pPr>
                    <w:ind w:right="180"/>
                    <w:jc w:val="both"/>
                    <w:textAlignment w:val="baseline"/>
                    <w:rPr>
                      <w:sz w:val="24"/>
                      <w:szCs w:val="24"/>
                      <w:lang w:val="lv-LV"/>
                    </w:rPr>
                  </w:pPr>
                  <w:r w:rsidRPr="00E31AEE">
                    <w:rPr>
                      <w:sz w:val="24"/>
                      <w:szCs w:val="24"/>
                      <w:lang w:val="lv-LV"/>
                    </w:rPr>
                    <w:t>Kostīmu mākslinieks</w:t>
                  </w:r>
                </w:p>
              </w:tc>
              <w:tc>
                <w:tcPr>
                  <w:tcW w:w="1842" w:type="dxa"/>
                  <w:tcBorders>
                    <w:top w:val="single" w:sz="4" w:space="0" w:color="000000" w:themeColor="text1"/>
                    <w:bottom w:val="single" w:sz="4" w:space="0" w:color="000000" w:themeColor="text1"/>
                    <w:right w:val="single" w:sz="4" w:space="0" w:color="auto"/>
                  </w:tcBorders>
                </w:tcPr>
                <w:p w14:paraId="3C4996FE" w14:textId="77777777" w:rsidR="00F31A80" w:rsidRDefault="00F31A80" w:rsidP="00F31A80">
                  <w:pPr>
                    <w:ind w:right="180"/>
                    <w:jc w:val="both"/>
                    <w:textAlignment w:val="baseline"/>
                    <w:rPr>
                      <w:sz w:val="24"/>
                      <w:szCs w:val="24"/>
                      <w:lang w:val="lv-LV"/>
                    </w:rPr>
                  </w:pPr>
                </w:p>
              </w:tc>
            </w:tr>
            <w:tr w:rsidR="008F5B00" w14:paraId="74940A6E" w14:textId="77777777" w:rsidTr="4FFA7A45">
              <w:tc>
                <w:tcPr>
                  <w:tcW w:w="6838" w:type="dxa"/>
                  <w:tcBorders>
                    <w:top w:val="single" w:sz="4" w:space="0" w:color="000000" w:themeColor="text1"/>
                    <w:left w:val="single" w:sz="4" w:space="0" w:color="auto"/>
                    <w:bottom w:val="single" w:sz="4" w:space="0" w:color="000000" w:themeColor="text1"/>
                  </w:tcBorders>
                </w:tcPr>
                <w:p w14:paraId="1F9D0907" w14:textId="77777777" w:rsidR="00F31A80" w:rsidRPr="00E31AEE" w:rsidRDefault="002040FF" w:rsidP="00F31A80">
                  <w:pPr>
                    <w:ind w:right="180"/>
                    <w:jc w:val="both"/>
                    <w:textAlignment w:val="baseline"/>
                    <w:rPr>
                      <w:sz w:val="24"/>
                      <w:szCs w:val="24"/>
                      <w:lang w:val="lv-LV"/>
                    </w:rPr>
                  </w:pPr>
                  <w:r w:rsidRPr="00E31AEE">
                    <w:rPr>
                      <w:sz w:val="24"/>
                      <w:szCs w:val="24"/>
                      <w:lang w:val="lv-LV"/>
                    </w:rPr>
                    <w:t>Režisora pirmais asistents</w:t>
                  </w:r>
                </w:p>
              </w:tc>
              <w:tc>
                <w:tcPr>
                  <w:tcW w:w="1842" w:type="dxa"/>
                  <w:tcBorders>
                    <w:top w:val="single" w:sz="4" w:space="0" w:color="000000" w:themeColor="text1"/>
                    <w:bottom w:val="single" w:sz="4" w:space="0" w:color="000000" w:themeColor="text1"/>
                    <w:right w:val="single" w:sz="4" w:space="0" w:color="auto"/>
                  </w:tcBorders>
                </w:tcPr>
                <w:p w14:paraId="667012F4" w14:textId="77777777" w:rsidR="00F31A80" w:rsidRDefault="00F31A80" w:rsidP="00F31A80">
                  <w:pPr>
                    <w:ind w:right="180"/>
                    <w:jc w:val="both"/>
                    <w:textAlignment w:val="baseline"/>
                    <w:rPr>
                      <w:sz w:val="24"/>
                      <w:szCs w:val="24"/>
                      <w:lang w:val="lv-LV"/>
                    </w:rPr>
                  </w:pPr>
                </w:p>
              </w:tc>
            </w:tr>
            <w:tr w:rsidR="008F5B00" w14:paraId="3FCCC55C" w14:textId="77777777" w:rsidTr="4FFA7A45">
              <w:tc>
                <w:tcPr>
                  <w:tcW w:w="6838" w:type="dxa"/>
                  <w:tcBorders>
                    <w:top w:val="single" w:sz="4" w:space="0" w:color="000000" w:themeColor="text1"/>
                    <w:left w:val="single" w:sz="4" w:space="0" w:color="auto"/>
                    <w:bottom w:val="single" w:sz="4" w:space="0" w:color="000000" w:themeColor="text1"/>
                  </w:tcBorders>
                </w:tcPr>
                <w:p w14:paraId="6E611E76" w14:textId="77777777" w:rsidR="00F31A80" w:rsidRPr="00E31AEE" w:rsidRDefault="002040FF" w:rsidP="00F31A80">
                  <w:pPr>
                    <w:ind w:right="180"/>
                    <w:jc w:val="both"/>
                    <w:textAlignment w:val="baseline"/>
                    <w:rPr>
                      <w:sz w:val="24"/>
                      <w:szCs w:val="24"/>
                      <w:lang w:val="lv-LV"/>
                    </w:rPr>
                  </w:pPr>
                  <w:r w:rsidRPr="4FFA7A45">
                    <w:rPr>
                      <w:sz w:val="24"/>
                      <w:szCs w:val="24"/>
                      <w:lang w:val="lv-LV"/>
                    </w:rPr>
                    <w:t>Filmas</w:t>
                  </w:r>
                  <w:r w:rsidR="00A9272D" w:rsidRPr="4FFA7A45">
                    <w:rPr>
                      <w:sz w:val="24"/>
                      <w:szCs w:val="24"/>
                      <w:lang w:val="lv-LV"/>
                    </w:rPr>
                    <w:t xml:space="preserve"> operatora </w:t>
                  </w:r>
                  <w:r w:rsidR="005168F7" w:rsidRPr="4FFA7A45">
                    <w:rPr>
                      <w:sz w:val="24"/>
                      <w:szCs w:val="24"/>
                      <w:lang w:val="lv-LV"/>
                    </w:rPr>
                    <w:t>pirmais asistents</w:t>
                  </w:r>
                  <w:r w:rsidRPr="4FFA7A45">
                    <w:rPr>
                      <w:sz w:val="24"/>
                      <w:szCs w:val="24"/>
                      <w:lang w:val="lv-LV"/>
                    </w:rPr>
                    <w:t xml:space="preserve"> </w:t>
                  </w:r>
                  <w:r w:rsidR="00377A62" w:rsidRPr="4FFA7A45">
                    <w:rPr>
                      <w:sz w:val="24"/>
                      <w:szCs w:val="24"/>
                      <w:lang w:val="lv-LV"/>
                    </w:rPr>
                    <w:t>(</w:t>
                  </w:r>
                  <w:proofErr w:type="spellStart"/>
                  <w:r w:rsidRPr="4FFA7A45">
                    <w:rPr>
                      <w:i/>
                      <w:iCs/>
                      <w:sz w:val="24"/>
                      <w:szCs w:val="24"/>
                      <w:lang w:val="lv-LV"/>
                    </w:rPr>
                    <w:t>focus</w:t>
                  </w:r>
                  <w:proofErr w:type="spellEnd"/>
                  <w:r w:rsidRPr="4FFA7A45">
                    <w:rPr>
                      <w:i/>
                      <w:iCs/>
                      <w:sz w:val="24"/>
                      <w:szCs w:val="24"/>
                      <w:lang w:val="lv-LV"/>
                    </w:rPr>
                    <w:t xml:space="preserve"> </w:t>
                  </w:r>
                  <w:proofErr w:type="spellStart"/>
                  <w:r w:rsidRPr="4FFA7A45">
                    <w:rPr>
                      <w:i/>
                      <w:iCs/>
                      <w:sz w:val="24"/>
                      <w:szCs w:val="24"/>
                      <w:lang w:val="lv-LV"/>
                    </w:rPr>
                    <w:t>puller</w:t>
                  </w:r>
                  <w:proofErr w:type="spellEnd"/>
                  <w:r w:rsidR="00377A62" w:rsidRPr="4FFA7A45">
                    <w:rPr>
                      <w:i/>
                      <w:iCs/>
                      <w:sz w:val="24"/>
                      <w:szCs w:val="24"/>
                      <w:lang w:val="lv-LV"/>
                    </w:rPr>
                    <w:t>)</w:t>
                  </w:r>
                </w:p>
              </w:tc>
              <w:tc>
                <w:tcPr>
                  <w:tcW w:w="1842" w:type="dxa"/>
                  <w:tcBorders>
                    <w:top w:val="single" w:sz="4" w:space="0" w:color="000000" w:themeColor="text1"/>
                    <w:bottom w:val="single" w:sz="4" w:space="0" w:color="000000" w:themeColor="text1"/>
                    <w:right w:val="single" w:sz="4" w:space="0" w:color="auto"/>
                  </w:tcBorders>
                </w:tcPr>
                <w:p w14:paraId="1EDA827D" w14:textId="77777777" w:rsidR="00F31A80" w:rsidRDefault="00F31A80" w:rsidP="00F31A80">
                  <w:pPr>
                    <w:ind w:right="180"/>
                    <w:jc w:val="both"/>
                    <w:textAlignment w:val="baseline"/>
                    <w:rPr>
                      <w:sz w:val="24"/>
                      <w:szCs w:val="24"/>
                      <w:lang w:val="lv-LV"/>
                    </w:rPr>
                  </w:pPr>
                </w:p>
              </w:tc>
            </w:tr>
            <w:tr w:rsidR="008F5B00" w14:paraId="357DED16" w14:textId="77777777" w:rsidTr="4FFA7A45">
              <w:tc>
                <w:tcPr>
                  <w:tcW w:w="6838" w:type="dxa"/>
                  <w:tcBorders>
                    <w:top w:val="single" w:sz="4" w:space="0" w:color="000000" w:themeColor="text1"/>
                    <w:left w:val="single" w:sz="4" w:space="0" w:color="auto"/>
                    <w:bottom w:val="single" w:sz="4" w:space="0" w:color="000000" w:themeColor="text1"/>
                  </w:tcBorders>
                </w:tcPr>
                <w:p w14:paraId="2DBC2CFF" w14:textId="77777777" w:rsidR="00F31A80" w:rsidRPr="00E31AEE" w:rsidRDefault="002040FF" w:rsidP="00F31A80">
                  <w:pPr>
                    <w:ind w:right="180"/>
                    <w:jc w:val="both"/>
                    <w:textAlignment w:val="baseline"/>
                    <w:rPr>
                      <w:sz w:val="24"/>
                      <w:szCs w:val="24"/>
                      <w:lang w:val="lv-LV"/>
                    </w:rPr>
                  </w:pPr>
                  <w:r w:rsidRPr="00E31AEE">
                    <w:rPr>
                      <w:sz w:val="24"/>
                      <w:szCs w:val="24"/>
                      <w:lang w:val="lv-LV"/>
                    </w:rPr>
                    <w:t>Gaismu meistars</w:t>
                  </w:r>
                </w:p>
              </w:tc>
              <w:tc>
                <w:tcPr>
                  <w:tcW w:w="1842" w:type="dxa"/>
                  <w:tcBorders>
                    <w:top w:val="single" w:sz="4" w:space="0" w:color="000000" w:themeColor="text1"/>
                    <w:bottom w:val="single" w:sz="4" w:space="0" w:color="000000" w:themeColor="text1"/>
                    <w:right w:val="single" w:sz="4" w:space="0" w:color="auto"/>
                  </w:tcBorders>
                </w:tcPr>
                <w:p w14:paraId="2716EC8F" w14:textId="77777777" w:rsidR="00F31A80" w:rsidRDefault="00F31A80" w:rsidP="00F31A80">
                  <w:pPr>
                    <w:ind w:right="180"/>
                    <w:jc w:val="both"/>
                    <w:textAlignment w:val="baseline"/>
                    <w:rPr>
                      <w:sz w:val="24"/>
                      <w:szCs w:val="24"/>
                      <w:lang w:val="lv-LV"/>
                    </w:rPr>
                  </w:pPr>
                </w:p>
              </w:tc>
            </w:tr>
            <w:tr w:rsidR="008F5B00" w14:paraId="04C4311C" w14:textId="77777777" w:rsidTr="4FFA7A45">
              <w:tc>
                <w:tcPr>
                  <w:tcW w:w="6838" w:type="dxa"/>
                  <w:tcBorders>
                    <w:top w:val="single" w:sz="4" w:space="0" w:color="000000" w:themeColor="text1"/>
                    <w:left w:val="single" w:sz="4" w:space="0" w:color="auto"/>
                    <w:bottom w:val="single" w:sz="4" w:space="0" w:color="000000" w:themeColor="text1"/>
                  </w:tcBorders>
                </w:tcPr>
                <w:p w14:paraId="3AFD353E" w14:textId="77777777" w:rsidR="00F31A80" w:rsidRPr="00E31AEE" w:rsidRDefault="002040FF" w:rsidP="00F31A80">
                  <w:pPr>
                    <w:ind w:right="180"/>
                    <w:jc w:val="both"/>
                    <w:textAlignment w:val="baseline"/>
                    <w:rPr>
                      <w:sz w:val="24"/>
                      <w:szCs w:val="24"/>
                      <w:lang w:val="lv-LV"/>
                    </w:rPr>
                  </w:pPr>
                  <w:r w:rsidRPr="00E31AEE">
                    <w:rPr>
                      <w:sz w:val="24"/>
                      <w:szCs w:val="24"/>
                      <w:lang w:val="lv-LV"/>
                    </w:rPr>
                    <w:t>Skaņ</w:t>
                  </w:r>
                  <w:r w:rsidR="004D5833">
                    <w:rPr>
                      <w:sz w:val="24"/>
                      <w:szCs w:val="24"/>
                      <w:lang w:val="lv-LV"/>
                    </w:rPr>
                    <w:t>u</w:t>
                  </w:r>
                  <w:r w:rsidRPr="00E31AEE">
                    <w:rPr>
                      <w:sz w:val="24"/>
                      <w:szCs w:val="24"/>
                      <w:lang w:val="lv-LV"/>
                    </w:rPr>
                    <w:t xml:space="preserve"> ieraksta operators</w:t>
                  </w:r>
                </w:p>
              </w:tc>
              <w:tc>
                <w:tcPr>
                  <w:tcW w:w="1842" w:type="dxa"/>
                  <w:tcBorders>
                    <w:top w:val="single" w:sz="4" w:space="0" w:color="000000" w:themeColor="text1"/>
                    <w:bottom w:val="single" w:sz="4" w:space="0" w:color="000000" w:themeColor="text1"/>
                    <w:right w:val="single" w:sz="4" w:space="0" w:color="auto"/>
                  </w:tcBorders>
                </w:tcPr>
                <w:p w14:paraId="1EF0539B" w14:textId="77777777" w:rsidR="00F31A80" w:rsidRDefault="00F31A80" w:rsidP="00F31A80">
                  <w:pPr>
                    <w:ind w:right="180"/>
                    <w:jc w:val="both"/>
                    <w:textAlignment w:val="baseline"/>
                    <w:rPr>
                      <w:sz w:val="24"/>
                      <w:szCs w:val="24"/>
                      <w:lang w:val="lv-LV"/>
                    </w:rPr>
                  </w:pPr>
                </w:p>
              </w:tc>
            </w:tr>
            <w:tr w:rsidR="008F5B00" w14:paraId="0A981840" w14:textId="77777777" w:rsidTr="4FFA7A45">
              <w:tc>
                <w:tcPr>
                  <w:tcW w:w="6838" w:type="dxa"/>
                  <w:tcBorders>
                    <w:top w:val="single" w:sz="4" w:space="0" w:color="000000" w:themeColor="text1"/>
                    <w:left w:val="single" w:sz="4" w:space="0" w:color="auto"/>
                    <w:bottom w:val="single" w:sz="4" w:space="0" w:color="000000" w:themeColor="text1"/>
                  </w:tcBorders>
                </w:tcPr>
                <w:p w14:paraId="759CC3CE" w14:textId="77777777" w:rsidR="006D5BF4" w:rsidRPr="00B80A73" w:rsidRDefault="002040FF" w:rsidP="00F31A80">
                  <w:pPr>
                    <w:ind w:right="180"/>
                    <w:jc w:val="both"/>
                    <w:textAlignment w:val="baseline"/>
                    <w:rPr>
                      <w:sz w:val="24"/>
                      <w:szCs w:val="24"/>
                      <w:lang w:val="lv-LV"/>
                    </w:rPr>
                  </w:pPr>
                  <w:proofErr w:type="spellStart"/>
                  <w:r>
                    <w:rPr>
                      <w:sz w:val="24"/>
                      <w:szCs w:val="24"/>
                    </w:rPr>
                    <w:t>D</w:t>
                  </w:r>
                  <w:r w:rsidR="00DA072E" w:rsidRPr="003F4131">
                    <w:rPr>
                      <w:sz w:val="24"/>
                      <w:szCs w:val="24"/>
                    </w:rPr>
                    <w:t>ekorāciju</w:t>
                  </w:r>
                  <w:proofErr w:type="spellEnd"/>
                  <w:r w:rsidR="00DA072E" w:rsidRPr="003F4131">
                    <w:rPr>
                      <w:sz w:val="24"/>
                      <w:szCs w:val="24"/>
                    </w:rPr>
                    <w:t xml:space="preserve"> </w:t>
                  </w:r>
                  <w:proofErr w:type="spellStart"/>
                  <w:r w:rsidR="00DA072E" w:rsidRPr="003F4131">
                    <w:rPr>
                      <w:sz w:val="24"/>
                      <w:szCs w:val="24"/>
                    </w:rPr>
                    <w:t>dizainers</w:t>
                  </w:r>
                  <w:proofErr w:type="spellEnd"/>
                </w:p>
              </w:tc>
              <w:tc>
                <w:tcPr>
                  <w:tcW w:w="1842" w:type="dxa"/>
                  <w:tcBorders>
                    <w:top w:val="single" w:sz="4" w:space="0" w:color="000000" w:themeColor="text1"/>
                    <w:bottom w:val="single" w:sz="4" w:space="0" w:color="000000" w:themeColor="text1"/>
                    <w:right w:val="single" w:sz="4" w:space="0" w:color="auto"/>
                  </w:tcBorders>
                </w:tcPr>
                <w:p w14:paraId="1A109E5D" w14:textId="77777777" w:rsidR="006D5BF4" w:rsidRDefault="006D5BF4" w:rsidP="00F31A80">
                  <w:pPr>
                    <w:ind w:right="180"/>
                    <w:jc w:val="both"/>
                    <w:textAlignment w:val="baseline"/>
                    <w:rPr>
                      <w:sz w:val="24"/>
                      <w:szCs w:val="24"/>
                      <w:lang w:val="lv-LV"/>
                    </w:rPr>
                  </w:pPr>
                </w:p>
              </w:tc>
            </w:tr>
            <w:tr w:rsidR="008F5B00" w14:paraId="2C396A77" w14:textId="77777777" w:rsidTr="4FFA7A45">
              <w:tc>
                <w:tcPr>
                  <w:tcW w:w="6838" w:type="dxa"/>
                  <w:tcBorders>
                    <w:top w:val="single" w:sz="4" w:space="0" w:color="000000" w:themeColor="text1"/>
                    <w:left w:val="single" w:sz="4" w:space="0" w:color="auto"/>
                    <w:bottom w:val="single" w:sz="4" w:space="0" w:color="000000" w:themeColor="text1"/>
                  </w:tcBorders>
                </w:tcPr>
                <w:p w14:paraId="07E70726" w14:textId="77777777" w:rsidR="006D5BF4" w:rsidRPr="00B80A73" w:rsidRDefault="002040FF" w:rsidP="00F31A80">
                  <w:pPr>
                    <w:ind w:right="180"/>
                    <w:jc w:val="both"/>
                    <w:textAlignment w:val="baseline"/>
                    <w:rPr>
                      <w:sz w:val="24"/>
                      <w:szCs w:val="24"/>
                      <w:lang w:val="lv-LV"/>
                    </w:rPr>
                  </w:pPr>
                  <w:proofErr w:type="spellStart"/>
                  <w:r>
                    <w:rPr>
                      <w:sz w:val="24"/>
                      <w:szCs w:val="24"/>
                    </w:rPr>
                    <w:t>K</w:t>
                  </w:r>
                  <w:r w:rsidR="00DA072E" w:rsidRPr="003F4131">
                    <w:rPr>
                      <w:sz w:val="24"/>
                      <w:szCs w:val="24"/>
                    </w:rPr>
                    <w:t>ameras</w:t>
                  </w:r>
                  <w:proofErr w:type="spellEnd"/>
                  <w:r w:rsidR="00DA072E" w:rsidRPr="003F4131">
                    <w:rPr>
                      <w:sz w:val="24"/>
                      <w:szCs w:val="24"/>
                    </w:rPr>
                    <w:t xml:space="preserve"> </w:t>
                  </w:r>
                  <w:proofErr w:type="spellStart"/>
                  <w:r w:rsidR="00DA072E" w:rsidRPr="003F4131">
                    <w:rPr>
                      <w:sz w:val="24"/>
                      <w:szCs w:val="24"/>
                    </w:rPr>
                    <w:t>sliežu</w:t>
                  </w:r>
                  <w:proofErr w:type="spellEnd"/>
                  <w:r w:rsidR="00DA072E" w:rsidRPr="003F4131">
                    <w:rPr>
                      <w:sz w:val="24"/>
                      <w:szCs w:val="24"/>
                    </w:rPr>
                    <w:t xml:space="preserve"> operators (</w:t>
                  </w:r>
                  <w:r w:rsidR="00DA072E" w:rsidRPr="003F4131">
                    <w:rPr>
                      <w:i/>
                      <w:sz w:val="24"/>
                      <w:szCs w:val="24"/>
                    </w:rPr>
                    <w:t>key grip</w:t>
                  </w:r>
                  <w:r w:rsidR="00DA072E" w:rsidRPr="003F4131">
                    <w:rPr>
                      <w:sz w:val="24"/>
                      <w:szCs w:val="24"/>
                    </w:rPr>
                    <w:t>)</w:t>
                  </w:r>
                </w:p>
              </w:tc>
              <w:tc>
                <w:tcPr>
                  <w:tcW w:w="1842" w:type="dxa"/>
                  <w:tcBorders>
                    <w:top w:val="single" w:sz="4" w:space="0" w:color="000000" w:themeColor="text1"/>
                    <w:bottom w:val="single" w:sz="4" w:space="0" w:color="000000" w:themeColor="text1"/>
                    <w:right w:val="single" w:sz="4" w:space="0" w:color="auto"/>
                  </w:tcBorders>
                </w:tcPr>
                <w:p w14:paraId="450A039D" w14:textId="77777777" w:rsidR="006D5BF4" w:rsidRDefault="006D5BF4" w:rsidP="00F31A80">
                  <w:pPr>
                    <w:ind w:right="180"/>
                    <w:jc w:val="both"/>
                    <w:textAlignment w:val="baseline"/>
                    <w:rPr>
                      <w:sz w:val="24"/>
                      <w:szCs w:val="24"/>
                      <w:lang w:val="lv-LV"/>
                    </w:rPr>
                  </w:pPr>
                </w:p>
              </w:tc>
            </w:tr>
            <w:tr w:rsidR="008F5B00" w14:paraId="18377EAF" w14:textId="77777777" w:rsidTr="4FFA7A45">
              <w:tc>
                <w:tcPr>
                  <w:tcW w:w="6838" w:type="dxa"/>
                  <w:tcBorders>
                    <w:top w:val="single" w:sz="4" w:space="0" w:color="000000" w:themeColor="text1"/>
                    <w:left w:val="single" w:sz="4" w:space="0" w:color="auto"/>
                    <w:bottom w:val="single" w:sz="4" w:space="0" w:color="000000" w:themeColor="text1"/>
                  </w:tcBorders>
                </w:tcPr>
                <w:p w14:paraId="31B61533" w14:textId="77777777" w:rsidR="006D5BF4" w:rsidRPr="00B80A73" w:rsidRDefault="002040FF" w:rsidP="00F31A80">
                  <w:pPr>
                    <w:ind w:right="180"/>
                    <w:jc w:val="both"/>
                    <w:textAlignment w:val="baseline"/>
                    <w:rPr>
                      <w:sz w:val="24"/>
                      <w:szCs w:val="24"/>
                      <w:lang w:val="lv-LV"/>
                    </w:rPr>
                  </w:pPr>
                  <w:proofErr w:type="spellStart"/>
                  <w:r>
                    <w:rPr>
                      <w:sz w:val="24"/>
                      <w:szCs w:val="24"/>
                    </w:rPr>
                    <w:t>G</w:t>
                  </w:r>
                  <w:r w:rsidR="00DA072E" w:rsidRPr="003F4131">
                    <w:rPr>
                      <w:sz w:val="24"/>
                      <w:szCs w:val="24"/>
                    </w:rPr>
                    <w:t>alvenais</w:t>
                  </w:r>
                  <w:proofErr w:type="spellEnd"/>
                  <w:r w:rsidR="00DA072E" w:rsidRPr="003F4131">
                    <w:rPr>
                      <w:sz w:val="24"/>
                      <w:szCs w:val="24"/>
                    </w:rPr>
                    <w:t xml:space="preserve"> </w:t>
                  </w:r>
                  <w:proofErr w:type="spellStart"/>
                  <w:r w:rsidR="00DA072E" w:rsidRPr="003F4131">
                    <w:rPr>
                      <w:sz w:val="24"/>
                      <w:szCs w:val="24"/>
                    </w:rPr>
                    <w:t>skaņu</w:t>
                  </w:r>
                  <w:proofErr w:type="spellEnd"/>
                  <w:r w:rsidR="00DA072E" w:rsidRPr="003F4131">
                    <w:rPr>
                      <w:sz w:val="24"/>
                      <w:szCs w:val="24"/>
                    </w:rPr>
                    <w:t xml:space="preserve"> </w:t>
                  </w:r>
                  <w:proofErr w:type="spellStart"/>
                  <w:r w:rsidR="00DA072E" w:rsidRPr="003F4131">
                    <w:rPr>
                      <w:sz w:val="24"/>
                      <w:szCs w:val="24"/>
                    </w:rPr>
                    <w:t>režisors</w:t>
                  </w:r>
                  <w:proofErr w:type="spellEnd"/>
                </w:p>
              </w:tc>
              <w:tc>
                <w:tcPr>
                  <w:tcW w:w="1842" w:type="dxa"/>
                  <w:tcBorders>
                    <w:top w:val="single" w:sz="4" w:space="0" w:color="000000" w:themeColor="text1"/>
                    <w:bottom w:val="single" w:sz="4" w:space="0" w:color="000000" w:themeColor="text1"/>
                    <w:right w:val="single" w:sz="4" w:space="0" w:color="auto"/>
                  </w:tcBorders>
                </w:tcPr>
                <w:p w14:paraId="31580152" w14:textId="77777777" w:rsidR="006D5BF4" w:rsidRDefault="006D5BF4" w:rsidP="00F31A80">
                  <w:pPr>
                    <w:ind w:right="180"/>
                    <w:jc w:val="both"/>
                    <w:textAlignment w:val="baseline"/>
                    <w:rPr>
                      <w:sz w:val="24"/>
                      <w:szCs w:val="24"/>
                      <w:lang w:val="lv-LV"/>
                    </w:rPr>
                  </w:pPr>
                </w:p>
              </w:tc>
            </w:tr>
            <w:tr w:rsidR="008F5B00" w14:paraId="66B36179" w14:textId="77777777" w:rsidTr="4FFA7A45">
              <w:tc>
                <w:tcPr>
                  <w:tcW w:w="6838" w:type="dxa"/>
                  <w:tcBorders>
                    <w:top w:val="single" w:sz="4" w:space="0" w:color="000000" w:themeColor="text1"/>
                    <w:left w:val="single" w:sz="4" w:space="0" w:color="auto"/>
                    <w:bottom w:val="single" w:sz="4" w:space="0" w:color="000000" w:themeColor="text1"/>
                  </w:tcBorders>
                </w:tcPr>
                <w:p w14:paraId="2403B586" w14:textId="77777777" w:rsidR="00DA072E" w:rsidRPr="00B80A73" w:rsidRDefault="002040FF" w:rsidP="00DA072E">
                  <w:pPr>
                    <w:ind w:right="180"/>
                    <w:jc w:val="both"/>
                    <w:textAlignment w:val="baseline"/>
                    <w:rPr>
                      <w:sz w:val="24"/>
                      <w:szCs w:val="24"/>
                      <w:lang w:val="lv-LV"/>
                    </w:rPr>
                  </w:pPr>
                  <w:proofErr w:type="spellStart"/>
                  <w:r>
                    <w:rPr>
                      <w:sz w:val="24"/>
                      <w:szCs w:val="24"/>
                    </w:rPr>
                    <w:t>G</w:t>
                  </w:r>
                  <w:r w:rsidRPr="003F4131">
                    <w:rPr>
                      <w:sz w:val="24"/>
                      <w:szCs w:val="24"/>
                    </w:rPr>
                    <w:t>alvenā</w:t>
                  </w:r>
                  <w:proofErr w:type="spellEnd"/>
                  <w:r w:rsidRPr="003F4131">
                    <w:rPr>
                      <w:sz w:val="24"/>
                      <w:szCs w:val="24"/>
                    </w:rPr>
                    <w:t xml:space="preserve"> </w:t>
                  </w:r>
                  <w:proofErr w:type="spellStart"/>
                  <w:r w:rsidRPr="003F4131">
                    <w:rPr>
                      <w:sz w:val="24"/>
                      <w:szCs w:val="24"/>
                    </w:rPr>
                    <w:t>skaņu</w:t>
                  </w:r>
                  <w:proofErr w:type="spellEnd"/>
                  <w:r w:rsidRPr="003F4131">
                    <w:rPr>
                      <w:sz w:val="24"/>
                      <w:szCs w:val="24"/>
                    </w:rPr>
                    <w:t xml:space="preserve"> </w:t>
                  </w:r>
                  <w:proofErr w:type="spellStart"/>
                  <w:r w:rsidRPr="003F4131">
                    <w:rPr>
                      <w:sz w:val="24"/>
                      <w:szCs w:val="24"/>
                    </w:rPr>
                    <w:t>režisora</w:t>
                  </w:r>
                  <w:proofErr w:type="spellEnd"/>
                  <w:r w:rsidRPr="003F4131">
                    <w:rPr>
                      <w:sz w:val="24"/>
                      <w:szCs w:val="24"/>
                    </w:rPr>
                    <w:t xml:space="preserve"> </w:t>
                  </w:r>
                  <w:proofErr w:type="spellStart"/>
                  <w:r w:rsidRPr="003F4131">
                    <w:rPr>
                      <w:sz w:val="24"/>
                      <w:szCs w:val="24"/>
                    </w:rPr>
                    <w:t>asistents</w:t>
                  </w:r>
                  <w:proofErr w:type="spellEnd"/>
                </w:p>
              </w:tc>
              <w:tc>
                <w:tcPr>
                  <w:tcW w:w="1842" w:type="dxa"/>
                  <w:tcBorders>
                    <w:top w:val="single" w:sz="4" w:space="0" w:color="000000" w:themeColor="text1"/>
                    <w:bottom w:val="single" w:sz="4" w:space="0" w:color="000000" w:themeColor="text1"/>
                    <w:right w:val="single" w:sz="4" w:space="0" w:color="auto"/>
                  </w:tcBorders>
                </w:tcPr>
                <w:p w14:paraId="3D57A721" w14:textId="77777777" w:rsidR="00DA072E" w:rsidRDefault="00DA072E" w:rsidP="00DA072E">
                  <w:pPr>
                    <w:ind w:right="180"/>
                    <w:jc w:val="both"/>
                    <w:textAlignment w:val="baseline"/>
                    <w:rPr>
                      <w:sz w:val="24"/>
                      <w:szCs w:val="24"/>
                      <w:lang w:val="lv-LV"/>
                    </w:rPr>
                  </w:pPr>
                </w:p>
              </w:tc>
            </w:tr>
            <w:tr w:rsidR="008F5B00" w14:paraId="414AE3F4" w14:textId="77777777" w:rsidTr="4FFA7A45">
              <w:tc>
                <w:tcPr>
                  <w:tcW w:w="6838" w:type="dxa"/>
                  <w:tcBorders>
                    <w:top w:val="single" w:sz="4" w:space="0" w:color="000000" w:themeColor="text1"/>
                    <w:left w:val="single" w:sz="4" w:space="0" w:color="auto"/>
                    <w:bottom w:val="single" w:sz="4" w:space="0" w:color="000000" w:themeColor="text1"/>
                  </w:tcBorders>
                </w:tcPr>
                <w:p w14:paraId="0AAF398D" w14:textId="77777777" w:rsidR="00DA072E" w:rsidRPr="00B80A73" w:rsidRDefault="002040FF" w:rsidP="00DA072E">
                  <w:pPr>
                    <w:ind w:right="180"/>
                    <w:jc w:val="both"/>
                    <w:textAlignment w:val="baseline"/>
                    <w:rPr>
                      <w:sz w:val="24"/>
                      <w:szCs w:val="24"/>
                      <w:lang w:val="lv-LV"/>
                    </w:rPr>
                  </w:pPr>
                  <w:proofErr w:type="spellStart"/>
                  <w:r>
                    <w:rPr>
                      <w:sz w:val="24"/>
                      <w:szCs w:val="24"/>
                    </w:rPr>
                    <w:t>D</w:t>
                  </w:r>
                  <w:r w:rsidRPr="003F4131">
                    <w:rPr>
                      <w:sz w:val="24"/>
                      <w:szCs w:val="24"/>
                    </w:rPr>
                    <w:t>ialoga</w:t>
                  </w:r>
                  <w:proofErr w:type="spellEnd"/>
                  <w:r w:rsidRPr="003F4131">
                    <w:rPr>
                      <w:sz w:val="24"/>
                      <w:szCs w:val="24"/>
                    </w:rPr>
                    <w:t xml:space="preserve">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7F3F7A7C" w14:textId="77777777" w:rsidR="00DA072E" w:rsidRDefault="00DA072E" w:rsidP="00DA072E">
                  <w:pPr>
                    <w:ind w:right="180"/>
                    <w:jc w:val="both"/>
                    <w:textAlignment w:val="baseline"/>
                    <w:rPr>
                      <w:sz w:val="24"/>
                      <w:szCs w:val="24"/>
                      <w:lang w:val="lv-LV"/>
                    </w:rPr>
                  </w:pPr>
                </w:p>
              </w:tc>
            </w:tr>
            <w:tr w:rsidR="008F5B00" w14:paraId="183660F9" w14:textId="77777777" w:rsidTr="4FFA7A45">
              <w:tc>
                <w:tcPr>
                  <w:tcW w:w="6838" w:type="dxa"/>
                  <w:tcBorders>
                    <w:top w:val="single" w:sz="4" w:space="0" w:color="000000" w:themeColor="text1"/>
                    <w:left w:val="single" w:sz="4" w:space="0" w:color="auto"/>
                    <w:bottom w:val="single" w:sz="4" w:space="0" w:color="000000" w:themeColor="text1"/>
                  </w:tcBorders>
                </w:tcPr>
                <w:p w14:paraId="7117D9AF" w14:textId="77777777" w:rsidR="00DA072E" w:rsidRPr="00B80A73" w:rsidRDefault="002040FF" w:rsidP="00DA072E">
                  <w:pPr>
                    <w:ind w:right="180"/>
                    <w:jc w:val="both"/>
                    <w:textAlignment w:val="baseline"/>
                    <w:rPr>
                      <w:sz w:val="24"/>
                      <w:szCs w:val="24"/>
                      <w:lang w:val="lv-LV"/>
                    </w:rPr>
                  </w:pPr>
                  <w:proofErr w:type="spellStart"/>
                  <w:r w:rsidRPr="00BD507C">
                    <w:rPr>
                      <w:sz w:val="24"/>
                      <w:szCs w:val="24"/>
                    </w:rPr>
                    <w:t>P</w:t>
                  </w:r>
                  <w:r w:rsidRPr="003F4131">
                    <w:rPr>
                      <w:sz w:val="24"/>
                      <w:szCs w:val="24"/>
                    </w:rPr>
                    <w:t>ārieraksta</w:t>
                  </w:r>
                  <w:proofErr w:type="spellEnd"/>
                  <w:r w:rsidRPr="003F4131">
                    <w:rPr>
                      <w:sz w:val="24"/>
                      <w:szCs w:val="24"/>
                    </w:rPr>
                    <w:t xml:space="preserve">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3B070ACE" w14:textId="77777777" w:rsidR="00DA072E" w:rsidRDefault="00DA072E" w:rsidP="00DA072E">
                  <w:pPr>
                    <w:ind w:right="180"/>
                    <w:jc w:val="both"/>
                    <w:textAlignment w:val="baseline"/>
                    <w:rPr>
                      <w:sz w:val="24"/>
                      <w:szCs w:val="24"/>
                      <w:lang w:val="lv-LV"/>
                    </w:rPr>
                  </w:pPr>
                </w:p>
              </w:tc>
            </w:tr>
            <w:tr w:rsidR="008F5B00" w14:paraId="33B57A16" w14:textId="77777777" w:rsidTr="4FFA7A45">
              <w:tc>
                <w:tcPr>
                  <w:tcW w:w="6838" w:type="dxa"/>
                  <w:tcBorders>
                    <w:top w:val="single" w:sz="4" w:space="0" w:color="000000" w:themeColor="text1"/>
                    <w:left w:val="single" w:sz="4" w:space="0" w:color="auto"/>
                    <w:bottom w:val="single" w:sz="4" w:space="0" w:color="000000" w:themeColor="text1"/>
                  </w:tcBorders>
                </w:tcPr>
                <w:p w14:paraId="7932E5A7" w14:textId="77777777" w:rsidR="00DA072E" w:rsidRPr="00B80A73" w:rsidRDefault="002040FF" w:rsidP="00DA072E">
                  <w:pPr>
                    <w:ind w:right="180"/>
                    <w:jc w:val="both"/>
                    <w:textAlignment w:val="baseline"/>
                    <w:rPr>
                      <w:sz w:val="24"/>
                      <w:szCs w:val="24"/>
                      <w:lang w:val="lv-LV"/>
                    </w:rPr>
                  </w:pPr>
                  <w:proofErr w:type="spellStart"/>
                  <w:r>
                    <w:rPr>
                      <w:sz w:val="24"/>
                      <w:szCs w:val="24"/>
                    </w:rPr>
                    <w:t>S</w:t>
                  </w:r>
                  <w:r w:rsidRPr="003F4131">
                    <w:rPr>
                      <w:sz w:val="24"/>
                      <w:szCs w:val="24"/>
                    </w:rPr>
                    <w:t>inhrono</w:t>
                  </w:r>
                  <w:proofErr w:type="spellEnd"/>
                  <w:r w:rsidRPr="003F4131">
                    <w:rPr>
                      <w:sz w:val="24"/>
                      <w:szCs w:val="24"/>
                    </w:rPr>
                    <w:t xml:space="preserve"> </w:t>
                  </w:r>
                  <w:proofErr w:type="spellStart"/>
                  <w:r w:rsidRPr="003F4131">
                    <w:rPr>
                      <w:sz w:val="24"/>
                      <w:szCs w:val="24"/>
                    </w:rPr>
                    <w:t>trokšņu</w:t>
                  </w:r>
                  <w:proofErr w:type="spellEnd"/>
                  <w:r w:rsidRPr="003F4131">
                    <w:rPr>
                      <w:sz w:val="24"/>
                      <w:szCs w:val="24"/>
                    </w:rPr>
                    <w:t xml:space="preserve"> </w:t>
                  </w:r>
                  <w:proofErr w:type="spellStart"/>
                  <w:r w:rsidRPr="003F4131">
                    <w:rPr>
                      <w:sz w:val="24"/>
                      <w:szCs w:val="24"/>
                    </w:rPr>
                    <w:t>mākslinieks</w:t>
                  </w:r>
                  <w:proofErr w:type="spellEnd"/>
                </w:p>
              </w:tc>
              <w:tc>
                <w:tcPr>
                  <w:tcW w:w="1842" w:type="dxa"/>
                  <w:tcBorders>
                    <w:top w:val="single" w:sz="4" w:space="0" w:color="000000" w:themeColor="text1"/>
                    <w:bottom w:val="single" w:sz="4" w:space="0" w:color="000000" w:themeColor="text1"/>
                    <w:right w:val="single" w:sz="4" w:space="0" w:color="auto"/>
                  </w:tcBorders>
                </w:tcPr>
                <w:p w14:paraId="30A13686" w14:textId="77777777" w:rsidR="00DA072E" w:rsidRDefault="00DA072E" w:rsidP="00DA072E">
                  <w:pPr>
                    <w:ind w:right="180"/>
                    <w:jc w:val="both"/>
                    <w:textAlignment w:val="baseline"/>
                    <w:rPr>
                      <w:sz w:val="24"/>
                      <w:szCs w:val="24"/>
                      <w:lang w:val="lv-LV"/>
                    </w:rPr>
                  </w:pPr>
                </w:p>
              </w:tc>
            </w:tr>
            <w:tr w:rsidR="008F5B00" w14:paraId="10CAD052" w14:textId="77777777" w:rsidTr="4FFA7A45">
              <w:tc>
                <w:tcPr>
                  <w:tcW w:w="6838" w:type="dxa"/>
                  <w:tcBorders>
                    <w:top w:val="single" w:sz="4" w:space="0" w:color="000000" w:themeColor="text1"/>
                    <w:left w:val="single" w:sz="4" w:space="0" w:color="auto"/>
                    <w:bottom w:val="single" w:sz="4" w:space="0" w:color="000000" w:themeColor="text1"/>
                  </w:tcBorders>
                </w:tcPr>
                <w:p w14:paraId="54197BCD" w14:textId="77777777" w:rsidR="00DA072E" w:rsidRPr="00B80A73" w:rsidRDefault="002040FF" w:rsidP="00DA072E">
                  <w:pPr>
                    <w:ind w:right="180"/>
                    <w:jc w:val="both"/>
                    <w:textAlignment w:val="baseline"/>
                    <w:rPr>
                      <w:sz w:val="24"/>
                      <w:szCs w:val="24"/>
                      <w:lang w:val="lv-LV"/>
                    </w:rPr>
                  </w:pPr>
                  <w:r w:rsidRPr="003F4131">
                    <w:rPr>
                      <w:i/>
                      <w:sz w:val="24"/>
                      <w:szCs w:val="24"/>
                    </w:rPr>
                    <w:t>Foley</w:t>
                  </w:r>
                  <w:r w:rsidRPr="003F4131">
                    <w:rPr>
                      <w:sz w:val="24"/>
                      <w:szCs w:val="24"/>
                    </w:rPr>
                    <w:t xml:space="preserve"> </w:t>
                  </w:r>
                  <w:proofErr w:type="spellStart"/>
                  <w:r w:rsidRPr="003F4131">
                    <w:rPr>
                      <w:sz w:val="24"/>
                      <w:szCs w:val="24"/>
                    </w:rPr>
                    <w:t>ierakstu</w:t>
                  </w:r>
                  <w:proofErr w:type="spellEnd"/>
                  <w:r w:rsidRPr="003F4131">
                    <w:rPr>
                      <w:sz w:val="24"/>
                      <w:szCs w:val="24"/>
                    </w:rPr>
                    <w:t xml:space="preserve">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70AF5132" w14:textId="77777777" w:rsidR="00DA072E" w:rsidRDefault="00DA072E" w:rsidP="00DA072E">
                  <w:pPr>
                    <w:ind w:right="180"/>
                    <w:jc w:val="both"/>
                    <w:textAlignment w:val="baseline"/>
                    <w:rPr>
                      <w:sz w:val="24"/>
                      <w:szCs w:val="24"/>
                      <w:lang w:val="lv-LV"/>
                    </w:rPr>
                  </w:pPr>
                </w:p>
              </w:tc>
            </w:tr>
            <w:tr w:rsidR="008F5B00" w14:paraId="4E6EFF05" w14:textId="77777777" w:rsidTr="4FFA7A45">
              <w:tc>
                <w:tcPr>
                  <w:tcW w:w="6838" w:type="dxa"/>
                  <w:tcBorders>
                    <w:top w:val="single" w:sz="4" w:space="0" w:color="000000" w:themeColor="text1"/>
                    <w:left w:val="single" w:sz="4" w:space="0" w:color="auto"/>
                    <w:bottom w:val="single" w:sz="4" w:space="0" w:color="000000" w:themeColor="text1"/>
                  </w:tcBorders>
                </w:tcPr>
                <w:p w14:paraId="4FA695A8" w14:textId="77777777" w:rsidR="00AE6FC1" w:rsidRPr="00B80A73" w:rsidRDefault="002040FF" w:rsidP="00AE6FC1">
                  <w:pPr>
                    <w:ind w:right="180"/>
                    <w:jc w:val="both"/>
                    <w:textAlignment w:val="baseline"/>
                    <w:rPr>
                      <w:sz w:val="24"/>
                      <w:szCs w:val="24"/>
                      <w:lang w:val="lv-LV"/>
                    </w:rPr>
                  </w:pPr>
                  <w:proofErr w:type="spellStart"/>
                  <w:r>
                    <w:rPr>
                      <w:sz w:val="24"/>
                      <w:szCs w:val="24"/>
                    </w:rPr>
                    <w:t>S</w:t>
                  </w:r>
                  <w:r w:rsidRPr="003F4131">
                    <w:rPr>
                      <w:sz w:val="24"/>
                      <w:szCs w:val="24"/>
                    </w:rPr>
                    <w:t>kaņu</w:t>
                  </w:r>
                  <w:proofErr w:type="spellEnd"/>
                  <w:r w:rsidRPr="003F4131">
                    <w:rPr>
                      <w:sz w:val="24"/>
                      <w:szCs w:val="24"/>
                    </w:rPr>
                    <w:t xml:space="preserve"> </w:t>
                  </w:r>
                  <w:proofErr w:type="spellStart"/>
                  <w:r w:rsidRPr="003F4131">
                    <w:rPr>
                      <w:sz w:val="24"/>
                      <w:szCs w:val="24"/>
                    </w:rPr>
                    <w:t>efektu</w:t>
                  </w:r>
                  <w:proofErr w:type="spellEnd"/>
                  <w:r w:rsidRPr="003F4131">
                    <w:rPr>
                      <w:sz w:val="24"/>
                      <w:szCs w:val="24"/>
                    </w:rPr>
                    <w:t xml:space="preserve">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44C82CE4" w14:textId="77777777" w:rsidR="00AE6FC1" w:rsidRDefault="00AE6FC1" w:rsidP="00AE6FC1">
                  <w:pPr>
                    <w:ind w:right="180"/>
                    <w:jc w:val="both"/>
                    <w:textAlignment w:val="baseline"/>
                    <w:rPr>
                      <w:sz w:val="24"/>
                      <w:szCs w:val="24"/>
                      <w:lang w:val="lv-LV"/>
                    </w:rPr>
                  </w:pPr>
                </w:p>
              </w:tc>
            </w:tr>
            <w:tr w:rsidR="008F5B00" w14:paraId="5F3FF27A" w14:textId="77777777" w:rsidTr="4FFA7A45">
              <w:tc>
                <w:tcPr>
                  <w:tcW w:w="6838" w:type="dxa"/>
                  <w:tcBorders>
                    <w:top w:val="single" w:sz="4" w:space="0" w:color="000000" w:themeColor="text1"/>
                    <w:left w:val="single" w:sz="4" w:space="0" w:color="auto"/>
                    <w:bottom w:val="single" w:sz="4" w:space="0" w:color="000000" w:themeColor="text1"/>
                  </w:tcBorders>
                </w:tcPr>
                <w:p w14:paraId="133A34A4" w14:textId="77777777" w:rsidR="00AE6FC1" w:rsidRPr="00B80A73" w:rsidRDefault="002040FF" w:rsidP="00AE6FC1">
                  <w:pPr>
                    <w:ind w:right="180"/>
                    <w:jc w:val="both"/>
                    <w:textAlignment w:val="baseline"/>
                    <w:rPr>
                      <w:sz w:val="24"/>
                      <w:szCs w:val="24"/>
                      <w:lang w:val="lv-LV"/>
                    </w:rPr>
                  </w:pPr>
                  <w:proofErr w:type="spellStart"/>
                  <w:r>
                    <w:rPr>
                      <w:sz w:val="24"/>
                      <w:szCs w:val="24"/>
                    </w:rPr>
                    <w:t>S</w:t>
                  </w:r>
                  <w:r w:rsidRPr="003F4131">
                    <w:rPr>
                      <w:sz w:val="24"/>
                      <w:szCs w:val="24"/>
                    </w:rPr>
                    <w:t>kaņu</w:t>
                  </w:r>
                  <w:proofErr w:type="spellEnd"/>
                  <w:r w:rsidRPr="003F4131">
                    <w:rPr>
                      <w:sz w:val="24"/>
                      <w:szCs w:val="24"/>
                    </w:rPr>
                    <w:t xml:space="preserve"> </w:t>
                  </w:r>
                  <w:proofErr w:type="spellStart"/>
                  <w:r w:rsidRPr="003F4131">
                    <w:rPr>
                      <w:sz w:val="24"/>
                      <w:szCs w:val="24"/>
                    </w:rPr>
                    <w:t>dizaineris</w:t>
                  </w:r>
                  <w:proofErr w:type="spellEnd"/>
                </w:p>
              </w:tc>
              <w:tc>
                <w:tcPr>
                  <w:tcW w:w="1842" w:type="dxa"/>
                  <w:tcBorders>
                    <w:top w:val="single" w:sz="4" w:space="0" w:color="000000" w:themeColor="text1"/>
                    <w:bottom w:val="single" w:sz="4" w:space="0" w:color="000000" w:themeColor="text1"/>
                    <w:right w:val="single" w:sz="4" w:space="0" w:color="auto"/>
                  </w:tcBorders>
                </w:tcPr>
                <w:p w14:paraId="3B02388B" w14:textId="77777777" w:rsidR="00AE6FC1" w:rsidRDefault="00AE6FC1" w:rsidP="00AE6FC1">
                  <w:pPr>
                    <w:ind w:right="180"/>
                    <w:jc w:val="both"/>
                    <w:textAlignment w:val="baseline"/>
                    <w:rPr>
                      <w:sz w:val="24"/>
                      <w:szCs w:val="24"/>
                      <w:lang w:val="lv-LV"/>
                    </w:rPr>
                  </w:pPr>
                </w:p>
              </w:tc>
            </w:tr>
            <w:tr w:rsidR="008F5B00" w14:paraId="0E43858D" w14:textId="77777777" w:rsidTr="4FFA7A45">
              <w:tc>
                <w:tcPr>
                  <w:tcW w:w="6838" w:type="dxa"/>
                  <w:tcBorders>
                    <w:top w:val="single" w:sz="4" w:space="0" w:color="000000" w:themeColor="text1"/>
                    <w:left w:val="single" w:sz="4" w:space="0" w:color="auto"/>
                    <w:bottom w:val="single" w:sz="4" w:space="0" w:color="000000" w:themeColor="text1"/>
                  </w:tcBorders>
                </w:tcPr>
                <w:p w14:paraId="33462530" w14:textId="77777777" w:rsidR="00AE6FC1" w:rsidRPr="00B80A73" w:rsidRDefault="002040FF" w:rsidP="00AE6FC1">
                  <w:pPr>
                    <w:ind w:right="180"/>
                    <w:jc w:val="both"/>
                    <w:textAlignment w:val="baseline"/>
                    <w:rPr>
                      <w:sz w:val="24"/>
                      <w:szCs w:val="24"/>
                      <w:lang w:val="lv-LV"/>
                    </w:rPr>
                  </w:pPr>
                  <w:proofErr w:type="spellStart"/>
                  <w:r>
                    <w:rPr>
                      <w:sz w:val="24"/>
                      <w:szCs w:val="24"/>
                    </w:rPr>
                    <w:t>M</w:t>
                  </w:r>
                  <w:r w:rsidRPr="003F4131">
                    <w:rPr>
                      <w:sz w:val="24"/>
                      <w:szCs w:val="24"/>
                    </w:rPr>
                    <w:t>ūzikas</w:t>
                  </w:r>
                  <w:proofErr w:type="spellEnd"/>
                  <w:r w:rsidRPr="003F4131">
                    <w:rPr>
                      <w:sz w:val="24"/>
                      <w:szCs w:val="24"/>
                    </w:rPr>
                    <w:t xml:space="preserve"> </w:t>
                  </w:r>
                  <w:proofErr w:type="spellStart"/>
                  <w:r w:rsidRPr="003F4131">
                    <w:rPr>
                      <w:sz w:val="24"/>
                      <w:szCs w:val="24"/>
                    </w:rPr>
                    <w:t>miksa</w:t>
                  </w:r>
                  <w:proofErr w:type="spellEnd"/>
                  <w:r w:rsidRPr="003F4131">
                    <w:rPr>
                      <w:sz w:val="24"/>
                      <w:szCs w:val="24"/>
                    </w:rPr>
                    <w:t xml:space="preserve">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250D6760" w14:textId="77777777" w:rsidR="00AE6FC1" w:rsidRDefault="00AE6FC1" w:rsidP="00AE6FC1">
                  <w:pPr>
                    <w:ind w:right="180"/>
                    <w:jc w:val="both"/>
                    <w:textAlignment w:val="baseline"/>
                    <w:rPr>
                      <w:sz w:val="24"/>
                      <w:szCs w:val="24"/>
                      <w:lang w:val="lv-LV"/>
                    </w:rPr>
                  </w:pPr>
                </w:p>
              </w:tc>
            </w:tr>
            <w:tr w:rsidR="008F5B00" w14:paraId="686C9DB6" w14:textId="77777777" w:rsidTr="4FFA7A45">
              <w:tc>
                <w:tcPr>
                  <w:tcW w:w="6838" w:type="dxa"/>
                  <w:tcBorders>
                    <w:top w:val="single" w:sz="4" w:space="0" w:color="000000" w:themeColor="text1"/>
                    <w:left w:val="single" w:sz="4" w:space="0" w:color="auto"/>
                    <w:bottom w:val="single" w:sz="4" w:space="0" w:color="000000" w:themeColor="text1"/>
                  </w:tcBorders>
                </w:tcPr>
                <w:p w14:paraId="4F672420" w14:textId="77777777" w:rsidR="00AE6FC1" w:rsidRPr="00B80A73" w:rsidRDefault="002040FF" w:rsidP="00AE6FC1">
                  <w:pPr>
                    <w:ind w:right="180"/>
                    <w:jc w:val="both"/>
                    <w:textAlignment w:val="baseline"/>
                    <w:rPr>
                      <w:sz w:val="24"/>
                      <w:szCs w:val="24"/>
                      <w:lang w:val="lv-LV"/>
                    </w:rPr>
                  </w:pPr>
                  <w:r>
                    <w:rPr>
                      <w:sz w:val="24"/>
                      <w:szCs w:val="24"/>
                    </w:rPr>
                    <w:t>M</w:t>
                  </w:r>
                  <w:r w:rsidRPr="003F4131">
                    <w:rPr>
                      <w:sz w:val="24"/>
                      <w:szCs w:val="24"/>
                    </w:rPr>
                    <w:t xml:space="preserve">iksa </w:t>
                  </w:r>
                  <w:proofErr w:type="spellStart"/>
                  <w:r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42E1B86A" w14:textId="77777777" w:rsidR="00AE6FC1" w:rsidRDefault="00AE6FC1" w:rsidP="00AE6FC1">
                  <w:pPr>
                    <w:ind w:right="180"/>
                    <w:jc w:val="both"/>
                    <w:textAlignment w:val="baseline"/>
                    <w:rPr>
                      <w:sz w:val="24"/>
                      <w:szCs w:val="24"/>
                      <w:lang w:val="lv-LV"/>
                    </w:rPr>
                  </w:pPr>
                </w:p>
              </w:tc>
            </w:tr>
            <w:tr w:rsidR="008F5B00" w14:paraId="41CFD2AF" w14:textId="77777777" w:rsidTr="4FFA7A45">
              <w:tc>
                <w:tcPr>
                  <w:tcW w:w="6838" w:type="dxa"/>
                  <w:tcBorders>
                    <w:top w:val="single" w:sz="4" w:space="0" w:color="000000" w:themeColor="text1"/>
                    <w:left w:val="single" w:sz="4" w:space="0" w:color="auto"/>
                    <w:bottom w:val="single" w:sz="4" w:space="0" w:color="000000" w:themeColor="text1"/>
                  </w:tcBorders>
                </w:tcPr>
                <w:p w14:paraId="29EB3BD7" w14:textId="77777777" w:rsidR="006D5BF4" w:rsidRPr="00B80A73" w:rsidRDefault="002040FF" w:rsidP="00F31A80">
                  <w:pPr>
                    <w:ind w:right="180"/>
                    <w:jc w:val="both"/>
                    <w:textAlignment w:val="baseline"/>
                    <w:rPr>
                      <w:sz w:val="24"/>
                      <w:szCs w:val="24"/>
                      <w:lang w:val="lv-LV"/>
                    </w:rPr>
                  </w:pPr>
                  <w:proofErr w:type="spellStart"/>
                  <w:r>
                    <w:rPr>
                      <w:sz w:val="24"/>
                      <w:szCs w:val="24"/>
                    </w:rPr>
                    <w:t>M</w:t>
                  </w:r>
                  <w:r w:rsidR="00AE6FC1" w:rsidRPr="003F4131">
                    <w:rPr>
                      <w:sz w:val="24"/>
                      <w:szCs w:val="24"/>
                    </w:rPr>
                    <w:t>ūzikas</w:t>
                  </w:r>
                  <w:proofErr w:type="spellEnd"/>
                  <w:r w:rsidR="00AE6FC1" w:rsidRPr="003F4131">
                    <w:rPr>
                      <w:sz w:val="24"/>
                      <w:szCs w:val="24"/>
                    </w:rPr>
                    <w:t xml:space="preserve"> </w:t>
                  </w:r>
                  <w:proofErr w:type="spellStart"/>
                  <w:r w:rsidR="00AE6FC1" w:rsidRPr="003F4131">
                    <w:rPr>
                      <w:sz w:val="24"/>
                      <w:szCs w:val="24"/>
                    </w:rPr>
                    <w:t>kurators</w:t>
                  </w:r>
                  <w:proofErr w:type="spellEnd"/>
                </w:p>
              </w:tc>
              <w:tc>
                <w:tcPr>
                  <w:tcW w:w="1842" w:type="dxa"/>
                  <w:tcBorders>
                    <w:top w:val="single" w:sz="4" w:space="0" w:color="000000" w:themeColor="text1"/>
                    <w:bottom w:val="single" w:sz="4" w:space="0" w:color="000000" w:themeColor="text1"/>
                    <w:right w:val="single" w:sz="4" w:space="0" w:color="auto"/>
                  </w:tcBorders>
                </w:tcPr>
                <w:p w14:paraId="40637016" w14:textId="77777777" w:rsidR="006D5BF4" w:rsidRDefault="006D5BF4" w:rsidP="00F31A80">
                  <w:pPr>
                    <w:ind w:right="180"/>
                    <w:jc w:val="both"/>
                    <w:textAlignment w:val="baseline"/>
                    <w:rPr>
                      <w:sz w:val="24"/>
                      <w:szCs w:val="24"/>
                      <w:lang w:val="lv-LV"/>
                    </w:rPr>
                  </w:pPr>
                </w:p>
              </w:tc>
            </w:tr>
            <w:tr w:rsidR="008F5B00" w14:paraId="2E54A83F" w14:textId="77777777" w:rsidTr="4FFA7A45">
              <w:tc>
                <w:tcPr>
                  <w:tcW w:w="6838" w:type="dxa"/>
                  <w:tcBorders>
                    <w:top w:val="single" w:sz="4" w:space="0" w:color="000000" w:themeColor="text1"/>
                    <w:left w:val="single" w:sz="4" w:space="0" w:color="auto"/>
                    <w:bottom w:val="single" w:sz="4" w:space="0" w:color="000000" w:themeColor="text1"/>
                  </w:tcBorders>
                </w:tcPr>
                <w:p w14:paraId="5CD2637B" w14:textId="77777777" w:rsidR="006D5BF4" w:rsidRPr="00B80A73" w:rsidRDefault="002040FF" w:rsidP="00F31A80">
                  <w:pPr>
                    <w:ind w:right="180"/>
                    <w:jc w:val="both"/>
                    <w:textAlignment w:val="baseline"/>
                    <w:rPr>
                      <w:sz w:val="24"/>
                      <w:szCs w:val="24"/>
                      <w:lang w:val="lv-LV"/>
                    </w:rPr>
                  </w:pPr>
                  <w:proofErr w:type="spellStart"/>
                  <w:r>
                    <w:rPr>
                      <w:sz w:val="24"/>
                      <w:szCs w:val="24"/>
                    </w:rPr>
                    <w:t>K</w:t>
                  </w:r>
                  <w:r w:rsidR="00AE6FC1" w:rsidRPr="003F4131">
                    <w:rPr>
                      <w:sz w:val="24"/>
                      <w:szCs w:val="24"/>
                    </w:rPr>
                    <w:t>valitātes</w:t>
                  </w:r>
                  <w:proofErr w:type="spellEnd"/>
                  <w:r w:rsidR="00AE6FC1" w:rsidRPr="003F4131">
                    <w:rPr>
                      <w:sz w:val="24"/>
                      <w:szCs w:val="24"/>
                    </w:rPr>
                    <w:t xml:space="preserve"> </w:t>
                  </w:r>
                  <w:proofErr w:type="spellStart"/>
                  <w:r w:rsidR="00AE6FC1" w:rsidRPr="003F4131">
                    <w:rPr>
                      <w:sz w:val="24"/>
                      <w:szCs w:val="24"/>
                    </w:rPr>
                    <w:t>kontroles</w:t>
                  </w:r>
                  <w:proofErr w:type="spellEnd"/>
                  <w:r w:rsidR="00AE6FC1" w:rsidRPr="003F4131">
                    <w:rPr>
                      <w:sz w:val="24"/>
                      <w:szCs w:val="24"/>
                    </w:rPr>
                    <w:t xml:space="preserve"> </w:t>
                  </w:r>
                  <w:proofErr w:type="spellStart"/>
                  <w:r w:rsidR="00AE6FC1" w:rsidRPr="003F4131">
                    <w:rPr>
                      <w:sz w:val="24"/>
                      <w:szCs w:val="24"/>
                    </w:rPr>
                    <w:t>inženieris</w:t>
                  </w:r>
                  <w:proofErr w:type="spellEnd"/>
                </w:p>
              </w:tc>
              <w:tc>
                <w:tcPr>
                  <w:tcW w:w="1842" w:type="dxa"/>
                  <w:tcBorders>
                    <w:top w:val="single" w:sz="4" w:space="0" w:color="000000" w:themeColor="text1"/>
                    <w:bottom w:val="single" w:sz="4" w:space="0" w:color="000000" w:themeColor="text1"/>
                    <w:right w:val="single" w:sz="4" w:space="0" w:color="auto"/>
                  </w:tcBorders>
                </w:tcPr>
                <w:p w14:paraId="0E3F52B5" w14:textId="77777777" w:rsidR="006D5BF4" w:rsidRDefault="006D5BF4" w:rsidP="00F31A80">
                  <w:pPr>
                    <w:ind w:right="180"/>
                    <w:jc w:val="both"/>
                    <w:textAlignment w:val="baseline"/>
                    <w:rPr>
                      <w:sz w:val="24"/>
                      <w:szCs w:val="24"/>
                      <w:lang w:val="lv-LV"/>
                    </w:rPr>
                  </w:pPr>
                </w:p>
              </w:tc>
            </w:tr>
            <w:tr w:rsidR="008F5B00" w14:paraId="191D7390" w14:textId="77777777" w:rsidTr="4FFA7A45">
              <w:tc>
                <w:tcPr>
                  <w:tcW w:w="6838" w:type="dxa"/>
                  <w:tcBorders>
                    <w:top w:val="single" w:sz="4" w:space="0" w:color="000000" w:themeColor="text1"/>
                    <w:left w:val="single" w:sz="4" w:space="0" w:color="auto"/>
                    <w:bottom w:val="single" w:sz="4" w:space="0" w:color="000000" w:themeColor="text1"/>
                  </w:tcBorders>
                </w:tcPr>
                <w:p w14:paraId="00C73F19" w14:textId="77777777" w:rsidR="006D5BF4" w:rsidRPr="00B80A73" w:rsidRDefault="002040FF" w:rsidP="00F31A80">
                  <w:pPr>
                    <w:ind w:right="180"/>
                    <w:jc w:val="both"/>
                    <w:textAlignment w:val="baseline"/>
                    <w:rPr>
                      <w:sz w:val="24"/>
                      <w:szCs w:val="24"/>
                      <w:lang w:val="lv-LV"/>
                    </w:rPr>
                  </w:pPr>
                  <w:proofErr w:type="spellStart"/>
                  <w:r>
                    <w:rPr>
                      <w:sz w:val="24"/>
                      <w:szCs w:val="24"/>
                    </w:rPr>
                    <w:t>P</w:t>
                  </w:r>
                  <w:r w:rsidR="007F5067" w:rsidRPr="003F4131">
                    <w:rPr>
                      <w:sz w:val="24"/>
                      <w:szCs w:val="24"/>
                    </w:rPr>
                    <w:t>ēcapstrādes</w:t>
                  </w:r>
                  <w:proofErr w:type="spellEnd"/>
                  <w:r w:rsidR="007F5067" w:rsidRPr="003F4131">
                    <w:rPr>
                      <w:sz w:val="24"/>
                      <w:szCs w:val="24"/>
                    </w:rPr>
                    <w:t xml:space="preserve"> administrators</w:t>
                  </w:r>
                </w:p>
              </w:tc>
              <w:tc>
                <w:tcPr>
                  <w:tcW w:w="1842" w:type="dxa"/>
                  <w:tcBorders>
                    <w:top w:val="single" w:sz="4" w:space="0" w:color="000000" w:themeColor="text1"/>
                    <w:bottom w:val="single" w:sz="4" w:space="0" w:color="000000" w:themeColor="text1"/>
                    <w:right w:val="single" w:sz="4" w:space="0" w:color="auto"/>
                  </w:tcBorders>
                </w:tcPr>
                <w:p w14:paraId="76CC5D1F" w14:textId="77777777" w:rsidR="006D5BF4" w:rsidRDefault="006D5BF4" w:rsidP="00F31A80">
                  <w:pPr>
                    <w:ind w:right="180"/>
                    <w:jc w:val="both"/>
                    <w:textAlignment w:val="baseline"/>
                    <w:rPr>
                      <w:sz w:val="24"/>
                      <w:szCs w:val="24"/>
                      <w:lang w:val="lv-LV"/>
                    </w:rPr>
                  </w:pPr>
                </w:p>
              </w:tc>
            </w:tr>
            <w:tr w:rsidR="008F5B00" w14:paraId="1709C6C5" w14:textId="77777777" w:rsidTr="4FFA7A45">
              <w:tc>
                <w:tcPr>
                  <w:tcW w:w="6838" w:type="dxa"/>
                  <w:tcBorders>
                    <w:top w:val="single" w:sz="4" w:space="0" w:color="000000" w:themeColor="text1"/>
                    <w:left w:val="single" w:sz="4" w:space="0" w:color="auto"/>
                    <w:bottom w:val="single" w:sz="4" w:space="0" w:color="000000" w:themeColor="text1"/>
                  </w:tcBorders>
                </w:tcPr>
                <w:p w14:paraId="19E71FBA" w14:textId="77777777" w:rsidR="006D5BF4" w:rsidRPr="00B80A73" w:rsidRDefault="002040FF" w:rsidP="00F31A80">
                  <w:pPr>
                    <w:ind w:right="180"/>
                    <w:jc w:val="both"/>
                    <w:textAlignment w:val="baseline"/>
                    <w:rPr>
                      <w:sz w:val="24"/>
                      <w:szCs w:val="24"/>
                      <w:lang w:val="lv-LV"/>
                    </w:rPr>
                  </w:pPr>
                  <w:proofErr w:type="spellStart"/>
                  <w:r>
                    <w:rPr>
                      <w:sz w:val="24"/>
                      <w:szCs w:val="24"/>
                    </w:rPr>
                    <w:t>M</w:t>
                  </w:r>
                  <w:r w:rsidR="007F5067" w:rsidRPr="003F4131">
                    <w:rPr>
                      <w:sz w:val="24"/>
                      <w:szCs w:val="24"/>
                    </w:rPr>
                    <w:t>ontāžas</w:t>
                  </w:r>
                  <w:proofErr w:type="spellEnd"/>
                  <w:r w:rsidR="007F5067" w:rsidRPr="003F4131">
                    <w:rPr>
                      <w:sz w:val="24"/>
                      <w:szCs w:val="24"/>
                    </w:rPr>
                    <w:t xml:space="preserve"> </w:t>
                  </w:r>
                  <w:proofErr w:type="spellStart"/>
                  <w:r w:rsidR="007F5067" w:rsidRPr="003F4131">
                    <w:rPr>
                      <w:sz w:val="24"/>
                      <w:szCs w:val="24"/>
                    </w:rPr>
                    <w:t>režisors</w:t>
                  </w:r>
                  <w:proofErr w:type="spellEnd"/>
                </w:p>
              </w:tc>
              <w:tc>
                <w:tcPr>
                  <w:tcW w:w="1842" w:type="dxa"/>
                  <w:tcBorders>
                    <w:top w:val="single" w:sz="4" w:space="0" w:color="000000" w:themeColor="text1"/>
                    <w:bottom w:val="single" w:sz="4" w:space="0" w:color="000000" w:themeColor="text1"/>
                    <w:right w:val="single" w:sz="4" w:space="0" w:color="auto"/>
                  </w:tcBorders>
                </w:tcPr>
                <w:p w14:paraId="52B8CFD4" w14:textId="77777777" w:rsidR="006D5BF4" w:rsidRDefault="006D5BF4" w:rsidP="00F31A80">
                  <w:pPr>
                    <w:ind w:right="180"/>
                    <w:jc w:val="both"/>
                    <w:textAlignment w:val="baseline"/>
                    <w:rPr>
                      <w:sz w:val="24"/>
                      <w:szCs w:val="24"/>
                      <w:lang w:val="lv-LV"/>
                    </w:rPr>
                  </w:pPr>
                </w:p>
              </w:tc>
            </w:tr>
            <w:tr w:rsidR="008F5B00" w14:paraId="48B40EF1" w14:textId="77777777" w:rsidTr="4FFA7A45">
              <w:tc>
                <w:tcPr>
                  <w:tcW w:w="6838" w:type="dxa"/>
                  <w:tcBorders>
                    <w:top w:val="single" w:sz="4" w:space="0" w:color="000000" w:themeColor="text1"/>
                    <w:left w:val="single" w:sz="4" w:space="0" w:color="auto"/>
                    <w:bottom w:val="single" w:sz="4" w:space="0" w:color="000000" w:themeColor="text1"/>
                  </w:tcBorders>
                </w:tcPr>
                <w:p w14:paraId="6D1B235E" w14:textId="77777777" w:rsidR="008E76F8" w:rsidRPr="00B80A73" w:rsidRDefault="002040FF" w:rsidP="00F31A80">
                  <w:pPr>
                    <w:ind w:right="180"/>
                    <w:jc w:val="both"/>
                    <w:textAlignment w:val="baseline"/>
                    <w:rPr>
                      <w:sz w:val="24"/>
                      <w:szCs w:val="24"/>
                      <w:lang w:val="lv-LV"/>
                    </w:rPr>
                  </w:pPr>
                  <w:proofErr w:type="spellStart"/>
                  <w:r>
                    <w:rPr>
                      <w:sz w:val="24"/>
                      <w:szCs w:val="24"/>
                    </w:rPr>
                    <w:t>M</w:t>
                  </w:r>
                  <w:r w:rsidR="007F5067" w:rsidRPr="003F4131">
                    <w:rPr>
                      <w:sz w:val="24"/>
                      <w:szCs w:val="24"/>
                    </w:rPr>
                    <w:t>ontāžas</w:t>
                  </w:r>
                  <w:proofErr w:type="spellEnd"/>
                  <w:r w:rsidR="007F5067" w:rsidRPr="003F4131">
                    <w:rPr>
                      <w:sz w:val="24"/>
                      <w:szCs w:val="24"/>
                    </w:rPr>
                    <w:t xml:space="preserve"> </w:t>
                  </w:r>
                  <w:proofErr w:type="spellStart"/>
                  <w:r w:rsidR="007F5067" w:rsidRPr="003F4131">
                    <w:rPr>
                      <w:sz w:val="24"/>
                      <w:szCs w:val="24"/>
                    </w:rPr>
                    <w:t>režisora</w:t>
                  </w:r>
                  <w:proofErr w:type="spellEnd"/>
                  <w:r w:rsidR="007F5067" w:rsidRPr="003F4131">
                    <w:rPr>
                      <w:sz w:val="24"/>
                      <w:szCs w:val="24"/>
                    </w:rPr>
                    <w:t xml:space="preserve"> </w:t>
                  </w:r>
                  <w:proofErr w:type="spellStart"/>
                  <w:r w:rsidR="007F5067" w:rsidRPr="003F4131">
                    <w:rPr>
                      <w:sz w:val="24"/>
                      <w:szCs w:val="24"/>
                    </w:rPr>
                    <w:t>asistents</w:t>
                  </w:r>
                  <w:proofErr w:type="spellEnd"/>
                </w:p>
              </w:tc>
              <w:tc>
                <w:tcPr>
                  <w:tcW w:w="1842" w:type="dxa"/>
                  <w:tcBorders>
                    <w:top w:val="single" w:sz="4" w:space="0" w:color="000000" w:themeColor="text1"/>
                    <w:bottom w:val="single" w:sz="4" w:space="0" w:color="000000" w:themeColor="text1"/>
                    <w:right w:val="single" w:sz="4" w:space="0" w:color="auto"/>
                  </w:tcBorders>
                </w:tcPr>
                <w:p w14:paraId="4528C901" w14:textId="77777777" w:rsidR="008E76F8" w:rsidRDefault="008E76F8" w:rsidP="00F31A80">
                  <w:pPr>
                    <w:ind w:right="180"/>
                    <w:jc w:val="both"/>
                    <w:textAlignment w:val="baseline"/>
                    <w:rPr>
                      <w:sz w:val="24"/>
                      <w:szCs w:val="24"/>
                      <w:lang w:val="lv-LV"/>
                    </w:rPr>
                  </w:pPr>
                </w:p>
              </w:tc>
            </w:tr>
            <w:tr w:rsidR="008F5B00" w14:paraId="4C5EAFFA" w14:textId="77777777" w:rsidTr="4FFA7A45">
              <w:tc>
                <w:tcPr>
                  <w:tcW w:w="6838" w:type="dxa"/>
                  <w:tcBorders>
                    <w:top w:val="single" w:sz="4" w:space="0" w:color="000000" w:themeColor="text1"/>
                    <w:left w:val="single" w:sz="4" w:space="0" w:color="auto"/>
                    <w:bottom w:val="single" w:sz="4" w:space="0" w:color="000000" w:themeColor="text1"/>
                  </w:tcBorders>
                </w:tcPr>
                <w:p w14:paraId="3EAE1CC0" w14:textId="77777777" w:rsidR="008E76F8" w:rsidRPr="00B80A73" w:rsidRDefault="002040FF" w:rsidP="00F31A80">
                  <w:pPr>
                    <w:ind w:right="180"/>
                    <w:jc w:val="both"/>
                    <w:textAlignment w:val="baseline"/>
                    <w:rPr>
                      <w:sz w:val="24"/>
                      <w:szCs w:val="24"/>
                      <w:lang w:val="lv-LV"/>
                    </w:rPr>
                  </w:pPr>
                  <w:proofErr w:type="spellStart"/>
                  <w:r>
                    <w:rPr>
                      <w:sz w:val="24"/>
                      <w:szCs w:val="24"/>
                    </w:rPr>
                    <w:t>K</w:t>
                  </w:r>
                  <w:r w:rsidR="007F5067" w:rsidRPr="003F4131">
                    <w:rPr>
                      <w:sz w:val="24"/>
                      <w:szCs w:val="24"/>
                    </w:rPr>
                    <w:t>rāsu</w:t>
                  </w:r>
                  <w:proofErr w:type="spellEnd"/>
                  <w:r w:rsidR="007F5067" w:rsidRPr="003F4131">
                    <w:rPr>
                      <w:sz w:val="24"/>
                      <w:szCs w:val="24"/>
                    </w:rPr>
                    <w:t xml:space="preserve"> </w:t>
                  </w:r>
                  <w:proofErr w:type="spellStart"/>
                  <w:r w:rsidR="007F5067" w:rsidRPr="003F4131">
                    <w:rPr>
                      <w:sz w:val="24"/>
                      <w:szCs w:val="24"/>
                    </w:rPr>
                    <w:t>korekciju</w:t>
                  </w:r>
                  <w:proofErr w:type="spellEnd"/>
                  <w:r w:rsidR="007F5067" w:rsidRPr="003F4131">
                    <w:rPr>
                      <w:sz w:val="24"/>
                      <w:szCs w:val="24"/>
                    </w:rPr>
                    <w:t xml:space="preserve"> </w:t>
                  </w:r>
                  <w:proofErr w:type="spellStart"/>
                  <w:r w:rsidR="007F5067" w:rsidRPr="003F4131">
                    <w:rPr>
                      <w:sz w:val="24"/>
                      <w:szCs w:val="24"/>
                    </w:rPr>
                    <w:t>speciālists</w:t>
                  </w:r>
                  <w:proofErr w:type="spellEnd"/>
                </w:p>
              </w:tc>
              <w:tc>
                <w:tcPr>
                  <w:tcW w:w="1842" w:type="dxa"/>
                  <w:tcBorders>
                    <w:top w:val="single" w:sz="4" w:space="0" w:color="000000" w:themeColor="text1"/>
                    <w:bottom w:val="single" w:sz="4" w:space="0" w:color="000000" w:themeColor="text1"/>
                    <w:right w:val="single" w:sz="4" w:space="0" w:color="auto"/>
                  </w:tcBorders>
                </w:tcPr>
                <w:p w14:paraId="3891CC7D" w14:textId="77777777" w:rsidR="008E76F8" w:rsidRDefault="008E76F8" w:rsidP="00F31A80">
                  <w:pPr>
                    <w:ind w:right="180"/>
                    <w:jc w:val="both"/>
                    <w:textAlignment w:val="baseline"/>
                    <w:rPr>
                      <w:sz w:val="24"/>
                      <w:szCs w:val="24"/>
                      <w:lang w:val="lv-LV"/>
                    </w:rPr>
                  </w:pPr>
                </w:p>
              </w:tc>
            </w:tr>
            <w:tr w:rsidR="008F5B00" w14:paraId="2E2F5E68" w14:textId="77777777" w:rsidTr="4FFA7A45">
              <w:tc>
                <w:tcPr>
                  <w:tcW w:w="6838" w:type="dxa"/>
                  <w:tcBorders>
                    <w:top w:val="single" w:sz="4" w:space="0" w:color="000000" w:themeColor="text1"/>
                    <w:left w:val="single" w:sz="4" w:space="0" w:color="auto"/>
                    <w:bottom w:val="single" w:sz="4" w:space="0" w:color="000000" w:themeColor="text1"/>
                  </w:tcBorders>
                </w:tcPr>
                <w:p w14:paraId="6791D81E" w14:textId="77777777" w:rsidR="008E76F8" w:rsidRPr="00B80A73" w:rsidRDefault="002040FF" w:rsidP="00F31A80">
                  <w:pPr>
                    <w:ind w:right="180"/>
                    <w:jc w:val="both"/>
                    <w:textAlignment w:val="baseline"/>
                    <w:rPr>
                      <w:sz w:val="24"/>
                      <w:szCs w:val="24"/>
                      <w:lang w:val="lv-LV"/>
                    </w:rPr>
                  </w:pPr>
                  <w:proofErr w:type="spellStart"/>
                  <w:r>
                    <w:rPr>
                      <w:sz w:val="24"/>
                      <w:szCs w:val="24"/>
                    </w:rPr>
                    <w:t>V</w:t>
                  </w:r>
                  <w:r w:rsidR="007F5067" w:rsidRPr="003F4131">
                    <w:rPr>
                      <w:sz w:val="24"/>
                      <w:szCs w:val="24"/>
                    </w:rPr>
                    <w:t>izuālo</w:t>
                  </w:r>
                  <w:proofErr w:type="spellEnd"/>
                  <w:r w:rsidR="007F5067" w:rsidRPr="003F4131">
                    <w:rPr>
                      <w:sz w:val="24"/>
                      <w:szCs w:val="24"/>
                    </w:rPr>
                    <w:t xml:space="preserve"> </w:t>
                  </w:r>
                  <w:proofErr w:type="spellStart"/>
                  <w:r w:rsidR="007F5067" w:rsidRPr="003F4131">
                    <w:rPr>
                      <w:sz w:val="24"/>
                      <w:szCs w:val="24"/>
                    </w:rPr>
                    <w:t>efektu</w:t>
                  </w:r>
                  <w:proofErr w:type="spellEnd"/>
                  <w:r w:rsidR="007F5067" w:rsidRPr="003F4131">
                    <w:rPr>
                      <w:sz w:val="24"/>
                      <w:szCs w:val="24"/>
                    </w:rPr>
                    <w:t xml:space="preserve"> </w:t>
                  </w:r>
                  <w:proofErr w:type="spellStart"/>
                  <w:r w:rsidR="007F5067" w:rsidRPr="003F4131">
                    <w:rPr>
                      <w:sz w:val="24"/>
                      <w:szCs w:val="24"/>
                    </w:rPr>
                    <w:t>galvenais</w:t>
                  </w:r>
                  <w:proofErr w:type="spellEnd"/>
                  <w:r w:rsidR="007F5067" w:rsidRPr="003F4131">
                    <w:rPr>
                      <w:sz w:val="24"/>
                      <w:szCs w:val="24"/>
                    </w:rPr>
                    <w:t xml:space="preserve"> </w:t>
                  </w:r>
                  <w:proofErr w:type="spellStart"/>
                  <w:r w:rsidR="007F5067" w:rsidRPr="003F4131">
                    <w:rPr>
                      <w:sz w:val="24"/>
                      <w:szCs w:val="24"/>
                    </w:rPr>
                    <w:t>režisors</w:t>
                  </w:r>
                  <w:proofErr w:type="spellEnd"/>
                </w:p>
              </w:tc>
              <w:tc>
                <w:tcPr>
                  <w:tcW w:w="1842" w:type="dxa"/>
                  <w:tcBorders>
                    <w:top w:val="single" w:sz="4" w:space="0" w:color="000000" w:themeColor="text1"/>
                    <w:bottom w:val="single" w:sz="4" w:space="0" w:color="000000" w:themeColor="text1"/>
                    <w:right w:val="single" w:sz="4" w:space="0" w:color="auto"/>
                  </w:tcBorders>
                </w:tcPr>
                <w:p w14:paraId="611CEFFB" w14:textId="77777777" w:rsidR="008E76F8" w:rsidRDefault="008E76F8" w:rsidP="00F31A80">
                  <w:pPr>
                    <w:ind w:right="180"/>
                    <w:jc w:val="both"/>
                    <w:textAlignment w:val="baseline"/>
                    <w:rPr>
                      <w:sz w:val="24"/>
                      <w:szCs w:val="24"/>
                      <w:lang w:val="lv-LV"/>
                    </w:rPr>
                  </w:pPr>
                </w:p>
              </w:tc>
            </w:tr>
            <w:tr w:rsidR="008F5B00" w14:paraId="7AF594DE" w14:textId="77777777" w:rsidTr="4FFA7A45">
              <w:tc>
                <w:tcPr>
                  <w:tcW w:w="6838" w:type="dxa"/>
                  <w:tcBorders>
                    <w:top w:val="single" w:sz="4" w:space="0" w:color="000000" w:themeColor="text1"/>
                    <w:left w:val="single" w:sz="4" w:space="0" w:color="auto"/>
                    <w:bottom w:val="single" w:sz="4" w:space="0" w:color="000000" w:themeColor="text1"/>
                  </w:tcBorders>
                </w:tcPr>
                <w:p w14:paraId="6A4576AC" w14:textId="77777777" w:rsidR="008E76F8" w:rsidRPr="00B80A73" w:rsidRDefault="002040FF" w:rsidP="00F31A80">
                  <w:pPr>
                    <w:ind w:right="180"/>
                    <w:jc w:val="both"/>
                    <w:textAlignment w:val="baseline"/>
                    <w:rPr>
                      <w:sz w:val="24"/>
                      <w:szCs w:val="24"/>
                      <w:lang w:val="lv-LV"/>
                    </w:rPr>
                  </w:pPr>
                  <w:proofErr w:type="spellStart"/>
                  <w:r>
                    <w:rPr>
                      <w:sz w:val="24"/>
                      <w:szCs w:val="24"/>
                    </w:rPr>
                    <w:t>K</w:t>
                  </w:r>
                  <w:r w:rsidR="007F5067" w:rsidRPr="003F4131">
                    <w:rPr>
                      <w:sz w:val="24"/>
                      <w:szCs w:val="24"/>
                    </w:rPr>
                    <w:t>ustīgo</w:t>
                  </w:r>
                  <w:proofErr w:type="spellEnd"/>
                  <w:r w:rsidR="007F5067" w:rsidRPr="003F4131">
                    <w:rPr>
                      <w:sz w:val="24"/>
                      <w:szCs w:val="24"/>
                    </w:rPr>
                    <w:t xml:space="preserve"> </w:t>
                  </w:r>
                  <w:proofErr w:type="spellStart"/>
                  <w:r w:rsidR="007F5067" w:rsidRPr="003F4131">
                    <w:rPr>
                      <w:sz w:val="24"/>
                      <w:szCs w:val="24"/>
                    </w:rPr>
                    <w:t>grafiku</w:t>
                  </w:r>
                  <w:proofErr w:type="spellEnd"/>
                  <w:r w:rsidR="007F5067" w:rsidRPr="003F4131">
                    <w:rPr>
                      <w:sz w:val="24"/>
                      <w:szCs w:val="24"/>
                    </w:rPr>
                    <w:t xml:space="preserve"> </w:t>
                  </w:r>
                  <w:proofErr w:type="spellStart"/>
                  <w:r w:rsidR="007F5067" w:rsidRPr="003F4131">
                    <w:rPr>
                      <w:sz w:val="24"/>
                      <w:szCs w:val="24"/>
                    </w:rPr>
                    <w:t>dizaineris</w:t>
                  </w:r>
                  <w:proofErr w:type="spellEnd"/>
                </w:p>
              </w:tc>
              <w:tc>
                <w:tcPr>
                  <w:tcW w:w="1842" w:type="dxa"/>
                  <w:tcBorders>
                    <w:top w:val="single" w:sz="4" w:space="0" w:color="000000" w:themeColor="text1"/>
                    <w:bottom w:val="single" w:sz="4" w:space="0" w:color="000000" w:themeColor="text1"/>
                    <w:right w:val="single" w:sz="4" w:space="0" w:color="auto"/>
                  </w:tcBorders>
                </w:tcPr>
                <w:p w14:paraId="05E69BD9" w14:textId="77777777" w:rsidR="008E76F8" w:rsidRDefault="008E76F8" w:rsidP="00F31A80">
                  <w:pPr>
                    <w:ind w:right="180"/>
                    <w:jc w:val="both"/>
                    <w:textAlignment w:val="baseline"/>
                    <w:rPr>
                      <w:sz w:val="24"/>
                      <w:szCs w:val="24"/>
                      <w:lang w:val="lv-LV"/>
                    </w:rPr>
                  </w:pPr>
                </w:p>
              </w:tc>
            </w:tr>
            <w:tr w:rsidR="008F5B00" w14:paraId="1DC32CB8" w14:textId="77777777" w:rsidTr="4FFA7A45">
              <w:tc>
                <w:tcPr>
                  <w:tcW w:w="6838" w:type="dxa"/>
                  <w:tcBorders>
                    <w:top w:val="single" w:sz="4" w:space="0" w:color="000000" w:themeColor="text1"/>
                    <w:left w:val="single" w:sz="4" w:space="0" w:color="auto"/>
                    <w:bottom w:val="single" w:sz="4" w:space="0" w:color="000000" w:themeColor="text1"/>
                  </w:tcBorders>
                </w:tcPr>
                <w:p w14:paraId="3A5CFBF7" w14:textId="77777777" w:rsidR="008E76F8" w:rsidRPr="00B80A73" w:rsidRDefault="002040FF" w:rsidP="00F31A80">
                  <w:pPr>
                    <w:ind w:right="180"/>
                    <w:jc w:val="both"/>
                    <w:textAlignment w:val="baseline"/>
                    <w:rPr>
                      <w:sz w:val="24"/>
                      <w:szCs w:val="24"/>
                      <w:lang w:val="lv-LV"/>
                    </w:rPr>
                  </w:pPr>
                  <w:r>
                    <w:rPr>
                      <w:sz w:val="24"/>
                      <w:szCs w:val="24"/>
                      <w:lang w:val="lv-LV"/>
                    </w:rPr>
                    <w:t>Digitālā attēla tehniķis</w:t>
                  </w:r>
                </w:p>
              </w:tc>
              <w:tc>
                <w:tcPr>
                  <w:tcW w:w="1842" w:type="dxa"/>
                  <w:tcBorders>
                    <w:top w:val="single" w:sz="4" w:space="0" w:color="000000" w:themeColor="text1"/>
                    <w:bottom w:val="single" w:sz="4" w:space="0" w:color="000000" w:themeColor="text1"/>
                    <w:right w:val="single" w:sz="4" w:space="0" w:color="auto"/>
                  </w:tcBorders>
                </w:tcPr>
                <w:p w14:paraId="1C3AFB30" w14:textId="77777777" w:rsidR="008E76F8" w:rsidRDefault="008E76F8" w:rsidP="00F31A80">
                  <w:pPr>
                    <w:ind w:right="180"/>
                    <w:jc w:val="both"/>
                    <w:textAlignment w:val="baseline"/>
                    <w:rPr>
                      <w:sz w:val="24"/>
                      <w:szCs w:val="24"/>
                      <w:lang w:val="lv-LV"/>
                    </w:rPr>
                  </w:pPr>
                </w:p>
              </w:tc>
            </w:tr>
            <w:tr w:rsidR="008F5B00" w14:paraId="78152248" w14:textId="77777777" w:rsidTr="4FFA7A45">
              <w:tc>
                <w:tcPr>
                  <w:tcW w:w="6838" w:type="dxa"/>
                  <w:tcBorders>
                    <w:top w:val="single" w:sz="4" w:space="0" w:color="000000" w:themeColor="text1"/>
                    <w:left w:val="single" w:sz="4" w:space="0" w:color="auto"/>
                    <w:bottom w:val="single" w:sz="4" w:space="0" w:color="000000" w:themeColor="text1"/>
                  </w:tcBorders>
                </w:tcPr>
                <w:p w14:paraId="63973EDF" w14:textId="77777777" w:rsidR="007F5067" w:rsidRPr="00B80A73" w:rsidRDefault="002040FF" w:rsidP="00F31A80">
                  <w:pPr>
                    <w:ind w:right="180"/>
                    <w:jc w:val="both"/>
                    <w:textAlignment w:val="baseline"/>
                    <w:rPr>
                      <w:sz w:val="24"/>
                      <w:szCs w:val="24"/>
                      <w:lang w:val="lv-LV"/>
                    </w:rPr>
                  </w:pPr>
                  <w:proofErr w:type="spellStart"/>
                  <w:r>
                    <w:rPr>
                      <w:sz w:val="24"/>
                      <w:szCs w:val="24"/>
                    </w:rPr>
                    <w:t>V</w:t>
                  </w:r>
                  <w:r w:rsidR="00931B64" w:rsidRPr="003F4131">
                    <w:rPr>
                      <w:sz w:val="24"/>
                      <w:szCs w:val="24"/>
                    </w:rPr>
                    <w:t>izuālo</w:t>
                  </w:r>
                  <w:proofErr w:type="spellEnd"/>
                  <w:r w:rsidR="00931B64" w:rsidRPr="003F4131">
                    <w:rPr>
                      <w:sz w:val="24"/>
                      <w:szCs w:val="24"/>
                    </w:rPr>
                    <w:t xml:space="preserve"> </w:t>
                  </w:r>
                  <w:proofErr w:type="spellStart"/>
                  <w:r w:rsidR="00931B64" w:rsidRPr="003F4131">
                    <w:rPr>
                      <w:sz w:val="24"/>
                      <w:szCs w:val="24"/>
                    </w:rPr>
                    <w:t>efektu</w:t>
                  </w:r>
                  <w:proofErr w:type="spellEnd"/>
                  <w:r w:rsidR="00931B64" w:rsidRPr="003F4131">
                    <w:rPr>
                      <w:sz w:val="24"/>
                      <w:szCs w:val="24"/>
                    </w:rPr>
                    <w:t xml:space="preserve"> </w:t>
                  </w:r>
                  <w:proofErr w:type="spellStart"/>
                  <w:r w:rsidR="00931B64" w:rsidRPr="003F4131">
                    <w:rPr>
                      <w:sz w:val="24"/>
                      <w:szCs w:val="24"/>
                    </w:rPr>
                    <w:t>mākslinieks</w:t>
                  </w:r>
                  <w:proofErr w:type="spellEnd"/>
                </w:p>
              </w:tc>
              <w:tc>
                <w:tcPr>
                  <w:tcW w:w="1842" w:type="dxa"/>
                  <w:tcBorders>
                    <w:top w:val="single" w:sz="4" w:space="0" w:color="000000" w:themeColor="text1"/>
                    <w:bottom w:val="single" w:sz="4" w:space="0" w:color="000000" w:themeColor="text1"/>
                    <w:right w:val="single" w:sz="4" w:space="0" w:color="auto"/>
                  </w:tcBorders>
                </w:tcPr>
                <w:p w14:paraId="3C53DB69" w14:textId="77777777" w:rsidR="007F5067" w:rsidRDefault="007F5067" w:rsidP="00F31A80">
                  <w:pPr>
                    <w:ind w:right="180"/>
                    <w:jc w:val="both"/>
                    <w:textAlignment w:val="baseline"/>
                    <w:rPr>
                      <w:sz w:val="24"/>
                      <w:szCs w:val="24"/>
                      <w:lang w:val="lv-LV"/>
                    </w:rPr>
                  </w:pPr>
                </w:p>
              </w:tc>
            </w:tr>
            <w:tr w:rsidR="008F5B00" w14:paraId="087A4CF8" w14:textId="77777777" w:rsidTr="4FFA7A45">
              <w:tc>
                <w:tcPr>
                  <w:tcW w:w="6838" w:type="dxa"/>
                  <w:tcBorders>
                    <w:top w:val="single" w:sz="4" w:space="0" w:color="000000" w:themeColor="text1"/>
                    <w:left w:val="single" w:sz="4" w:space="0" w:color="auto"/>
                    <w:bottom w:val="single" w:sz="4" w:space="0" w:color="000000" w:themeColor="text1"/>
                  </w:tcBorders>
                </w:tcPr>
                <w:p w14:paraId="5DD12DDF" w14:textId="77777777" w:rsidR="007F5067" w:rsidRPr="00B80A73" w:rsidRDefault="002040FF" w:rsidP="00F31A80">
                  <w:pPr>
                    <w:ind w:right="180"/>
                    <w:jc w:val="both"/>
                    <w:textAlignment w:val="baseline"/>
                    <w:rPr>
                      <w:sz w:val="24"/>
                      <w:szCs w:val="24"/>
                      <w:lang w:val="lv-LV"/>
                    </w:rPr>
                  </w:pPr>
                  <w:proofErr w:type="spellStart"/>
                  <w:r>
                    <w:rPr>
                      <w:sz w:val="24"/>
                      <w:szCs w:val="24"/>
                    </w:rPr>
                    <w:t>P</w:t>
                  </w:r>
                  <w:r w:rsidR="00931B64" w:rsidRPr="003F4131">
                    <w:rPr>
                      <w:sz w:val="24"/>
                      <w:szCs w:val="24"/>
                    </w:rPr>
                    <w:t>ēcapstrādes</w:t>
                  </w:r>
                  <w:proofErr w:type="spellEnd"/>
                  <w:r w:rsidR="00931B64" w:rsidRPr="003F4131">
                    <w:rPr>
                      <w:sz w:val="24"/>
                      <w:szCs w:val="24"/>
                    </w:rPr>
                    <w:t xml:space="preserve"> </w:t>
                  </w:r>
                  <w:proofErr w:type="spellStart"/>
                  <w:r w:rsidR="00931B64" w:rsidRPr="003F4131">
                    <w:rPr>
                      <w:sz w:val="24"/>
                      <w:szCs w:val="24"/>
                    </w:rPr>
                    <w:t>tehniķis</w:t>
                  </w:r>
                  <w:proofErr w:type="spellEnd"/>
                </w:p>
              </w:tc>
              <w:tc>
                <w:tcPr>
                  <w:tcW w:w="1842" w:type="dxa"/>
                  <w:tcBorders>
                    <w:top w:val="single" w:sz="4" w:space="0" w:color="000000" w:themeColor="text1"/>
                    <w:bottom w:val="single" w:sz="4" w:space="0" w:color="000000" w:themeColor="text1"/>
                    <w:right w:val="single" w:sz="4" w:space="0" w:color="auto"/>
                  </w:tcBorders>
                </w:tcPr>
                <w:p w14:paraId="3CD9BED2" w14:textId="77777777" w:rsidR="007F5067" w:rsidRDefault="007F5067" w:rsidP="00F31A80">
                  <w:pPr>
                    <w:ind w:right="180"/>
                    <w:jc w:val="both"/>
                    <w:textAlignment w:val="baseline"/>
                    <w:rPr>
                      <w:sz w:val="24"/>
                      <w:szCs w:val="24"/>
                      <w:lang w:val="lv-LV"/>
                    </w:rPr>
                  </w:pPr>
                </w:p>
              </w:tc>
            </w:tr>
            <w:tr w:rsidR="008F5B00" w14:paraId="07977A14" w14:textId="77777777" w:rsidTr="4FFA7A45">
              <w:tc>
                <w:tcPr>
                  <w:tcW w:w="8680" w:type="dxa"/>
                  <w:gridSpan w:val="2"/>
                  <w:tcBorders>
                    <w:top w:val="single" w:sz="4" w:space="0" w:color="000000" w:themeColor="text1"/>
                    <w:left w:val="single" w:sz="4" w:space="0" w:color="auto"/>
                    <w:bottom w:val="single" w:sz="4" w:space="0" w:color="000000" w:themeColor="text1"/>
                    <w:right w:val="single" w:sz="4" w:space="0" w:color="auto"/>
                  </w:tcBorders>
                </w:tcPr>
                <w:p w14:paraId="56E76EEE" w14:textId="77777777" w:rsidR="00F31A80" w:rsidRDefault="002040FF" w:rsidP="00F31A80">
                  <w:pPr>
                    <w:ind w:right="180"/>
                    <w:jc w:val="both"/>
                    <w:textAlignment w:val="baseline"/>
                    <w:rPr>
                      <w:sz w:val="24"/>
                      <w:szCs w:val="24"/>
                      <w:lang w:val="lv-LV"/>
                    </w:rPr>
                  </w:pPr>
                  <w:r w:rsidRPr="00FA5D91">
                    <w:rPr>
                      <w:b/>
                      <w:bCs/>
                      <w:sz w:val="24"/>
                      <w:szCs w:val="24"/>
                      <w:lang w:val="lv-LV"/>
                    </w:rPr>
                    <w:t xml:space="preserve">Filmas uzņemšanā vai pēcapstrādes posmā </w:t>
                  </w:r>
                  <w:r w:rsidR="6568EF55" w:rsidRPr="0054D7E8">
                    <w:rPr>
                      <w:b/>
                      <w:bCs/>
                      <w:sz w:val="24"/>
                      <w:szCs w:val="24"/>
                      <w:lang w:val="lv-LV"/>
                    </w:rPr>
                    <w:t>tik</w:t>
                  </w:r>
                  <w:r w:rsidR="001BD1A5" w:rsidRPr="0054D7E8">
                    <w:rPr>
                      <w:b/>
                      <w:bCs/>
                      <w:sz w:val="24"/>
                      <w:szCs w:val="24"/>
                      <w:lang w:val="lv-LV"/>
                    </w:rPr>
                    <w:t>s</w:t>
                  </w:r>
                  <w:r w:rsidR="6568EF55" w:rsidRPr="0054D7E8">
                    <w:rPr>
                      <w:b/>
                      <w:bCs/>
                      <w:sz w:val="24"/>
                      <w:szCs w:val="24"/>
                      <w:lang w:val="lv-LV"/>
                    </w:rPr>
                    <w:t xml:space="preserve"> slēgt</w:t>
                  </w:r>
                  <w:r w:rsidR="75A5DC9A" w:rsidRPr="0054D7E8">
                    <w:rPr>
                      <w:b/>
                      <w:bCs/>
                      <w:sz w:val="24"/>
                      <w:szCs w:val="24"/>
                      <w:lang w:val="lv-LV"/>
                    </w:rPr>
                    <w:t>s</w:t>
                  </w:r>
                  <w:r w:rsidR="6568EF55" w:rsidRPr="0054D7E8">
                    <w:rPr>
                      <w:b/>
                      <w:bCs/>
                      <w:sz w:val="24"/>
                      <w:szCs w:val="24"/>
                      <w:lang w:val="lv-LV"/>
                    </w:rPr>
                    <w:t xml:space="preserve"> līgum</w:t>
                  </w:r>
                  <w:r w:rsidR="4D027808" w:rsidRPr="0054D7E8">
                    <w:rPr>
                      <w:b/>
                      <w:bCs/>
                      <w:sz w:val="24"/>
                      <w:szCs w:val="24"/>
                      <w:lang w:val="lv-LV"/>
                    </w:rPr>
                    <w:t>s</w:t>
                  </w:r>
                  <w:r w:rsidRPr="00FA5D91">
                    <w:rPr>
                      <w:b/>
                      <w:bCs/>
                      <w:sz w:val="24"/>
                      <w:szCs w:val="24"/>
                      <w:lang w:val="lv-LV"/>
                    </w:rPr>
                    <w:t xml:space="preserve"> ar Latvijā reģistrētu uzņēmumu par</w:t>
                  </w:r>
                  <w:r>
                    <w:rPr>
                      <w:b/>
                      <w:bCs/>
                      <w:sz w:val="24"/>
                      <w:szCs w:val="24"/>
                      <w:lang w:val="lv-LV"/>
                    </w:rPr>
                    <w:t xml:space="preserve"> (atzīmēt ar “X”)</w:t>
                  </w:r>
                  <w:r w:rsidRPr="00FA5D91">
                    <w:rPr>
                      <w:b/>
                      <w:bCs/>
                      <w:sz w:val="24"/>
                      <w:szCs w:val="24"/>
                      <w:lang w:val="lv-LV"/>
                    </w:rPr>
                    <w:t>:</w:t>
                  </w:r>
                </w:p>
              </w:tc>
            </w:tr>
            <w:tr w:rsidR="008F5B00" w14:paraId="3340D67F" w14:textId="77777777" w:rsidTr="4FFA7A45">
              <w:tc>
                <w:tcPr>
                  <w:tcW w:w="6838" w:type="dxa"/>
                  <w:tcBorders>
                    <w:top w:val="single" w:sz="4" w:space="0" w:color="000000" w:themeColor="text1"/>
                    <w:left w:val="single" w:sz="4" w:space="0" w:color="auto"/>
                    <w:bottom w:val="single" w:sz="4" w:space="0" w:color="000000" w:themeColor="text1"/>
                  </w:tcBorders>
                </w:tcPr>
                <w:p w14:paraId="59330E08" w14:textId="77777777" w:rsidR="00F31A80" w:rsidRPr="00E31AEE" w:rsidRDefault="002040FF" w:rsidP="00F31A80">
                  <w:pPr>
                    <w:ind w:right="180"/>
                    <w:jc w:val="both"/>
                    <w:textAlignment w:val="baseline"/>
                    <w:rPr>
                      <w:sz w:val="24"/>
                      <w:szCs w:val="24"/>
                      <w:lang w:val="lv-LV"/>
                    </w:rPr>
                  </w:pPr>
                  <w:r w:rsidRPr="00E31AEE">
                    <w:rPr>
                      <w:sz w:val="24"/>
                      <w:szCs w:val="24"/>
                      <w:lang w:val="lv-LV"/>
                    </w:rPr>
                    <w:t>Filmēšanas vai attēla apstrādes tehnikas nomu vai izmantošanu</w:t>
                  </w:r>
                </w:p>
              </w:tc>
              <w:tc>
                <w:tcPr>
                  <w:tcW w:w="1842" w:type="dxa"/>
                  <w:tcBorders>
                    <w:top w:val="single" w:sz="4" w:space="0" w:color="000000" w:themeColor="text1"/>
                    <w:bottom w:val="single" w:sz="4" w:space="0" w:color="000000" w:themeColor="text1"/>
                    <w:right w:val="single" w:sz="4" w:space="0" w:color="auto"/>
                  </w:tcBorders>
                </w:tcPr>
                <w:p w14:paraId="16AE2EA9" w14:textId="77777777" w:rsidR="00F31A80" w:rsidRDefault="00F31A80" w:rsidP="00F31A80">
                  <w:pPr>
                    <w:ind w:right="180"/>
                    <w:jc w:val="both"/>
                    <w:textAlignment w:val="baseline"/>
                    <w:rPr>
                      <w:sz w:val="24"/>
                      <w:szCs w:val="24"/>
                      <w:lang w:val="lv-LV"/>
                    </w:rPr>
                  </w:pPr>
                </w:p>
              </w:tc>
            </w:tr>
            <w:tr w:rsidR="008F5B00" w14:paraId="71BF494D" w14:textId="77777777" w:rsidTr="00177608">
              <w:tc>
                <w:tcPr>
                  <w:tcW w:w="6838" w:type="dxa"/>
                  <w:tcBorders>
                    <w:top w:val="single" w:sz="4" w:space="0" w:color="000000" w:themeColor="text1"/>
                    <w:left w:val="single" w:sz="4" w:space="0" w:color="auto"/>
                    <w:bottom w:val="single" w:sz="4" w:space="0" w:color="auto"/>
                  </w:tcBorders>
                </w:tcPr>
                <w:p w14:paraId="59719C74" w14:textId="77777777" w:rsidR="00F31A80" w:rsidRPr="00E31AEE" w:rsidRDefault="002040FF" w:rsidP="00F31A80">
                  <w:pPr>
                    <w:ind w:right="180"/>
                    <w:jc w:val="both"/>
                    <w:textAlignment w:val="baseline"/>
                    <w:rPr>
                      <w:sz w:val="24"/>
                      <w:szCs w:val="24"/>
                      <w:lang w:val="lv-LV"/>
                    </w:rPr>
                  </w:pPr>
                  <w:r w:rsidRPr="00E31AEE">
                    <w:rPr>
                      <w:sz w:val="24"/>
                      <w:szCs w:val="24"/>
                      <w:lang w:val="lv-LV"/>
                    </w:rPr>
                    <w:t>Gaism</w:t>
                  </w:r>
                  <w:r w:rsidR="0053765B">
                    <w:rPr>
                      <w:sz w:val="24"/>
                      <w:szCs w:val="24"/>
                      <w:lang w:val="lv-LV"/>
                    </w:rPr>
                    <w:t>u</w:t>
                  </w:r>
                  <w:r w:rsidRPr="00E31AEE">
                    <w:rPr>
                      <w:sz w:val="24"/>
                      <w:szCs w:val="24"/>
                      <w:lang w:val="lv-LV"/>
                    </w:rPr>
                    <w:t xml:space="preserve"> tehnikas nomu vai izmantošanu</w:t>
                  </w:r>
                </w:p>
              </w:tc>
              <w:tc>
                <w:tcPr>
                  <w:tcW w:w="1842" w:type="dxa"/>
                  <w:tcBorders>
                    <w:top w:val="single" w:sz="4" w:space="0" w:color="000000" w:themeColor="text1"/>
                    <w:bottom w:val="single" w:sz="4" w:space="0" w:color="auto"/>
                    <w:right w:val="single" w:sz="4" w:space="0" w:color="auto"/>
                  </w:tcBorders>
                </w:tcPr>
                <w:p w14:paraId="768BF191" w14:textId="77777777" w:rsidR="00F31A80" w:rsidRDefault="00F31A80" w:rsidP="00F31A80">
                  <w:pPr>
                    <w:ind w:right="180"/>
                    <w:jc w:val="both"/>
                    <w:textAlignment w:val="baseline"/>
                    <w:rPr>
                      <w:sz w:val="24"/>
                      <w:szCs w:val="24"/>
                      <w:lang w:val="lv-LV"/>
                    </w:rPr>
                  </w:pPr>
                </w:p>
              </w:tc>
            </w:tr>
            <w:tr w:rsidR="008F5B00" w14:paraId="64BE127F" w14:textId="77777777" w:rsidTr="00177608">
              <w:tc>
                <w:tcPr>
                  <w:tcW w:w="6838" w:type="dxa"/>
                  <w:tcBorders>
                    <w:top w:val="single" w:sz="4" w:space="0" w:color="auto"/>
                    <w:left w:val="single" w:sz="4" w:space="0" w:color="auto"/>
                    <w:bottom w:val="single" w:sz="4" w:space="0" w:color="auto"/>
                    <w:right w:val="single" w:sz="4" w:space="0" w:color="auto"/>
                  </w:tcBorders>
                </w:tcPr>
                <w:p w14:paraId="526BF21A" w14:textId="77777777" w:rsidR="00F31A80" w:rsidRPr="00E31AEE" w:rsidRDefault="002040FF" w:rsidP="00F31A80">
                  <w:pPr>
                    <w:ind w:right="180"/>
                    <w:jc w:val="both"/>
                    <w:textAlignment w:val="baseline"/>
                    <w:rPr>
                      <w:sz w:val="24"/>
                      <w:szCs w:val="24"/>
                      <w:lang w:val="lv-LV"/>
                    </w:rPr>
                  </w:pPr>
                  <w:r w:rsidRPr="00E31AEE">
                    <w:rPr>
                      <w:sz w:val="24"/>
                      <w:szCs w:val="24"/>
                      <w:lang w:val="lv-LV"/>
                    </w:rPr>
                    <w:t>Skaņ</w:t>
                  </w:r>
                  <w:r w:rsidR="0035466A">
                    <w:rPr>
                      <w:sz w:val="24"/>
                      <w:szCs w:val="24"/>
                      <w:lang w:val="lv-LV"/>
                    </w:rPr>
                    <w:t>u</w:t>
                  </w:r>
                  <w:r w:rsidRPr="00E31AEE">
                    <w:rPr>
                      <w:sz w:val="24"/>
                      <w:szCs w:val="24"/>
                      <w:lang w:val="lv-LV"/>
                    </w:rPr>
                    <w:t xml:space="preserve"> tehnikas nomu vai izmantošanu</w:t>
                  </w:r>
                </w:p>
              </w:tc>
              <w:tc>
                <w:tcPr>
                  <w:tcW w:w="1842" w:type="dxa"/>
                  <w:tcBorders>
                    <w:top w:val="single" w:sz="4" w:space="0" w:color="auto"/>
                    <w:left w:val="single" w:sz="4" w:space="0" w:color="auto"/>
                    <w:bottom w:val="single" w:sz="4" w:space="0" w:color="auto"/>
                    <w:right w:val="single" w:sz="4" w:space="0" w:color="auto"/>
                  </w:tcBorders>
                </w:tcPr>
                <w:p w14:paraId="1233B547" w14:textId="77777777" w:rsidR="00F31A80" w:rsidRDefault="00F31A80" w:rsidP="00F31A80">
                  <w:pPr>
                    <w:ind w:right="180"/>
                    <w:jc w:val="both"/>
                    <w:textAlignment w:val="baseline"/>
                    <w:rPr>
                      <w:sz w:val="24"/>
                      <w:szCs w:val="24"/>
                      <w:lang w:val="lv-LV"/>
                    </w:rPr>
                  </w:pPr>
                </w:p>
              </w:tc>
            </w:tr>
            <w:tr w:rsidR="008F5B00" w14:paraId="0FC47D57" w14:textId="77777777" w:rsidTr="00177608">
              <w:tc>
                <w:tcPr>
                  <w:tcW w:w="6838" w:type="dxa"/>
                  <w:tcBorders>
                    <w:top w:val="single" w:sz="4" w:space="0" w:color="auto"/>
                    <w:bottom w:val="single" w:sz="4" w:space="0" w:color="auto"/>
                    <w:right w:val="single" w:sz="4" w:space="0" w:color="auto"/>
                  </w:tcBorders>
                </w:tcPr>
                <w:p w14:paraId="6AD88AB2" w14:textId="77777777" w:rsidR="00F31A80" w:rsidRPr="00E31AEE" w:rsidRDefault="002040FF" w:rsidP="00F31A80">
                  <w:pPr>
                    <w:ind w:right="180"/>
                    <w:jc w:val="both"/>
                    <w:textAlignment w:val="baseline"/>
                    <w:rPr>
                      <w:sz w:val="24"/>
                      <w:szCs w:val="24"/>
                      <w:lang w:val="lv-LV"/>
                    </w:rPr>
                  </w:pPr>
                  <w:r w:rsidRPr="00E31AEE">
                    <w:rPr>
                      <w:sz w:val="24"/>
                      <w:szCs w:val="24"/>
                      <w:lang w:val="lv-LV"/>
                    </w:rPr>
                    <w:t>Skaņ</w:t>
                  </w:r>
                  <w:r w:rsidR="0029275A">
                    <w:rPr>
                      <w:sz w:val="24"/>
                      <w:szCs w:val="24"/>
                      <w:lang w:val="lv-LV"/>
                    </w:rPr>
                    <w:t>u</w:t>
                  </w:r>
                  <w:r w:rsidRPr="00E31AEE">
                    <w:rPr>
                      <w:sz w:val="24"/>
                      <w:szCs w:val="24"/>
                      <w:lang w:val="lv-LV"/>
                    </w:rPr>
                    <w:t xml:space="preserve"> vai mūzikas ierakstu veikšanu</w:t>
                  </w:r>
                  <w:r w:rsidR="00F54984">
                    <w:rPr>
                      <w:sz w:val="24"/>
                      <w:szCs w:val="24"/>
                      <w:lang w:val="lv-LV"/>
                    </w:rPr>
                    <w:t xml:space="preserve"> Latvijā</w:t>
                  </w:r>
                </w:p>
              </w:tc>
              <w:tc>
                <w:tcPr>
                  <w:tcW w:w="1842" w:type="dxa"/>
                  <w:tcBorders>
                    <w:top w:val="single" w:sz="4" w:space="0" w:color="auto"/>
                    <w:left w:val="single" w:sz="4" w:space="0" w:color="auto"/>
                    <w:bottom w:val="single" w:sz="4" w:space="0" w:color="auto"/>
                  </w:tcBorders>
                </w:tcPr>
                <w:p w14:paraId="104DB279" w14:textId="77777777" w:rsidR="00F31A80" w:rsidRDefault="00F31A80" w:rsidP="00F31A80">
                  <w:pPr>
                    <w:ind w:right="180"/>
                    <w:jc w:val="both"/>
                    <w:textAlignment w:val="baseline"/>
                    <w:rPr>
                      <w:sz w:val="24"/>
                      <w:szCs w:val="24"/>
                      <w:lang w:val="lv-LV"/>
                    </w:rPr>
                  </w:pPr>
                </w:p>
              </w:tc>
            </w:tr>
            <w:tr w:rsidR="008F5B00" w14:paraId="08B6AB19" w14:textId="77777777" w:rsidTr="00177608">
              <w:tc>
                <w:tcPr>
                  <w:tcW w:w="6838" w:type="dxa"/>
                  <w:tcBorders>
                    <w:top w:val="single" w:sz="4" w:space="0" w:color="auto"/>
                    <w:bottom w:val="single" w:sz="4" w:space="0" w:color="auto"/>
                    <w:right w:val="single" w:sz="4" w:space="0" w:color="auto"/>
                  </w:tcBorders>
                </w:tcPr>
                <w:p w14:paraId="00091A9F" w14:textId="77777777" w:rsidR="00871D0D" w:rsidRPr="00CA05EF" w:rsidRDefault="002040FF" w:rsidP="00F31A80">
                  <w:pPr>
                    <w:ind w:right="180"/>
                    <w:jc w:val="both"/>
                    <w:textAlignment w:val="baseline"/>
                    <w:rPr>
                      <w:sz w:val="24"/>
                      <w:szCs w:val="24"/>
                      <w:lang w:val="lv-LV"/>
                    </w:rPr>
                  </w:pPr>
                  <w:proofErr w:type="spellStart"/>
                  <w:r>
                    <w:rPr>
                      <w:sz w:val="24"/>
                      <w:szCs w:val="24"/>
                    </w:rPr>
                    <w:t>S</w:t>
                  </w:r>
                  <w:r w:rsidR="008A0A67" w:rsidRPr="003F4131">
                    <w:rPr>
                      <w:sz w:val="24"/>
                      <w:szCs w:val="24"/>
                    </w:rPr>
                    <w:t>kaņu</w:t>
                  </w:r>
                  <w:proofErr w:type="spellEnd"/>
                  <w:r w:rsidR="008A0A67" w:rsidRPr="003F4131">
                    <w:rPr>
                      <w:sz w:val="24"/>
                      <w:szCs w:val="24"/>
                    </w:rPr>
                    <w:t xml:space="preserve"> </w:t>
                  </w:r>
                  <w:proofErr w:type="spellStart"/>
                  <w:r w:rsidR="008A0A67" w:rsidRPr="003F4131">
                    <w:rPr>
                      <w:sz w:val="24"/>
                      <w:szCs w:val="24"/>
                    </w:rPr>
                    <w:t>vai</w:t>
                  </w:r>
                  <w:proofErr w:type="spellEnd"/>
                  <w:r w:rsidR="008A0A67" w:rsidRPr="003F4131">
                    <w:rPr>
                      <w:sz w:val="24"/>
                      <w:szCs w:val="24"/>
                    </w:rPr>
                    <w:t xml:space="preserve"> </w:t>
                  </w:r>
                  <w:proofErr w:type="spellStart"/>
                  <w:r w:rsidR="008A0A67" w:rsidRPr="003F4131">
                    <w:rPr>
                      <w:sz w:val="24"/>
                      <w:szCs w:val="24"/>
                    </w:rPr>
                    <w:t>mūzikas</w:t>
                  </w:r>
                  <w:proofErr w:type="spellEnd"/>
                  <w:r w:rsidR="008A0A67" w:rsidRPr="003F4131">
                    <w:rPr>
                      <w:sz w:val="24"/>
                      <w:szCs w:val="24"/>
                    </w:rPr>
                    <w:t xml:space="preserve"> </w:t>
                  </w:r>
                  <w:proofErr w:type="spellStart"/>
                  <w:r w:rsidR="008A0A67" w:rsidRPr="003F4131">
                    <w:rPr>
                      <w:sz w:val="24"/>
                      <w:szCs w:val="24"/>
                    </w:rPr>
                    <w:t>ieraksta</w:t>
                  </w:r>
                  <w:proofErr w:type="spellEnd"/>
                  <w:r w:rsidR="008A0A67" w:rsidRPr="003F4131">
                    <w:rPr>
                      <w:sz w:val="24"/>
                      <w:szCs w:val="24"/>
                    </w:rPr>
                    <w:t xml:space="preserve"> </w:t>
                  </w:r>
                  <w:proofErr w:type="spellStart"/>
                  <w:r w:rsidR="008A0A67" w:rsidRPr="003F4131">
                    <w:rPr>
                      <w:sz w:val="24"/>
                      <w:szCs w:val="24"/>
                    </w:rPr>
                    <w:t>pēcapstrādes</w:t>
                  </w:r>
                  <w:proofErr w:type="spellEnd"/>
                  <w:r w:rsidR="008A0A67" w:rsidRPr="003F4131">
                    <w:rPr>
                      <w:sz w:val="24"/>
                      <w:szCs w:val="24"/>
                    </w:rPr>
                    <w:t xml:space="preserve"> </w:t>
                  </w:r>
                  <w:proofErr w:type="spellStart"/>
                  <w:r w:rsidR="008A0A67" w:rsidRPr="003F4131">
                    <w:rPr>
                      <w:sz w:val="24"/>
                      <w:szCs w:val="24"/>
                    </w:rPr>
                    <w:t>veikšanu</w:t>
                  </w:r>
                  <w:proofErr w:type="spellEnd"/>
                  <w:r w:rsidR="008A0A67" w:rsidRPr="003F4131">
                    <w:rPr>
                      <w:sz w:val="24"/>
                      <w:szCs w:val="24"/>
                    </w:rPr>
                    <w:t xml:space="preserve"> </w:t>
                  </w:r>
                  <w:proofErr w:type="spellStart"/>
                  <w:r w:rsidR="008A0A67" w:rsidRPr="003F4131">
                    <w:rPr>
                      <w:sz w:val="24"/>
                      <w:szCs w:val="24"/>
                    </w:rPr>
                    <w:t>Latvijā</w:t>
                  </w:r>
                  <w:proofErr w:type="spellEnd"/>
                </w:p>
              </w:tc>
              <w:tc>
                <w:tcPr>
                  <w:tcW w:w="1842" w:type="dxa"/>
                  <w:tcBorders>
                    <w:top w:val="single" w:sz="4" w:space="0" w:color="auto"/>
                    <w:left w:val="single" w:sz="4" w:space="0" w:color="auto"/>
                    <w:bottom w:val="single" w:sz="4" w:space="0" w:color="auto"/>
                  </w:tcBorders>
                </w:tcPr>
                <w:p w14:paraId="784EF916" w14:textId="77777777" w:rsidR="00871D0D" w:rsidRDefault="00871D0D" w:rsidP="00F31A80">
                  <w:pPr>
                    <w:ind w:right="180"/>
                    <w:jc w:val="both"/>
                    <w:textAlignment w:val="baseline"/>
                    <w:rPr>
                      <w:sz w:val="24"/>
                      <w:szCs w:val="24"/>
                      <w:lang w:val="lv-LV"/>
                    </w:rPr>
                  </w:pPr>
                </w:p>
              </w:tc>
            </w:tr>
            <w:tr w:rsidR="008F5B00" w14:paraId="528FC1A4" w14:textId="77777777" w:rsidTr="00177608">
              <w:tc>
                <w:tcPr>
                  <w:tcW w:w="6838" w:type="dxa"/>
                  <w:tcBorders>
                    <w:top w:val="single" w:sz="4" w:space="0" w:color="auto"/>
                    <w:bottom w:val="single" w:sz="4" w:space="0" w:color="auto"/>
                    <w:right w:val="single" w:sz="4" w:space="0" w:color="auto"/>
                  </w:tcBorders>
                </w:tcPr>
                <w:p w14:paraId="62CE80C6" w14:textId="77777777" w:rsidR="00871D0D" w:rsidRPr="00CA05EF" w:rsidRDefault="002040FF" w:rsidP="00F31A80">
                  <w:pPr>
                    <w:ind w:right="180"/>
                    <w:jc w:val="both"/>
                    <w:textAlignment w:val="baseline"/>
                    <w:rPr>
                      <w:sz w:val="24"/>
                      <w:szCs w:val="24"/>
                      <w:lang w:val="lv-LV"/>
                    </w:rPr>
                  </w:pPr>
                  <w:proofErr w:type="spellStart"/>
                  <w:r>
                    <w:rPr>
                      <w:sz w:val="24"/>
                      <w:szCs w:val="24"/>
                    </w:rPr>
                    <w:t>K</w:t>
                  </w:r>
                  <w:r w:rsidR="008A0A67" w:rsidRPr="003F4131">
                    <w:rPr>
                      <w:sz w:val="24"/>
                      <w:szCs w:val="24"/>
                    </w:rPr>
                    <w:t>ameras</w:t>
                  </w:r>
                  <w:proofErr w:type="spellEnd"/>
                  <w:r w:rsidR="008A0A67" w:rsidRPr="003F4131">
                    <w:rPr>
                      <w:sz w:val="24"/>
                      <w:szCs w:val="24"/>
                    </w:rPr>
                    <w:t xml:space="preserve"> </w:t>
                  </w:r>
                  <w:proofErr w:type="spellStart"/>
                  <w:r w:rsidR="008A0A67" w:rsidRPr="003F4131">
                    <w:rPr>
                      <w:sz w:val="24"/>
                      <w:szCs w:val="24"/>
                    </w:rPr>
                    <w:t>sliežu</w:t>
                  </w:r>
                  <w:proofErr w:type="spellEnd"/>
                  <w:r w:rsidR="008A0A67" w:rsidRPr="003F4131">
                    <w:rPr>
                      <w:sz w:val="24"/>
                      <w:szCs w:val="24"/>
                    </w:rPr>
                    <w:t xml:space="preserve"> </w:t>
                  </w:r>
                  <w:proofErr w:type="spellStart"/>
                  <w:r w:rsidR="008A0A67" w:rsidRPr="003F4131">
                    <w:rPr>
                      <w:sz w:val="24"/>
                      <w:szCs w:val="24"/>
                    </w:rPr>
                    <w:t>tehnikas</w:t>
                  </w:r>
                  <w:proofErr w:type="spellEnd"/>
                  <w:r w:rsidR="008A0A67" w:rsidRPr="003F4131">
                    <w:rPr>
                      <w:sz w:val="24"/>
                      <w:szCs w:val="24"/>
                    </w:rPr>
                    <w:t xml:space="preserve"> </w:t>
                  </w:r>
                  <w:proofErr w:type="spellStart"/>
                  <w:r w:rsidR="008A0A67" w:rsidRPr="003F4131">
                    <w:rPr>
                      <w:sz w:val="24"/>
                      <w:szCs w:val="24"/>
                    </w:rPr>
                    <w:t>nomu</w:t>
                  </w:r>
                  <w:proofErr w:type="spellEnd"/>
                  <w:r w:rsidR="008A0A67" w:rsidRPr="003F4131">
                    <w:rPr>
                      <w:sz w:val="24"/>
                      <w:szCs w:val="24"/>
                    </w:rPr>
                    <w:t xml:space="preserve"> </w:t>
                  </w:r>
                  <w:proofErr w:type="spellStart"/>
                  <w:r w:rsidR="008A0A67" w:rsidRPr="003F4131">
                    <w:rPr>
                      <w:sz w:val="24"/>
                      <w:szCs w:val="24"/>
                    </w:rPr>
                    <w:t>vai</w:t>
                  </w:r>
                  <w:proofErr w:type="spellEnd"/>
                  <w:r w:rsidR="008A0A67" w:rsidRPr="003F4131">
                    <w:rPr>
                      <w:sz w:val="24"/>
                      <w:szCs w:val="24"/>
                    </w:rPr>
                    <w:t xml:space="preserve"> </w:t>
                  </w:r>
                  <w:proofErr w:type="spellStart"/>
                  <w:r w:rsidR="008A0A67" w:rsidRPr="003F4131">
                    <w:rPr>
                      <w:sz w:val="24"/>
                      <w:szCs w:val="24"/>
                    </w:rPr>
                    <w:t>izmantošanu</w:t>
                  </w:r>
                  <w:proofErr w:type="spellEnd"/>
                  <w:r w:rsidR="008A0A67" w:rsidRPr="003F4131">
                    <w:rPr>
                      <w:sz w:val="24"/>
                      <w:szCs w:val="24"/>
                    </w:rPr>
                    <w:t xml:space="preserve"> (</w:t>
                  </w:r>
                  <w:r w:rsidR="008A0A67" w:rsidRPr="003F4131">
                    <w:rPr>
                      <w:i/>
                      <w:sz w:val="24"/>
                      <w:szCs w:val="24"/>
                    </w:rPr>
                    <w:t>grip</w:t>
                  </w:r>
                  <w:r w:rsidR="008A0A67" w:rsidRPr="003F4131">
                    <w:rPr>
                      <w:sz w:val="24"/>
                      <w:szCs w:val="24"/>
                    </w:rPr>
                    <w:t xml:space="preserve"> </w:t>
                  </w:r>
                  <w:proofErr w:type="spellStart"/>
                  <w:r w:rsidR="008A0A67" w:rsidRPr="003F4131">
                    <w:rPr>
                      <w:sz w:val="24"/>
                      <w:szCs w:val="24"/>
                    </w:rPr>
                    <w:t>tehnikas</w:t>
                  </w:r>
                  <w:proofErr w:type="spellEnd"/>
                  <w:r w:rsidR="008A0A67" w:rsidRPr="003F4131">
                    <w:rPr>
                      <w:sz w:val="24"/>
                      <w:szCs w:val="24"/>
                    </w:rPr>
                    <w:t>)</w:t>
                  </w:r>
                </w:p>
              </w:tc>
              <w:tc>
                <w:tcPr>
                  <w:tcW w:w="1842" w:type="dxa"/>
                  <w:tcBorders>
                    <w:top w:val="single" w:sz="4" w:space="0" w:color="auto"/>
                    <w:left w:val="single" w:sz="4" w:space="0" w:color="auto"/>
                    <w:bottom w:val="single" w:sz="4" w:space="0" w:color="auto"/>
                  </w:tcBorders>
                </w:tcPr>
                <w:p w14:paraId="272F0998" w14:textId="77777777" w:rsidR="00871D0D" w:rsidRDefault="00871D0D" w:rsidP="00F31A80">
                  <w:pPr>
                    <w:ind w:right="180"/>
                    <w:jc w:val="both"/>
                    <w:textAlignment w:val="baseline"/>
                    <w:rPr>
                      <w:sz w:val="24"/>
                      <w:szCs w:val="24"/>
                      <w:lang w:val="lv-LV"/>
                    </w:rPr>
                  </w:pPr>
                </w:p>
              </w:tc>
            </w:tr>
            <w:tr w:rsidR="008F5B00" w14:paraId="6E352F6C" w14:textId="77777777" w:rsidTr="00177608">
              <w:tc>
                <w:tcPr>
                  <w:tcW w:w="6838" w:type="dxa"/>
                  <w:tcBorders>
                    <w:top w:val="single" w:sz="4" w:space="0" w:color="auto"/>
                    <w:bottom w:val="single" w:sz="4" w:space="0" w:color="auto"/>
                    <w:right w:val="single" w:sz="4" w:space="0" w:color="auto"/>
                  </w:tcBorders>
                </w:tcPr>
                <w:p w14:paraId="70049DF9" w14:textId="77777777" w:rsidR="00871D0D" w:rsidRPr="00CA05EF" w:rsidRDefault="002040FF" w:rsidP="00F31A80">
                  <w:pPr>
                    <w:ind w:right="180"/>
                    <w:jc w:val="both"/>
                    <w:textAlignment w:val="baseline"/>
                    <w:rPr>
                      <w:sz w:val="24"/>
                      <w:szCs w:val="24"/>
                      <w:lang w:val="lv-LV"/>
                    </w:rPr>
                  </w:pPr>
                  <w:proofErr w:type="spellStart"/>
                  <w:r>
                    <w:rPr>
                      <w:sz w:val="24"/>
                      <w:szCs w:val="24"/>
                    </w:rPr>
                    <w:t>F</w:t>
                  </w:r>
                  <w:r w:rsidR="008A0A67" w:rsidRPr="003F4131">
                    <w:rPr>
                      <w:sz w:val="24"/>
                      <w:szCs w:val="24"/>
                    </w:rPr>
                    <w:t>ilmēšanas</w:t>
                  </w:r>
                  <w:proofErr w:type="spellEnd"/>
                  <w:r w:rsidR="008A0A67" w:rsidRPr="003F4131">
                    <w:rPr>
                      <w:sz w:val="24"/>
                      <w:szCs w:val="24"/>
                    </w:rPr>
                    <w:t xml:space="preserve"> </w:t>
                  </w:r>
                  <w:proofErr w:type="spellStart"/>
                  <w:r w:rsidR="008A0A67" w:rsidRPr="003F4131">
                    <w:rPr>
                      <w:sz w:val="24"/>
                      <w:szCs w:val="24"/>
                    </w:rPr>
                    <w:t>laukuma</w:t>
                  </w:r>
                  <w:proofErr w:type="spellEnd"/>
                  <w:r w:rsidR="008A0A67" w:rsidRPr="003F4131">
                    <w:rPr>
                      <w:sz w:val="24"/>
                      <w:szCs w:val="24"/>
                    </w:rPr>
                    <w:t xml:space="preserve"> </w:t>
                  </w:r>
                  <w:proofErr w:type="spellStart"/>
                  <w:r w:rsidR="008A0A67" w:rsidRPr="003F4131">
                    <w:rPr>
                      <w:sz w:val="24"/>
                      <w:szCs w:val="24"/>
                    </w:rPr>
                    <w:t>aprīkojuma</w:t>
                  </w:r>
                  <w:proofErr w:type="spellEnd"/>
                  <w:r w:rsidR="008A0A67" w:rsidRPr="003F4131">
                    <w:rPr>
                      <w:sz w:val="24"/>
                      <w:szCs w:val="24"/>
                    </w:rPr>
                    <w:t xml:space="preserve"> </w:t>
                  </w:r>
                  <w:proofErr w:type="spellStart"/>
                  <w:r w:rsidR="008A0A67" w:rsidRPr="003F4131">
                    <w:rPr>
                      <w:sz w:val="24"/>
                      <w:szCs w:val="24"/>
                    </w:rPr>
                    <w:t>nomu</w:t>
                  </w:r>
                  <w:proofErr w:type="spellEnd"/>
                  <w:r w:rsidR="008A0A67" w:rsidRPr="003F4131">
                    <w:rPr>
                      <w:sz w:val="24"/>
                      <w:szCs w:val="24"/>
                    </w:rPr>
                    <w:t xml:space="preserve"> </w:t>
                  </w:r>
                  <w:proofErr w:type="spellStart"/>
                  <w:r w:rsidR="008A0A67" w:rsidRPr="003F4131">
                    <w:rPr>
                      <w:sz w:val="24"/>
                      <w:szCs w:val="24"/>
                    </w:rPr>
                    <w:t>vai</w:t>
                  </w:r>
                  <w:proofErr w:type="spellEnd"/>
                  <w:r w:rsidR="008A0A67" w:rsidRPr="003F4131">
                    <w:rPr>
                      <w:sz w:val="24"/>
                      <w:szCs w:val="24"/>
                    </w:rPr>
                    <w:t xml:space="preserve"> </w:t>
                  </w:r>
                  <w:proofErr w:type="spellStart"/>
                  <w:r w:rsidR="008A0A67" w:rsidRPr="003F4131">
                    <w:rPr>
                      <w:sz w:val="24"/>
                      <w:szCs w:val="24"/>
                    </w:rPr>
                    <w:t>izmantošanu</w:t>
                  </w:r>
                  <w:proofErr w:type="spellEnd"/>
                </w:p>
              </w:tc>
              <w:tc>
                <w:tcPr>
                  <w:tcW w:w="1842" w:type="dxa"/>
                  <w:tcBorders>
                    <w:top w:val="single" w:sz="4" w:space="0" w:color="auto"/>
                    <w:left w:val="single" w:sz="4" w:space="0" w:color="auto"/>
                    <w:bottom w:val="single" w:sz="4" w:space="0" w:color="auto"/>
                  </w:tcBorders>
                </w:tcPr>
                <w:p w14:paraId="7C2D3AC9" w14:textId="77777777" w:rsidR="00871D0D" w:rsidRDefault="00871D0D" w:rsidP="00F31A80">
                  <w:pPr>
                    <w:ind w:right="180"/>
                    <w:jc w:val="both"/>
                    <w:textAlignment w:val="baseline"/>
                    <w:rPr>
                      <w:sz w:val="24"/>
                      <w:szCs w:val="24"/>
                      <w:lang w:val="lv-LV"/>
                    </w:rPr>
                  </w:pPr>
                </w:p>
              </w:tc>
            </w:tr>
            <w:tr w:rsidR="008F5B00" w14:paraId="68C87E9B" w14:textId="77777777" w:rsidTr="00177608">
              <w:tc>
                <w:tcPr>
                  <w:tcW w:w="6838" w:type="dxa"/>
                  <w:tcBorders>
                    <w:top w:val="single" w:sz="4" w:space="0" w:color="auto"/>
                    <w:bottom w:val="single" w:sz="4" w:space="0" w:color="auto"/>
                    <w:right w:val="single" w:sz="4" w:space="0" w:color="auto"/>
                  </w:tcBorders>
                </w:tcPr>
                <w:p w14:paraId="09692C90" w14:textId="77777777" w:rsidR="00586EEE" w:rsidRDefault="002040FF" w:rsidP="00F31A80">
                  <w:pPr>
                    <w:ind w:right="180"/>
                    <w:jc w:val="both"/>
                    <w:textAlignment w:val="baseline"/>
                    <w:rPr>
                      <w:sz w:val="24"/>
                      <w:szCs w:val="24"/>
                    </w:rPr>
                  </w:pPr>
                  <w:proofErr w:type="spellStart"/>
                  <w:r>
                    <w:rPr>
                      <w:sz w:val="24"/>
                      <w:szCs w:val="24"/>
                    </w:rPr>
                    <w:t>F</w:t>
                  </w:r>
                  <w:r w:rsidRPr="00A53F86">
                    <w:rPr>
                      <w:sz w:val="24"/>
                      <w:szCs w:val="24"/>
                    </w:rPr>
                    <w:t>ilmas</w:t>
                  </w:r>
                  <w:proofErr w:type="spellEnd"/>
                  <w:r w:rsidRPr="00A53F86">
                    <w:rPr>
                      <w:sz w:val="24"/>
                      <w:szCs w:val="24"/>
                    </w:rPr>
                    <w:t xml:space="preserve"> </w:t>
                  </w:r>
                  <w:proofErr w:type="spellStart"/>
                  <w:r w:rsidRPr="00A53F86">
                    <w:rPr>
                      <w:sz w:val="24"/>
                      <w:szCs w:val="24"/>
                    </w:rPr>
                    <w:t>specefektu</w:t>
                  </w:r>
                  <w:proofErr w:type="spellEnd"/>
                  <w:r w:rsidRPr="00A53F86">
                    <w:rPr>
                      <w:sz w:val="24"/>
                      <w:szCs w:val="24"/>
                    </w:rPr>
                    <w:t xml:space="preserve"> </w:t>
                  </w:r>
                  <w:proofErr w:type="spellStart"/>
                  <w:r w:rsidRPr="00A53F86">
                    <w:rPr>
                      <w:sz w:val="24"/>
                      <w:szCs w:val="24"/>
                    </w:rPr>
                    <w:t>veikšanu</w:t>
                  </w:r>
                  <w:proofErr w:type="spellEnd"/>
                  <w:r w:rsidRPr="00A53F86">
                    <w:rPr>
                      <w:sz w:val="24"/>
                      <w:szCs w:val="24"/>
                    </w:rPr>
                    <w:t xml:space="preserve"> </w:t>
                  </w:r>
                  <w:proofErr w:type="spellStart"/>
                  <w:r w:rsidRPr="00A53F86">
                    <w:rPr>
                      <w:sz w:val="24"/>
                      <w:szCs w:val="24"/>
                    </w:rPr>
                    <w:t>Latvijā</w:t>
                  </w:r>
                  <w:proofErr w:type="spellEnd"/>
                </w:p>
              </w:tc>
              <w:tc>
                <w:tcPr>
                  <w:tcW w:w="1842" w:type="dxa"/>
                  <w:tcBorders>
                    <w:top w:val="single" w:sz="4" w:space="0" w:color="auto"/>
                    <w:left w:val="single" w:sz="4" w:space="0" w:color="auto"/>
                    <w:bottom w:val="single" w:sz="4" w:space="0" w:color="auto"/>
                  </w:tcBorders>
                </w:tcPr>
                <w:p w14:paraId="22DF3A33" w14:textId="77777777" w:rsidR="00586EEE" w:rsidRDefault="00586EEE" w:rsidP="00F31A80">
                  <w:pPr>
                    <w:ind w:right="180"/>
                    <w:jc w:val="both"/>
                    <w:textAlignment w:val="baseline"/>
                    <w:rPr>
                      <w:sz w:val="24"/>
                      <w:szCs w:val="24"/>
                      <w:lang w:val="lv-LV"/>
                    </w:rPr>
                  </w:pPr>
                </w:p>
              </w:tc>
            </w:tr>
          </w:tbl>
          <w:p w14:paraId="6EADF678" w14:textId="77777777" w:rsidR="00F31A80" w:rsidRPr="00AF5C3B" w:rsidRDefault="00F31A80" w:rsidP="00C625A8">
            <w:pPr>
              <w:ind w:right="180"/>
              <w:jc w:val="both"/>
              <w:textAlignment w:val="baseline"/>
              <w:rPr>
                <w:sz w:val="24"/>
                <w:szCs w:val="24"/>
              </w:rPr>
            </w:pPr>
          </w:p>
        </w:tc>
      </w:tr>
    </w:tbl>
    <w:p w14:paraId="6AB53D61" w14:textId="77777777" w:rsidR="00095EE1" w:rsidRDefault="00095EE1" w:rsidP="00C625A8">
      <w:pPr>
        <w:rPr>
          <w:sz w:val="24"/>
          <w:szCs w:val="24"/>
          <w:lang w:val="lv-LV"/>
        </w:rPr>
      </w:pPr>
    </w:p>
    <w:p w14:paraId="46009AFD" w14:textId="77777777" w:rsidR="00095EE1" w:rsidRDefault="00095EE1" w:rsidP="00C625A8">
      <w:pPr>
        <w:rPr>
          <w:sz w:val="24"/>
          <w:szCs w:val="24"/>
          <w:lang w:val="lv-LV"/>
        </w:rPr>
      </w:pPr>
    </w:p>
    <w:tbl>
      <w:tblPr>
        <w:tblpPr w:leftFromText="180" w:rightFromText="180" w:vertAnchor="text" w:tblpX="9781" w:tblpY="-19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F5B00" w14:paraId="53559CD1" w14:textId="77777777" w:rsidTr="00095EE1">
        <w:trPr>
          <w:trHeight w:val="225"/>
        </w:trPr>
        <w:tc>
          <w:tcPr>
            <w:tcW w:w="324" w:type="dxa"/>
          </w:tcPr>
          <w:p w14:paraId="2046B334" w14:textId="77777777" w:rsidR="00095EE1" w:rsidRDefault="00095EE1" w:rsidP="00095EE1">
            <w:pPr>
              <w:rPr>
                <w:sz w:val="24"/>
                <w:szCs w:val="24"/>
                <w:lang w:val="lv-LV"/>
              </w:rPr>
            </w:pPr>
          </w:p>
        </w:tc>
      </w:tr>
    </w:tbl>
    <w:p w14:paraId="166DF058" w14:textId="77777777" w:rsidR="00C63E05" w:rsidRPr="00667061" w:rsidRDefault="00C63E05" w:rsidP="00C63E05">
      <w:pPr>
        <w:ind w:left="-142"/>
        <w:rPr>
          <w:sz w:val="24"/>
          <w:szCs w:val="24"/>
          <w:lang w:val="lv-LV"/>
        </w:rPr>
      </w:pPr>
    </w:p>
    <w:tbl>
      <w:tblPr>
        <w:tblStyle w:val="TableGrid"/>
        <w:tblW w:w="9209" w:type="dxa"/>
        <w:tblInd w:w="-142" w:type="dxa"/>
        <w:tblLook w:val="04A0" w:firstRow="1" w:lastRow="0" w:firstColumn="1" w:lastColumn="0" w:noHBand="0" w:noVBand="1"/>
      </w:tblPr>
      <w:tblGrid>
        <w:gridCol w:w="1838"/>
        <w:gridCol w:w="7371"/>
      </w:tblGrid>
      <w:tr w:rsidR="008F5B00" w14:paraId="23D255E7" w14:textId="77777777" w:rsidTr="41CC8204">
        <w:trPr>
          <w:trHeight w:val="300"/>
        </w:trPr>
        <w:tc>
          <w:tcPr>
            <w:tcW w:w="9209" w:type="dxa"/>
            <w:gridSpan w:val="2"/>
            <w:shd w:val="clear" w:color="auto" w:fill="D9D9D9" w:themeFill="background1" w:themeFillShade="D9"/>
          </w:tcPr>
          <w:p w14:paraId="12AA2176" w14:textId="77777777" w:rsidR="00C63E05" w:rsidRPr="00667061" w:rsidRDefault="002040FF" w:rsidP="00074D14">
            <w:pPr>
              <w:rPr>
                <w:b/>
                <w:bCs/>
                <w:sz w:val="24"/>
                <w:szCs w:val="24"/>
                <w:lang w:val="lv-LV"/>
              </w:rPr>
            </w:pPr>
            <w:r w:rsidRPr="00667061">
              <w:rPr>
                <w:b/>
                <w:bCs/>
                <w:sz w:val="24"/>
                <w:szCs w:val="24"/>
                <w:lang w:val="lv-LV"/>
              </w:rPr>
              <w:t>APLIECINĀJUMS</w:t>
            </w:r>
          </w:p>
        </w:tc>
      </w:tr>
      <w:tr w:rsidR="008F5B00" w14:paraId="3A0F8369" w14:textId="77777777" w:rsidTr="41CC8204">
        <w:trPr>
          <w:trHeight w:val="300"/>
        </w:trPr>
        <w:tc>
          <w:tcPr>
            <w:tcW w:w="9209" w:type="dxa"/>
            <w:gridSpan w:val="2"/>
          </w:tcPr>
          <w:p w14:paraId="573654EF" w14:textId="77777777" w:rsidR="00C63E05" w:rsidRPr="00667061" w:rsidRDefault="002040FF" w:rsidP="00074D14">
            <w:pPr>
              <w:rPr>
                <w:sz w:val="24"/>
                <w:szCs w:val="24"/>
                <w:lang w:val="lv-LV"/>
              </w:rPr>
            </w:pPr>
            <w:r w:rsidRPr="00667061">
              <w:rPr>
                <w:rStyle w:val="normaltextrun"/>
                <w:color w:val="000000"/>
                <w:sz w:val="24"/>
                <w:szCs w:val="24"/>
                <w:shd w:val="clear" w:color="auto" w:fill="FFFFFF"/>
                <w:lang w:val="lv-LV"/>
              </w:rPr>
              <w:t>Projekta iesniedzējs</w:t>
            </w:r>
            <w:r w:rsidR="43E6CC1E" w:rsidRPr="00667061">
              <w:rPr>
                <w:rStyle w:val="normaltextrun"/>
                <w:color w:val="000000"/>
                <w:sz w:val="24"/>
                <w:szCs w:val="24"/>
                <w:shd w:val="clear" w:color="auto" w:fill="FFFFFF"/>
                <w:lang w:val="lv-LV"/>
              </w:rPr>
              <w:t xml:space="preserve"> </w:t>
            </w:r>
            <w:r w:rsidR="6AB21D48" w:rsidRPr="00667061">
              <w:rPr>
                <w:rStyle w:val="normaltextrun"/>
                <w:color w:val="000000"/>
                <w:sz w:val="24"/>
                <w:szCs w:val="24"/>
                <w:shd w:val="clear" w:color="auto" w:fill="FFFFFF"/>
                <w:lang w:val="lv-LV"/>
              </w:rPr>
              <w:t>apliecin</w:t>
            </w:r>
            <w:r w:rsidR="026EF289" w:rsidRPr="00667061">
              <w:rPr>
                <w:rStyle w:val="normaltextrun"/>
                <w:color w:val="000000"/>
                <w:sz w:val="24"/>
                <w:szCs w:val="24"/>
                <w:shd w:val="clear" w:color="auto" w:fill="FFFFFF"/>
                <w:lang w:val="lv-LV"/>
              </w:rPr>
              <w:t>a</w:t>
            </w:r>
            <w:r w:rsidR="43E6CC1E" w:rsidRPr="00667061">
              <w:rPr>
                <w:rStyle w:val="normaltextrun"/>
                <w:color w:val="000000"/>
                <w:sz w:val="24"/>
                <w:szCs w:val="24"/>
                <w:shd w:val="clear" w:color="auto" w:fill="FFFFFF"/>
                <w:lang w:val="lv-LV"/>
              </w:rPr>
              <w:t xml:space="preserve">, ka </w:t>
            </w:r>
            <w:r w:rsidR="43E6CC1E" w:rsidRPr="00C625A8">
              <w:rPr>
                <w:rStyle w:val="normaltextrun"/>
                <w:b/>
                <w:color w:val="000000"/>
                <w:sz w:val="24"/>
                <w:szCs w:val="24"/>
                <w:shd w:val="clear" w:color="auto" w:fill="FFFFFF"/>
                <w:lang w:val="lv-LV"/>
              </w:rPr>
              <w:t>p</w:t>
            </w:r>
            <w:r w:rsidR="43E6CC1E" w:rsidRPr="00667061">
              <w:rPr>
                <w:b/>
                <w:bCs/>
                <w:sz w:val="24"/>
                <w:szCs w:val="24"/>
                <w:lang w:val="lv-LV"/>
              </w:rPr>
              <w:t xml:space="preserve">iekrīt visām projektu konkursa nolikumā noteiktajām prasībām un ar parakstu </w:t>
            </w:r>
            <w:r w:rsidR="6AB21D48" w:rsidRPr="00667061">
              <w:rPr>
                <w:b/>
                <w:bCs/>
                <w:sz w:val="24"/>
                <w:szCs w:val="24"/>
                <w:lang w:val="lv-LV"/>
              </w:rPr>
              <w:t>apliecin</w:t>
            </w:r>
            <w:r w:rsidR="6DC3F986" w:rsidRPr="00667061">
              <w:rPr>
                <w:b/>
                <w:bCs/>
                <w:sz w:val="24"/>
                <w:szCs w:val="24"/>
                <w:lang w:val="lv-LV"/>
              </w:rPr>
              <w:t>a</w:t>
            </w:r>
            <w:r w:rsidR="43E6CC1E" w:rsidRPr="00667061">
              <w:rPr>
                <w:b/>
                <w:bCs/>
                <w:sz w:val="24"/>
                <w:szCs w:val="24"/>
                <w:lang w:val="lv-LV"/>
              </w:rPr>
              <w:t>, ka: </w:t>
            </w:r>
            <w:r w:rsidR="43E6CC1E" w:rsidRPr="00667061">
              <w:rPr>
                <w:sz w:val="24"/>
                <w:szCs w:val="24"/>
                <w:lang w:val="lv-LV"/>
              </w:rPr>
              <w:t> </w:t>
            </w:r>
          </w:p>
          <w:p w14:paraId="5A6542BE" w14:textId="77777777" w:rsidR="00C63E05" w:rsidRPr="00667061" w:rsidRDefault="002040FF" w:rsidP="00074D14">
            <w:pPr>
              <w:ind w:right="-285"/>
              <w:jc w:val="both"/>
              <w:textAlignment w:val="baseline"/>
              <w:rPr>
                <w:b/>
                <w:bCs/>
                <w:sz w:val="24"/>
                <w:szCs w:val="24"/>
                <w:lang w:val="lv-LV"/>
              </w:rPr>
            </w:pPr>
            <w:r w:rsidRPr="00667061">
              <w:rPr>
                <w:b/>
                <w:bCs/>
                <w:sz w:val="24"/>
                <w:szCs w:val="24"/>
                <w:lang w:val="lv-LV"/>
              </w:rPr>
              <w:t>1) projekta iesniegumā un tam pievienotajos dokumentos norādītās ziņas ir patiesas; </w:t>
            </w:r>
          </w:p>
          <w:p w14:paraId="79BE5EC4" w14:textId="77777777" w:rsidR="00C63E05" w:rsidRPr="00667061" w:rsidRDefault="002040FF" w:rsidP="00074D14">
            <w:pPr>
              <w:ind w:right="-285"/>
              <w:jc w:val="both"/>
              <w:textAlignment w:val="baseline"/>
              <w:rPr>
                <w:b/>
                <w:bCs/>
                <w:sz w:val="24"/>
                <w:szCs w:val="24"/>
                <w:lang w:val="lv-LV"/>
              </w:rPr>
            </w:pPr>
            <w:r w:rsidRPr="00667061">
              <w:rPr>
                <w:b/>
                <w:bCs/>
                <w:sz w:val="24"/>
                <w:szCs w:val="24"/>
                <w:lang w:val="lv-LV"/>
              </w:rPr>
              <w:t xml:space="preserve">2) ir </w:t>
            </w:r>
            <w:r w:rsidRPr="00667061">
              <w:rPr>
                <w:b/>
                <w:bCs/>
                <w:sz w:val="24"/>
                <w:szCs w:val="24"/>
                <w:lang w:val="lv-LV"/>
              </w:rPr>
              <w:t>ievērotas Latvijas Republikas normatīvo aktu prasības; </w:t>
            </w:r>
          </w:p>
          <w:p w14:paraId="17468D0D" w14:textId="77777777" w:rsidR="00C63E05" w:rsidRPr="00667061" w:rsidRDefault="002040FF" w:rsidP="00074D14">
            <w:pPr>
              <w:jc w:val="both"/>
              <w:textAlignment w:val="baseline"/>
              <w:rPr>
                <w:b/>
                <w:bCs/>
                <w:sz w:val="24"/>
                <w:szCs w:val="24"/>
                <w:lang w:val="lv-LV"/>
              </w:rPr>
            </w:pPr>
            <w:r w:rsidRPr="00667061">
              <w:rPr>
                <w:b/>
                <w:bCs/>
                <w:sz w:val="24"/>
                <w:szCs w:val="24"/>
                <w:lang w:val="lv-LV"/>
              </w:rPr>
              <w:t>3) valstij, pašvaldībai vai valsts vai pašvaldību kapitālsabiedrībām nepieder vairāk kā 25</w:t>
            </w:r>
            <w:r w:rsidR="00A97526" w:rsidRPr="00667061">
              <w:rPr>
                <w:b/>
                <w:bCs/>
                <w:sz w:val="24"/>
                <w:szCs w:val="24"/>
                <w:lang w:val="lv-LV"/>
              </w:rPr>
              <w:t xml:space="preserve"> </w:t>
            </w:r>
            <w:r w:rsidR="00014C19">
              <w:rPr>
                <w:b/>
                <w:bCs/>
                <w:sz w:val="24"/>
                <w:szCs w:val="24"/>
                <w:lang w:val="lv-LV"/>
              </w:rPr>
              <w:t>%</w:t>
            </w:r>
            <w:r w:rsidR="00014C19" w:rsidRPr="00667061">
              <w:rPr>
                <w:b/>
                <w:bCs/>
                <w:sz w:val="24"/>
                <w:szCs w:val="24"/>
                <w:lang w:val="lv-LV"/>
              </w:rPr>
              <w:t xml:space="preserve"> </w:t>
            </w:r>
            <w:r w:rsidRPr="00667061">
              <w:rPr>
                <w:b/>
                <w:bCs/>
                <w:sz w:val="24"/>
                <w:szCs w:val="24"/>
                <w:lang w:val="lv-LV"/>
              </w:rPr>
              <w:t>projekta iesniedzēja pamatkapitāla vai balsstiesību; </w:t>
            </w:r>
          </w:p>
          <w:p w14:paraId="089DEB57" w14:textId="77777777" w:rsidR="00DC0E2A" w:rsidRPr="00964361" w:rsidRDefault="002040FF" w:rsidP="00744A3A">
            <w:pPr>
              <w:jc w:val="both"/>
              <w:textAlignment w:val="baseline"/>
              <w:rPr>
                <w:b/>
                <w:bCs/>
                <w:sz w:val="24"/>
                <w:szCs w:val="24"/>
                <w:lang w:val="lv-LV"/>
              </w:rPr>
            </w:pPr>
            <w:r>
              <w:rPr>
                <w:b/>
                <w:bCs/>
                <w:sz w:val="24"/>
                <w:szCs w:val="24"/>
                <w:lang w:val="lv-LV"/>
              </w:rPr>
              <w:lastRenderedPageBreak/>
              <w:t xml:space="preserve">4) </w:t>
            </w:r>
            <w:r w:rsidR="00964361" w:rsidRPr="00C625A8">
              <w:rPr>
                <w:b/>
                <w:bCs/>
                <w:sz w:val="24"/>
                <w:szCs w:val="24"/>
                <w:lang w:val="lv-LV"/>
              </w:rPr>
              <w:t xml:space="preserve">pirms projekta iesnieguma iesniegšanas dienas </w:t>
            </w:r>
            <w:r w:rsidR="00964361">
              <w:rPr>
                <w:b/>
                <w:bCs/>
                <w:sz w:val="24"/>
                <w:szCs w:val="24"/>
                <w:lang w:val="lv-LV"/>
              </w:rPr>
              <w:t>nav</w:t>
            </w:r>
            <w:r w:rsidR="00964361" w:rsidRPr="00C625A8">
              <w:rPr>
                <w:b/>
                <w:bCs/>
                <w:sz w:val="24"/>
                <w:szCs w:val="24"/>
                <w:lang w:val="lv-LV"/>
              </w:rPr>
              <w:t xml:space="preserve"> uzsākta attiecīgās filmas uzņemšana</w:t>
            </w:r>
            <w:r w:rsidR="00964361" w:rsidRPr="74BB1F8B">
              <w:rPr>
                <w:b/>
                <w:sz w:val="24"/>
                <w:szCs w:val="24"/>
                <w:lang w:val="lv-LV"/>
              </w:rPr>
              <w:t xml:space="preserve"> </w:t>
            </w:r>
            <w:r w:rsidR="514E25BA" w:rsidRPr="00C625A8">
              <w:rPr>
                <w:b/>
                <w:bCs/>
                <w:sz w:val="24"/>
                <w:szCs w:val="24"/>
                <w:lang w:val="lv-LV"/>
              </w:rPr>
              <w:t xml:space="preserve"> </w:t>
            </w:r>
            <w:r w:rsidR="00964361" w:rsidRPr="00C625A8">
              <w:rPr>
                <w:b/>
                <w:bCs/>
                <w:sz w:val="24"/>
                <w:szCs w:val="24"/>
                <w:lang w:val="lv-LV"/>
              </w:rPr>
              <w:t>Latvijā</w:t>
            </w:r>
            <w:r w:rsidR="00404001">
              <w:rPr>
                <w:b/>
                <w:bCs/>
                <w:sz w:val="24"/>
                <w:szCs w:val="24"/>
                <w:lang w:val="lv-LV"/>
              </w:rPr>
              <w:t>,</w:t>
            </w:r>
            <w:r w:rsidR="00EE4949">
              <w:rPr>
                <w:b/>
                <w:bCs/>
                <w:sz w:val="24"/>
                <w:szCs w:val="24"/>
                <w:lang w:val="lv-LV"/>
              </w:rPr>
              <w:t xml:space="preserve"> </w:t>
            </w:r>
            <w:r w:rsidR="00EE4949" w:rsidRPr="00EE4949">
              <w:rPr>
                <w:b/>
                <w:bCs/>
                <w:sz w:val="24"/>
                <w:szCs w:val="24"/>
                <w:lang w:val="lv-LV"/>
              </w:rPr>
              <w:t>ja atbalst</w:t>
            </w:r>
            <w:r w:rsidR="001D199C">
              <w:rPr>
                <w:b/>
                <w:bCs/>
                <w:sz w:val="24"/>
                <w:szCs w:val="24"/>
                <w:lang w:val="lv-LV"/>
              </w:rPr>
              <w:t xml:space="preserve">u paredzēts </w:t>
            </w:r>
            <w:r w:rsidR="00EE4949" w:rsidRPr="00EE4949">
              <w:rPr>
                <w:b/>
                <w:bCs/>
                <w:sz w:val="24"/>
                <w:szCs w:val="24"/>
                <w:lang w:val="lv-LV"/>
              </w:rPr>
              <w:t>piešķir</w:t>
            </w:r>
            <w:r w:rsidR="001D6FEF">
              <w:rPr>
                <w:b/>
                <w:bCs/>
                <w:sz w:val="24"/>
                <w:szCs w:val="24"/>
                <w:lang w:val="lv-LV"/>
              </w:rPr>
              <w:t>ts</w:t>
            </w:r>
            <w:r w:rsidR="00EE4949" w:rsidRPr="00EE4949">
              <w:rPr>
                <w:b/>
                <w:bCs/>
                <w:sz w:val="24"/>
                <w:szCs w:val="24"/>
                <w:lang w:val="lv-LV"/>
              </w:rPr>
              <w:t xml:space="preserve"> saskaņā ar Komisijas regulu Nr. 651/2014</w:t>
            </w:r>
            <w:r w:rsidR="00964361" w:rsidRPr="00C625A8">
              <w:rPr>
                <w:b/>
                <w:bCs/>
                <w:sz w:val="24"/>
                <w:szCs w:val="24"/>
                <w:lang w:val="lv-LV"/>
              </w:rPr>
              <w:t>;</w:t>
            </w:r>
          </w:p>
          <w:p w14:paraId="2D5A2440" w14:textId="77777777" w:rsidR="00C63E05" w:rsidRPr="00375E4F" w:rsidRDefault="002040FF" w:rsidP="00074D14">
            <w:pPr>
              <w:jc w:val="both"/>
              <w:rPr>
                <w:b/>
                <w:bCs/>
                <w:sz w:val="24"/>
                <w:szCs w:val="24"/>
                <w:lang w:val="lv-LV"/>
              </w:rPr>
            </w:pPr>
            <w:r>
              <w:rPr>
                <w:b/>
                <w:bCs/>
                <w:sz w:val="24"/>
                <w:szCs w:val="24"/>
                <w:lang w:val="lv-LV"/>
              </w:rPr>
              <w:t>5</w:t>
            </w:r>
            <w:r w:rsidRPr="00667061">
              <w:rPr>
                <w:b/>
                <w:bCs/>
                <w:sz w:val="24"/>
                <w:szCs w:val="24"/>
                <w:lang w:val="lv-LV"/>
              </w:rPr>
              <w:t xml:space="preserve">) projekta iesnieguma iesniedzējam projekta iesnieguma iesniegšanas dienā nav nodokļu </w:t>
            </w:r>
            <w:r w:rsidR="009E266B">
              <w:rPr>
                <w:b/>
                <w:bCs/>
                <w:sz w:val="24"/>
                <w:szCs w:val="24"/>
                <w:lang w:val="lv-LV"/>
              </w:rPr>
              <w:t>(</w:t>
            </w:r>
            <w:r w:rsidRPr="00667061">
              <w:rPr>
                <w:b/>
                <w:bCs/>
                <w:sz w:val="24"/>
                <w:szCs w:val="24"/>
                <w:lang w:val="lv-LV"/>
              </w:rPr>
              <w:t>nodevu</w:t>
            </w:r>
            <w:r w:rsidR="009E266B">
              <w:rPr>
                <w:b/>
                <w:bCs/>
                <w:sz w:val="24"/>
                <w:szCs w:val="24"/>
                <w:lang w:val="lv-LV"/>
              </w:rPr>
              <w:t>)</w:t>
            </w:r>
            <w:r w:rsidRPr="00667061">
              <w:rPr>
                <w:b/>
                <w:bCs/>
                <w:sz w:val="24"/>
                <w:szCs w:val="24"/>
                <w:lang w:val="lv-LV"/>
              </w:rPr>
              <w:t xml:space="preserve"> parādi, kas kopsummā pārsniedz 1000 </w:t>
            </w:r>
            <w:proofErr w:type="spellStart"/>
            <w:r w:rsidRPr="00667061">
              <w:rPr>
                <w:b/>
                <w:bCs/>
                <w:i/>
                <w:iCs/>
                <w:sz w:val="24"/>
                <w:szCs w:val="24"/>
                <w:lang w:val="lv-LV"/>
              </w:rPr>
              <w:t>euro</w:t>
            </w:r>
            <w:proofErr w:type="spellEnd"/>
            <w:r w:rsidRPr="00667061">
              <w:rPr>
                <w:b/>
                <w:bCs/>
                <w:sz w:val="24"/>
                <w:szCs w:val="24"/>
                <w:lang w:val="lv-LV"/>
              </w:rPr>
              <w:t>, izņemot nodokļu maksājumus,</w:t>
            </w:r>
            <w:r w:rsidR="67C30A16" w:rsidRPr="74BB1F8B">
              <w:rPr>
                <w:b/>
                <w:bCs/>
                <w:sz w:val="24"/>
                <w:szCs w:val="24"/>
                <w:lang w:val="lv-LV"/>
              </w:rPr>
              <w:t xml:space="preserve"> kuru maksāšanas termiņš saskaņā ar likuma "Par nodokļiem un nodevām" 24. panta pirmo, 1.</w:t>
            </w:r>
            <w:r w:rsidR="67C30A16" w:rsidRPr="00C625A8">
              <w:rPr>
                <w:b/>
                <w:bCs/>
                <w:sz w:val="24"/>
                <w:szCs w:val="24"/>
                <w:vertAlign w:val="superscript"/>
                <w:lang w:val="lv-LV"/>
              </w:rPr>
              <w:t>3</w:t>
            </w:r>
            <w:r w:rsidR="67C30A16" w:rsidRPr="74BB1F8B">
              <w:rPr>
                <w:b/>
                <w:bCs/>
                <w:sz w:val="24"/>
                <w:szCs w:val="24"/>
                <w:lang w:val="lv-LV"/>
              </w:rPr>
              <w:t xml:space="preserve"> un 1.</w:t>
            </w:r>
            <w:r w:rsidR="67C30A16" w:rsidRPr="00C625A8">
              <w:rPr>
                <w:b/>
                <w:bCs/>
                <w:sz w:val="24"/>
                <w:szCs w:val="24"/>
                <w:vertAlign w:val="superscript"/>
                <w:lang w:val="lv-LV"/>
              </w:rPr>
              <w:t>7</w:t>
            </w:r>
            <w:r w:rsidR="67C30A16" w:rsidRPr="74BB1F8B">
              <w:rPr>
                <w:b/>
                <w:bCs/>
                <w:sz w:val="24"/>
                <w:szCs w:val="24"/>
                <w:lang w:val="lv-LV"/>
              </w:rPr>
              <w:t xml:space="preserve"> daļu ir pagarināts, sadalīts termiņos, atlikts vai atkārtoti sadalīts termiņos</w:t>
            </w:r>
            <w:r w:rsidR="2324BA3C" w:rsidRPr="74BB1F8B">
              <w:rPr>
                <w:b/>
                <w:bCs/>
                <w:sz w:val="24"/>
                <w:szCs w:val="24"/>
                <w:lang w:val="lv-LV"/>
              </w:rPr>
              <w:t>;</w:t>
            </w:r>
          </w:p>
          <w:p w14:paraId="762D7534" w14:textId="77777777" w:rsidR="00C625A8" w:rsidRDefault="002040FF">
            <w:pPr>
              <w:jc w:val="both"/>
              <w:rPr>
                <w:b/>
                <w:bCs/>
                <w:sz w:val="24"/>
                <w:szCs w:val="24"/>
                <w:lang w:val="lv-LV"/>
              </w:rPr>
            </w:pPr>
            <w:r w:rsidRPr="41CC8204">
              <w:rPr>
                <w:b/>
                <w:bCs/>
                <w:sz w:val="24"/>
                <w:szCs w:val="24"/>
                <w:lang w:val="lv-LV"/>
              </w:rPr>
              <w:t>6</w:t>
            </w:r>
            <w:r w:rsidR="462CA028" w:rsidRPr="41CC8204">
              <w:rPr>
                <w:b/>
                <w:bCs/>
                <w:sz w:val="24"/>
                <w:szCs w:val="24"/>
                <w:lang w:val="lv-LV"/>
              </w:rPr>
              <w:t xml:space="preserve">) apvienojot </w:t>
            </w:r>
            <w:r w:rsidR="43D3C995" w:rsidRPr="41CC8204">
              <w:rPr>
                <w:b/>
                <w:bCs/>
                <w:sz w:val="24"/>
                <w:szCs w:val="24"/>
                <w:lang w:val="lv-LV"/>
              </w:rPr>
              <w:t>A</w:t>
            </w:r>
            <w:r w:rsidR="462CA028" w:rsidRPr="41CC8204">
              <w:rPr>
                <w:b/>
                <w:bCs/>
                <w:sz w:val="24"/>
                <w:szCs w:val="24"/>
                <w:lang w:val="lv-LV"/>
              </w:rPr>
              <w:t>ģentūras sniegto</w:t>
            </w:r>
            <w:r w:rsidR="1EC5B562" w:rsidRPr="41CC8204">
              <w:rPr>
                <w:b/>
                <w:bCs/>
                <w:sz w:val="24"/>
                <w:szCs w:val="24"/>
                <w:lang w:val="lv-LV"/>
              </w:rPr>
              <w:t xml:space="preserve"> komercdarbības</w:t>
            </w:r>
            <w:r w:rsidR="462CA028" w:rsidRPr="41CC8204">
              <w:rPr>
                <w:b/>
                <w:bCs/>
                <w:sz w:val="24"/>
                <w:szCs w:val="24"/>
                <w:lang w:val="lv-LV"/>
              </w:rPr>
              <w:t xml:space="preserve"> atbalstu ar </w:t>
            </w:r>
            <w:r w:rsidR="51548C08" w:rsidRPr="41CC8204">
              <w:rPr>
                <w:b/>
                <w:bCs/>
                <w:sz w:val="24"/>
                <w:szCs w:val="24"/>
                <w:lang w:val="lv-LV"/>
              </w:rPr>
              <w:t>cit</w:t>
            </w:r>
            <w:r w:rsidR="1A755D8C" w:rsidRPr="41CC8204">
              <w:rPr>
                <w:b/>
                <w:bCs/>
                <w:sz w:val="24"/>
                <w:szCs w:val="24"/>
                <w:lang w:val="lv-LV"/>
              </w:rPr>
              <w:t>as</w:t>
            </w:r>
            <w:r w:rsidR="51548C08" w:rsidRPr="41CC8204">
              <w:rPr>
                <w:b/>
                <w:bCs/>
                <w:sz w:val="24"/>
                <w:szCs w:val="24"/>
                <w:lang w:val="lv-LV"/>
              </w:rPr>
              <w:t xml:space="preserve"> </w:t>
            </w:r>
            <w:r w:rsidR="7526F6DA" w:rsidRPr="41CC8204">
              <w:rPr>
                <w:b/>
                <w:bCs/>
                <w:sz w:val="24"/>
                <w:szCs w:val="24"/>
                <w:lang w:val="lv-LV"/>
              </w:rPr>
              <w:t>atbal</w:t>
            </w:r>
            <w:r w:rsidR="4D9D4C82" w:rsidRPr="41CC8204">
              <w:rPr>
                <w:b/>
                <w:bCs/>
                <w:sz w:val="24"/>
                <w:szCs w:val="24"/>
                <w:lang w:val="lv-LV"/>
              </w:rPr>
              <w:t>s</w:t>
            </w:r>
            <w:r w:rsidR="7526F6DA" w:rsidRPr="41CC8204">
              <w:rPr>
                <w:b/>
                <w:bCs/>
                <w:sz w:val="24"/>
                <w:szCs w:val="24"/>
                <w:lang w:val="lv-LV"/>
              </w:rPr>
              <w:t>ta programmas</w:t>
            </w:r>
            <w:r w:rsidR="51548C08" w:rsidRPr="41CC8204">
              <w:rPr>
                <w:b/>
                <w:bCs/>
                <w:sz w:val="24"/>
                <w:szCs w:val="24"/>
                <w:lang w:val="lv-LV"/>
              </w:rPr>
              <w:t xml:space="preserve">  vai </w:t>
            </w:r>
            <w:proofErr w:type="spellStart"/>
            <w:r w:rsidR="51548C08" w:rsidRPr="41CC8204">
              <w:rPr>
                <w:b/>
                <w:bCs/>
                <w:i/>
                <w:iCs/>
                <w:sz w:val="24"/>
                <w:szCs w:val="24"/>
                <w:lang w:val="lv-LV"/>
              </w:rPr>
              <w:t>ad-hoc</w:t>
            </w:r>
            <w:proofErr w:type="spellEnd"/>
            <w:r w:rsidR="51548C08" w:rsidRPr="41CC8204">
              <w:rPr>
                <w:b/>
                <w:bCs/>
                <w:sz w:val="24"/>
                <w:szCs w:val="24"/>
                <w:lang w:val="lv-LV"/>
              </w:rPr>
              <w:t xml:space="preserve"> atbalsta projekt</w:t>
            </w:r>
            <w:r w:rsidR="5B96EBAB" w:rsidRPr="41CC8204">
              <w:rPr>
                <w:b/>
                <w:bCs/>
                <w:sz w:val="24"/>
                <w:szCs w:val="24"/>
                <w:lang w:val="lv-LV"/>
              </w:rPr>
              <w:t>a</w:t>
            </w:r>
            <w:r w:rsidR="1EAB441F" w:rsidRPr="41CC8204">
              <w:rPr>
                <w:b/>
                <w:bCs/>
                <w:sz w:val="24"/>
                <w:szCs w:val="24"/>
                <w:lang w:val="lv-LV"/>
              </w:rPr>
              <w:t xml:space="preserve"> ietvaros</w:t>
            </w:r>
            <w:r w:rsidR="4D75AA90" w:rsidRPr="41CC8204">
              <w:rPr>
                <w:b/>
                <w:bCs/>
                <w:sz w:val="24"/>
                <w:szCs w:val="24"/>
                <w:lang w:val="lv-LV"/>
              </w:rPr>
              <w:t xml:space="preserve"> piešķirto finansējumu</w:t>
            </w:r>
            <w:r w:rsidR="3687A2D3" w:rsidRPr="41CC8204">
              <w:rPr>
                <w:b/>
                <w:bCs/>
                <w:sz w:val="24"/>
                <w:szCs w:val="24"/>
                <w:lang w:val="lv-LV"/>
              </w:rPr>
              <w:t>, tai skaitā</w:t>
            </w:r>
            <w:r w:rsidR="20AC8072" w:rsidRPr="41CC8204">
              <w:rPr>
                <w:b/>
                <w:bCs/>
                <w:sz w:val="24"/>
                <w:szCs w:val="24"/>
                <w:lang w:val="lv-LV"/>
              </w:rPr>
              <w:t xml:space="preserve">, </w:t>
            </w:r>
            <w:r w:rsidR="445C8A38" w:rsidRPr="41CC8204">
              <w:rPr>
                <w:b/>
                <w:bCs/>
                <w:sz w:val="24"/>
                <w:szCs w:val="24"/>
                <w:lang w:val="lv-LV"/>
              </w:rPr>
              <w:t>par</w:t>
            </w:r>
            <w:r w:rsidR="51548C08" w:rsidRPr="41CC8204">
              <w:rPr>
                <w:b/>
                <w:bCs/>
                <w:sz w:val="24"/>
                <w:szCs w:val="24"/>
                <w:lang w:val="lv-LV"/>
              </w:rPr>
              <w:t xml:space="preserve"> vienām un tām pašām attiecināmajām izmaksām, </w:t>
            </w:r>
            <w:r w:rsidR="2D7724FD" w:rsidRPr="41CC8204">
              <w:rPr>
                <w:b/>
                <w:bCs/>
                <w:sz w:val="24"/>
                <w:szCs w:val="24"/>
                <w:lang w:val="lv-LV"/>
              </w:rPr>
              <w:t xml:space="preserve">ir </w:t>
            </w:r>
            <w:r w:rsidR="51548C08" w:rsidRPr="41CC8204">
              <w:rPr>
                <w:b/>
                <w:bCs/>
                <w:sz w:val="24"/>
                <w:szCs w:val="24"/>
                <w:lang w:val="lv-LV"/>
              </w:rPr>
              <w:t>ievēro</w:t>
            </w:r>
            <w:r w:rsidR="5032E747" w:rsidRPr="41CC8204">
              <w:rPr>
                <w:b/>
                <w:bCs/>
                <w:sz w:val="24"/>
                <w:szCs w:val="24"/>
                <w:lang w:val="lv-LV"/>
              </w:rPr>
              <w:t>ts</w:t>
            </w:r>
            <w:r w:rsidR="6E7BDF98" w:rsidRPr="41CC8204">
              <w:rPr>
                <w:b/>
                <w:bCs/>
                <w:sz w:val="24"/>
                <w:szCs w:val="24"/>
                <w:lang w:val="lv-LV"/>
              </w:rPr>
              <w:t xml:space="preserve">, ka </w:t>
            </w:r>
            <w:r w:rsidR="55D9852C" w:rsidRPr="41CC8204">
              <w:rPr>
                <w:b/>
                <w:bCs/>
                <w:sz w:val="24"/>
                <w:szCs w:val="24"/>
                <w:lang w:val="lv-LV"/>
              </w:rPr>
              <w:t>piešķirtais finansējums kop</w:t>
            </w:r>
            <w:r w:rsidR="7D2045D3" w:rsidRPr="41CC8204">
              <w:rPr>
                <w:b/>
                <w:bCs/>
                <w:sz w:val="24"/>
                <w:szCs w:val="24"/>
                <w:lang w:val="lv-LV"/>
              </w:rPr>
              <w:t>ā</w:t>
            </w:r>
            <w:r w:rsidR="55D9852C" w:rsidRPr="41CC8204">
              <w:rPr>
                <w:b/>
                <w:bCs/>
                <w:sz w:val="24"/>
                <w:szCs w:val="24"/>
                <w:lang w:val="lv-LV"/>
              </w:rPr>
              <w:t xml:space="preserve"> ar citas atbalsta programmas</w:t>
            </w:r>
            <w:r w:rsidR="5032E747" w:rsidRPr="41CC8204">
              <w:rPr>
                <w:b/>
                <w:bCs/>
                <w:sz w:val="24"/>
                <w:szCs w:val="24"/>
                <w:lang w:val="lv-LV"/>
              </w:rPr>
              <w:t xml:space="preserve"> </w:t>
            </w:r>
            <w:r w:rsidR="6EFBFD02" w:rsidRPr="41CC8204">
              <w:rPr>
                <w:b/>
                <w:bCs/>
                <w:sz w:val="24"/>
                <w:szCs w:val="24"/>
                <w:lang w:val="lv-LV"/>
              </w:rPr>
              <w:t xml:space="preserve">vai </w:t>
            </w:r>
            <w:proofErr w:type="spellStart"/>
            <w:r w:rsidR="6EFBFD02" w:rsidRPr="41CC8204">
              <w:rPr>
                <w:b/>
                <w:bCs/>
                <w:i/>
                <w:iCs/>
                <w:sz w:val="24"/>
                <w:szCs w:val="24"/>
                <w:lang w:val="lv-LV"/>
              </w:rPr>
              <w:t>ad-hoc</w:t>
            </w:r>
            <w:proofErr w:type="spellEnd"/>
            <w:r w:rsidR="096DBF3D" w:rsidRPr="41CC8204">
              <w:rPr>
                <w:b/>
                <w:bCs/>
                <w:sz w:val="24"/>
                <w:szCs w:val="24"/>
                <w:lang w:val="lv-LV"/>
              </w:rPr>
              <w:t xml:space="preserve"> atbalsta projekta ietvaros</w:t>
            </w:r>
            <w:r w:rsidR="5A937CC1" w:rsidRPr="41CC8204">
              <w:rPr>
                <w:b/>
                <w:bCs/>
                <w:sz w:val="24"/>
                <w:szCs w:val="24"/>
                <w:lang w:val="lv-LV"/>
              </w:rPr>
              <w:t xml:space="preserve"> piešķirto finansējumu</w:t>
            </w:r>
            <w:r w:rsidR="1AD0E616" w:rsidRPr="41CC8204">
              <w:rPr>
                <w:b/>
                <w:bCs/>
                <w:sz w:val="24"/>
                <w:szCs w:val="24"/>
                <w:lang w:val="lv-LV"/>
              </w:rPr>
              <w:t xml:space="preserve"> </w:t>
            </w:r>
            <w:r w:rsidR="51548C08" w:rsidRPr="41CC8204">
              <w:rPr>
                <w:b/>
                <w:bCs/>
                <w:sz w:val="24"/>
                <w:szCs w:val="24"/>
                <w:lang w:val="lv-LV"/>
              </w:rPr>
              <w:t xml:space="preserve"> nepārsniedz maksimāli pieļaujamo atbalsta intensitāti, kas noteikta regulas Nr. 651/2014  54. panta 6.</w:t>
            </w:r>
            <w:r w:rsidR="0CAB38FC" w:rsidRPr="41CC8204">
              <w:rPr>
                <w:b/>
                <w:bCs/>
                <w:sz w:val="24"/>
                <w:szCs w:val="24"/>
                <w:lang w:val="lv-LV"/>
              </w:rPr>
              <w:t xml:space="preserve"> </w:t>
            </w:r>
            <w:r w:rsidR="3CFDF7BE" w:rsidRPr="41CC8204">
              <w:rPr>
                <w:b/>
                <w:bCs/>
                <w:sz w:val="24"/>
                <w:szCs w:val="24"/>
                <w:lang w:val="lv-LV"/>
              </w:rPr>
              <w:t xml:space="preserve">punktā </w:t>
            </w:r>
            <w:r w:rsidR="0CAB38FC" w:rsidRPr="41CC8204">
              <w:rPr>
                <w:b/>
                <w:bCs/>
                <w:sz w:val="24"/>
                <w:szCs w:val="24"/>
                <w:lang w:val="lv-LV"/>
              </w:rPr>
              <w:t>vai 7</w:t>
            </w:r>
            <w:r w:rsidR="3123669E" w:rsidRPr="41CC8204">
              <w:rPr>
                <w:b/>
                <w:bCs/>
                <w:sz w:val="24"/>
                <w:szCs w:val="24"/>
                <w:lang w:val="lv-LV"/>
              </w:rPr>
              <w:t>.</w:t>
            </w:r>
            <w:r w:rsidR="7D2045D3" w:rsidRPr="41CC8204">
              <w:rPr>
                <w:b/>
                <w:bCs/>
                <w:sz w:val="24"/>
                <w:szCs w:val="24"/>
                <w:lang w:val="lv-LV"/>
              </w:rPr>
              <w:t xml:space="preserve"> </w:t>
            </w:r>
            <w:r w:rsidR="3CFDF7BE" w:rsidRPr="41CC8204">
              <w:rPr>
                <w:b/>
                <w:bCs/>
                <w:sz w:val="24"/>
                <w:szCs w:val="24"/>
                <w:lang w:val="lv-LV"/>
              </w:rPr>
              <w:t xml:space="preserve">punkta </w:t>
            </w:r>
            <w:r w:rsidR="7D2045D3" w:rsidRPr="41CC8204">
              <w:rPr>
                <w:b/>
                <w:bCs/>
                <w:sz w:val="24"/>
                <w:szCs w:val="24"/>
                <w:lang w:val="lv-LV"/>
              </w:rPr>
              <w:t>“</w:t>
            </w:r>
            <w:r w:rsidR="3123669E" w:rsidRPr="41CC8204">
              <w:rPr>
                <w:b/>
                <w:bCs/>
                <w:sz w:val="24"/>
                <w:szCs w:val="24"/>
                <w:lang w:val="lv-LV"/>
              </w:rPr>
              <w:t>a</w:t>
            </w:r>
            <w:r w:rsidR="7D2045D3" w:rsidRPr="41CC8204">
              <w:rPr>
                <w:b/>
                <w:bCs/>
                <w:sz w:val="24"/>
                <w:szCs w:val="24"/>
                <w:lang w:val="lv-LV"/>
              </w:rPr>
              <w:t>”</w:t>
            </w:r>
            <w:r w:rsidR="51548C08" w:rsidRPr="41CC8204">
              <w:rPr>
                <w:b/>
                <w:bCs/>
                <w:sz w:val="24"/>
                <w:szCs w:val="24"/>
                <w:lang w:val="lv-LV"/>
              </w:rPr>
              <w:t xml:space="preserve"> </w:t>
            </w:r>
            <w:r w:rsidR="3CFDF7BE" w:rsidRPr="41CC8204">
              <w:rPr>
                <w:b/>
                <w:bCs/>
                <w:sz w:val="24"/>
                <w:szCs w:val="24"/>
                <w:lang w:val="lv-LV"/>
              </w:rPr>
              <w:t>apakš</w:t>
            </w:r>
            <w:r w:rsidR="51548C08" w:rsidRPr="41CC8204">
              <w:rPr>
                <w:b/>
                <w:bCs/>
                <w:sz w:val="24"/>
                <w:szCs w:val="24"/>
                <w:lang w:val="lv-LV"/>
              </w:rPr>
              <w:t>punktā</w:t>
            </w:r>
            <w:r w:rsidR="1B24903C" w:rsidRPr="41CC8204">
              <w:rPr>
                <w:b/>
                <w:bCs/>
                <w:sz w:val="24"/>
                <w:szCs w:val="24"/>
                <w:lang w:val="lv-LV"/>
              </w:rPr>
              <w:t xml:space="preserve"> (</w:t>
            </w:r>
            <w:r w:rsidR="483862F1" w:rsidRPr="41CC8204">
              <w:rPr>
                <w:b/>
                <w:bCs/>
                <w:sz w:val="24"/>
                <w:szCs w:val="24"/>
                <w:lang w:val="lv-LV"/>
              </w:rPr>
              <w:t xml:space="preserve">ja </w:t>
            </w:r>
            <w:r w:rsidR="1B24903C" w:rsidRPr="41CC8204">
              <w:rPr>
                <w:b/>
                <w:bCs/>
                <w:sz w:val="24"/>
                <w:szCs w:val="24"/>
                <w:lang w:val="lv-LV"/>
              </w:rPr>
              <w:t>atbalstu paredzēts piešķirt saskaņā ar Komisijas regulu Nr. 651/2014);</w:t>
            </w:r>
            <w:r w:rsidR="51548C08" w:rsidRPr="41CC8204">
              <w:rPr>
                <w:b/>
                <w:bCs/>
                <w:sz w:val="24"/>
                <w:szCs w:val="24"/>
                <w:lang w:val="lv-LV"/>
              </w:rPr>
              <w:t xml:space="preserve"> </w:t>
            </w:r>
          </w:p>
          <w:p w14:paraId="48F63072" w14:textId="77777777" w:rsidR="2A55E9DA" w:rsidRPr="003A01BA" w:rsidRDefault="002040FF" w:rsidP="003A01BA">
            <w:pPr>
              <w:shd w:val="clear" w:color="auto" w:fill="FFFFFF" w:themeFill="background1"/>
              <w:jc w:val="both"/>
              <w:rPr>
                <w:rFonts w:eastAsia="Arial"/>
                <w:b/>
                <w:bCs/>
                <w:color w:val="16497B"/>
                <w:sz w:val="24"/>
                <w:szCs w:val="24"/>
                <w:lang w:val="lv-LV"/>
              </w:rPr>
            </w:pPr>
            <w:bookmarkStart w:id="13" w:name="_Hlk98506363"/>
            <w:r w:rsidRPr="003A01BA">
              <w:rPr>
                <w:b/>
                <w:bCs/>
                <w:sz w:val="24"/>
                <w:szCs w:val="24"/>
                <w:lang w:val="lv-LV"/>
              </w:rPr>
              <w:t>7)</w:t>
            </w:r>
            <w:r w:rsidRPr="003A01BA">
              <w:rPr>
                <w:rFonts w:eastAsia="Arial"/>
                <w:b/>
                <w:bCs/>
                <w:color w:val="414142"/>
                <w:sz w:val="24"/>
                <w:szCs w:val="24"/>
                <w:lang w:val="lv-LV"/>
              </w:rPr>
              <w:t xml:space="preserve"> Apvienojot Aģentūras snieg</w:t>
            </w:r>
            <w:r w:rsidR="0C9B355B" w:rsidRPr="003A01BA">
              <w:rPr>
                <w:rFonts w:eastAsia="Arial"/>
                <w:b/>
                <w:bCs/>
                <w:color w:val="414142"/>
                <w:sz w:val="24"/>
                <w:szCs w:val="24"/>
                <w:lang w:val="lv-LV"/>
              </w:rPr>
              <w:t>t</w:t>
            </w:r>
            <w:r w:rsidRPr="003A01BA">
              <w:rPr>
                <w:rFonts w:eastAsia="Arial"/>
                <w:b/>
                <w:bCs/>
                <w:color w:val="414142"/>
                <w:sz w:val="24"/>
                <w:szCs w:val="24"/>
                <w:lang w:val="lv-LV"/>
              </w:rPr>
              <w:t xml:space="preserve">o komercdarbības atbalstu ar citu </w:t>
            </w:r>
            <w:proofErr w:type="spellStart"/>
            <w:r w:rsidRPr="003A01BA">
              <w:rPr>
                <w:rFonts w:eastAsia="Arial"/>
                <w:b/>
                <w:bCs/>
                <w:i/>
                <w:iCs/>
                <w:color w:val="414142"/>
                <w:sz w:val="24"/>
                <w:szCs w:val="24"/>
                <w:lang w:val="lv-LV"/>
              </w:rPr>
              <w:t>de</w:t>
            </w:r>
            <w:proofErr w:type="spellEnd"/>
            <w:r w:rsidRPr="003A01BA">
              <w:rPr>
                <w:rFonts w:eastAsia="Arial"/>
                <w:b/>
                <w:bCs/>
                <w:i/>
                <w:iCs/>
                <w:color w:val="414142"/>
                <w:sz w:val="24"/>
                <w:szCs w:val="24"/>
                <w:lang w:val="lv-LV"/>
              </w:rPr>
              <w:t xml:space="preserve"> </w:t>
            </w:r>
            <w:proofErr w:type="spellStart"/>
            <w:r w:rsidRPr="003A01BA">
              <w:rPr>
                <w:rFonts w:eastAsia="Arial"/>
                <w:b/>
                <w:bCs/>
                <w:i/>
                <w:iCs/>
                <w:color w:val="414142"/>
                <w:sz w:val="24"/>
                <w:szCs w:val="24"/>
                <w:lang w:val="lv-LV"/>
              </w:rPr>
              <w:t>minimis</w:t>
            </w:r>
            <w:proofErr w:type="spellEnd"/>
            <w:r w:rsidRPr="003A01BA">
              <w:rPr>
                <w:rFonts w:eastAsia="Arial"/>
                <w:b/>
                <w:bCs/>
                <w:color w:val="414142"/>
                <w:sz w:val="24"/>
                <w:szCs w:val="24"/>
                <w:lang w:val="lv-LV"/>
              </w:rPr>
              <w:t xml:space="preserve"> atbalstu, tai skaitā attiecībā uz vienām un tām pašām attiecināmajām izmaksām, </w:t>
            </w:r>
            <w:r w:rsidR="229E2EFB" w:rsidRPr="003A01BA">
              <w:rPr>
                <w:rFonts w:eastAsia="Arial"/>
                <w:b/>
                <w:bCs/>
                <w:color w:val="414142"/>
                <w:sz w:val="24"/>
                <w:szCs w:val="24"/>
                <w:lang w:val="lv-LV"/>
              </w:rPr>
              <w:t>ir ievērots</w:t>
            </w:r>
            <w:r w:rsidR="14720234" w:rsidRPr="003A01BA">
              <w:rPr>
                <w:rFonts w:eastAsia="Arial"/>
                <w:b/>
                <w:bCs/>
                <w:color w:val="414142"/>
                <w:sz w:val="24"/>
                <w:szCs w:val="24"/>
                <w:lang w:val="lv-LV"/>
              </w:rPr>
              <w:t xml:space="preserve"> </w:t>
            </w:r>
            <w:r w:rsidRPr="003A01BA">
              <w:rPr>
                <w:rFonts w:eastAsia="Arial"/>
                <w:b/>
                <w:bCs/>
                <w:color w:val="414142"/>
                <w:sz w:val="24"/>
                <w:szCs w:val="24"/>
                <w:lang w:val="lv-LV"/>
              </w:rPr>
              <w:t xml:space="preserve">Komisijas regulas Nr. </w:t>
            </w:r>
            <w:r w:rsidR="2A55E9DA">
              <w:fldChar w:fldCharType="begin"/>
            </w:r>
            <w:r w:rsidR="2A55E9DA">
              <w:instrText>HYPERLINK "https://eur-lex.europa.eu/eli/reg/2023/2831/oj/?locale=LV"</w:instrText>
            </w:r>
            <w:r w:rsidR="2A55E9DA">
              <w:fldChar w:fldCharType="separate"/>
            </w:r>
            <w:r w:rsidR="2A55E9DA" w:rsidRPr="003A01BA">
              <w:rPr>
                <w:rStyle w:val="Hyperlink"/>
                <w:rFonts w:eastAsia="Arial"/>
                <w:b/>
                <w:bCs/>
                <w:color w:val="16497B"/>
                <w:sz w:val="24"/>
                <w:szCs w:val="24"/>
                <w:lang w:val="lv-LV"/>
              </w:rPr>
              <w:t>2023/2831</w:t>
            </w:r>
            <w:r w:rsidR="2A55E9DA">
              <w:fldChar w:fldCharType="end"/>
            </w:r>
            <w:r w:rsidRPr="003A01BA">
              <w:rPr>
                <w:rFonts w:eastAsia="Arial"/>
                <w:b/>
                <w:bCs/>
                <w:color w:val="414142"/>
                <w:sz w:val="24"/>
                <w:szCs w:val="24"/>
                <w:lang w:val="lv-LV"/>
              </w:rPr>
              <w:t xml:space="preserve"> 3. panta 2. punktā </w:t>
            </w:r>
            <w:r w:rsidR="39E758B2" w:rsidRPr="003A01BA">
              <w:rPr>
                <w:rFonts w:eastAsia="Arial"/>
                <w:b/>
                <w:bCs/>
                <w:color w:val="414142"/>
                <w:sz w:val="24"/>
                <w:szCs w:val="24"/>
                <w:lang w:val="lv-LV"/>
              </w:rPr>
              <w:t xml:space="preserve">noteiktais, </w:t>
            </w:r>
            <w:r w:rsidRPr="003A01BA">
              <w:rPr>
                <w:rFonts w:eastAsia="Arial"/>
                <w:b/>
                <w:bCs/>
                <w:color w:val="414142"/>
                <w:sz w:val="24"/>
                <w:szCs w:val="24"/>
                <w:lang w:val="lv-LV"/>
              </w:rPr>
              <w:t xml:space="preserve"> kā arī </w:t>
            </w:r>
            <w:r w:rsidR="6C76C07A" w:rsidRPr="003A01BA">
              <w:rPr>
                <w:rFonts w:eastAsia="Arial"/>
                <w:b/>
                <w:bCs/>
                <w:color w:val="414142"/>
                <w:sz w:val="24"/>
                <w:szCs w:val="24"/>
                <w:lang w:val="lv-LV"/>
              </w:rPr>
              <w:t xml:space="preserve">apvienojot </w:t>
            </w:r>
            <w:r w:rsidRPr="003A01BA">
              <w:rPr>
                <w:rFonts w:eastAsia="Arial"/>
                <w:b/>
                <w:bCs/>
                <w:color w:val="414142"/>
                <w:sz w:val="24"/>
                <w:szCs w:val="24"/>
                <w:lang w:val="lv-LV"/>
              </w:rPr>
              <w:t xml:space="preserve">ar citu komercdarbības atbalstu, tai skaitā attiecībā uz vienām un tām pašām attiecināmajām izmaksām, vai citu valsts atbalstu tam pašam riska finansējuma pasākumam, netiek pārsniegta attiecīgā maksimālā atbalsta intensitāte vai atbalsta summa, kāda noteikta komercdarbības atbalsta programmā, </w:t>
            </w:r>
            <w:proofErr w:type="spellStart"/>
            <w:r w:rsidRPr="003A01BA">
              <w:rPr>
                <w:rFonts w:eastAsia="Arial"/>
                <w:b/>
                <w:bCs/>
                <w:i/>
                <w:iCs/>
                <w:color w:val="414142"/>
                <w:sz w:val="24"/>
                <w:szCs w:val="24"/>
                <w:lang w:val="lv-LV"/>
              </w:rPr>
              <w:t>ad-hoc</w:t>
            </w:r>
            <w:proofErr w:type="spellEnd"/>
            <w:r w:rsidRPr="003A01BA">
              <w:rPr>
                <w:rFonts w:eastAsia="Arial"/>
                <w:b/>
                <w:bCs/>
                <w:color w:val="414142"/>
                <w:sz w:val="24"/>
                <w:szCs w:val="24"/>
                <w:lang w:val="lv-LV"/>
              </w:rPr>
              <w:t xml:space="preserve"> lēmumā vai Eiropas Komisijas lēmumā. </w:t>
            </w:r>
            <w:r w:rsidR="22FB6EF6" w:rsidRPr="003A01BA">
              <w:rPr>
                <w:rFonts w:eastAsia="Arial"/>
                <w:b/>
                <w:bCs/>
                <w:color w:val="414142"/>
                <w:sz w:val="24"/>
                <w:szCs w:val="24"/>
                <w:lang w:val="lv-LV"/>
              </w:rPr>
              <w:t xml:space="preserve">Apvienojot </w:t>
            </w:r>
            <w:proofErr w:type="spellStart"/>
            <w:r w:rsidRPr="003A01BA">
              <w:rPr>
                <w:rFonts w:eastAsia="Arial"/>
                <w:b/>
                <w:bCs/>
                <w:i/>
                <w:iCs/>
                <w:color w:val="414142"/>
                <w:sz w:val="24"/>
                <w:szCs w:val="24"/>
                <w:lang w:val="lv-LV"/>
              </w:rPr>
              <w:t>De</w:t>
            </w:r>
            <w:proofErr w:type="spellEnd"/>
            <w:r w:rsidRPr="003A01BA">
              <w:rPr>
                <w:rFonts w:eastAsia="Arial"/>
                <w:b/>
                <w:bCs/>
                <w:i/>
                <w:iCs/>
                <w:color w:val="414142"/>
                <w:sz w:val="24"/>
                <w:szCs w:val="24"/>
                <w:lang w:val="lv-LV"/>
              </w:rPr>
              <w:t xml:space="preserve"> </w:t>
            </w:r>
            <w:proofErr w:type="spellStart"/>
            <w:r w:rsidRPr="003A01BA">
              <w:rPr>
                <w:rFonts w:eastAsia="Arial"/>
                <w:b/>
                <w:bCs/>
                <w:i/>
                <w:iCs/>
                <w:color w:val="414142"/>
                <w:sz w:val="24"/>
                <w:szCs w:val="24"/>
                <w:lang w:val="lv-LV"/>
              </w:rPr>
              <w:t>minimis</w:t>
            </w:r>
            <w:proofErr w:type="spellEnd"/>
            <w:r w:rsidRPr="003A01BA">
              <w:rPr>
                <w:rFonts w:eastAsia="Arial"/>
                <w:b/>
                <w:bCs/>
                <w:color w:val="414142"/>
                <w:sz w:val="24"/>
                <w:szCs w:val="24"/>
                <w:lang w:val="lv-LV"/>
              </w:rPr>
              <w:t xml:space="preserve"> atbalstu ar citu </w:t>
            </w:r>
            <w:proofErr w:type="spellStart"/>
            <w:r w:rsidRPr="003A01BA">
              <w:rPr>
                <w:rFonts w:eastAsia="Arial"/>
                <w:b/>
                <w:bCs/>
                <w:i/>
                <w:iCs/>
                <w:color w:val="414142"/>
                <w:sz w:val="24"/>
                <w:szCs w:val="24"/>
                <w:lang w:val="lv-LV"/>
              </w:rPr>
              <w:t>de</w:t>
            </w:r>
            <w:proofErr w:type="spellEnd"/>
            <w:r w:rsidRPr="003A01BA">
              <w:rPr>
                <w:rFonts w:eastAsia="Arial"/>
                <w:b/>
                <w:bCs/>
                <w:color w:val="414142"/>
                <w:sz w:val="24"/>
                <w:szCs w:val="24"/>
                <w:lang w:val="lv-LV"/>
              </w:rPr>
              <w:t xml:space="preserve"> </w:t>
            </w:r>
            <w:proofErr w:type="spellStart"/>
            <w:r w:rsidRPr="003A01BA">
              <w:rPr>
                <w:rFonts w:eastAsia="Arial"/>
                <w:b/>
                <w:bCs/>
                <w:i/>
                <w:iCs/>
                <w:color w:val="414142"/>
                <w:sz w:val="24"/>
                <w:szCs w:val="24"/>
                <w:lang w:val="lv-LV"/>
              </w:rPr>
              <w:t>minimis</w:t>
            </w:r>
            <w:proofErr w:type="spellEnd"/>
            <w:r w:rsidRPr="003A01BA">
              <w:rPr>
                <w:rFonts w:eastAsia="Arial"/>
                <w:b/>
                <w:bCs/>
                <w:color w:val="414142"/>
                <w:sz w:val="24"/>
                <w:szCs w:val="24"/>
                <w:lang w:val="lv-LV"/>
              </w:rPr>
              <w:t xml:space="preserve"> atbalstu par vienām un tām pašām izmaksām </w:t>
            </w:r>
            <w:r w:rsidR="4BB3BDAD" w:rsidRPr="003A01BA">
              <w:rPr>
                <w:rFonts w:eastAsia="Arial"/>
                <w:b/>
                <w:bCs/>
                <w:color w:val="414142"/>
                <w:sz w:val="24"/>
                <w:szCs w:val="24"/>
                <w:lang w:val="lv-LV"/>
              </w:rPr>
              <w:t>ir ievērots, ka</w:t>
            </w:r>
            <w:r w:rsidRPr="003A01BA">
              <w:rPr>
                <w:rFonts w:eastAsia="Arial"/>
                <w:b/>
                <w:bCs/>
                <w:color w:val="414142"/>
                <w:sz w:val="24"/>
                <w:szCs w:val="24"/>
                <w:lang w:val="lv-LV"/>
              </w:rPr>
              <w:t xml:space="preserve"> pēc atbalstu ap</w:t>
            </w:r>
            <w:r w:rsidRPr="003A01BA">
              <w:rPr>
                <w:rFonts w:eastAsia="Arial"/>
                <w:b/>
                <w:bCs/>
                <w:color w:val="414142"/>
                <w:sz w:val="24"/>
                <w:szCs w:val="24"/>
                <w:lang w:val="lv-LV"/>
              </w:rPr>
              <w:t>vienošanas atbalsta vienībai vai izmaksu pozīcijai attiecīgā maksimālā atbalsta intensitāte nepārsniedz 100 %</w:t>
            </w:r>
            <w:r w:rsidR="268AD084" w:rsidRPr="003A01BA">
              <w:rPr>
                <w:rFonts w:eastAsia="Arial"/>
                <w:b/>
                <w:bCs/>
                <w:color w:val="414142"/>
                <w:sz w:val="24"/>
                <w:szCs w:val="24"/>
                <w:lang w:val="lv-LV"/>
              </w:rPr>
              <w:t xml:space="preserve"> (ja atbalstu piešķir saskaņā ar Komisijas regulu Nr. </w:t>
            </w:r>
            <w:r w:rsidR="268AD084">
              <w:fldChar w:fldCharType="begin"/>
            </w:r>
            <w:r w:rsidR="268AD084">
              <w:instrText>HYPERLINK "https://2023/2831"</w:instrText>
            </w:r>
            <w:r w:rsidR="268AD084">
              <w:fldChar w:fldCharType="separate"/>
            </w:r>
            <w:hyperlink r:id="rId30" w:history="1">
              <w:r w:rsidR="268AD084" w:rsidRPr="003A01BA">
                <w:rPr>
                  <w:rStyle w:val="Hyperlink"/>
                  <w:rFonts w:eastAsia="Arial"/>
                  <w:b/>
                  <w:bCs/>
                  <w:color w:val="16497B"/>
                  <w:sz w:val="24"/>
                  <w:szCs w:val="24"/>
                  <w:lang w:val="lv-LV"/>
                </w:rPr>
                <w:t>2023/2831</w:t>
              </w:r>
            </w:hyperlink>
            <w:r w:rsidR="268AD084">
              <w:fldChar w:fldCharType="end"/>
            </w:r>
            <w:r w:rsidR="268AD084" w:rsidRPr="003A01BA">
              <w:rPr>
                <w:rFonts w:eastAsia="Arial"/>
                <w:b/>
                <w:bCs/>
                <w:color w:val="16497B"/>
                <w:sz w:val="24"/>
                <w:szCs w:val="24"/>
                <w:lang w:val="lv-LV"/>
              </w:rPr>
              <w:t>);</w:t>
            </w:r>
          </w:p>
          <w:p w14:paraId="27AD5643" w14:textId="77777777" w:rsidR="00C240F9" w:rsidRPr="004D1208" w:rsidRDefault="002040FF" w:rsidP="572428E5">
            <w:pPr>
              <w:jc w:val="both"/>
              <w:rPr>
                <w:b/>
                <w:bCs/>
                <w:sz w:val="24"/>
                <w:szCs w:val="24"/>
                <w:lang w:val="lv-LV"/>
              </w:rPr>
            </w:pPr>
            <w:r>
              <w:rPr>
                <w:b/>
                <w:bCs/>
                <w:sz w:val="24"/>
                <w:szCs w:val="24"/>
                <w:lang w:val="lv-LV"/>
              </w:rPr>
              <w:t>8</w:t>
            </w:r>
            <w:r w:rsidR="6CD3FB6B" w:rsidRPr="004D1208">
              <w:rPr>
                <w:b/>
                <w:bCs/>
                <w:sz w:val="24"/>
                <w:szCs w:val="24"/>
                <w:lang w:val="lv-LV"/>
              </w:rPr>
              <w:t xml:space="preserve">) </w:t>
            </w:r>
            <w:r w:rsidR="4500FF71" w:rsidRPr="004D1208">
              <w:rPr>
                <w:b/>
                <w:bCs/>
                <w:sz w:val="24"/>
                <w:szCs w:val="24"/>
                <w:lang w:val="lv-LV"/>
              </w:rPr>
              <w:t>projekta iesnieguma</w:t>
            </w:r>
            <w:r w:rsidR="13B37A8D" w:rsidRPr="004D1208">
              <w:rPr>
                <w:b/>
                <w:bCs/>
                <w:sz w:val="24"/>
                <w:szCs w:val="24"/>
                <w:lang w:val="lv-LV"/>
              </w:rPr>
              <w:t xml:space="preserve"> </w:t>
            </w:r>
            <w:r w:rsidR="1D2DB887" w:rsidRPr="004D1208">
              <w:rPr>
                <w:b/>
                <w:bCs/>
                <w:sz w:val="24"/>
                <w:szCs w:val="24"/>
                <w:lang w:val="lv-LV"/>
              </w:rPr>
              <w:t>iesniedzējs</w:t>
            </w:r>
            <w:r w:rsidR="1A3B8C2F" w:rsidRPr="004D1208">
              <w:rPr>
                <w:b/>
                <w:bCs/>
                <w:sz w:val="24"/>
                <w:szCs w:val="24"/>
                <w:lang w:val="lv-LV"/>
              </w:rPr>
              <w:t xml:space="preserve"> neatbilst grūtībās nonākuša uzņēmuma statusam</w:t>
            </w:r>
            <w:r w:rsidR="4353C690" w:rsidRPr="004D1208">
              <w:rPr>
                <w:b/>
                <w:bCs/>
                <w:sz w:val="24"/>
                <w:szCs w:val="24"/>
                <w:lang w:val="lv-LV"/>
              </w:rPr>
              <w:t xml:space="preserve"> (t.sk. </w:t>
            </w:r>
            <w:r w:rsidR="725BFB83" w:rsidRPr="004D1208">
              <w:rPr>
                <w:b/>
                <w:bCs/>
                <w:sz w:val="24"/>
                <w:szCs w:val="24"/>
                <w:lang w:val="lv-LV"/>
              </w:rPr>
              <w:t>s</w:t>
            </w:r>
            <w:r w:rsidR="4353C690" w:rsidRPr="004D1208">
              <w:rPr>
                <w:b/>
                <w:bCs/>
                <w:sz w:val="24"/>
                <w:szCs w:val="24"/>
                <w:lang w:val="lv-LV"/>
              </w:rPr>
              <w:t>aistīto</w:t>
            </w:r>
            <w:r w:rsidR="1A3B8C2F" w:rsidRPr="004D1208">
              <w:rPr>
                <w:b/>
                <w:bCs/>
                <w:sz w:val="24"/>
                <w:szCs w:val="24"/>
                <w:lang w:val="lv-LV"/>
              </w:rPr>
              <w:t xml:space="preserve"> </w:t>
            </w:r>
            <w:r w:rsidR="73125E1E" w:rsidRPr="004D1208">
              <w:rPr>
                <w:b/>
                <w:bCs/>
                <w:sz w:val="24"/>
                <w:szCs w:val="24"/>
                <w:lang w:val="lv-LV"/>
              </w:rPr>
              <w:t xml:space="preserve">uzņēmumu grupas līmenī) </w:t>
            </w:r>
            <w:r w:rsidR="1A3B8C2F" w:rsidRPr="004D1208">
              <w:rPr>
                <w:b/>
                <w:bCs/>
                <w:sz w:val="24"/>
                <w:szCs w:val="24"/>
                <w:lang w:val="lv-LV"/>
              </w:rPr>
              <w:t xml:space="preserve">saskaņā ar Komisijas regulas Nr. 651/2014 2. panta 18. punkta </w:t>
            </w:r>
            <w:r w:rsidR="6D6883D1" w:rsidRPr="004D1208">
              <w:rPr>
                <w:b/>
                <w:bCs/>
                <w:sz w:val="24"/>
                <w:szCs w:val="24"/>
                <w:lang w:val="lv-LV"/>
              </w:rPr>
              <w:t xml:space="preserve">“c” apakšpunktu </w:t>
            </w:r>
            <w:r w:rsidR="5FC0E2BE" w:rsidRPr="004D1208">
              <w:rPr>
                <w:b/>
                <w:bCs/>
                <w:sz w:val="24"/>
                <w:szCs w:val="24"/>
                <w:lang w:val="lv-LV"/>
              </w:rPr>
              <w:t>(</w:t>
            </w:r>
            <w:r w:rsidR="3C4746FC" w:rsidRPr="004D1208">
              <w:rPr>
                <w:b/>
                <w:bCs/>
                <w:sz w:val="24"/>
                <w:szCs w:val="24"/>
                <w:lang w:val="lv-LV"/>
              </w:rPr>
              <w:t xml:space="preserve">ja </w:t>
            </w:r>
            <w:r w:rsidR="5FC0E2BE" w:rsidRPr="004D1208">
              <w:rPr>
                <w:b/>
                <w:bCs/>
                <w:sz w:val="24"/>
                <w:szCs w:val="24"/>
                <w:lang w:val="lv-LV"/>
              </w:rPr>
              <w:t>atbalstu paredzēts piešķirt saskaņā ar Komisijas regulu Nr. 651/2014)</w:t>
            </w:r>
            <w:r w:rsidR="2A178166" w:rsidRPr="004D1208">
              <w:rPr>
                <w:b/>
                <w:bCs/>
                <w:sz w:val="24"/>
                <w:szCs w:val="24"/>
                <w:lang w:val="lv-LV"/>
              </w:rPr>
              <w:t>;</w:t>
            </w:r>
          </w:p>
          <w:p w14:paraId="3FD321CE" w14:textId="77777777" w:rsidR="00FD224D" w:rsidRDefault="002040FF">
            <w:pPr>
              <w:jc w:val="both"/>
              <w:rPr>
                <w:b/>
                <w:bCs/>
                <w:sz w:val="24"/>
                <w:szCs w:val="24"/>
                <w:lang w:val="lv-LV"/>
              </w:rPr>
            </w:pPr>
            <w:r>
              <w:rPr>
                <w:b/>
                <w:bCs/>
                <w:sz w:val="24"/>
                <w:szCs w:val="24"/>
                <w:lang w:val="lv-LV"/>
              </w:rPr>
              <w:t>9</w:t>
            </w:r>
            <w:r w:rsidR="00A748AC">
              <w:rPr>
                <w:b/>
                <w:bCs/>
                <w:sz w:val="24"/>
                <w:szCs w:val="24"/>
                <w:lang w:val="lv-LV"/>
              </w:rPr>
              <w:t xml:space="preserve">) </w:t>
            </w:r>
            <w:r w:rsidR="005E3DE5">
              <w:rPr>
                <w:b/>
                <w:bCs/>
                <w:sz w:val="24"/>
                <w:szCs w:val="24"/>
                <w:lang w:val="lv-LV"/>
              </w:rPr>
              <w:t>projekta iesnieguma iesniedzējam</w:t>
            </w:r>
            <w:r w:rsidR="00A748AC" w:rsidRPr="00C625A8">
              <w:rPr>
                <w:b/>
                <w:bCs/>
                <w:sz w:val="24"/>
                <w:szCs w:val="24"/>
                <w:lang w:val="lv-LV"/>
              </w:rPr>
              <w:t xml:space="preserve">, tai skaitā īpašniekam, valdes locekļiem, patiesā labuma guvējiem, </w:t>
            </w:r>
            <w:proofErr w:type="spellStart"/>
            <w:r w:rsidR="00A748AC" w:rsidRPr="00C625A8">
              <w:rPr>
                <w:b/>
                <w:bCs/>
                <w:sz w:val="24"/>
                <w:szCs w:val="24"/>
                <w:lang w:val="lv-LV"/>
              </w:rPr>
              <w:t>pārstāvēttiesīgām</w:t>
            </w:r>
            <w:proofErr w:type="spellEnd"/>
            <w:r w:rsidR="00A748AC" w:rsidRPr="00C625A8">
              <w:rPr>
                <w:b/>
                <w:bCs/>
                <w:sz w:val="24"/>
                <w:szCs w:val="24"/>
                <w:lang w:val="lv-LV"/>
              </w:rPr>
              <w:t xml:space="preserve"> personām</w:t>
            </w:r>
            <w:r w:rsidR="009E266B">
              <w:rPr>
                <w:b/>
                <w:bCs/>
                <w:sz w:val="24"/>
                <w:szCs w:val="24"/>
                <w:lang w:val="lv-LV"/>
              </w:rPr>
              <w:t xml:space="preserve"> un</w:t>
            </w:r>
            <w:r w:rsidR="00A748AC" w:rsidRPr="00C625A8">
              <w:rPr>
                <w:b/>
                <w:bCs/>
                <w:sz w:val="24"/>
                <w:szCs w:val="24"/>
                <w:lang w:val="lv-LV"/>
              </w:rPr>
              <w:t xml:space="preserve"> mātes vai meitas uzņēmumiem, nav noteiktas starptautiskās vai nacionālās sankcijas vai būtiskas finanšu un kapitāla tirgus intereses ietekmējošas Eiropas Savienības vai Ziemeļatlantijas līguma organizācijas dalībvalsts noteiktās sankcijas;</w:t>
            </w:r>
          </w:p>
          <w:p w14:paraId="21C4B108" w14:textId="77777777" w:rsidR="004A26A2" w:rsidRDefault="002040FF">
            <w:pPr>
              <w:jc w:val="both"/>
              <w:rPr>
                <w:b/>
                <w:sz w:val="24"/>
                <w:szCs w:val="24"/>
                <w:lang w:val="lv-LV"/>
              </w:rPr>
            </w:pPr>
            <w:r>
              <w:rPr>
                <w:b/>
                <w:sz w:val="24"/>
                <w:szCs w:val="24"/>
                <w:lang w:val="lv-LV"/>
              </w:rPr>
              <w:t>10</w:t>
            </w:r>
            <w:r w:rsidR="006F5FEA" w:rsidRPr="00E95C4A">
              <w:rPr>
                <w:b/>
                <w:sz w:val="24"/>
                <w:szCs w:val="24"/>
                <w:lang w:val="lv-LV"/>
              </w:rPr>
              <w:t xml:space="preserve">) </w:t>
            </w:r>
            <w:r w:rsidR="006F5FEA" w:rsidRPr="00C625A8">
              <w:rPr>
                <w:b/>
                <w:sz w:val="24"/>
                <w:szCs w:val="24"/>
                <w:lang w:val="lv-LV"/>
              </w:rPr>
              <w:t xml:space="preserve">projekta iesniedzējs </w:t>
            </w:r>
            <w:r w:rsidR="009E266B">
              <w:rPr>
                <w:b/>
                <w:sz w:val="24"/>
                <w:szCs w:val="24"/>
                <w:lang w:val="lv-LV"/>
              </w:rPr>
              <w:t>nesadarbojas</w:t>
            </w:r>
            <w:r w:rsidR="006F5FEA" w:rsidRPr="00C625A8">
              <w:rPr>
                <w:b/>
                <w:sz w:val="24"/>
                <w:szCs w:val="24"/>
                <w:lang w:val="lv-LV"/>
              </w:rPr>
              <w:t xml:space="preserve"> ar Krievijas Federāciju </w:t>
            </w:r>
            <w:r w:rsidR="00963807">
              <w:rPr>
                <w:b/>
                <w:sz w:val="24"/>
                <w:szCs w:val="24"/>
                <w:lang w:val="lv-LV"/>
              </w:rPr>
              <w:t>vai</w:t>
            </w:r>
            <w:r w:rsidR="006F5FEA" w:rsidRPr="00C625A8">
              <w:rPr>
                <w:b/>
                <w:sz w:val="24"/>
                <w:szCs w:val="24"/>
                <w:lang w:val="lv-LV"/>
              </w:rPr>
              <w:t xml:space="preserve"> Baltkrievijas Republiku</w:t>
            </w:r>
            <w:r w:rsidR="00532F4A">
              <w:rPr>
                <w:b/>
                <w:sz w:val="24"/>
                <w:szCs w:val="24"/>
                <w:lang w:val="lv-LV"/>
              </w:rPr>
              <w:t>;</w:t>
            </w:r>
          </w:p>
          <w:p w14:paraId="11C8478A" w14:textId="77777777" w:rsidR="00532F4A" w:rsidRPr="00532F4A" w:rsidRDefault="002040FF">
            <w:pPr>
              <w:jc w:val="both"/>
              <w:rPr>
                <w:b/>
                <w:bCs/>
                <w:sz w:val="24"/>
                <w:szCs w:val="24"/>
                <w:lang w:val="lv-LV"/>
              </w:rPr>
            </w:pPr>
            <w:r>
              <w:rPr>
                <w:b/>
                <w:sz w:val="24"/>
                <w:szCs w:val="24"/>
                <w:lang w:val="lv-LV"/>
              </w:rPr>
              <w:t>1</w:t>
            </w:r>
            <w:r w:rsidR="003A01BA">
              <w:rPr>
                <w:b/>
                <w:sz w:val="24"/>
                <w:szCs w:val="24"/>
                <w:lang w:val="lv-LV"/>
              </w:rPr>
              <w:t>1</w:t>
            </w:r>
            <w:r>
              <w:rPr>
                <w:b/>
                <w:sz w:val="24"/>
                <w:szCs w:val="24"/>
                <w:lang w:val="lv-LV"/>
              </w:rPr>
              <w:t xml:space="preserve">) </w:t>
            </w:r>
            <w:r w:rsidRPr="00DF72A0">
              <w:rPr>
                <w:b/>
                <w:bCs/>
                <w:sz w:val="24"/>
                <w:szCs w:val="24"/>
                <w:lang w:val="lv-LV"/>
              </w:rPr>
              <w:t>ja finansējums tiek piešķirts saskaņā ar Komisij</w:t>
            </w:r>
            <w:r w:rsidR="00E25519">
              <w:rPr>
                <w:b/>
                <w:bCs/>
                <w:sz w:val="24"/>
                <w:szCs w:val="24"/>
                <w:lang w:val="lv-LV"/>
              </w:rPr>
              <w:t>a</w:t>
            </w:r>
            <w:r w:rsidRPr="00DF72A0">
              <w:rPr>
                <w:b/>
                <w:bCs/>
                <w:sz w:val="24"/>
                <w:szCs w:val="24"/>
                <w:lang w:val="lv-LV"/>
              </w:rPr>
              <w:t xml:space="preserve">s regulu Nr. 651/2014, uz projekta īstenotāju (tai skaitā saistīto uzņēmumu grupas līmenī) neattiecas neizpildīts </w:t>
            </w:r>
            <w:r w:rsidRPr="00DF72A0">
              <w:rPr>
                <w:b/>
                <w:bCs/>
                <w:sz w:val="24"/>
                <w:szCs w:val="24"/>
                <w:lang w:val="lv-LV"/>
              </w:rPr>
              <w:t>līdzekļu atgūšanas rīkojums saskaņā ar iepriekšēju Eiropas Komisijas lēmumu, kas minēts Komisijas regulas Nr.  651/2014 1. panta 4. punkta "a" apakšpunktā</w:t>
            </w:r>
            <w:r w:rsidR="00464242">
              <w:rPr>
                <w:b/>
                <w:bCs/>
                <w:sz w:val="24"/>
                <w:szCs w:val="24"/>
                <w:lang w:val="lv-LV"/>
              </w:rPr>
              <w:t>.</w:t>
            </w:r>
          </w:p>
          <w:p w14:paraId="4B6D457C" w14:textId="77777777" w:rsidR="00C63E05" w:rsidRPr="00667061" w:rsidRDefault="002040FF" w:rsidP="00074D14">
            <w:pPr>
              <w:jc w:val="both"/>
              <w:rPr>
                <w:b/>
                <w:bCs/>
                <w:sz w:val="24"/>
                <w:szCs w:val="24"/>
                <w:lang w:val="lv-LV"/>
              </w:rPr>
            </w:pPr>
            <w:r w:rsidRPr="38A3CE32">
              <w:rPr>
                <w:b/>
                <w:bCs/>
                <w:sz w:val="24"/>
                <w:szCs w:val="24"/>
                <w:lang w:val="lv-LV"/>
              </w:rPr>
              <w:t xml:space="preserve"> </w:t>
            </w:r>
            <w:bookmarkEnd w:id="13"/>
          </w:p>
        </w:tc>
      </w:tr>
      <w:tr w:rsidR="008F5B00" w14:paraId="3B7FCC91" w14:textId="77777777" w:rsidTr="41CC8204">
        <w:trPr>
          <w:trHeight w:val="300"/>
        </w:trPr>
        <w:tc>
          <w:tcPr>
            <w:tcW w:w="1838" w:type="dxa"/>
            <w:shd w:val="clear" w:color="auto" w:fill="D9D9D9" w:themeFill="background1" w:themeFillShade="D9"/>
          </w:tcPr>
          <w:p w14:paraId="00311310" w14:textId="77777777" w:rsidR="00C63E05" w:rsidRPr="00667061" w:rsidRDefault="002040FF" w:rsidP="00074D14">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lastRenderedPageBreak/>
              <w:t>Vārds</w:t>
            </w:r>
          </w:p>
        </w:tc>
        <w:tc>
          <w:tcPr>
            <w:tcW w:w="7371" w:type="dxa"/>
            <w:vAlign w:val="center"/>
          </w:tcPr>
          <w:p w14:paraId="75B4FDF6" w14:textId="77777777" w:rsidR="00C63E05" w:rsidRPr="00667061" w:rsidRDefault="00C63E05" w:rsidP="00074D14">
            <w:pPr>
              <w:rPr>
                <w:rStyle w:val="normaltextrun"/>
                <w:b/>
                <w:bCs/>
                <w:color w:val="000000"/>
                <w:sz w:val="24"/>
                <w:szCs w:val="24"/>
                <w:shd w:val="clear" w:color="auto" w:fill="FFFFFF"/>
                <w:lang w:val="lv-LV"/>
              </w:rPr>
            </w:pPr>
          </w:p>
        </w:tc>
      </w:tr>
      <w:tr w:rsidR="008F5B00" w14:paraId="00131193" w14:textId="77777777" w:rsidTr="41CC8204">
        <w:trPr>
          <w:trHeight w:val="300"/>
        </w:trPr>
        <w:tc>
          <w:tcPr>
            <w:tcW w:w="1838" w:type="dxa"/>
            <w:shd w:val="clear" w:color="auto" w:fill="D9D9D9" w:themeFill="background1" w:themeFillShade="D9"/>
          </w:tcPr>
          <w:p w14:paraId="30D7A4D4" w14:textId="77777777" w:rsidR="00C63E05" w:rsidRPr="00667061" w:rsidRDefault="002040FF" w:rsidP="00074D14">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t>Uzvārds</w:t>
            </w:r>
          </w:p>
        </w:tc>
        <w:tc>
          <w:tcPr>
            <w:tcW w:w="7371" w:type="dxa"/>
            <w:vAlign w:val="center"/>
          </w:tcPr>
          <w:p w14:paraId="5BDB1DCC" w14:textId="77777777" w:rsidR="00C63E05" w:rsidRPr="00667061" w:rsidRDefault="00C63E05" w:rsidP="00074D14">
            <w:pPr>
              <w:rPr>
                <w:rStyle w:val="normaltextrun"/>
                <w:b/>
                <w:bCs/>
                <w:color w:val="000000"/>
                <w:sz w:val="24"/>
                <w:szCs w:val="24"/>
                <w:shd w:val="clear" w:color="auto" w:fill="FFFFFF"/>
                <w:lang w:val="lv-LV"/>
              </w:rPr>
            </w:pPr>
          </w:p>
        </w:tc>
      </w:tr>
      <w:tr w:rsidR="008F5B00" w14:paraId="5A129783" w14:textId="77777777" w:rsidTr="41CC8204">
        <w:trPr>
          <w:trHeight w:val="300"/>
        </w:trPr>
        <w:tc>
          <w:tcPr>
            <w:tcW w:w="1838" w:type="dxa"/>
            <w:shd w:val="clear" w:color="auto" w:fill="D9D9D9" w:themeFill="background1" w:themeFillShade="D9"/>
          </w:tcPr>
          <w:p w14:paraId="7695EE8B" w14:textId="77777777" w:rsidR="00C63E05" w:rsidRPr="00667061" w:rsidRDefault="002040FF" w:rsidP="00074D14">
            <w:pPr>
              <w:rPr>
                <w:rStyle w:val="normaltextrun"/>
                <w:b/>
                <w:bCs/>
                <w:color w:val="000000"/>
                <w:sz w:val="24"/>
                <w:szCs w:val="24"/>
                <w:shd w:val="clear" w:color="auto" w:fill="FFFFFF"/>
                <w:lang w:val="lv-LV"/>
              </w:rPr>
            </w:pPr>
            <w:r w:rsidRPr="00667061">
              <w:rPr>
                <w:rStyle w:val="normaltextrun"/>
                <w:color w:val="000000"/>
                <w:sz w:val="24"/>
                <w:szCs w:val="24"/>
                <w:highlight w:val="lightGray"/>
                <w:shd w:val="clear" w:color="auto" w:fill="FFFFFF"/>
                <w:lang w:val="lv-LV"/>
              </w:rPr>
              <w:t>Amats</w:t>
            </w:r>
          </w:p>
        </w:tc>
        <w:tc>
          <w:tcPr>
            <w:tcW w:w="7371" w:type="dxa"/>
            <w:vAlign w:val="center"/>
          </w:tcPr>
          <w:p w14:paraId="70ED48E6" w14:textId="77777777" w:rsidR="00C63E05" w:rsidRPr="00667061" w:rsidRDefault="00C63E05" w:rsidP="00074D14">
            <w:pPr>
              <w:rPr>
                <w:rStyle w:val="normaltextrun"/>
                <w:b/>
                <w:bCs/>
                <w:color w:val="000000"/>
                <w:sz w:val="24"/>
                <w:szCs w:val="24"/>
                <w:shd w:val="clear" w:color="auto" w:fill="FFFFFF"/>
                <w:lang w:val="lv-LV"/>
              </w:rPr>
            </w:pPr>
          </w:p>
        </w:tc>
      </w:tr>
      <w:bookmarkEnd w:id="12"/>
    </w:tbl>
    <w:p w14:paraId="164B7574" w14:textId="77777777" w:rsidR="00C63E05" w:rsidRPr="00733777" w:rsidRDefault="002040FF" w:rsidP="00733777">
      <w:pPr>
        <w:jc w:val="right"/>
        <w:rPr>
          <w:b/>
          <w:bCs/>
          <w:sz w:val="24"/>
          <w:szCs w:val="24"/>
          <w:lang w:val="lv-LV"/>
        </w:rPr>
      </w:pPr>
      <w:r w:rsidRPr="38A3CE32">
        <w:rPr>
          <w:b/>
          <w:bCs/>
          <w:sz w:val="24"/>
          <w:szCs w:val="24"/>
          <w:lang w:val="lv-LV"/>
        </w:rPr>
        <w:br w:type="page"/>
      </w:r>
      <w:r w:rsidR="7CDE7261" w:rsidRPr="7A0215EB">
        <w:rPr>
          <w:b/>
          <w:bCs/>
          <w:sz w:val="24"/>
          <w:szCs w:val="24"/>
          <w:lang w:val="lv-LV"/>
        </w:rPr>
        <w:lastRenderedPageBreak/>
        <w:t>2.</w:t>
      </w:r>
      <w:r w:rsidR="518471D5" w:rsidRPr="7A0215EB">
        <w:rPr>
          <w:b/>
          <w:bCs/>
          <w:sz w:val="24"/>
          <w:szCs w:val="24"/>
          <w:lang w:val="lv-LV"/>
        </w:rPr>
        <w:t>pielikums</w:t>
      </w:r>
      <w:r w:rsidR="518471D5" w:rsidRPr="7A0215EB">
        <w:rPr>
          <w:sz w:val="24"/>
          <w:szCs w:val="24"/>
          <w:lang w:val="lv-LV"/>
        </w:rPr>
        <w:t> </w:t>
      </w:r>
      <w:r w:rsidR="0014313C">
        <w:rPr>
          <w:b/>
          <w:bCs/>
          <w:sz w:val="24"/>
          <w:szCs w:val="24"/>
          <w:lang w:val="lv-LV"/>
        </w:rPr>
        <w:t>N</w:t>
      </w:r>
      <w:r w:rsidR="518471D5" w:rsidRPr="7A0215EB">
        <w:rPr>
          <w:b/>
          <w:bCs/>
          <w:sz w:val="24"/>
          <w:szCs w:val="24"/>
          <w:lang w:val="lv-LV"/>
        </w:rPr>
        <w:t>olikumam</w:t>
      </w:r>
    </w:p>
    <w:p w14:paraId="67E59617" w14:textId="77777777" w:rsidR="00C63E05" w:rsidRPr="00375E4F" w:rsidRDefault="002040FF" w:rsidP="00C63E05">
      <w:pPr>
        <w:jc w:val="center"/>
        <w:textAlignment w:val="baseline"/>
        <w:rPr>
          <w:sz w:val="24"/>
          <w:szCs w:val="24"/>
          <w:lang w:val="lv-LV"/>
        </w:rPr>
      </w:pPr>
      <w:r w:rsidRPr="7A0215EB">
        <w:rPr>
          <w:sz w:val="24"/>
          <w:szCs w:val="24"/>
          <w:lang w:val="lv-LV"/>
        </w:rPr>
        <w:t> </w:t>
      </w:r>
    </w:p>
    <w:p w14:paraId="6DBBDDF9" w14:textId="77777777" w:rsidR="00C63E05" w:rsidRPr="00375E4F" w:rsidRDefault="002040FF" w:rsidP="00C63E05">
      <w:pPr>
        <w:jc w:val="center"/>
        <w:textAlignment w:val="baseline"/>
        <w:rPr>
          <w:sz w:val="24"/>
          <w:szCs w:val="24"/>
          <w:lang w:val="lv-LV"/>
        </w:rPr>
      </w:pPr>
      <w:r w:rsidRPr="7A0215EB">
        <w:rPr>
          <w:b/>
          <w:bCs/>
          <w:sz w:val="24"/>
          <w:szCs w:val="24"/>
          <w:lang w:val="lv-LV"/>
        </w:rPr>
        <w:t xml:space="preserve">Projekta iesnieguma saturs </w:t>
      </w:r>
      <w:r w:rsidRPr="7A0215EB">
        <w:rPr>
          <w:b/>
          <w:bCs/>
          <w:sz w:val="24"/>
          <w:szCs w:val="24"/>
          <w:lang w:val="lv-LV"/>
        </w:rPr>
        <w:t>(dokumenti iesniedzami norādītajā secībā)</w:t>
      </w:r>
      <w:r w:rsidRPr="7A0215EB">
        <w:rPr>
          <w:sz w:val="24"/>
          <w:szCs w:val="24"/>
          <w:lang w:val="lv-LV"/>
        </w:rPr>
        <w:t> </w:t>
      </w:r>
    </w:p>
    <w:p w14:paraId="5B3F8FB1" w14:textId="77777777" w:rsidR="00C63E05" w:rsidRPr="00375E4F" w:rsidRDefault="002040FF" w:rsidP="00C63E05">
      <w:pPr>
        <w:textAlignment w:val="baseline"/>
        <w:rPr>
          <w:sz w:val="24"/>
          <w:szCs w:val="24"/>
          <w:lang w:val="lv-LV"/>
        </w:rPr>
      </w:pPr>
      <w:r w:rsidRPr="7A0215EB">
        <w:rPr>
          <w:sz w:val="24"/>
          <w:szCs w:val="24"/>
          <w:lang w:val="lv-LV"/>
        </w:rPr>
        <w:t> </w:t>
      </w:r>
    </w:p>
    <w:tbl>
      <w:tblPr>
        <w:tblStyle w:val="TableGrid1"/>
        <w:tblW w:w="9319" w:type="dxa"/>
        <w:tblLayout w:type="fixed"/>
        <w:tblLook w:val="04A0" w:firstRow="1" w:lastRow="0" w:firstColumn="1" w:lastColumn="0" w:noHBand="0" w:noVBand="1"/>
      </w:tblPr>
      <w:tblGrid>
        <w:gridCol w:w="856"/>
        <w:gridCol w:w="5218"/>
        <w:gridCol w:w="3245"/>
      </w:tblGrid>
      <w:tr w:rsidR="008F5B00" w14:paraId="2CBC7D00" w14:textId="77777777" w:rsidTr="00011CE1">
        <w:trPr>
          <w:trHeight w:val="300"/>
        </w:trPr>
        <w:tc>
          <w:tcPr>
            <w:tcW w:w="856" w:type="dxa"/>
            <w:hideMark/>
          </w:tcPr>
          <w:p w14:paraId="30786B6B" w14:textId="77777777" w:rsidR="00C63E05" w:rsidRPr="00375E4F" w:rsidRDefault="00C63E05" w:rsidP="00074D14">
            <w:pPr>
              <w:jc w:val="center"/>
              <w:textAlignment w:val="baseline"/>
              <w:rPr>
                <w:sz w:val="24"/>
                <w:szCs w:val="24"/>
                <w:lang w:val="lv-LV"/>
              </w:rPr>
            </w:pPr>
          </w:p>
        </w:tc>
        <w:tc>
          <w:tcPr>
            <w:tcW w:w="5218" w:type="dxa"/>
            <w:hideMark/>
          </w:tcPr>
          <w:p w14:paraId="16BDB3DA" w14:textId="77777777" w:rsidR="00C63E05" w:rsidRPr="00375E4F" w:rsidRDefault="002040FF" w:rsidP="00074D14">
            <w:pPr>
              <w:jc w:val="center"/>
              <w:textAlignment w:val="baseline"/>
              <w:rPr>
                <w:sz w:val="24"/>
                <w:szCs w:val="24"/>
                <w:lang w:val="lv-LV"/>
              </w:rPr>
            </w:pPr>
            <w:r w:rsidRPr="7A0215EB">
              <w:rPr>
                <w:b/>
                <w:bCs/>
                <w:sz w:val="24"/>
                <w:szCs w:val="24"/>
                <w:lang w:val="lv-LV"/>
              </w:rPr>
              <w:t>Saturs</w:t>
            </w:r>
            <w:r w:rsidRPr="7A0215EB">
              <w:rPr>
                <w:sz w:val="24"/>
                <w:szCs w:val="24"/>
                <w:lang w:val="lv-LV"/>
              </w:rPr>
              <w:t> </w:t>
            </w:r>
          </w:p>
        </w:tc>
        <w:tc>
          <w:tcPr>
            <w:tcW w:w="3245" w:type="dxa"/>
            <w:hideMark/>
          </w:tcPr>
          <w:p w14:paraId="06A96CB8" w14:textId="77777777" w:rsidR="00C63E05" w:rsidRPr="00375E4F" w:rsidRDefault="002040FF" w:rsidP="00074D14">
            <w:pPr>
              <w:ind w:left="570" w:right="72" w:hanging="570"/>
              <w:jc w:val="both"/>
              <w:textAlignment w:val="baseline"/>
              <w:rPr>
                <w:sz w:val="24"/>
                <w:szCs w:val="24"/>
                <w:lang w:val="lv-LV"/>
              </w:rPr>
            </w:pPr>
            <w:r w:rsidRPr="7A0215EB">
              <w:rPr>
                <w:b/>
                <w:bCs/>
                <w:sz w:val="24"/>
                <w:szCs w:val="24"/>
                <w:lang w:val="lv-LV"/>
              </w:rPr>
              <w:t>Piezīmes</w:t>
            </w:r>
            <w:r w:rsidRPr="7A0215EB">
              <w:rPr>
                <w:sz w:val="24"/>
                <w:szCs w:val="24"/>
                <w:lang w:val="lv-LV"/>
              </w:rPr>
              <w:t> </w:t>
            </w:r>
          </w:p>
        </w:tc>
      </w:tr>
      <w:tr w:rsidR="008F5B00" w14:paraId="4B4DF672" w14:textId="77777777" w:rsidTr="00011CE1">
        <w:trPr>
          <w:trHeight w:val="300"/>
        </w:trPr>
        <w:tc>
          <w:tcPr>
            <w:tcW w:w="856" w:type="dxa"/>
            <w:hideMark/>
          </w:tcPr>
          <w:p w14:paraId="56143EA4" w14:textId="77777777" w:rsidR="00C63E05" w:rsidRPr="00883BCC" w:rsidRDefault="00C63E05" w:rsidP="00C15285">
            <w:pPr>
              <w:numPr>
                <w:ilvl w:val="0"/>
                <w:numId w:val="5"/>
              </w:numPr>
              <w:ind w:left="0" w:firstLine="0"/>
              <w:jc w:val="center"/>
              <w:textAlignment w:val="baseline"/>
              <w:rPr>
                <w:sz w:val="24"/>
                <w:szCs w:val="24"/>
                <w:lang w:val="lv-LV"/>
              </w:rPr>
            </w:pPr>
          </w:p>
        </w:tc>
        <w:tc>
          <w:tcPr>
            <w:tcW w:w="5218" w:type="dxa"/>
            <w:hideMark/>
          </w:tcPr>
          <w:p w14:paraId="61B40B05" w14:textId="77777777" w:rsidR="00C63E05" w:rsidRPr="00883BCC" w:rsidRDefault="002040FF" w:rsidP="003F4131">
            <w:pPr>
              <w:ind w:right="84"/>
              <w:jc w:val="both"/>
              <w:textAlignment w:val="baseline"/>
              <w:rPr>
                <w:sz w:val="24"/>
                <w:szCs w:val="24"/>
                <w:lang w:val="lv-LV"/>
              </w:rPr>
            </w:pPr>
            <w:r w:rsidRPr="00883BCC">
              <w:rPr>
                <w:sz w:val="24"/>
                <w:szCs w:val="24"/>
                <w:lang w:val="lv-LV"/>
              </w:rPr>
              <w:t>Projekta satura rādītājs </w:t>
            </w:r>
          </w:p>
        </w:tc>
        <w:tc>
          <w:tcPr>
            <w:tcW w:w="3245" w:type="dxa"/>
            <w:hideMark/>
          </w:tcPr>
          <w:p w14:paraId="531798CE" w14:textId="77777777" w:rsidR="00C63E05" w:rsidRPr="00883BCC" w:rsidRDefault="002040FF" w:rsidP="38A3CE32">
            <w:pPr>
              <w:ind w:right="72"/>
              <w:jc w:val="both"/>
              <w:textAlignment w:val="baseline"/>
              <w:rPr>
                <w:sz w:val="24"/>
                <w:szCs w:val="24"/>
                <w:lang w:val="lv-LV"/>
              </w:rPr>
            </w:pPr>
            <w:r w:rsidRPr="00883BCC">
              <w:rPr>
                <w:sz w:val="24"/>
                <w:szCs w:val="24"/>
                <w:lang w:val="lv-LV"/>
              </w:rPr>
              <w:t> </w:t>
            </w:r>
          </w:p>
        </w:tc>
      </w:tr>
      <w:tr w:rsidR="008F5B00" w14:paraId="194C2E5A" w14:textId="77777777" w:rsidTr="00011CE1">
        <w:trPr>
          <w:trHeight w:val="300"/>
        </w:trPr>
        <w:tc>
          <w:tcPr>
            <w:tcW w:w="856" w:type="dxa"/>
            <w:hideMark/>
          </w:tcPr>
          <w:p w14:paraId="08F44491" w14:textId="77777777" w:rsidR="00C63E05" w:rsidRPr="00883BCC" w:rsidRDefault="00C63E05" w:rsidP="00C15285">
            <w:pPr>
              <w:numPr>
                <w:ilvl w:val="0"/>
                <w:numId w:val="6"/>
              </w:numPr>
              <w:ind w:left="0" w:hanging="7"/>
              <w:jc w:val="center"/>
              <w:textAlignment w:val="baseline"/>
              <w:rPr>
                <w:sz w:val="24"/>
                <w:szCs w:val="24"/>
                <w:lang w:val="lv-LV"/>
              </w:rPr>
            </w:pPr>
          </w:p>
        </w:tc>
        <w:tc>
          <w:tcPr>
            <w:tcW w:w="5218" w:type="dxa"/>
            <w:hideMark/>
          </w:tcPr>
          <w:p w14:paraId="1DF7174A" w14:textId="77777777" w:rsidR="00C63E05" w:rsidRPr="00B97EF4" w:rsidRDefault="002040FF" w:rsidP="003F4131">
            <w:pPr>
              <w:ind w:right="84"/>
              <w:jc w:val="both"/>
              <w:textAlignment w:val="baseline"/>
              <w:rPr>
                <w:sz w:val="24"/>
                <w:szCs w:val="24"/>
                <w:lang w:val="lv-LV"/>
              </w:rPr>
            </w:pPr>
            <w:r w:rsidRPr="00331ED1">
              <w:rPr>
                <w:sz w:val="24"/>
                <w:szCs w:val="24"/>
                <w:lang w:val="lv-LV"/>
              </w:rPr>
              <w:t>N</w:t>
            </w:r>
            <w:r w:rsidRPr="00B97EF4">
              <w:rPr>
                <w:sz w:val="24"/>
                <w:szCs w:val="24"/>
                <w:lang w:val="lv-LV"/>
              </w:rPr>
              <w:t>oslēgt</w:t>
            </w:r>
            <w:r w:rsidRPr="00331ED1">
              <w:rPr>
                <w:sz w:val="24"/>
                <w:szCs w:val="24"/>
                <w:lang w:val="lv-LV"/>
              </w:rPr>
              <w:t>ā</w:t>
            </w:r>
            <w:r w:rsidRPr="00B97EF4">
              <w:rPr>
                <w:sz w:val="24"/>
                <w:szCs w:val="24"/>
                <w:lang w:val="lv-LV"/>
              </w:rPr>
              <w:t xml:space="preserve"> kopražojuma līguma vai nodomu protokola oriģināl</w:t>
            </w:r>
            <w:r w:rsidRPr="00331ED1">
              <w:rPr>
                <w:sz w:val="24"/>
                <w:szCs w:val="24"/>
                <w:lang w:val="lv-LV"/>
              </w:rPr>
              <w:t>s</w:t>
            </w:r>
            <w:r w:rsidRPr="00B97EF4">
              <w:rPr>
                <w:sz w:val="24"/>
                <w:szCs w:val="24"/>
                <w:lang w:val="lv-LV"/>
              </w:rPr>
              <w:t xml:space="preserve"> vai normatīvajos aktos noteiktajā kārtībā apliecināt</w:t>
            </w:r>
            <w:r w:rsidRPr="00331ED1">
              <w:rPr>
                <w:sz w:val="24"/>
                <w:szCs w:val="24"/>
                <w:lang w:val="lv-LV"/>
              </w:rPr>
              <w:t>a</w:t>
            </w:r>
            <w:r w:rsidRPr="00B97EF4">
              <w:rPr>
                <w:sz w:val="24"/>
                <w:szCs w:val="24"/>
                <w:lang w:val="lv-LV"/>
              </w:rPr>
              <w:t xml:space="preserve"> kopij</w:t>
            </w:r>
            <w:r w:rsidRPr="00331ED1">
              <w:rPr>
                <w:sz w:val="24"/>
                <w:szCs w:val="24"/>
                <w:lang w:val="lv-LV"/>
              </w:rPr>
              <w:t>a</w:t>
            </w:r>
            <w:r w:rsidRPr="00B97EF4">
              <w:rPr>
                <w:sz w:val="24"/>
                <w:szCs w:val="24"/>
                <w:lang w:val="lv-LV"/>
              </w:rPr>
              <w:t>, kas apliecina pušu nodomu uzņemt filmu Latvijā pilnībā vai daļēji</w:t>
            </w:r>
            <w:r w:rsidR="525D436F" w:rsidRPr="00331ED1">
              <w:rPr>
                <w:sz w:val="24"/>
                <w:szCs w:val="24"/>
                <w:lang w:val="lv-LV"/>
              </w:rPr>
              <w:t xml:space="preserve">, </w:t>
            </w:r>
            <w:r w:rsidR="525D436F" w:rsidRPr="00B97EF4">
              <w:rPr>
                <w:sz w:val="24"/>
                <w:szCs w:val="24"/>
                <w:lang w:val="lv-LV"/>
              </w:rPr>
              <w:t>un kas nosaka pušu tiesības un pienākumus, ārvalstu līdzekļu apjomu un maksājumu grafiku, darba sadali un svarīgus noteikumus un nosacījumus</w:t>
            </w:r>
          </w:p>
        </w:tc>
        <w:tc>
          <w:tcPr>
            <w:tcW w:w="3245" w:type="dxa"/>
            <w:hideMark/>
          </w:tcPr>
          <w:p w14:paraId="2B453698" w14:textId="77777777" w:rsidR="00C63E05" w:rsidRPr="00883BCC" w:rsidRDefault="002040FF" w:rsidP="38A3CE32">
            <w:pPr>
              <w:ind w:right="72"/>
              <w:jc w:val="both"/>
              <w:textAlignment w:val="baseline"/>
              <w:rPr>
                <w:sz w:val="24"/>
                <w:szCs w:val="24"/>
                <w:lang w:val="lv-LV"/>
              </w:rPr>
            </w:pPr>
            <w:r w:rsidRPr="00883BCC">
              <w:rPr>
                <w:sz w:val="24"/>
                <w:szCs w:val="24"/>
                <w:lang w:val="lv-LV"/>
              </w:rPr>
              <w:t xml:space="preserve">Līguma </w:t>
            </w:r>
            <w:r w:rsidR="1DFD402C" w:rsidRPr="00883BCC">
              <w:rPr>
                <w:sz w:val="24"/>
                <w:szCs w:val="24"/>
                <w:lang w:val="lv-LV"/>
              </w:rPr>
              <w:t xml:space="preserve">vai nodomu protokola </w:t>
            </w:r>
            <w:r w:rsidRPr="00883BCC">
              <w:rPr>
                <w:sz w:val="24"/>
                <w:szCs w:val="24"/>
                <w:lang w:val="lv-LV"/>
              </w:rPr>
              <w:t>oriģināls vai apliecināta kopija  </w:t>
            </w:r>
          </w:p>
        </w:tc>
      </w:tr>
      <w:tr w:rsidR="008F5B00" w14:paraId="003737A9" w14:textId="77777777" w:rsidTr="00011CE1">
        <w:trPr>
          <w:trHeight w:val="300"/>
        </w:trPr>
        <w:tc>
          <w:tcPr>
            <w:tcW w:w="856" w:type="dxa"/>
          </w:tcPr>
          <w:p w14:paraId="1A9AF0F7" w14:textId="77777777" w:rsidR="00C63E05" w:rsidRPr="00375E4F" w:rsidRDefault="00C63E05" w:rsidP="00C15285">
            <w:pPr>
              <w:numPr>
                <w:ilvl w:val="0"/>
                <w:numId w:val="6"/>
              </w:numPr>
              <w:ind w:left="0" w:hanging="7"/>
              <w:jc w:val="center"/>
              <w:textAlignment w:val="baseline"/>
              <w:rPr>
                <w:sz w:val="24"/>
                <w:szCs w:val="24"/>
                <w:lang w:val="lv-LV"/>
              </w:rPr>
            </w:pPr>
          </w:p>
        </w:tc>
        <w:tc>
          <w:tcPr>
            <w:tcW w:w="5218" w:type="dxa"/>
          </w:tcPr>
          <w:p w14:paraId="451AE509" w14:textId="77777777" w:rsidR="00C63E05" w:rsidRPr="00883BCC" w:rsidRDefault="002040FF" w:rsidP="003F4131">
            <w:pPr>
              <w:ind w:right="84"/>
              <w:jc w:val="both"/>
              <w:textAlignment w:val="baseline"/>
              <w:rPr>
                <w:sz w:val="24"/>
                <w:szCs w:val="24"/>
                <w:lang w:val="lv-LV"/>
              </w:rPr>
            </w:pPr>
            <w:bookmarkStart w:id="14" w:name="_Hlk98507197"/>
            <w:r w:rsidRPr="00883BCC">
              <w:rPr>
                <w:sz w:val="24"/>
                <w:szCs w:val="24"/>
                <w:lang w:val="lv-LV"/>
              </w:rPr>
              <w:t xml:space="preserve">Izziņa, kas apliecina, ka ārvalstu filmu producents attiecīgajā valstī ir reģistrēts </w:t>
            </w:r>
            <w:r w:rsidR="65B90709" w:rsidRPr="00883BCC">
              <w:rPr>
                <w:sz w:val="24"/>
                <w:szCs w:val="24"/>
                <w:lang w:val="lv-LV"/>
              </w:rPr>
              <w:t xml:space="preserve">kā </w:t>
            </w:r>
            <w:r w:rsidRPr="00883BCC">
              <w:rPr>
                <w:sz w:val="24"/>
                <w:szCs w:val="24"/>
                <w:lang w:val="lv-LV"/>
              </w:rPr>
              <w:t>filmu producents</w:t>
            </w:r>
            <w:bookmarkEnd w:id="14"/>
          </w:p>
        </w:tc>
        <w:tc>
          <w:tcPr>
            <w:tcW w:w="3245" w:type="dxa"/>
          </w:tcPr>
          <w:p w14:paraId="33D151AD" w14:textId="77777777" w:rsidR="00C63E05" w:rsidRPr="00375E4F" w:rsidRDefault="002040FF" w:rsidP="00074D14">
            <w:pPr>
              <w:ind w:right="72"/>
              <w:jc w:val="both"/>
              <w:textAlignment w:val="baseline"/>
              <w:rPr>
                <w:sz w:val="24"/>
                <w:szCs w:val="24"/>
                <w:lang w:val="lv-LV"/>
              </w:rPr>
            </w:pPr>
            <w:r w:rsidRPr="7A0215EB">
              <w:rPr>
                <w:sz w:val="24"/>
                <w:szCs w:val="24"/>
                <w:lang w:val="lv-LV"/>
              </w:rPr>
              <w:t>Oriģināls vai apliecināta kopija </w:t>
            </w:r>
          </w:p>
        </w:tc>
      </w:tr>
      <w:tr w:rsidR="008F5B00" w14:paraId="32A5CF1D" w14:textId="77777777" w:rsidTr="00011CE1">
        <w:trPr>
          <w:trHeight w:val="300"/>
        </w:trPr>
        <w:tc>
          <w:tcPr>
            <w:tcW w:w="856" w:type="dxa"/>
            <w:hideMark/>
          </w:tcPr>
          <w:p w14:paraId="615F11C1" w14:textId="77777777" w:rsidR="38A3CE32" w:rsidRDefault="002040FF" w:rsidP="38A3CE32">
            <w:pPr>
              <w:rPr>
                <w:sz w:val="24"/>
                <w:szCs w:val="24"/>
                <w:lang w:val="lv-LV"/>
              </w:rPr>
            </w:pPr>
            <w:r>
              <w:rPr>
                <w:sz w:val="24"/>
                <w:szCs w:val="24"/>
                <w:lang w:val="lv-LV"/>
              </w:rPr>
              <w:t>4</w:t>
            </w:r>
            <w:r w:rsidR="009F36E9">
              <w:rPr>
                <w:sz w:val="24"/>
                <w:szCs w:val="24"/>
                <w:lang w:val="lv-LV"/>
              </w:rPr>
              <w:t>.</w:t>
            </w:r>
          </w:p>
        </w:tc>
        <w:tc>
          <w:tcPr>
            <w:tcW w:w="5218" w:type="dxa"/>
            <w:hideMark/>
          </w:tcPr>
          <w:p w14:paraId="1738FE45" w14:textId="77777777" w:rsidR="58667195" w:rsidRPr="00883BCC" w:rsidRDefault="002040FF" w:rsidP="38A3CE32">
            <w:pPr>
              <w:jc w:val="both"/>
              <w:rPr>
                <w:sz w:val="24"/>
                <w:szCs w:val="24"/>
                <w:lang w:val="lv-LV"/>
              </w:rPr>
            </w:pPr>
            <w:r w:rsidRPr="00A44E87">
              <w:rPr>
                <w:sz w:val="24"/>
                <w:szCs w:val="24"/>
                <w:lang w:val="lv-LV"/>
              </w:rPr>
              <w:t xml:space="preserve">Ārvalstu filmu producenta apliecinājums, ka filmas īstenošanai </w:t>
            </w:r>
            <w:r w:rsidR="00FB58CA" w:rsidRPr="003F4131">
              <w:rPr>
                <w:sz w:val="24"/>
                <w:szCs w:val="24"/>
                <w:lang w:val="lv-LV"/>
              </w:rPr>
              <w:t xml:space="preserve">Latvijā </w:t>
            </w:r>
            <w:r w:rsidRPr="00A44E87">
              <w:rPr>
                <w:sz w:val="24"/>
                <w:szCs w:val="24"/>
                <w:lang w:val="lv-LV"/>
              </w:rPr>
              <w:t xml:space="preserve">tiks nodrošināts </w:t>
            </w:r>
            <w:r w:rsidR="00726901" w:rsidRPr="003F4131">
              <w:rPr>
                <w:sz w:val="24"/>
                <w:szCs w:val="24"/>
                <w:lang w:val="lv-LV"/>
              </w:rPr>
              <w:t>līdz</w:t>
            </w:r>
            <w:r w:rsidRPr="00A44E87">
              <w:rPr>
                <w:sz w:val="24"/>
                <w:szCs w:val="24"/>
                <w:lang w:val="lv-LV"/>
              </w:rPr>
              <w:t xml:space="preserve">finansējums  </w:t>
            </w:r>
            <w:r w:rsidR="008669A5" w:rsidRPr="00A44E87">
              <w:rPr>
                <w:sz w:val="24"/>
                <w:szCs w:val="24"/>
                <w:lang w:val="lv-LV"/>
              </w:rPr>
              <w:t xml:space="preserve">tās attiecināmo izmaksu daļas apmērā, par kuru </w:t>
            </w:r>
            <w:r w:rsidR="00726901" w:rsidRPr="00A44E87">
              <w:rPr>
                <w:sz w:val="24"/>
                <w:szCs w:val="24"/>
                <w:lang w:val="lv-LV"/>
              </w:rPr>
              <w:t>N</w:t>
            </w:r>
            <w:r w:rsidR="008669A5" w:rsidRPr="00A44E87">
              <w:rPr>
                <w:sz w:val="24"/>
                <w:szCs w:val="24"/>
                <w:lang w:val="lv-LV"/>
              </w:rPr>
              <w:t>oteikumu ietvaros netiks piešķirts komercdarbības atbalsts</w:t>
            </w:r>
          </w:p>
        </w:tc>
        <w:tc>
          <w:tcPr>
            <w:tcW w:w="3245" w:type="dxa"/>
            <w:hideMark/>
          </w:tcPr>
          <w:p w14:paraId="007F672D" w14:textId="77777777" w:rsidR="38A3CE32" w:rsidRDefault="38A3CE32" w:rsidP="38A3CE32">
            <w:pPr>
              <w:jc w:val="both"/>
              <w:rPr>
                <w:sz w:val="24"/>
                <w:szCs w:val="24"/>
                <w:highlight w:val="yellow"/>
                <w:lang w:val="lv-LV"/>
              </w:rPr>
            </w:pPr>
          </w:p>
        </w:tc>
      </w:tr>
      <w:tr w:rsidR="008F5B00" w14:paraId="63B505A6" w14:textId="77777777" w:rsidTr="00011CE1">
        <w:trPr>
          <w:trHeight w:val="300"/>
        </w:trPr>
        <w:tc>
          <w:tcPr>
            <w:tcW w:w="856" w:type="dxa"/>
            <w:hideMark/>
          </w:tcPr>
          <w:p w14:paraId="1E0753FF" w14:textId="77777777" w:rsidR="00C63E05" w:rsidRPr="00375E4F" w:rsidRDefault="002040FF" w:rsidP="00074D14">
            <w:pPr>
              <w:ind w:left="28"/>
              <w:textAlignment w:val="baseline"/>
              <w:rPr>
                <w:sz w:val="24"/>
                <w:szCs w:val="24"/>
                <w:lang w:val="lv-LV"/>
              </w:rPr>
            </w:pPr>
            <w:r>
              <w:rPr>
                <w:sz w:val="24"/>
                <w:szCs w:val="24"/>
                <w:lang w:val="lv-LV"/>
              </w:rPr>
              <w:t>5</w:t>
            </w:r>
            <w:r w:rsidR="7CDE7261" w:rsidRPr="7A0215EB">
              <w:rPr>
                <w:sz w:val="24"/>
                <w:szCs w:val="24"/>
                <w:lang w:val="lv-LV"/>
              </w:rPr>
              <w:t>.</w:t>
            </w:r>
          </w:p>
        </w:tc>
        <w:tc>
          <w:tcPr>
            <w:tcW w:w="5218" w:type="dxa"/>
            <w:hideMark/>
          </w:tcPr>
          <w:p w14:paraId="1A2E0F0E" w14:textId="77777777" w:rsidR="00C63E05" w:rsidRPr="00883BCC" w:rsidRDefault="002040FF" w:rsidP="003F4131">
            <w:pPr>
              <w:ind w:right="84"/>
              <w:jc w:val="both"/>
              <w:textAlignment w:val="baseline"/>
              <w:rPr>
                <w:sz w:val="24"/>
                <w:szCs w:val="24"/>
                <w:lang w:val="lv-LV"/>
              </w:rPr>
            </w:pPr>
            <w:r w:rsidRPr="00883BCC">
              <w:rPr>
                <w:sz w:val="24"/>
                <w:szCs w:val="24"/>
                <w:lang w:val="lv-LV"/>
              </w:rPr>
              <w:t>Filmas sižeta izklāsts (līdz piecām lappusēm)</w:t>
            </w:r>
            <w:r w:rsidR="00CE2A55">
              <w:rPr>
                <w:sz w:val="24"/>
                <w:szCs w:val="24"/>
                <w:lang w:val="lv-LV"/>
              </w:rPr>
              <w:t xml:space="preserve"> latviešu valodā</w:t>
            </w:r>
            <w:r w:rsidRPr="00883BCC">
              <w:rPr>
                <w:sz w:val="24"/>
                <w:szCs w:val="24"/>
                <w:lang w:val="lv-LV"/>
              </w:rPr>
              <w:t xml:space="preserve"> un filmas scenārijs latviešu</w:t>
            </w:r>
            <w:r w:rsidR="5BD82762" w:rsidRPr="00883BCC">
              <w:rPr>
                <w:sz w:val="24"/>
                <w:szCs w:val="24"/>
                <w:lang w:val="lv-LV"/>
              </w:rPr>
              <w:t xml:space="preserve"> vai</w:t>
            </w:r>
            <w:r w:rsidRPr="00883BCC">
              <w:rPr>
                <w:sz w:val="24"/>
                <w:szCs w:val="24"/>
                <w:lang w:val="lv-LV"/>
              </w:rPr>
              <w:t xml:space="preserve"> angļu valodā.</w:t>
            </w:r>
          </w:p>
        </w:tc>
        <w:tc>
          <w:tcPr>
            <w:tcW w:w="3245" w:type="dxa"/>
            <w:hideMark/>
          </w:tcPr>
          <w:p w14:paraId="74044AC3" w14:textId="77777777" w:rsidR="00C63E05" w:rsidRPr="00883BCC" w:rsidRDefault="002040FF" w:rsidP="38A3CE32">
            <w:pPr>
              <w:ind w:right="72"/>
              <w:jc w:val="both"/>
              <w:textAlignment w:val="baseline"/>
              <w:rPr>
                <w:sz w:val="24"/>
                <w:szCs w:val="24"/>
                <w:lang w:val="lv-LV"/>
              </w:rPr>
            </w:pPr>
            <w:r w:rsidRPr="00883BCC">
              <w:rPr>
                <w:sz w:val="24"/>
                <w:szCs w:val="24"/>
                <w:lang w:val="lv-LV"/>
              </w:rPr>
              <w:t>Scenārijs PDF formātā</w:t>
            </w:r>
          </w:p>
        </w:tc>
      </w:tr>
      <w:tr w:rsidR="008F5B00" w14:paraId="3136C7EF" w14:textId="77777777" w:rsidTr="00011CE1">
        <w:trPr>
          <w:trHeight w:val="300"/>
        </w:trPr>
        <w:tc>
          <w:tcPr>
            <w:tcW w:w="856" w:type="dxa"/>
            <w:hideMark/>
          </w:tcPr>
          <w:p w14:paraId="32A69BA1" w14:textId="77777777" w:rsidR="00C63E05" w:rsidRPr="00375E4F" w:rsidRDefault="002040FF" w:rsidP="00074D14">
            <w:pPr>
              <w:ind w:left="28"/>
              <w:textAlignment w:val="baseline"/>
              <w:rPr>
                <w:sz w:val="24"/>
                <w:szCs w:val="24"/>
                <w:lang w:val="lv-LV"/>
              </w:rPr>
            </w:pPr>
            <w:r>
              <w:rPr>
                <w:sz w:val="24"/>
                <w:szCs w:val="24"/>
                <w:lang w:val="lv-LV"/>
              </w:rPr>
              <w:t>6</w:t>
            </w:r>
            <w:r w:rsidR="7CDE7261" w:rsidRPr="7A0215EB">
              <w:rPr>
                <w:sz w:val="24"/>
                <w:szCs w:val="24"/>
                <w:lang w:val="lv-LV"/>
              </w:rPr>
              <w:t>.</w:t>
            </w:r>
          </w:p>
        </w:tc>
        <w:tc>
          <w:tcPr>
            <w:tcW w:w="5218" w:type="dxa"/>
            <w:hideMark/>
          </w:tcPr>
          <w:p w14:paraId="3CAD3FA9" w14:textId="77777777" w:rsidR="00C63E05" w:rsidRPr="00883BCC" w:rsidRDefault="002040FF" w:rsidP="003F4131">
            <w:pPr>
              <w:ind w:right="84"/>
              <w:jc w:val="both"/>
              <w:textAlignment w:val="baseline"/>
              <w:rPr>
                <w:sz w:val="24"/>
                <w:szCs w:val="24"/>
                <w:lang w:val="lv-LV"/>
              </w:rPr>
            </w:pPr>
            <w:r w:rsidRPr="00883BCC">
              <w:rPr>
                <w:sz w:val="24"/>
                <w:szCs w:val="24"/>
                <w:lang w:val="lv-LV"/>
              </w:rPr>
              <w:t>F</w:t>
            </w:r>
            <w:r w:rsidR="6483DD86" w:rsidRPr="00883BCC">
              <w:rPr>
                <w:sz w:val="24"/>
                <w:szCs w:val="24"/>
                <w:lang w:val="lv-LV"/>
              </w:rPr>
              <w:t>ilmas izplatīšanas plāns</w:t>
            </w:r>
            <w:r w:rsidR="1E2AD567" w:rsidRPr="00883BCC">
              <w:rPr>
                <w:sz w:val="24"/>
                <w:szCs w:val="24"/>
                <w:lang w:val="lv-LV"/>
              </w:rPr>
              <w:t xml:space="preserve">, kas </w:t>
            </w:r>
            <w:r w:rsidR="1E2AD567" w:rsidRPr="00B97EF4">
              <w:rPr>
                <w:sz w:val="24"/>
                <w:szCs w:val="24"/>
                <w:lang w:val="lv-LV"/>
              </w:rPr>
              <w:t>ir apliecināts ar vismaz vienas ārvalstu raidorganizācijas vai izplatītāja apstiprinājumu</w:t>
            </w:r>
            <w:r w:rsidR="007A0B9E">
              <w:rPr>
                <w:sz w:val="24"/>
                <w:szCs w:val="24"/>
                <w:lang w:val="lv-LV"/>
              </w:rPr>
              <w:t xml:space="preserve"> (ja attiecināms)</w:t>
            </w:r>
          </w:p>
        </w:tc>
        <w:tc>
          <w:tcPr>
            <w:tcW w:w="3245" w:type="dxa"/>
            <w:hideMark/>
          </w:tcPr>
          <w:p w14:paraId="5D701DDE" w14:textId="77777777" w:rsidR="00C63E05" w:rsidRPr="00883BCC" w:rsidRDefault="002040FF" w:rsidP="00074D14">
            <w:pPr>
              <w:ind w:right="72"/>
              <w:jc w:val="both"/>
              <w:textAlignment w:val="baseline"/>
              <w:rPr>
                <w:sz w:val="24"/>
                <w:szCs w:val="24"/>
                <w:lang w:val="lv-LV"/>
              </w:rPr>
            </w:pPr>
            <w:r w:rsidRPr="00883BCC">
              <w:rPr>
                <w:sz w:val="24"/>
                <w:szCs w:val="24"/>
                <w:lang w:val="lv-LV"/>
              </w:rPr>
              <w:t xml:space="preserve">Parakstīts </w:t>
            </w:r>
            <w:r w:rsidRPr="00883BCC">
              <w:rPr>
                <w:sz w:val="24"/>
                <w:szCs w:val="24"/>
                <w:lang w:val="lv-LV"/>
              </w:rPr>
              <w:t>oriģināls vai apliecināta kopija  </w:t>
            </w:r>
          </w:p>
        </w:tc>
      </w:tr>
      <w:tr w:rsidR="008F5B00" w14:paraId="67829D86" w14:textId="77777777" w:rsidTr="00011CE1">
        <w:trPr>
          <w:trHeight w:val="300"/>
        </w:trPr>
        <w:tc>
          <w:tcPr>
            <w:tcW w:w="856" w:type="dxa"/>
            <w:hideMark/>
          </w:tcPr>
          <w:p w14:paraId="1DA0E016" w14:textId="77777777" w:rsidR="00331ED1" w:rsidRPr="00375E4F" w:rsidRDefault="002040FF" w:rsidP="00074D14">
            <w:pPr>
              <w:textAlignment w:val="baseline"/>
              <w:rPr>
                <w:sz w:val="24"/>
                <w:szCs w:val="24"/>
                <w:lang w:val="lv-LV"/>
              </w:rPr>
            </w:pPr>
            <w:r>
              <w:rPr>
                <w:sz w:val="24"/>
                <w:szCs w:val="24"/>
                <w:lang w:val="lv-LV"/>
              </w:rPr>
              <w:t>7</w:t>
            </w:r>
            <w:r w:rsidRPr="7A0215EB">
              <w:rPr>
                <w:sz w:val="24"/>
                <w:szCs w:val="24"/>
                <w:lang w:val="lv-LV"/>
              </w:rPr>
              <w:t>.</w:t>
            </w:r>
          </w:p>
        </w:tc>
        <w:tc>
          <w:tcPr>
            <w:tcW w:w="5218" w:type="dxa"/>
            <w:hideMark/>
          </w:tcPr>
          <w:p w14:paraId="3FC171AD" w14:textId="77777777" w:rsidR="00331ED1" w:rsidRPr="00375E4F" w:rsidRDefault="002040FF" w:rsidP="003F4131">
            <w:pPr>
              <w:ind w:right="84"/>
              <w:jc w:val="both"/>
              <w:textAlignment w:val="baseline"/>
              <w:rPr>
                <w:sz w:val="24"/>
                <w:szCs w:val="24"/>
                <w:lang w:val="lv-LV"/>
              </w:rPr>
            </w:pPr>
            <w:r w:rsidRPr="00883BCC">
              <w:rPr>
                <w:sz w:val="24"/>
                <w:szCs w:val="24"/>
                <w:lang w:val="lv-LV"/>
              </w:rPr>
              <w:t>Ārvalstu producenta un</w:t>
            </w:r>
            <w:r w:rsidR="00DF7DAA">
              <w:rPr>
                <w:sz w:val="24"/>
                <w:szCs w:val="24"/>
                <w:lang w:val="lv-LV"/>
              </w:rPr>
              <w:t xml:space="preserve"> ārvalstu filmas</w:t>
            </w:r>
            <w:r w:rsidRPr="00883BCC">
              <w:rPr>
                <w:sz w:val="24"/>
                <w:szCs w:val="24"/>
                <w:lang w:val="lv-LV"/>
              </w:rPr>
              <w:t xml:space="preserve"> projekta iesniedzēja parakstīts detalizēts apraksts par Latvijā plānotajām filmas uzņemšanas darbībām un to kalendārais plāns </w:t>
            </w:r>
          </w:p>
        </w:tc>
        <w:tc>
          <w:tcPr>
            <w:tcW w:w="3245" w:type="dxa"/>
            <w:hideMark/>
          </w:tcPr>
          <w:p w14:paraId="7B32D0D6" w14:textId="77777777" w:rsidR="00331ED1" w:rsidRPr="00375E4F" w:rsidRDefault="002040FF" w:rsidP="00074D14">
            <w:pPr>
              <w:ind w:right="72"/>
              <w:jc w:val="both"/>
              <w:textAlignment w:val="baseline"/>
              <w:rPr>
                <w:sz w:val="24"/>
                <w:szCs w:val="24"/>
                <w:lang w:val="lv-LV"/>
              </w:rPr>
            </w:pPr>
            <w:r w:rsidRPr="7A0215EB">
              <w:rPr>
                <w:sz w:val="24"/>
                <w:szCs w:val="24"/>
                <w:lang w:val="lv-LV"/>
              </w:rPr>
              <w:t> </w:t>
            </w:r>
          </w:p>
        </w:tc>
      </w:tr>
      <w:tr w:rsidR="008F5B00" w14:paraId="11514080" w14:textId="77777777" w:rsidTr="00011CE1">
        <w:trPr>
          <w:trHeight w:val="300"/>
        </w:trPr>
        <w:tc>
          <w:tcPr>
            <w:tcW w:w="856" w:type="dxa"/>
            <w:hideMark/>
          </w:tcPr>
          <w:p w14:paraId="18E1FA38" w14:textId="77777777" w:rsidR="00331ED1" w:rsidRPr="00375E4F" w:rsidRDefault="002040FF" w:rsidP="00074D14">
            <w:pPr>
              <w:textAlignment w:val="baseline"/>
              <w:rPr>
                <w:sz w:val="24"/>
                <w:szCs w:val="24"/>
                <w:lang w:val="lv-LV"/>
              </w:rPr>
            </w:pPr>
            <w:r>
              <w:rPr>
                <w:sz w:val="24"/>
                <w:szCs w:val="24"/>
                <w:lang w:val="lv-LV"/>
              </w:rPr>
              <w:t>8</w:t>
            </w:r>
            <w:r w:rsidRPr="7A0215EB">
              <w:rPr>
                <w:sz w:val="24"/>
                <w:szCs w:val="24"/>
                <w:lang w:val="lv-LV"/>
              </w:rPr>
              <w:t>.</w:t>
            </w:r>
          </w:p>
        </w:tc>
        <w:tc>
          <w:tcPr>
            <w:tcW w:w="5218" w:type="dxa"/>
            <w:hideMark/>
          </w:tcPr>
          <w:p w14:paraId="3048F655" w14:textId="77777777" w:rsidR="00331ED1" w:rsidRPr="00883BCC" w:rsidRDefault="002040FF" w:rsidP="003F4131">
            <w:pPr>
              <w:ind w:right="84"/>
              <w:jc w:val="both"/>
              <w:textAlignment w:val="baseline"/>
              <w:rPr>
                <w:sz w:val="24"/>
                <w:szCs w:val="24"/>
                <w:lang w:val="lv-LV"/>
              </w:rPr>
            </w:pPr>
            <w:r>
              <w:rPr>
                <w:sz w:val="24"/>
                <w:szCs w:val="24"/>
                <w:lang w:val="lv-LV"/>
              </w:rPr>
              <w:t>Ārvalstu filmas p</w:t>
            </w:r>
            <w:r w:rsidRPr="00883BCC">
              <w:rPr>
                <w:sz w:val="24"/>
                <w:szCs w:val="24"/>
                <w:lang w:val="lv-LV"/>
              </w:rPr>
              <w:t xml:space="preserve">rojekta iesniedzēja detalizēts apraksts par filmas uzņemšanā vai tās īstenošanā iesaistītajiem Latvijas filmu nozares profesionāļiem (Latvijas pilsoņiem vai pastāvīgajiem iedzīvotājiem) un Latvijā reģistrētiem pakalpojumu sniedzējiem. </w:t>
            </w:r>
            <w:r w:rsidRPr="00883BCC">
              <w:rPr>
                <w:sz w:val="24"/>
                <w:szCs w:val="24"/>
                <w:u w:val="single"/>
                <w:lang w:val="lv-LV"/>
              </w:rPr>
              <w:t xml:space="preserve">Aprakstam pievienoti pakalpojuma sniedzēju un speciālistu rakstiski apliecinājumi par plānoto iesaisti projektā (attiecināms uz </w:t>
            </w:r>
            <w:r w:rsidR="00F14EA7">
              <w:rPr>
                <w:sz w:val="24"/>
                <w:szCs w:val="24"/>
                <w:u w:val="single"/>
                <w:lang w:val="lv-LV"/>
              </w:rPr>
              <w:t>N</w:t>
            </w:r>
            <w:r w:rsidRPr="00883BCC">
              <w:rPr>
                <w:sz w:val="24"/>
                <w:szCs w:val="24"/>
                <w:u w:val="single"/>
                <w:lang w:val="lv-LV"/>
              </w:rPr>
              <w:t>olikuma 4.</w:t>
            </w:r>
            <w:r w:rsidR="009E266B">
              <w:rPr>
                <w:sz w:val="24"/>
                <w:szCs w:val="24"/>
                <w:u w:val="single"/>
                <w:lang w:val="lv-LV"/>
              </w:rPr>
              <w:t xml:space="preserve"> </w:t>
            </w:r>
            <w:r w:rsidRPr="00883BCC">
              <w:rPr>
                <w:sz w:val="24"/>
                <w:szCs w:val="24"/>
                <w:u w:val="single"/>
                <w:lang w:val="lv-LV"/>
              </w:rPr>
              <w:t xml:space="preserve">pielikumā minētajiem speciālistiem un pakalpojumu sniedzējiem). </w:t>
            </w:r>
          </w:p>
        </w:tc>
        <w:tc>
          <w:tcPr>
            <w:tcW w:w="3245" w:type="dxa"/>
            <w:hideMark/>
          </w:tcPr>
          <w:p w14:paraId="7A1EF95C" w14:textId="77777777" w:rsidR="00331ED1" w:rsidRPr="00375E4F" w:rsidRDefault="002040FF" w:rsidP="00074D14">
            <w:pPr>
              <w:ind w:right="72"/>
              <w:jc w:val="both"/>
              <w:textAlignment w:val="baseline"/>
              <w:rPr>
                <w:sz w:val="24"/>
                <w:szCs w:val="24"/>
                <w:lang w:val="lv-LV"/>
              </w:rPr>
            </w:pPr>
            <w:r w:rsidRPr="7A0215EB">
              <w:rPr>
                <w:sz w:val="24"/>
                <w:szCs w:val="24"/>
                <w:lang w:val="lv-LV"/>
              </w:rPr>
              <w:t> </w:t>
            </w:r>
          </w:p>
        </w:tc>
      </w:tr>
      <w:tr w:rsidR="008F5B00" w14:paraId="3D95974A" w14:textId="77777777" w:rsidTr="00011CE1">
        <w:trPr>
          <w:trHeight w:val="300"/>
        </w:trPr>
        <w:tc>
          <w:tcPr>
            <w:tcW w:w="856" w:type="dxa"/>
            <w:hideMark/>
          </w:tcPr>
          <w:p w14:paraId="75242E90" w14:textId="77777777" w:rsidR="00331ED1" w:rsidRPr="00375E4F" w:rsidRDefault="002040FF" w:rsidP="00074D14">
            <w:pPr>
              <w:textAlignment w:val="baseline"/>
              <w:rPr>
                <w:sz w:val="24"/>
                <w:szCs w:val="24"/>
                <w:lang w:val="lv-LV"/>
              </w:rPr>
            </w:pPr>
            <w:r>
              <w:rPr>
                <w:sz w:val="24"/>
                <w:szCs w:val="24"/>
                <w:lang w:val="lv-LV"/>
              </w:rPr>
              <w:t>9.</w:t>
            </w:r>
          </w:p>
        </w:tc>
        <w:tc>
          <w:tcPr>
            <w:tcW w:w="5218" w:type="dxa"/>
            <w:hideMark/>
          </w:tcPr>
          <w:p w14:paraId="081B2FC5" w14:textId="77777777" w:rsidR="00331ED1" w:rsidRPr="00883BCC" w:rsidRDefault="002040FF" w:rsidP="003F4131">
            <w:pPr>
              <w:ind w:right="84"/>
              <w:jc w:val="both"/>
              <w:textAlignment w:val="baseline"/>
              <w:rPr>
                <w:sz w:val="24"/>
                <w:szCs w:val="24"/>
                <w:lang w:val="lv-LV"/>
              </w:rPr>
            </w:pPr>
            <w:r w:rsidRPr="00883BCC">
              <w:rPr>
                <w:sz w:val="24"/>
                <w:szCs w:val="24"/>
                <w:lang w:val="lv-LV"/>
              </w:rPr>
              <w:t xml:space="preserve">Ārvalsts producenta apliecinājums par filmas radošā </w:t>
            </w:r>
            <w:r w:rsidRPr="00883BCC">
              <w:rPr>
                <w:sz w:val="24"/>
                <w:szCs w:val="24"/>
                <w:lang w:val="lv-LV"/>
              </w:rPr>
              <w:t>personāla un aktieru dalību projektā (režisors, scenārists, operatori, mākslinieks, komponists, montāžas režisors, galveno lomu attēlotāji u.c.)</w:t>
            </w:r>
            <w:r w:rsidR="00F952CE">
              <w:rPr>
                <w:sz w:val="24"/>
                <w:szCs w:val="24"/>
                <w:lang w:val="lv-LV"/>
              </w:rPr>
              <w:t>.</w:t>
            </w:r>
            <w:r w:rsidRPr="00883BCC">
              <w:rPr>
                <w:sz w:val="24"/>
                <w:szCs w:val="24"/>
                <w:lang w:val="lv-LV"/>
              </w:rPr>
              <w:t> </w:t>
            </w:r>
          </w:p>
        </w:tc>
        <w:tc>
          <w:tcPr>
            <w:tcW w:w="3245" w:type="dxa"/>
            <w:hideMark/>
          </w:tcPr>
          <w:p w14:paraId="160449F2" w14:textId="77777777" w:rsidR="00331ED1" w:rsidRPr="00375E4F" w:rsidRDefault="002040FF" w:rsidP="00074D14">
            <w:pPr>
              <w:ind w:right="72"/>
              <w:jc w:val="both"/>
              <w:textAlignment w:val="baseline"/>
              <w:rPr>
                <w:sz w:val="24"/>
                <w:szCs w:val="24"/>
                <w:lang w:val="lv-LV"/>
              </w:rPr>
            </w:pPr>
            <w:r w:rsidRPr="7A0215EB">
              <w:rPr>
                <w:sz w:val="24"/>
                <w:szCs w:val="24"/>
                <w:lang w:val="lv-LV"/>
              </w:rPr>
              <w:t>Parakstīts oriģināls vai apliecināta kopija  </w:t>
            </w:r>
          </w:p>
        </w:tc>
      </w:tr>
      <w:tr w:rsidR="008F5B00" w14:paraId="76791DE1" w14:textId="77777777" w:rsidTr="00011CE1">
        <w:trPr>
          <w:trHeight w:val="300"/>
        </w:trPr>
        <w:tc>
          <w:tcPr>
            <w:tcW w:w="856" w:type="dxa"/>
            <w:hideMark/>
          </w:tcPr>
          <w:p w14:paraId="2ED9CB93" w14:textId="77777777" w:rsidR="00331ED1" w:rsidRPr="00883BCC" w:rsidRDefault="002040FF" w:rsidP="38A3CE32">
            <w:pPr>
              <w:ind w:left="33"/>
              <w:textAlignment w:val="baseline"/>
              <w:rPr>
                <w:sz w:val="24"/>
                <w:szCs w:val="24"/>
                <w:lang w:val="lv-LV"/>
              </w:rPr>
            </w:pPr>
            <w:r>
              <w:rPr>
                <w:sz w:val="24"/>
                <w:szCs w:val="24"/>
                <w:lang w:val="lv-LV"/>
              </w:rPr>
              <w:t>1</w:t>
            </w:r>
            <w:r w:rsidR="002756B7">
              <w:rPr>
                <w:sz w:val="24"/>
                <w:szCs w:val="24"/>
                <w:lang w:val="lv-LV"/>
              </w:rPr>
              <w:t>0</w:t>
            </w:r>
            <w:r>
              <w:rPr>
                <w:sz w:val="24"/>
                <w:szCs w:val="24"/>
                <w:lang w:val="lv-LV"/>
              </w:rPr>
              <w:t>.</w:t>
            </w:r>
          </w:p>
        </w:tc>
        <w:tc>
          <w:tcPr>
            <w:tcW w:w="5218" w:type="dxa"/>
            <w:hideMark/>
          </w:tcPr>
          <w:p w14:paraId="74638A22" w14:textId="77777777" w:rsidR="00331ED1" w:rsidRPr="00883BCC" w:rsidRDefault="002040FF" w:rsidP="38A3CE32">
            <w:pPr>
              <w:ind w:left="88" w:right="84"/>
              <w:jc w:val="both"/>
              <w:textAlignment w:val="baseline"/>
              <w:rPr>
                <w:sz w:val="24"/>
                <w:szCs w:val="24"/>
                <w:lang w:val="lv-LV"/>
              </w:rPr>
            </w:pPr>
            <w:r w:rsidRPr="00883BCC">
              <w:rPr>
                <w:sz w:val="24"/>
                <w:szCs w:val="24"/>
                <w:lang w:val="lv-LV"/>
              </w:rPr>
              <w:t xml:space="preserve">Izdruka no reģistriem vai publiski pieejama saite ar informāciju, kas ir ārvalstu producenta īpašnieki, valdes locekļi, patiesā labuma guvēji, </w:t>
            </w:r>
            <w:proofErr w:type="spellStart"/>
            <w:r w:rsidRPr="00883BCC">
              <w:rPr>
                <w:sz w:val="24"/>
                <w:szCs w:val="24"/>
                <w:lang w:val="lv-LV"/>
              </w:rPr>
              <w:t>pārstāvēttiesīgās</w:t>
            </w:r>
            <w:proofErr w:type="spellEnd"/>
            <w:r w:rsidRPr="00883BCC">
              <w:rPr>
                <w:sz w:val="24"/>
                <w:szCs w:val="24"/>
                <w:lang w:val="lv-LV"/>
              </w:rPr>
              <w:t xml:space="preserve"> personas, saistītie uzņēmumi u.tml., kā arī vai tiem nav noteiktas starptautiskās vai nacionālās sankcijas vai būtiskas finanšu un kapitāla tirgus intereses ietekmējošas Eiropas </w:t>
            </w:r>
            <w:r w:rsidRPr="00883BCC">
              <w:rPr>
                <w:sz w:val="24"/>
                <w:szCs w:val="24"/>
                <w:lang w:val="lv-LV"/>
              </w:rPr>
              <w:lastRenderedPageBreak/>
              <w:t>Savienības vai Ziemeļatlantijas līguma organizācijas dalībvalsts noteiktās sankcijas</w:t>
            </w:r>
            <w:r w:rsidR="00F952CE">
              <w:rPr>
                <w:sz w:val="24"/>
                <w:szCs w:val="24"/>
                <w:lang w:val="lv-LV"/>
              </w:rPr>
              <w:t>.</w:t>
            </w:r>
          </w:p>
        </w:tc>
        <w:tc>
          <w:tcPr>
            <w:tcW w:w="3245" w:type="dxa"/>
            <w:hideMark/>
          </w:tcPr>
          <w:p w14:paraId="29B74259" w14:textId="77777777" w:rsidR="00331ED1" w:rsidRPr="00375E4F" w:rsidRDefault="00331ED1" w:rsidP="00074D14">
            <w:pPr>
              <w:ind w:right="72"/>
              <w:jc w:val="both"/>
              <w:textAlignment w:val="baseline"/>
              <w:rPr>
                <w:sz w:val="24"/>
                <w:szCs w:val="24"/>
                <w:lang w:val="lv-LV"/>
              </w:rPr>
            </w:pPr>
          </w:p>
        </w:tc>
      </w:tr>
      <w:tr w:rsidR="008F5B00" w14:paraId="323A4C09" w14:textId="77777777" w:rsidTr="00011CE1">
        <w:trPr>
          <w:trHeight w:val="300"/>
        </w:trPr>
        <w:tc>
          <w:tcPr>
            <w:tcW w:w="856" w:type="dxa"/>
          </w:tcPr>
          <w:p w14:paraId="1F7C40DE" w14:textId="77777777" w:rsidR="00331ED1" w:rsidRPr="00883BCC" w:rsidRDefault="002040FF" w:rsidP="38A3CE32">
            <w:pPr>
              <w:ind w:left="33"/>
              <w:textAlignment w:val="baseline"/>
              <w:rPr>
                <w:sz w:val="24"/>
                <w:szCs w:val="24"/>
                <w:lang w:val="lv-LV"/>
              </w:rPr>
            </w:pPr>
            <w:r>
              <w:rPr>
                <w:sz w:val="24"/>
                <w:szCs w:val="24"/>
                <w:lang w:val="lv-LV"/>
              </w:rPr>
              <w:t>1</w:t>
            </w:r>
            <w:r w:rsidR="002756B7">
              <w:rPr>
                <w:sz w:val="24"/>
                <w:szCs w:val="24"/>
                <w:lang w:val="lv-LV"/>
              </w:rPr>
              <w:t>1</w:t>
            </w:r>
            <w:r>
              <w:rPr>
                <w:sz w:val="24"/>
                <w:szCs w:val="24"/>
                <w:lang w:val="lv-LV"/>
              </w:rPr>
              <w:t>.</w:t>
            </w:r>
          </w:p>
        </w:tc>
        <w:tc>
          <w:tcPr>
            <w:tcW w:w="5218" w:type="dxa"/>
          </w:tcPr>
          <w:p w14:paraId="7CD14F80" w14:textId="77777777" w:rsidR="00331ED1" w:rsidRPr="00883BCC" w:rsidRDefault="002040FF" w:rsidP="38A3CE32">
            <w:pPr>
              <w:ind w:left="88" w:right="84"/>
              <w:jc w:val="both"/>
              <w:textAlignment w:val="baseline"/>
              <w:rPr>
                <w:sz w:val="24"/>
                <w:szCs w:val="24"/>
                <w:lang w:val="lv-LV"/>
              </w:rPr>
            </w:pPr>
            <w:r>
              <w:rPr>
                <w:sz w:val="24"/>
                <w:szCs w:val="24"/>
                <w:lang w:val="lv-LV"/>
              </w:rPr>
              <w:t>Ā</w:t>
            </w:r>
            <w:r w:rsidRPr="00F002F4">
              <w:rPr>
                <w:sz w:val="24"/>
                <w:szCs w:val="24"/>
                <w:lang w:val="lv-LV"/>
              </w:rPr>
              <w:t xml:space="preserve">rvalstu filmas projekta iesnieguma iesniedzēja un attiecīgā ārvalsts producenta </w:t>
            </w:r>
            <w:r w:rsidRPr="00883BCC">
              <w:rPr>
                <w:sz w:val="24"/>
                <w:szCs w:val="24"/>
                <w:lang w:val="lv-LV"/>
              </w:rPr>
              <w:t>parakstīts kopējais</w:t>
            </w:r>
            <w:r w:rsidR="00B059B7">
              <w:rPr>
                <w:sz w:val="24"/>
                <w:szCs w:val="24"/>
                <w:lang w:val="lv-LV"/>
              </w:rPr>
              <w:t xml:space="preserve"> ārvalsts</w:t>
            </w:r>
            <w:r w:rsidRPr="00883BCC">
              <w:rPr>
                <w:sz w:val="24"/>
                <w:szCs w:val="24"/>
                <w:lang w:val="lv-LV"/>
              </w:rPr>
              <w:t xml:space="preserve"> filmas projekta budžets (tāme), nodalot Latvijas teritorijā plānotās kopējās filmēšanas izmaksas un filmas finansēšanas plāns, kam pievienotas saņemtā finansējuma apstiprinošu dokumentu kopijas - tādi finanšu dokumenti, kas apliecina, ka </w:t>
            </w:r>
            <w:r w:rsidR="00043237" w:rsidRPr="00043237">
              <w:rPr>
                <w:sz w:val="24"/>
                <w:szCs w:val="24"/>
                <w:lang w:val="lv-LV"/>
              </w:rPr>
              <w:t xml:space="preserve">ārvalstu filmas projekta īstenošanai pieejamais ārvalstu </w:t>
            </w:r>
            <w:r w:rsidR="00043237" w:rsidRPr="00C84D15">
              <w:rPr>
                <w:sz w:val="24"/>
                <w:szCs w:val="24"/>
                <w:lang w:val="lv-LV"/>
              </w:rPr>
              <w:t xml:space="preserve">finansējums </w:t>
            </w:r>
            <w:r w:rsidRPr="00C84D15">
              <w:rPr>
                <w:sz w:val="24"/>
                <w:szCs w:val="24"/>
                <w:lang w:val="lv-LV"/>
              </w:rPr>
              <w:t xml:space="preserve">ir </w:t>
            </w:r>
            <w:r w:rsidRPr="00883BCC">
              <w:rPr>
                <w:sz w:val="24"/>
                <w:szCs w:val="24"/>
                <w:lang w:val="lv-LV"/>
              </w:rPr>
              <w:t xml:space="preserve">vismaz 50 </w:t>
            </w:r>
            <w:r w:rsidR="00014C19">
              <w:rPr>
                <w:sz w:val="24"/>
                <w:szCs w:val="24"/>
                <w:lang w:val="lv-LV"/>
              </w:rPr>
              <w:t>%</w:t>
            </w:r>
            <w:r w:rsidR="00014C19" w:rsidRPr="00883BCC">
              <w:rPr>
                <w:sz w:val="24"/>
                <w:szCs w:val="24"/>
                <w:lang w:val="lv-LV"/>
              </w:rPr>
              <w:t xml:space="preserve"> </w:t>
            </w:r>
            <w:r w:rsidRPr="00883BCC">
              <w:rPr>
                <w:sz w:val="24"/>
                <w:szCs w:val="24"/>
                <w:lang w:val="lv-LV"/>
              </w:rPr>
              <w:t>no kopējām filmas uzņemšanas izmaksām</w:t>
            </w:r>
            <w:r w:rsidR="00421CA3">
              <w:rPr>
                <w:sz w:val="24"/>
                <w:szCs w:val="24"/>
                <w:lang w:val="lv-LV"/>
              </w:rPr>
              <w:t>, kā arī</w:t>
            </w:r>
            <w:r w:rsidR="00545FE2">
              <w:rPr>
                <w:sz w:val="24"/>
                <w:szCs w:val="24"/>
                <w:lang w:val="lv-LV"/>
              </w:rPr>
              <w:t xml:space="preserve"> apliecina</w:t>
            </w:r>
            <w:r w:rsidR="00421CA3">
              <w:rPr>
                <w:sz w:val="24"/>
                <w:szCs w:val="24"/>
                <w:lang w:val="lv-LV"/>
              </w:rPr>
              <w:t xml:space="preserve"> finans</w:t>
            </w:r>
            <w:r w:rsidR="00B04BF4">
              <w:rPr>
                <w:sz w:val="24"/>
                <w:szCs w:val="24"/>
                <w:lang w:val="lv-LV"/>
              </w:rPr>
              <w:t>ējuma</w:t>
            </w:r>
            <w:r w:rsidR="00740E2E">
              <w:rPr>
                <w:sz w:val="24"/>
                <w:szCs w:val="24"/>
                <w:lang w:val="lv-LV"/>
              </w:rPr>
              <w:t xml:space="preserve"> izcelsmi</w:t>
            </w:r>
            <w:r w:rsidR="00545FE2">
              <w:rPr>
                <w:sz w:val="24"/>
                <w:szCs w:val="24"/>
                <w:lang w:val="lv-LV"/>
              </w:rPr>
              <w:t>.</w:t>
            </w:r>
            <w:r w:rsidRPr="00883BCC">
              <w:rPr>
                <w:sz w:val="24"/>
                <w:szCs w:val="24"/>
                <w:lang w:val="lv-LV"/>
              </w:rPr>
              <w:t xml:space="preserve">  </w:t>
            </w:r>
          </w:p>
        </w:tc>
        <w:tc>
          <w:tcPr>
            <w:tcW w:w="3245" w:type="dxa"/>
          </w:tcPr>
          <w:p w14:paraId="04E3CCF3" w14:textId="77777777" w:rsidR="00331ED1" w:rsidRPr="00883BCC" w:rsidRDefault="002040FF" w:rsidP="00074D14">
            <w:pPr>
              <w:ind w:right="72"/>
              <w:jc w:val="both"/>
              <w:textAlignment w:val="baseline"/>
              <w:rPr>
                <w:sz w:val="24"/>
                <w:szCs w:val="24"/>
                <w:lang w:val="lv-LV"/>
              </w:rPr>
            </w:pPr>
            <w:r w:rsidRPr="00883BCC">
              <w:rPr>
                <w:sz w:val="24"/>
                <w:szCs w:val="24"/>
                <w:lang w:val="lv-LV"/>
              </w:rPr>
              <w:t>Parakstīts oriģināls vai apliecināta kopija  </w:t>
            </w:r>
          </w:p>
        </w:tc>
      </w:tr>
      <w:tr w:rsidR="008F5B00" w14:paraId="11076DC4" w14:textId="77777777" w:rsidTr="00011CE1">
        <w:trPr>
          <w:trHeight w:val="300"/>
        </w:trPr>
        <w:tc>
          <w:tcPr>
            <w:tcW w:w="856" w:type="dxa"/>
            <w:hideMark/>
          </w:tcPr>
          <w:p w14:paraId="0183D33C" w14:textId="77777777" w:rsidR="00331ED1" w:rsidRPr="00375E4F" w:rsidRDefault="002040FF" w:rsidP="00074D14">
            <w:pPr>
              <w:ind w:left="33"/>
              <w:textAlignment w:val="baseline"/>
              <w:rPr>
                <w:sz w:val="24"/>
                <w:szCs w:val="24"/>
                <w:lang w:val="lv-LV"/>
              </w:rPr>
            </w:pPr>
            <w:r>
              <w:rPr>
                <w:sz w:val="24"/>
                <w:szCs w:val="24"/>
                <w:lang w:val="lv-LV"/>
              </w:rPr>
              <w:t>1</w:t>
            </w:r>
            <w:r w:rsidR="002756B7">
              <w:rPr>
                <w:sz w:val="24"/>
                <w:szCs w:val="24"/>
                <w:lang w:val="lv-LV"/>
              </w:rPr>
              <w:t>2</w:t>
            </w:r>
            <w:r>
              <w:rPr>
                <w:sz w:val="24"/>
                <w:szCs w:val="24"/>
                <w:lang w:val="lv-LV"/>
              </w:rPr>
              <w:t>.</w:t>
            </w:r>
          </w:p>
        </w:tc>
        <w:tc>
          <w:tcPr>
            <w:tcW w:w="5218" w:type="dxa"/>
            <w:hideMark/>
          </w:tcPr>
          <w:p w14:paraId="394B4FBB" w14:textId="77777777" w:rsidR="00331ED1" w:rsidRPr="00883BCC" w:rsidRDefault="002040FF" w:rsidP="38A3CE32">
            <w:pPr>
              <w:ind w:left="88" w:right="84"/>
              <w:jc w:val="both"/>
              <w:textAlignment w:val="baseline"/>
              <w:rPr>
                <w:sz w:val="24"/>
                <w:szCs w:val="24"/>
                <w:lang w:val="lv-LV"/>
              </w:rPr>
            </w:pPr>
            <w:r>
              <w:rPr>
                <w:sz w:val="24"/>
                <w:szCs w:val="24"/>
                <w:lang w:val="lv-LV"/>
              </w:rPr>
              <w:t>Ārvalstu filmas projekta</w:t>
            </w:r>
            <w:r w:rsidR="4D2333BC" w:rsidRPr="6C5F96BA">
              <w:rPr>
                <w:sz w:val="24"/>
                <w:szCs w:val="24"/>
                <w:lang w:val="lv-LV"/>
              </w:rPr>
              <w:t xml:space="preserve"> attiecināmo izmaksu </w:t>
            </w:r>
            <w:r w:rsidR="4D2333BC" w:rsidRPr="6C5F96BA">
              <w:rPr>
                <w:color w:val="000000" w:themeColor="text1"/>
                <w:sz w:val="24"/>
                <w:szCs w:val="24"/>
                <w:lang w:val="lv-LV"/>
              </w:rPr>
              <w:t xml:space="preserve">tāme </w:t>
            </w:r>
            <w:r w:rsidR="4D2333BC" w:rsidRPr="6C5F96BA">
              <w:rPr>
                <w:sz w:val="24"/>
                <w:szCs w:val="24"/>
                <w:lang w:val="lv-LV"/>
              </w:rPr>
              <w:t>(</w:t>
            </w:r>
            <w:proofErr w:type="spellStart"/>
            <w:r w:rsidR="4D2333BC" w:rsidRPr="6C5F96BA">
              <w:rPr>
                <w:i/>
                <w:iCs/>
                <w:sz w:val="24"/>
                <w:szCs w:val="24"/>
                <w:lang w:val="lv-LV"/>
              </w:rPr>
              <w:t>euro</w:t>
            </w:r>
            <w:proofErr w:type="spellEnd"/>
            <w:r w:rsidR="4D2333BC" w:rsidRPr="6C5F96BA">
              <w:rPr>
                <w:sz w:val="24"/>
                <w:szCs w:val="24"/>
                <w:lang w:val="lv-LV"/>
              </w:rPr>
              <w:t xml:space="preserve">) </w:t>
            </w:r>
            <w:r w:rsidR="4D2333BC" w:rsidRPr="00B342D1">
              <w:rPr>
                <w:sz w:val="24"/>
                <w:szCs w:val="24"/>
                <w:lang w:val="lv-LV"/>
              </w:rPr>
              <w:t xml:space="preserve">atbilstoši </w:t>
            </w:r>
            <w:r w:rsidR="00112060">
              <w:rPr>
                <w:sz w:val="24"/>
                <w:szCs w:val="24"/>
                <w:lang w:val="lv-LV"/>
              </w:rPr>
              <w:t>Noteikumu</w:t>
            </w:r>
            <w:r w:rsidR="4D2333BC" w:rsidRPr="00B342D1">
              <w:rPr>
                <w:sz w:val="24"/>
                <w:szCs w:val="24"/>
                <w:lang w:val="lv-LV"/>
              </w:rPr>
              <w:t xml:space="preserve"> </w:t>
            </w:r>
            <w:r w:rsidR="00112060">
              <w:rPr>
                <w:sz w:val="24"/>
                <w:szCs w:val="24"/>
                <w:lang w:val="lv-LV"/>
              </w:rPr>
              <w:t>2</w:t>
            </w:r>
            <w:r w:rsidR="00CB6BAA">
              <w:rPr>
                <w:sz w:val="24"/>
                <w:szCs w:val="24"/>
                <w:lang w:val="lv-LV"/>
              </w:rPr>
              <w:t>5</w:t>
            </w:r>
            <w:r w:rsidR="4D2333BC" w:rsidRPr="00B342D1">
              <w:rPr>
                <w:sz w:val="24"/>
                <w:szCs w:val="24"/>
                <w:lang w:val="lv-LV"/>
              </w:rPr>
              <w:t>.</w:t>
            </w:r>
            <w:r w:rsidR="009E266B">
              <w:rPr>
                <w:sz w:val="24"/>
                <w:szCs w:val="24"/>
                <w:lang w:val="lv-LV"/>
              </w:rPr>
              <w:t xml:space="preserve"> </w:t>
            </w:r>
            <w:r w:rsidR="4D2333BC" w:rsidRPr="00B342D1">
              <w:rPr>
                <w:sz w:val="24"/>
                <w:szCs w:val="24"/>
                <w:lang w:val="lv-LV"/>
              </w:rPr>
              <w:t>punktā minēto</w:t>
            </w:r>
            <w:r w:rsidR="4D2333BC" w:rsidRPr="6C5F96BA">
              <w:rPr>
                <w:sz w:val="24"/>
                <w:szCs w:val="24"/>
                <w:lang w:val="lv-LV"/>
              </w:rPr>
              <w:t xml:space="preserve"> attiecināmo izmaksu pozīcijām</w:t>
            </w:r>
          </w:p>
        </w:tc>
        <w:tc>
          <w:tcPr>
            <w:tcW w:w="3245" w:type="dxa"/>
            <w:hideMark/>
          </w:tcPr>
          <w:p w14:paraId="193E95D9" w14:textId="77777777" w:rsidR="00331ED1" w:rsidRPr="00883BCC" w:rsidRDefault="002040FF" w:rsidP="38A3CE32">
            <w:pPr>
              <w:ind w:right="72"/>
              <w:jc w:val="both"/>
              <w:textAlignment w:val="baseline"/>
              <w:rPr>
                <w:sz w:val="24"/>
                <w:szCs w:val="24"/>
                <w:lang w:val="lv-LV"/>
              </w:rPr>
            </w:pPr>
            <w:r w:rsidRPr="00883BCC">
              <w:rPr>
                <w:sz w:val="24"/>
                <w:szCs w:val="24"/>
                <w:lang w:val="lv-LV"/>
              </w:rPr>
              <w:t xml:space="preserve">Jāizmanto </w:t>
            </w:r>
            <w:r w:rsidR="00F14EA7">
              <w:rPr>
                <w:sz w:val="24"/>
                <w:szCs w:val="24"/>
                <w:lang w:val="lv-LV"/>
              </w:rPr>
              <w:t>N</w:t>
            </w:r>
            <w:r w:rsidRPr="00883BCC">
              <w:rPr>
                <w:sz w:val="24"/>
                <w:szCs w:val="24"/>
                <w:lang w:val="lv-LV"/>
              </w:rPr>
              <w:t xml:space="preserve">olikuma </w:t>
            </w:r>
            <w:r w:rsidR="004C2EC7">
              <w:rPr>
                <w:sz w:val="24"/>
                <w:szCs w:val="24"/>
                <w:lang w:val="lv-LV"/>
              </w:rPr>
              <w:t>5</w:t>
            </w:r>
            <w:r w:rsidRPr="00883BCC">
              <w:rPr>
                <w:sz w:val="24"/>
                <w:szCs w:val="24"/>
                <w:lang w:val="lv-LV"/>
              </w:rPr>
              <w:t>.</w:t>
            </w:r>
            <w:r w:rsidR="00CB6BAA">
              <w:rPr>
                <w:sz w:val="24"/>
                <w:szCs w:val="24"/>
                <w:lang w:val="lv-LV"/>
              </w:rPr>
              <w:t> </w:t>
            </w:r>
            <w:r w:rsidRPr="00883BCC">
              <w:rPr>
                <w:sz w:val="24"/>
                <w:szCs w:val="24"/>
                <w:lang w:val="lv-LV"/>
              </w:rPr>
              <w:t>pielikuma veidlapa</w:t>
            </w:r>
          </w:p>
        </w:tc>
      </w:tr>
      <w:tr w:rsidR="008F5B00" w14:paraId="4728ACEE" w14:textId="77777777" w:rsidTr="00011CE1">
        <w:trPr>
          <w:trHeight w:val="300"/>
        </w:trPr>
        <w:tc>
          <w:tcPr>
            <w:tcW w:w="856" w:type="dxa"/>
            <w:vAlign w:val="center"/>
            <w:hideMark/>
          </w:tcPr>
          <w:p w14:paraId="650ABA10" w14:textId="77777777" w:rsidR="00331ED1" w:rsidRPr="00375E4F" w:rsidRDefault="002040FF" w:rsidP="00177608">
            <w:pPr>
              <w:ind w:left="33"/>
              <w:jc w:val="center"/>
              <w:textAlignment w:val="baseline"/>
              <w:rPr>
                <w:sz w:val="24"/>
                <w:szCs w:val="24"/>
                <w:lang w:val="lv-LV"/>
              </w:rPr>
            </w:pPr>
            <w:r>
              <w:rPr>
                <w:sz w:val="24"/>
                <w:szCs w:val="24"/>
                <w:lang w:val="lv-LV"/>
              </w:rPr>
              <w:t>1</w:t>
            </w:r>
            <w:r w:rsidR="002756B7">
              <w:rPr>
                <w:sz w:val="24"/>
                <w:szCs w:val="24"/>
                <w:lang w:val="lv-LV"/>
              </w:rPr>
              <w:t>3</w:t>
            </w:r>
            <w:r>
              <w:rPr>
                <w:sz w:val="24"/>
                <w:szCs w:val="24"/>
                <w:lang w:val="lv-LV"/>
              </w:rPr>
              <w:t>.</w:t>
            </w:r>
          </w:p>
        </w:tc>
        <w:tc>
          <w:tcPr>
            <w:tcW w:w="5218" w:type="dxa"/>
            <w:hideMark/>
          </w:tcPr>
          <w:p w14:paraId="6790EB0D" w14:textId="77777777" w:rsidR="00331ED1" w:rsidRPr="00883BCC" w:rsidRDefault="002040FF" w:rsidP="38A3CE32">
            <w:pPr>
              <w:ind w:left="88" w:right="84"/>
              <w:jc w:val="both"/>
              <w:textAlignment w:val="baseline"/>
              <w:rPr>
                <w:sz w:val="24"/>
                <w:szCs w:val="24"/>
                <w:lang w:val="lv-LV"/>
              </w:rPr>
            </w:pPr>
            <w:r w:rsidRPr="00883BCC">
              <w:rPr>
                <w:sz w:val="24"/>
                <w:szCs w:val="24"/>
                <w:lang w:val="lv-LV"/>
              </w:rPr>
              <w:t xml:space="preserve">Projekta iesniedzēja parakstīts apliecinājums par </w:t>
            </w:r>
            <w:r w:rsidRPr="52E6BAB3">
              <w:rPr>
                <w:sz w:val="24"/>
                <w:szCs w:val="24"/>
                <w:lang w:val="lv-LV"/>
              </w:rPr>
              <w:t>citu</w:t>
            </w:r>
            <w:r w:rsidR="0043551C">
              <w:rPr>
                <w:sz w:val="24"/>
                <w:szCs w:val="24"/>
                <w:lang w:val="lv-LV"/>
              </w:rPr>
              <w:t xml:space="preserve"> ārvalstu</w:t>
            </w:r>
            <w:r w:rsidRPr="52E6BAB3">
              <w:rPr>
                <w:sz w:val="24"/>
                <w:szCs w:val="24"/>
                <w:lang w:val="lv-LV"/>
              </w:rPr>
              <w:t xml:space="preserve"> </w:t>
            </w:r>
            <w:r w:rsidRPr="00883BCC">
              <w:rPr>
                <w:sz w:val="24"/>
                <w:szCs w:val="24"/>
                <w:lang w:val="lv-LV"/>
              </w:rPr>
              <w:t>filmas projektam piešķirto un plānoto</w:t>
            </w:r>
            <w:r w:rsidR="009E266B">
              <w:rPr>
                <w:sz w:val="24"/>
                <w:szCs w:val="24"/>
                <w:lang w:val="lv-LV"/>
              </w:rPr>
              <w:t xml:space="preserve"> </w:t>
            </w:r>
            <w:r w:rsidR="00B317D5">
              <w:rPr>
                <w:sz w:val="24"/>
                <w:szCs w:val="24"/>
                <w:lang w:val="lv-LV"/>
              </w:rPr>
              <w:t>komercdarbības atbalstu</w:t>
            </w:r>
            <w:r w:rsidR="006054FC">
              <w:rPr>
                <w:sz w:val="24"/>
                <w:szCs w:val="24"/>
                <w:lang w:val="lv-LV"/>
              </w:rPr>
              <w:t>, tai skaitā par tām pašām</w:t>
            </w:r>
            <w:r w:rsidR="00B1471D">
              <w:rPr>
                <w:sz w:val="24"/>
                <w:szCs w:val="24"/>
                <w:lang w:val="lv-LV"/>
              </w:rPr>
              <w:t xml:space="preserve"> attiecin</w:t>
            </w:r>
            <w:r w:rsidR="00091E1C">
              <w:rPr>
                <w:sz w:val="24"/>
                <w:szCs w:val="24"/>
                <w:lang w:val="lv-LV"/>
              </w:rPr>
              <w:t>āmajām</w:t>
            </w:r>
            <w:r w:rsidR="00A95CA7">
              <w:rPr>
                <w:sz w:val="24"/>
                <w:szCs w:val="24"/>
                <w:lang w:val="lv-LV"/>
              </w:rPr>
              <w:t xml:space="preserve"> izmaksām</w:t>
            </w:r>
            <w:r w:rsidRPr="00883BCC">
              <w:rPr>
                <w:sz w:val="24"/>
                <w:szCs w:val="24"/>
                <w:lang w:val="lv-LV"/>
              </w:rPr>
              <w:t>,</w:t>
            </w:r>
            <w:r w:rsidRPr="00331ED1">
              <w:rPr>
                <w:sz w:val="24"/>
                <w:szCs w:val="24"/>
                <w:lang w:val="lv-LV"/>
              </w:rPr>
              <w:t xml:space="preserve"> norādot atbalsta piešķiršanas datumu</w:t>
            </w:r>
            <w:r w:rsidR="00B8013D">
              <w:rPr>
                <w:sz w:val="24"/>
                <w:szCs w:val="24"/>
                <w:lang w:val="lv-LV"/>
              </w:rPr>
              <w:t xml:space="preserve"> (tai skaitā plānoto atbalsta piešķiršanas datumu)</w:t>
            </w:r>
            <w:r w:rsidRPr="00331ED1">
              <w:rPr>
                <w:sz w:val="24"/>
                <w:szCs w:val="24"/>
                <w:lang w:val="lv-LV"/>
              </w:rPr>
              <w:t>, atbalsta sniedzēju, atbalsta pasākumu,  atbalsta summu un atbalsta intensitāti</w:t>
            </w:r>
            <w:r w:rsidR="00F952CE">
              <w:rPr>
                <w:sz w:val="24"/>
                <w:szCs w:val="24"/>
                <w:lang w:val="lv-LV"/>
              </w:rPr>
              <w:t>.</w:t>
            </w:r>
            <w:r w:rsidRPr="00883BCC">
              <w:rPr>
                <w:sz w:val="24"/>
                <w:szCs w:val="24"/>
                <w:lang w:val="lv-LV"/>
              </w:rPr>
              <w:t> </w:t>
            </w:r>
          </w:p>
        </w:tc>
        <w:tc>
          <w:tcPr>
            <w:tcW w:w="3245" w:type="dxa"/>
            <w:hideMark/>
          </w:tcPr>
          <w:p w14:paraId="3D963980" w14:textId="77777777" w:rsidR="00331ED1" w:rsidRPr="00883BCC" w:rsidRDefault="002040FF" w:rsidP="00074D14">
            <w:pPr>
              <w:ind w:right="72"/>
              <w:jc w:val="both"/>
              <w:textAlignment w:val="baseline"/>
              <w:rPr>
                <w:sz w:val="24"/>
                <w:szCs w:val="24"/>
                <w:lang w:val="lv-LV"/>
              </w:rPr>
            </w:pPr>
            <w:r w:rsidRPr="00883BCC">
              <w:rPr>
                <w:sz w:val="24"/>
                <w:szCs w:val="24"/>
                <w:lang w:val="lv-LV"/>
              </w:rPr>
              <w:t xml:space="preserve">Parakstīts oriģināls; jāizmanto </w:t>
            </w:r>
            <w:r w:rsidR="00F14EA7">
              <w:rPr>
                <w:sz w:val="24"/>
                <w:szCs w:val="24"/>
                <w:lang w:val="lv-LV"/>
              </w:rPr>
              <w:t>N</w:t>
            </w:r>
            <w:r w:rsidRPr="00883BCC">
              <w:rPr>
                <w:sz w:val="24"/>
                <w:szCs w:val="24"/>
                <w:lang w:val="lv-LV"/>
              </w:rPr>
              <w:t xml:space="preserve">olikuma </w:t>
            </w:r>
            <w:r w:rsidR="004C2EC7">
              <w:rPr>
                <w:sz w:val="24"/>
                <w:szCs w:val="24"/>
                <w:lang w:val="lv-LV"/>
              </w:rPr>
              <w:t>6</w:t>
            </w:r>
            <w:r w:rsidRPr="00883BCC">
              <w:rPr>
                <w:sz w:val="24"/>
                <w:szCs w:val="24"/>
                <w:lang w:val="lv-LV"/>
              </w:rPr>
              <w:t>.</w:t>
            </w:r>
            <w:r w:rsidR="00CB6BAA">
              <w:rPr>
                <w:sz w:val="24"/>
                <w:szCs w:val="24"/>
                <w:lang w:val="lv-LV"/>
              </w:rPr>
              <w:t> </w:t>
            </w:r>
            <w:r w:rsidRPr="00883BCC">
              <w:rPr>
                <w:sz w:val="24"/>
                <w:szCs w:val="24"/>
                <w:lang w:val="lv-LV"/>
              </w:rPr>
              <w:t>pielikuma veidlapa </w:t>
            </w:r>
          </w:p>
        </w:tc>
      </w:tr>
      <w:tr w:rsidR="008F5B00" w14:paraId="6F9265A7" w14:textId="77777777" w:rsidTr="00011CE1">
        <w:trPr>
          <w:trHeight w:val="300"/>
        </w:trPr>
        <w:tc>
          <w:tcPr>
            <w:tcW w:w="856" w:type="dxa"/>
            <w:hideMark/>
          </w:tcPr>
          <w:p w14:paraId="7E7F0099" w14:textId="77777777" w:rsidR="00331ED1" w:rsidRPr="00375E4F" w:rsidRDefault="002040FF" w:rsidP="00074D14">
            <w:pPr>
              <w:ind w:left="33"/>
              <w:textAlignment w:val="baseline"/>
              <w:rPr>
                <w:sz w:val="24"/>
                <w:szCs w:val="24"/>
                <w:lang w:val="lv-LV"/>
              </w:rPr>
            </w:pPr>
            <w:r>
              <w:rPr>
                <w:sz w:val="24"/>
                <w:szCs w:val="24"/>
                <w:lang w:val="lv-LV"/>
              </w:rPr>
              <w:t>1</w:t>
            </w:r>
            <w:r w:rsidR="002756B7">
              <w:rPr>
                <w:sz w:val="24"/>
                <w:szCs w:val="24"/>
                <w:lang w:val="lv-LV"/>
              </w:rPr>
              <w:t>4</w:t>
            </w:r>
            <w:r>
              <w:rPr>
                <w:sz w:val="24"/>
                <w:szCs w:val="24"/>
                <w:lang w:val="lv-LV"/>
              </w:rPr>
              <w:t>.</w:t>
            </w:r>
          </w:p>
        </w:tc>
        <w:tc>
          <w:tcPr>
            <w:tcW w:w="5218" w:type="dxa"/>
            <w:hideMark/>
          </w:tcPr>
          <w:p w14:paraId="6946DB20" w14:textId="77777777" w:rsidR="00331ED1" w:rsidRPr="00883BCC" w:rsidRDefault="002040FF" w:rsidP="00074D14">
            <w:pPr>
              <w:ind w:left="88" w:right="84"/>
              <w:jc w:val="both"/>
              <w:textAlignment w:val="baseline"/>
              <w:rPr>
                <w:sz w:val="24"/>
                <w:szCs w:val="24"/>
                <w:lang w:val="lv-LV"/>
              </w:rPr>
            </w:pPr>
            <w:r>
              <w:rPr>
                <w:sz w:val="24"/>
                <w:szCs w:val="24"/>
                <w:lang w:val="lv-LV"/>
              </w:rPr>
              <w:t xml:space="preserve">Ārvalstu filmas </w:t>
            </w:r>
            <w:r w:rsidR="00156F3A">
              <w:rPr>
                <w:sz w:val="24"/>
                <w:szCs w:val="24"/>
                <w:lang w:val="lv-LV"/>
              </w:rPr>
              <w:t>p</w:t>
            </w:r>
            <w:r w:rsidRPr="00883BCC">
              <w:rPr>
                <w:sz w:val="24"/>
                <w:szCs w:val="24"/>
                <w:lang w:val="lv-LV"/>
              </w:rPr>
              <w:t xml:space="preserve">rojekta iesnieguma </w:t>
            </w:r>
            <w:r w:rsidRPr="00883BCC">
              <w:rPr>
                <w:sz w:val="24"/>
                <w:szCs w:val="24"/>
                <w:lang w:val="lv-LV"/>
              </w:rPr>
              <w:t>iesniedzēja dati (projekta iesniedzēju vērtējot, tai skaitā, tā saistīto uzņēmumu grupas līmenī) grūtībās nonākuša uzņēmuma (GNU) pazīmju vērtēšanai atbilstoši Komisijas regulas Nr.</w:t>
            </w:r>
            <w:r w:rsidR="00CB6BAA">
              <w:rPr>
                <w:sz w:val="24"/>
                <w:szCs w:val="24"/>
                <w:lang w:val="lv-LV"/>
              </w:rPr>
              <w:t> </w:t>
            </w:r>
            <w:r w:rsidRPr="00883BCC">
              <w:rPr>
                <w:sz w:val="24"/>
                <w:szCs w:val="24"/>
                <w:lang w:val="lv-LV"/>
              </w:rPr>
              <w:t>651/2014 2.</w:t>
            </w:r>
            <w:r w:rsidR="00CB6BAA">
              <w:rPr>
                <w:sz w:val="24"/>
                <w:szCs w:val="24"/>
                <w:lang w:val="lv-LV"/>
              </w:rPr>
              <w:t> </w:t>
            </w:r>
            <w:r w:rsidRPr="00883BCC">
              <w:rPr>
                <w:sz w:val="24"/>
                <w:szCs w:val="24"/>
                <w:lang w:val="lv-LV"/>
              </w:rPr>
              <w:t>panta 18.</w:t>
            </w:r>
            <w:r w:rsidR="00CB6BAA">
              <w:rPr>
                <w:sz w:val="24"/>
                <w:szCs w:val="24"/>
                <w:lang w:val="lv-LV"/>
              </w:rPr>
              <w:t> </w:t>
            </w:r>
            <w:r w:rsidRPr="00883BCC">
              <w:rPr>
                <w:sz w:val="24"/>
                <w:szCs w:val="24"/>
                <w:lang w:val="lv-LV"/>
              </w:rPr>
              <w:t>punkta definīcijai.</w:t>
            </w:r>
          </w:p>
        </w:tc>
        <w:tc>
          <w:tcPr>
            <w:tcW w:w="3245" w:type="dxa"/>
            <w:hideMark/>
          </w:tcPr>
          <w:p w14:paraId="5E514A0B" w14:textId="77777777" w:rsidR="00331ED1" w:rsidRPr="00883BCC" w:rsidRDefault="002040FF" w:rsidP="00074D14">
            <w:pPr>
              <w:ind w:right="72"/>
              <w:jc w:val="both"/>
              <w:textAlignment w:val="baseline"/>
              <w:rPr>
                <w:sz w:val="24"/>
                <w:szCs w:val="24"/>
                <w:lang w:val="lv-LV"/>
              </w:rPr>
            </w:pPr>
            <w:r w:rsidRPr="00883BCC">
              <w:rPr>
                <w:sz w:val="24"/>
                <w:szCs w:val="24"/>
                <w:lang w:val="lv-LV"/>
              </w:rPr>
              <w:t xml:space="preserve">Parakstīts oriģināls; jāizmanto </w:t>
            </w:r>
            <w:r w:rsidR="00F14EA7">
              <w:rPr>
                <w:sz w:val="24"/>
                <w:szCs w:val="24"/>
                <w:lang w:val="lv-LV"/>
              </w:rPr>
              <w:t>N</w:t>
            </w:r>
            <w:r w:rsidRPr="00883BCC">
              <w:rPr>
                <w:sz w:val="24"/>
                <w:szCs w:val="24"/>
                <w:lang w:val="lv-LV"/>
              </w:rPr>
              <w:t xml:space="preserve">olikuma </w:t>
            </w:r>
            <w:r w:rsidR="004C2EC7">
              <w:rPr>
                <w:sz w:val="24"/>
                <w:szCs w:val="24"/>
                <w:lang w:val="lv-LV"/>
              </w:rPr>
              <w:t>7</w:t>
            </w:r>
            <w:r w:rsidRPr="00883BCC">
              <w:rPr>
                <w:sz w:val="24"/>
                <w:szCs w:val="24"/>
                <w:lang w:val="lv-LV"/>
              </w:rPr>
              <w:t>.</w:t>
            </w:r>
            <w:r w:rsidR="00CB6BAA">
              <w:rPr>
                <w:sz w:val="24"/>
                <w:szCs w:val="24"/>
                <w:lang w:val="lv-LV"/>
              </w:rPr>
              <w:t> </w:t>
            </w:r>
            <w:r w:rsidRPr="00883BCC">
              <w:rPr>
                <w:sz w:val="24"/>
                <w:szCs w:val="24"/>
                <w:lang w:val="lv-LV"/>
              </w:rPr>
              <w:t>pielikuma veidlapa </w:t>
            </w:r>
          </w:p>
        </w:tc>
      </w:tr>
      <w:tr w:rsidR="008F5B00" w14:paraId="12449A1F" w14:textId="77777777" w:rsidTr="00011CE1">
        <w:trPr>
          <w:trHeight w:val="300"/>
        </w:trPr>
        <w:tc>
          <w:tcPr>
            <w:tcW w:w="856" w:type="dxa"/>
            <w:hideMark/>
          </w:tcPr>
          <w:p w14:paraId="5E52B9D1" w14:textId="77777777" w:rsidR="00331ED1" w:rsidRPr="00375E4F" w:rsidRDefault="002040FF" w:rsidP="00074D14">
            <w:pPr>
              <w:ind w:left="33"/>
              <w:textAlignment w:val="baseline"/>
              <w:rPr>
                <w:sz w:val="24"/>
                <w:szCs w:val="24"/>
                <w:lang w:val="lv-LV"/>
              </w:rPr>
            </w:pPr>
            <w:r>
              <w:rPr>
                <w:sz w:val="24"/>
                <w:szCs w:val="24"/>
                <w:lang w:val="lv-LV"/>
              </w:rPr>
              <w:t>1</w:t>
            </w:r>
            <w:r w:rsidR="002756B7">
              <w:rPr>
                <w:sz w:val="24"/>
                <w:szCs w:val="24"/>
                <w:lang w:val="lv-LV"/>
              </w:rPr>
              <w:t>5</w:t>
            </w:r>
            <w:r>
              <w:rPr>
                <w:sz w:val="24"/>
                <w:szCs w:val="24"/>
                <w:lang w:val="lv-LV"/>
              </w:rPr>
              <w:t>.</w:t>
            </w:r>
          </w:p>
        </w:tc>
        <w:tc>
          <w:tcPr>
            <w:tcW w:w="5218" w:type="dxa"/>
            <w:hideMark/>
          </w:tcPr>
          <w:p w14:paraId="26AF7466" w14:textId="77777777" w:rsidR="00331ED1" w:rsidRPr="00375E4F" w:rsidRDefault="002040FF" w:rsidP="00AF5C3B">
            <w:pPr>
              <w:ind w:left="146" w:right="85"/>
              <w:jc w:val="both"/>
              <w:textAlignment w:val="baseline"/>
              <w:rPr>
                <w:sz w:val="24"/>
                <w:szCs w:val="24"/>
                <w:lang w:val="lv-LV"/>
              </w:rPr>
            </w:pPr>
            <w:r w:rsidRPr="00883BCC">
              <w:rPr>
                <w:sz w:val="24"/>
                <w:szCs w:val="24"/>
                <w:lang w:val="lv-LV"/>
              </w:rPr>
              <w:t>Deklarācija par komercsabiedrības atbilstību mazajai (sīkajai), vai vidējai vai lielajai komercsabiedrībai</w:t>
            </w:r>
          </w:p>
        </w:tc>
        <w:tc>
          <w:tcPr>
            <w:tcW w:w="3245" w:type="dxa"/>
            <w:hideMark/>
          </w:tcPr>
          <w:p w14:paraId="34112EFE" w14:textId="77777777" w:rsidR="00331ED1" w:rsidRPr="00375E4F" w:rsidRDefault="002040FF" w:rsidP="00074D14">
            <w:pPr>
              <w:ind w:right="72"/>
              <w:jc w:val="both"/>
              <w:textAlignment w:val="baseline"/>
              <w:rPr>
                <w:sz w:val="24"/>
                <w:szCs w:val="24"/>
                <w:lang w:val="lv-LV"/>
              </w:rPr>
            </w:pPr>
            <w:r w:rsidRPr="00883BCC">
              <w:rPr>
                <w:sz w:val="24"/>
                <w:szCs w:val="24"/>
                <w:lang w:val="lv-LV"/>
              </w:rPr>
              <w:t xml:space="preserve">Jāizmanto </w:t>
            </w:r>
            <w:r w:rsidR="00F14EA7">
              <w:rPr>
                <w:sz w:val="24"/>
                <w:szCs w:val="24"/>
                <w:lang w:val="lv-LV"/>
              </w:rPr>
              <w:t>N</w:t>
            </w:r>
            <w:r w:rsidRPr="00883BCC">
              <w:rPr>
                <w:sz w:val="24"/>
                <w:szCs w:val="24"/>
                <w:lang w:val="lv-LV"/>
              </w:rPr>
              <w:t xml:space="preserve">olikuma </w:t>
            </w:r>
            <w:r w:rsidR="004C2EC7">
              <w:rPr>
                <w:sz w:val="24"/>
                <w:szCs w:val="24"/>
                <w:lang w:val="lv-LV"/>
              </w:rPr>
              <w:t>8</w:t>
            </w:r>
            <w:r w:rsidRPr="00883BCC">
              <w:rPr>
                <w:sz w:val="24"/>
                <w:szCs w:val="24"/>
                <w:lang w:val="lv-LV"/>
              </w:rPr>
              <w:t>.</w:t>
            </w:r>
            <w:r w:rsidR="00CB6BAA">
              <w:rPr>
                <w:sz w:val="24"/>
                <w:szCs w:val="24"/>
                <w:lang w:val="lv-LV"/>
              </w:rPr>
              <w:t> </w:t>
            </w:r>
            <w:r w:rsidRPr="00883BCC">
              <w:rPr>
                <w:sz w:val="24"/>
                <w:szCs w:val="24"/>
                <w:lang w:val="lv-LV"/>
              </w:rPr>
              <w:t>pielikuma veidlapa</w:t>
            </w:r>
          </w:p>
        </w:tc>
      </w:tr>
      <w:tr w:rsidR="008F5B00" w14:paraId="5EA643B9" w14:textId="77777777" w:rsidTr="00011CE1">
        <w:trPr>
          <w:trHeight w:val="300"/>
        </w:trPr>
        <w:tc>
          <w:tcPr>
            <w:tcW w:w="856" w:type="dxa"/>
          </w:tcPr>
          <w:p w14:paraId="6CD9548D" w14:textId="77777777" w:rsidR="00331ED1" w:rsidRPr="00883BCC" w:rsidRDefault="002040FF" w:rsidP="38A3CE32">
            <w:pPr>
              <w:ind w:left="33"/>
              <w:textAlignment w:val="baseline"/>
              <w:rPr>
                <w:sz w:val="24"/>
                <w:szCs w:val="24"/>
                <w:lang w:val="lv-LV"/>
              </w:rPr>
            </w:pPr>
            <w:r>
              <w:rPr>
                <w:sz w:val="24"/>
                <w:szCs w:val="24"/>
                <w:lang w:val="lv-LV"/>
              </w:rPr>
              <w:t>1</w:t>
            </w:r>
            <w:r w:rsidR="002756B7">
              <w:rPr>
                <w:sz w:val="24"/>
                <w:szCs w:val="24"/>
                <w:lang w:val="lv-LV"/>
              </w:rPr>
              <w:t>6</w:t>
            </w:r>
            <w:r>
              <w:rPr>
                <w:sz w:val="24"/>
                <w:szCs w:val="24"/>
                <w:lang w:val="lv-LV"/>
              </w:rPr>
              <w:t>.</w:t>
            </w:r>
          </w:p>
        </w:tc>
        <w:tc>
          <w:tcPr>
            <w:tcW w:w="5218" w:type="dxa"/>
          </w:tcPr>
          <w:p w14:paraId="688D9563" w14:textId="77777777" w:rsidR="00331ED1" w:rsidRPr="00883BCC" w:rsidRDefault="002040FF" w:rsidP="38A3CE32">
            <w:pPr>
              <w:ind w:left="91" w:right="85"/>
              <w:jc w:val="both"/>
              <w:textAlignment w:val="baseline"/>
              <w:rPr>
                <w:sz w:val="24"/>
                <w:szCs w:val="24"/>
                <w:lang w:val="lv-LV"/>
              </w:rPr>
            </w:pPr>
            <w:r w:rsidRPr="00883BCC">
              <w:rPr>
                <w:sz w:val="24"/>
                <w:szCs w:val="24"/>
                <w:lang w:val="lv-LV"/>
              </w:rPr>
              <w:t>Pārskats par</w:t>
            </w:r>
            <w:r w:rsidR="009838B8">
              <w:rPr>
                <w:sz w:val="24"/>
                <w:szCs w:val="24"/>
                <w:lang w:val="lv-LV"/>
              </w:rPr>
              <w:t xml:space="preserve"> ārvalstu filmas</w:t>
            </w:r>
            <w:r w:rsidRPr="00883BCC">
              <w:rPr>
                <w:sz w:val="24"/>
                <w:szCs w:val="24"/>
                <w:lang w:val="lv-LV"/>
              </w:rPr>
              <w:t xml:space="preserve"> projekta īstenošanas rezultātā plānoto pievienotās vērtības nodokļa samaksu no projekta iesniegumā </w:t>
            </w:r>
            <w:r w:rsidR="00567941">
              <w:rPr>
                <w:sz w:val="24"/>
                <w:szCs w:val="24"/>
                <w:lang w:val="lv-LV"/>
              </w:rPr>
              <w:t xml:space="preserve">plānotā </w:t>
            </w:r>
            <w:r w:rsidR="006C5DD2">
              <w:rPr>
                <w:sz w:val="24"/>
                <w:szCs w:val="24"/>
                <w:lang w:val="lv-LV"/>
              </w:rPr>
              <w:t>līdz</w:t>
            </w:r>
            <w:r w:rsidR="00BC23B6">
              <w:rPr>
                <w:sz w:val="24"/>
                <w:szCs w:val="24"/>
                <w:lang w:val="lv-LV"/>
              </w:rPr>
              <w:t>finansējuma</w:t>
            </w:r>
            <w:r w:rsidRPr="00883BCC">
              <w:rPr>
                <w:sz w:val="24"/>
                <w:szCs w:val="24"/>
                <w:lang w:val="lv-LV"/>
              </w:rPr>
              <w:t xml:space="preserve"> kopsummas</w:t>
            </w:r>
          </w:p>
        </w:tc>
        <w:tc>
          <w:tcPr>
            <w:tcW w:w="3245" w:type="dxa"/>
          </w:tcPr>
          <w:p w14:paraId="1AA8F406" w14:textId="77777777" w:rsidR="00331ED1" w:rsidRPr="00883BCC" w:rsidRDefault="002040FF" w:rsidP="38A3CE32">
            <w:pPr>
              <w:ind w:right="72"/>
              <w:jc w:val="both"/>
              <w:textAlignment w:val="baseline"/>
              <w:rPr>
                <w:sz w:val="24"/>
                <w:szCs w:val="24"/>
                <w:lang w:val="lv-LV"/>
              </w:rPr>
            </w:pPr>
            <w:r w:rsidRPr="00883BCC">
              <w:rPr>
                <w:sz w:val="24"/>
                <w:szCs w:val="24"/>
                <w:lang w:val="lv-LV"/>
              </w:rPr>
              <w:t xml:space="preserve">Jāizmanto </w:t>
            </w:r>
            <w:r w:rsidR="00F14EA7">
              <w:rPr>
                <w:sz w:val="24"/>
                <w:szCs w:val="24"/>
                <w:lang w:val="lv-LV"/>
              </w:rPr>
              <w:t>N</w:t>
            </w:r>
            <w:r w:rsidRPr="00883BCC">
              <w:rPr>
                <w:sz w:val="24"/>
                <w:szCs w:val="24"/>
                <w:lang w:val="lv-LV"/>
              </w:rPr>
              <w:t xml:space="preserve">olikuma </w:t>
            </w:r>
            <w:r w:rsidR="004C2EC7">
              <w:rPr>
                <w:sz w:val="24"/>
                <w:szCs w:val="24"/>
                <w:lang w:val="lv-LV"/>
              </w:rPr>
              <w:t>9</w:t>
            </w:r>
            <w:r w:rsidRPr="00883BCC">
              <w:rPr>
                <w:sz w:val="24"/>
                <w:szCs w:val="24"/>
                <w:lang w:val="lv-LV"/>
              </w:rPr>
              <w:t>.</w:t>
            </w:r>
            <w:r w:rsidR="00CB6BAA">
              <w:rPr>
                <w:sz w:val="24"/>
                <w:szCs w:val="24"/>
                <w:lang w:val="lv-LV"/>
              </w:rPr>
              <w:t> </w:t>
            </w:r>
            <w:r w:rsidRPr="00883BCC">
              <w:rPr>
                <w:sz w:val="24"/>
                <w:szCs w:val="24"/>
                <w:lang w:val="lv-LV"/>
              </w:rPr>
              <w:t>pielikuma veidlapa</w:t>
            </w:r>
          </w:p>
        </w:tc>
      </w:tr>
    </w:tbl>
    <w:p w14:paraId="2B80FD3B" w14:textId="77777777" w:rsidR="00273E7C" w:rsidRDefault="00273E7C" w:rsidP="00C63E05">
      <w:pPr>
        <w:jc w:val="right"/>
        <w:textAlignment w:val="baseline"/>
        <w:rPr>
          <w:b/>
          <w:bCs/>
          <w:sz w:val="24"/>
          <w:szCs w:val="24"/>
          <w:lang w:val="lv-LV"/>
        </w:rPr>
      </w:pPr>
    </w:p>
    <w:p w14:paraId="0E7F7EED" w14:textId="77777777" w:rsidR="00273E7C" w:rsidRDefault="002040FF">
      <w:pPr>
        <w:spacing w:after="200" w:line="276" w:lineRule="auto"/>
        <w:rPr>
          <w:b/>
          <w:bCs/>
          <w:sz w:val="24"/>
          <w:szCs w:val="24"/>
          <w:lang w:val="lv-LV"/>
        </w:rPr>
      </w:pPr>
      <w:r>
        <w:rPr>
          <w:b/>
          <w:bCs/>
          <w:sz w:val="24"/>
          <w:szCs w:val="24"/>
          <w:lang w:val="lv-LV"/>
        </w:rPr>
        <w:br w:type="page"/>
      </w:r>
    </w:p>
    <w:p w14:paraId="4C35104E" w14:textId="77777777" w:rsidR="00C63E05" w:rsidRPr="00667061" w:rsidRDefault="002040FF" w:rsidP="00C63E05">
      <w:pPr>
        <w:jc w:val="right"/>
        <w:textAlignment w:val="baseline"/>
        <w:rPr>
          <w:sz w:val="24"/>
          <w:szCs w:val="24"/>
          <w:lang w:val="lv-LV"/>
        </w:rPr>
      </w:pPr>
      <w:r w:rsidRPr="00667061">
        <w:rPr>
          <w:b/>
          <w:bCs/>
          <w:sz w:val="24"/>
          <w:szCs w:val="24"/>
          <w:lang w:val="lv-LV"/>
        </w:rPr>
        <w:lastRenderedPageBreak/>
        <w:t>3.</w:t>
      </w:r>
      <w:r w:rsidR="00ED0062" w:rsidRPr="00667061">
        <w:rPr>
          <w:b/>
          <w:bCs/>
          <w:sz w:val="24"/>
          <w:szCs w:val="24"/>
          <w:lang w:val="lv-LV"/>
        </w:rPr>
        <w:t xml:space="preserve"> pielikums</w:t>
      </w:r>
      <w:r w:rsidR="00ED0062" w:rsidRPr="00667061">
        <w:rPr>
          <w:sz w:val="24"/>
          <w:szCs w:val="24"/>
          <w:lang w:val="lv-LV"/>
        </w:rPr>
        <w:t> </w:t>
      </w:r>
      <w:r w:rsidR="0014313C">
        <w:rPr>
          <w:b/>
          <w:bCs/>
          <w:sz w:val="24"/>
          <w:szCs w:val="24"/>
          <w:lang w:val="lv-LV"/>
        </w:rPr>
        <w:t>N</w:t>
      </w:r>
      <w:r w:rsidR="00ED0062" w:rsidRPr="00667061">
        <w:rPr>
          <w:b/>
          <w:bCs/>
          <w:sz w:val="24"/>
          <w:szCs w:val="24"/>
          <w:lang w:val="lv-LV"/>
        </w:rPr>
        <w:t>olikumam</w:t>
      </w:r>
      <w:r w:rsidRPr="00667061">
        <w:rPr>
          <w:sz w:val="24"/>
          <w:szCs w:val="24"/>
          <w:lang w:val="lv-LV"/>
        </w:rPr>
        <w:t> </w:t>
      </w:r>
    </w:p>
    <w:p w14:paraId="2ABF61BF" w14:textId="77777777" w:rsidR="00375E4F" w:rsidRDefault="00375E4F" w:rsidP="00C63E05">
      <w:pPr>
        <w:jc w:val="center"/>
        <w:textAlignment w:val="baseline"/>
        <w:rPr>
          <w:b/>
          <w:bCs/>
          <w:sz w:val="24"/>
          <w:szCs w:val="24"/>
          <w:lang w:val="lv-LV"/>
        </w:rPr>
      </w:pPr>
    </w:p>
    <w:p w14:paraId="0B1594F6" w14:textId="77777777" w:rsidR="00375E4F" w:rsidRDefault="00375E4F" w:rsidP="00C63E05">
      <w:pPr>
        <w:jc w:val="center"/>
        <w:textAlignment w:val="baseline"/>
        <w:rPr>
          <w:b/>
          <w:bCs/>
          <w:sz w:val="24"/>
          <w:szCs w:val="24"/>
          <w:lang w:val="lv-LV"/>
        </w:rPr>
      </w:pPr>
    </w:p>
    <w:p w14:paraId="56005A29" w14:textId="77777777" w:rsidR="00C63E05" w:rsidRPr="00667061" w:rsidRDefault="002040FF" w:rsidP="00C63E05">
      <w:pPr>
        <w:jc w:val="center"/>
        <w:textAlignment w:val="baseline"/>
        <w:rPr>
          <w:b/>
          <w:bCs/>
          <w:sz w:val="24"/>
          <w:szCs w:val="24"/>
          <w:lang w:val="lv-LV"/>
        </w:rPr>
      </w:pPr>
      <w:r w:rsidRPr="00667061">
        <w:rPr>
          <w:b/>
          <w:bCs/>
          <w:sz w:val="24"/>
          <w:szCs w:val="24"/>
          <w:lang w:val="lv-LV"/>
        </w:rPr>
        <w:t xml:space="preserve">Administratīvās atbilstības vērtēšanas </w:t>
      </w:r>
      <w:r w:rsidRPr="00667061">
        <w:rPr>
          <w:b/>
          <w:bCs/>
          <w:sz w:val="24"/>
          <w:szCs w:val="24"/>
          <w:lang w:val="lv-LV"/>
        </w:rPr>
        <w:t>kritēriji</w:t>
      </w:r>
    </w:p>
    <w:p w14:paraId="668FCAF5" w14:textId="77777777" w:rsidR="00C63E05" w:rsidRPr="00667061" w:rsidRDefault="00C63E05" w:rsidP="00C63E05">
      <w:pPr>
        <w:textAlignment w:val="baseline"/>
        <w:rPr>
          <w:sz w:val="24"/>
          <w:szCs w:val="24"/>
          <w:lang w:val="lv-LV"/>
        </w:rPr>
      </w:pPr>
    </w:p>
    <w:p w14:paraId="356A00B5" w14:textId="77777777" w:rsidR="00C63E05" w:rsidRPr="00667061" w:rsidRDefault="002040FF" w:rsidP="00C63E05">
      <w:pPr>
        <w:jc w:val="center"/>
        <w:textAlignment w:val="baseline"/>
        <w:rPr>
          <w:sz w:val="24"/>
          <w:szCs w:val="24"/>
          <w:lang w:val="lv-LV"/>
        </w:rPr>
      </w:pPr>
      <w:r w:rsidRPr="00667061">
        <w:rPr>
          <w:sz w:val="24"/>
          <w:szCs w:val="24"/>
          <w:lang w:val="lv-LV"/>
        </w:rPr>
        <w:t> </w:t>
      </w:r>
      <w:bookmarkStart w:id="15" w:name="_Hlk98241420"/>
      <w:r w:rsidRPr="00667061">
        <w:rPr>
          <w:b/>
          <w:bCs/>
          <w:color w:val="000000"/>
          <w:sz w:val="24"/>
          <w:szCs w:val="24"/>
          <w:lang w:val="lv-LV"/>
        </w:rPr>
        <w:t>1. Projekta iesniedzēja atbilstības kritēriji</w:t>
      </w:r>
      <w:r w:rsidRPr="00667061">
        <w:rPr>
          <w:color w:val="000000"/>
          <w:sz w:val="24"/>
          <w:szCs w:val="24"/>
          <w:lang w:val="lv-LV"/>
        </w:rPr>
        <w:t> </w:t>
      </w:r>
      <w:bookmarkEnd w:id="15"/>
    </w:p>
    <w:tbl>
      <w:tblPr>
        <w:tblStyle w:val="TableGrid1"/>
        <w:tblW w:w="9607" w:type="dxa"/>
        <w:tblLook w:val="0000" w:firstRow="0" w:lastRow="0" w:firstColumn="0" w:lastColumn="0" w:noHBand="0" w:noVBand="0"/>
      </w:tblPr>
      <w:tblGrid>
        <w:gridCol w:w="836"/>
        <w:gridCol w:w="7050"/>
        <w:gridCol w:w="766"/>
        <w:gridCol w:w="955"/>
      </w:tblGrid>
      <w:tr w:rsidR="008F5B00" w14:paraId="577EC0AA" w14:textId="77777777" w:rsidTr="00177608">
        <w:tc>
          <w:tcPr>
            <w:tcW w:w="836" w:type="dxa"/>
            <w:hideMark/>
          </w:tcPr>
          <w:p w14:paraId="3EA9E237" w14:textId="77777777" w:rsidR="00C63E05" w:rsidRPr="00667061" w:rsidRDefault="002040FF" w:rsidP="00074D14">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50" w:type="dxa"/>
            <w:hideMark/>
          </w:tcPr>
          <w:p w14:paraId="1658363E" w14:textId="77777777" w:rsidR="00C63E05" w:rsidRPr="00667061" w:rsidRDefault="002040FF" w:rsidP="00074D14">
            <w:pPr>
              <w:jc w:val="center"/>
              <w:textAlignment w:val="baseline"/>
              <w:rPr>
                <w:sz w:val="24"/>
                <w:szCs w:val="24"/>
                <w:lang w:val="lv-LV"/>
              </w:rPr>
            </w:pPr>
            <w:r w:rsidRPr="00667061">
              <w:rPr>
                <w:color w:val="000000"/>
                <w:sz w:val="24"/>
                <w:szCs w:val="24"/>
                <w:lang w:val="lv-LV"/>
              </w:rPr>
              <w:t>Kritērijs </w:t>
            </w:r>
          </w:p>
        </w:tc>
        <w:tc>
          <w:tcPr>
            <w:tcW w:w="766" w:type="dxa"/>
            <w:hideMark/>
          </w:tcPr>
          <w:p w14:paraId="5125AF54" w14:textId="77777777" w:rsidR="00C63E05" w:rsidRPr="00667061" w:rsidRDefault="002040FF" w:rsidP="00074D14">
            <w:pPr>
              <w:jc w:val="center"/>
              <w:textAlignment w:val="baseline"/>
              <w:rPr>
                <w:sz w:val="24"/>
                <w:szCs w:val="24"/>
                <w:lang w:val="lv-LV"/>
              </w:rPr>
            </w:pPr>
            <w:r w:rsidRPr="00667061">
              <w:rPr>
                <w:color w:val="000000"/>
                <w:sz w:val="24"/>
                <w:szCs w:val="24"/>
                <w:lang w:val="lv-LV"/>
              </w:rPr>
              <w:t>Jā </w:t>
            </w:r>
          </w:p>
        </w:tc>
        <w:tc>
          <w:tcPr>
            <w:tcW w:w="955" w:type="dxa"/>
            <w:hideMark/>
          </w:tcPr>
          <w:p w14:paraId="2DC41C4F" w14:textId="77777777" w:rsidR="00C63E05" w:rsidRPr="00667061" w:rsidRDefault="002040FF" w:rsidP="00074D14">
            <w:pPr>
              <w:jc w:val="center"/>
              <w:textAlignment w:val="baseline"/>
              <w:rPr>
                <w:sz w:val="24"/>
                <w:szCs w:val="24"/>
                <w:lang w:val="lv-LV"/>
              </w:rPr>
            </w:pPr>
            <w:r w:rsidRPr="00667061">
              <w:rPr>
                <w:color w:val="000000"/>
                <w:sz w:val="24"/>
                <w:szCs w:val="24"/>
                <w:lang w:val="lv-LV"/>
              </w:rPr>
              <w:t>Nē </w:t>
            </w:r>
          </w:p>
        </w:tc>
      </w:tr>
      <w:tr w:rsidR="008F5B00" w14:paraId="42F63F91" w14:textId="77777777" w:rsidTr="00177608">
        <w:tc>
          <w:tcPr>
            <w:tcW w:w="836" w:type="dxa"/>
            <w:hideMark/>
          </w:tcPr>
          <w:p w14:paraId="34B21BEA" w14:textId="77777777" w:rsidR="00C63E05" w:rsidRPr="00667061" w:rsidRDefault="002040FF" w:rsidP="00074D14">
            <w:pPr>
              <w:jc w:val="center"/>
              <w:textAlignment w:val="baseline"/>
              <w:rPr>
                <w:sz w:val="24"/>
                <w:szCs w:val="24"/>
                <w:lang w:val="lv-LV"/>
              </w:rPr>
            </w:pPr>
            <w:r w:rsidRPr="00667061">
              <w:rPr>
                <w:color w:val="000000"/>
                <w:sz w:val="24"/>
                <w:szCs w:val="24"/>
                <w:lang w:val="lv-LV"/>
              </w:rPr>
              <w:t>1.1.</w:t>
            </w:r>
          </w:p>
        </w:tc>
        <w:tc>
          <w:tcPr>
            <w:tcW w:w="7050" w:type="dxa"/>
            <w:hideMark/>
          </w:tcPr>
          <w:p w14:paraId="2FE5B7E6" w14:textId="77777777" w:rsidR="00C63E05" w:rsidRPr="00667061" w:rsidRDefault="002040FF" w:rsidP="38A3CE32">
            <w:pPr>
              <w:ind w:left="130" w:right="92"/>
              <w:jc w:val="both"/>
              <w:textAlignment w:val="baseline"/>
              <w:rPr>
                <w:sz w:val="24"/>
                <w:szCs w:val="24"/>
                <w:lang w:val="lv-LV"/>
              </w:rPr>
            </w:pPr>
            <w:r w:rsidRPr="4FFA7A45">
              <w:rPr>
                <w:color w:val="000000" w:themeColor="text1"/>
                <w:sz w:val="24"/>
                <w:szCs w:val="24"/>
                <w:lang w:val="lv-LV"/>
              </w:rPr>
              <w:t>Projekta iesnieguma iesniedzējs atbilst</w:t>
            </w:r>
            <w:r w:rsidR="68DC0053" w:rsidRPr="4FFA7A45">
              <w:rPr>
                <w:color w:val="000000" w:themeColor="text1"/>
                <w:sz w:val="24"/>
                <w:szCs w:val="24"/>
                <w:lang w:val="lv-LV"/>
              </w:rPr>
              <w:t xml:space="preserve"> 2025.</w:t>
            </w:r>
            <w:r w:rsidR="1B3C9D0D" w:rsidRPr="4FFA7A45">
              <w:rPr>
                <w:color w:val="000000" w:themeColor="text1"/>
                <w:sz w:val="24"/>
                <w:szCs w:val="24"/>
                <w:lang w:val="lv-LV"/>
              </w:rPr>
              <w:t xml:space="preserve"> </w:t>
            </w:r>
            <w:r w:rsidR="68DC0053" w:rsidRPr="4FFA7A45">
              <w:rPr>
                <w:color w:val="000000" w:themeColor="text1"/>
                <w:sz w:val="24"/>
                <w:szCs w:val="24"/>
                <w:lang w:val="lv-LV"/>
              </w:rPr>
              <w:t>g</w:t>
            </w:r>
            <w:r w:rsidR="7F620488" w:rsidRPr="4FFA7A45">
              <w:rPr>
                <w:color w:val="000000" w:themeColor="text1"/>
                <w:sz w:val="24"/>
                <w:szCs w:val="24"/>
                <w:lang w:val="lv-LV"/>
              </w:rPr>
              <w:t xml:space="preserve">ada </w:t>
            </w:r>
            <w:r w:rsidR="1B3C9D0D" w:rsidRPr="4FFA7A45">
              <w:rPr>
                <w:color w:val="000000" w:themeColor="text1"/>
                <w:sz w:val="24"/>
                <w:szCs w:val="24"/>
                <w:lang w:val="lv-LV"/>
              </w:rPr>
              <w:t>11</w:t>
            </w:r>
            <w:r w:rsidR="7F620488" w:rsidRPr="4FFA7A45">
              <w:rPr>
                <w:color w:val="000000" w:themeColor="text1"/>
                <w:sz w:val="24"/>
                <w:szCs w:val="24"/>
                <w:lang w:val="lv-LV"/>
              </w:rPr>
              <w:t>.</w:t>
            </w:r>
            <w:r w:rsidR="1B3C9D0D" w:rsidRPr="4FFA7A45">
              <w:rPr>
                <w:color w:val="000000" w:themeColor="text1"/>
                <w:sz w:val="24"/>
                <w:szCs w:val="24"/>
                <w:lang w:val="lv-LV"/>
              </w:rPr>
              <w:t xml:space="preserve"> februāra </w:t>
            </w:r>
            <w:r w:rsidRPr="4FFA7A45">
              <w:rPr>
                <w:color w:val="000000" w:themeColor="text1"/>
                <w:sz w:val="24"/>
                <w:szCs w:val="24"/>
                <w:lang w:val="lv-LV"/>
              </w:rPr>
              <w:t>Ministru kabineta noteikumu</w:t>
            </w:r>
            <w:r w:rsidR="1B3C9D0D" w:rsidRPr="4FFA7A45">
              <w:rPr>
                <w:color w:val="000000" w:themeColor="text1"/>
                <w:sz w:val="24"/>
                <w:szCs w:val="24"/>
                <w:lang w:val="lv-LV"/>
              </w:rPr>
              <w:t xml:space="preserve"> Nr. 99</w:t>
            </w:r>
            <w:r w:rsidRPr="4FFA7A45">
              <w:rPr>
                <w:color w:val="000000" w:themeColor="text1"/>
                <w:sz w:val="24"/>
                <w:szCs w:val="24"/>
                <w:lang w:val="lv-LV"/>
              </w:rPr>
              <w:t xml:space="preserve"> "Kārtība, kādā lieliem, nozīmīgiem publiskiem pasākumiem un ārvalstu filmu uzņemšanai Latvijā tiek piešķirts valsts budžeta līdzfinansējums" (turpmāk – Noteikumi) 12.punktā minētajiem nosacījumiem</w:t>
            </w:r>
            <w:r w:rsidR="43E6CC1E" w:rsidRPr="4FFA7A45">
              <w:rPr>
                <w:color w:val="000000" w:themeColor="text1"/>
                <w:sz w:val="24"/>
                <w:szCs w:val="24"/>
                <w:lang w:val="lv-LV"/>
              </w:rPr>
              <w:t> </w:t>
            </w:r>
          </w:p>
        </w:tc>
        <w:tc>
          <w:tcPr>
            <w:tcW w:w="766" w:type="dxa"/>
            <w:hideMark/>
          </w:tcPr>
          <w:p w14:paraId="1ACCCEDE" w14:textId="77777777" w:rsidR="00C63E05" w:rsidRPr="00667061" w:rsidRDefault="002040FF" w:rsidP="00074D14">
            <w:pPr>
              <w:jc w:val="both"/>
              <w:textAlignment w:val="baseline"/>
              <w:rPr>
                <w:sz w:val="24"/>
                <w:szCs w:val="24"/>
                <w:lang w:val="lv-LV"/>
              </w:rPr>
            </w:pPr>
            <w:r w:rsidRPr="00667061">
              <w:rPr>
                <w:color w:val="000000"/>
                <w:sz w:val="24"/>
                <w:szCs w:val="24"/>
                <w:lang w:val="lv-LV"/>
              </w:rPr>
              <w:t>  </w:t>
            </w:r>
          </w:p>
        </w:tc>
        <w:tc>
          <w:tcPr>
            <w:tcW w:w="955" w:type="dxa"/>
            <w:hideMark/>
          </w:tcPr>
          <w:p w14:paraId="3E28EC19" w14:textId="77777777" w:rsidR="00C63E05" w:rsidRPr="00667061" w:rsidRDefault="002040FF" w:rsidP="00074D14">
            <w:pPr>
              <w:jc w:val="both"/>
              <w:textAlignment w:val="baseline"/>
              <w:rPr>
                <w:sz w:val="24"/>
                <w:szCs w:val="24"/>
                <w:lang w:val="lv-LV"/>
              </w:rPr>
            </w:pPr>
            <w:r w:rsidRPr="00667061">
              <w:rPr>
                <w:color w:val="000000"/>
                <w:sz w:val="24"/>
                <w:szCs w:val="24"/>
                <w:lang w:val="lv-LV"/>
              </w:rPr>
              <w:t>  </w:t>
            </w:r>
          </w:p>
        </w:tc>
      </w:tr>
      <w:tr w:rsidR="008F5B00" w14:paraId="4C584719" w14:textId="77777777" w:rsidTr="00177608">
        <w:tc>
          <w:tcPr>
            <w:tcW w:w="836" w:type="dxa"/>
            <w:hideMark/>
          </w:tcPr>
          <w:p w14:paraId="7BF17843" w14:textId="77777777" w:rsidR="00C63E05" w:rsidRPr="00667061" w:rsidRDefault="002040FF" w:rsidP="00074D14">
            <w:pPr>
              <w:jc w:val="center"/>
              <w:textAlignment w:val="baseline"/>
              <w:rPr>
                <w:sz w:val="24"/>
                <w:szCs w:val="24"/>
                <w:lang w:val="lv-LV"/>
              </w:rPr>
            </w:pPr>
            <w:r w:rsidRPr="00667061">
              <w:rPr>
                <w:color w:val="000000"/>
                <w:sz w:val="24"/>
                <w:szCs w:val="24"/>
                <w:lang w:val="lv-LV"/>
              </w:rPr>
              <w:t>1.2.</w:t>
            </w:r>
          </w:p>
        </w:tc>
        <w:tc>
          <w:tcPr>
            <w:tcW w:w="7050" w:type="dxa"/>
            <w:hideMark/>
          </w:tcPr>
          <w:p w14:paraId="799F9354" w14:textId="77777777" w:rsidR="00C63E05" w:rsidRPr="00667061" w:rsidRDefault="002040FF" w:rsidP="00074D14">
            <w:pPr>
              <w:ind w:left="130" w:right="92"/>
              <w:jc w:val="both"/>
              <w:textAlignment w:val="baseline"/>
              <w:rPr>
                <w:sz w:val="24"/>
                <w:szCs w:val="24"/>
                <w:lang w:val="lv-LV"/>
              </w:rPr>
            </w:pPr>
            <w:r w:rsidRPr="4FFA7A45">
              <w:rPr>
                <w:color w:val="000000" w:themeColor="text1"/>
                <w:sz w:val="24"/>
                <w:szCs w:val="24"/>
                <w:lang w:val="lv-LV"/>
              </w:rPr>
              <w:t xml:space="preserve">Projekta </w:t>
            </w:r>
            <w:r w:rsidR="00EA1C51" w:rsidRPr="4FFA7A45">
              <w:rPr>
                <w:color w:val="000000" w:themeColor="text1"/>
                <w:sz w:val="24"/>
                <w:szCs w:val="24"/>
                <w:lang w:val="lv-LV"/>
              </w:rPr>
              <w:t xml:space="preserve">iesnieguma </w:t>
            </w:r>
            <w:r w:rsidRPr="4FFA7A45">
              <w:rPr>
                <w:color w:val="000000" w:themeColor="text1"/>
                <w:sz w:val="24"/>
                <w:szCs w:val="24"/>
                <w:lang w:val="lv-LV"/>
              </w:rPr>
              <w:t xml:space="preserve">iesniedzējs atbilst visiem </w:t>
            </w:r>
            <w:r w:rsidR="1B3C9D0D" w:rsidRPr="4FFA7A45">
              <w:rPr>
                <w:color w:val="000000" w:themeColor="text1"/>
                <w:sz w:val="24"/>
                <w:szCs w:val="24"/>
                <w:lang w:val="lv-LV"/>
              </w:rPr>
              <w:t>N</w:t>
            </w:r>
            <w:r w:rsidRPr="4FFA7A45">
              <w:rPr>
                <w:color w:val="000000" w:themeColor="text1"/>
                <w:sz w:val="24"/>
                <w:szCs w:val="24"/>
                <w:lang w:val="lv-LV"/>
              </w:rPr>
              <w:t>oteikumu</w:t>
            </w:r>
            <w:r w:rsidR="00F827C2" w:rsidRPr="4FFA7A45">
              <w:rPr>
                <w:color w:val="000000" w:themeColor="text1"/>
                <w:sz w:val="24"/>
                <w:szCs w:val="24"/>
                <w:lang w:val="lv-LV"/>
              </w:rPr>
              <w:t xml:space="preserve"> </w:t>
            </w:r>
            <w:r w:rsidR="0AD294D7" w:rsidRPr="4FFA7A45">
              <w:rPr>
                <w:color w:val="000000" w:themeColor="text1"/>
                <w:sz w:val="24"/>
                <w:szCs w:val="24"/>
                <w:lang w:val="lv-LV"/>
              </w:rPr>
              <w:t>20.</w:t>
            </w:r>
            <w:r w:rsidR="00CB6BAA">
              <w:rPr>
                <w:color w:val="000000" w:themeColor="text1"/>
                <w:sz w:val="24"/>
                <w:szCs w:val="24"/>
                <w:lang w:val="lv-LV"/>
              </w:rPr>
              <w:t> </w:t>
            </w:r>
            <w:r w:rsidR="0AD294D7" w:rsidRPr="4FFA7A45">
              <w:rPr>
                <w:color w:val="000000" w:themeColor="text1"/>
                <w:sz w:val="24"/>
                <w:szCs w:val="24"/>
                <w:lang w:val="lv-LV"/>
              </w:rPr>
              <w:t>punktā</w:t>
            </w:r>
            <w:r w:rsidR="7F01FEA8" w:rsidRPr="4FFA7A45">
              <w:rPr>
                <w:color w:val="000000" w:themeColor="text1"/>
                <w:sz w:val="24"/>
                <w:szCs w:val="24"/>
                <w:lang w:val="lv-LV"/>
              </w:rPr>
              <w:t>,</w:t>
            </w:r>
            <w:r w:rsidR="1B50964E" w:rsidRPr="4FFA7A45">
              <w:rPr>
                <w:color w:val="000000" w:themeColor="text1"/>
                <w:sz w:val="24"/>
                <w:szCs w:val="24"/>
                <w:lang w:val="lv-LV"/>
              </w:rPr>
              <w:t xml:space="preserve"> 2</w:t>
            </w:r>
            <w:r w:rsidR="4F5CF7CB" w:rsidRPr="4FFA7A45">
              <w:rPr>
                <w:color w:val="000000" w:themeColor="text1"/>
                <w:sz w:val="24"/>
                <w:szCs w:val="24"/>
                <w:lang w:val="lv-LV"/>
              </w:rPr>
              <w:t>1</w:t>
            </w:r>
            <w:r w:rsidR="1B50964E" w:rsidRPr="4FFA7A45">
              <w:rPr>
                <w:color w:val="000000" w:themeColor="text1"/>
                <w:sz w:val="24"/>
                <w:szCs w:val="24"/>
                <w:lang w:val="lv-LV"/>
              </w:rPr>
              <w:t>.1. un 2</w:t>
            </w:r>
            <w:r w:rsidR="4F5CF7CB" w:rsidRPr="4FFA7A45">
              <w:rPr>
                <w:color w:val="000000" w:themeColor="text1"/>
                <w:sz w:val="24"/>
                <w:szCs w:val="24"/>
                <w:lang w:val="lv-LV"/>
              </w:rPr>
              <w:t>1</w:t>
            </w:r>
            <w:r w:rsidR="1B50964E" w:rsidRPr="4FFA7A45">
              <w:rPr>
                <w:color w:val="000000" w:themeColor="text1"/>
                <w:sz w:val="24"/>
                <w:szCs w:val="24"/>
                <w:lang w:val="lv-LV"/>
              </w:rPr>
              <w:t>.3. apakšpunktā</w:t>
            </w:r>
            <w:r w:rsidR="00CB6BAA">
              <w:rPr>
                <w:color w:val="000000" w:themeColor="text1"/>
                <w:sz w:val="24"/>
                <w:szCs w:val="24"/>
                <w:lang w:val="lv-LV"/>
              </w:rPr>
              <w:t xml:space="preserve"> </w:t>
            </w:r>
            <w:r w:rsidR="1B50964E" w:rsidRPr="4FFA7A45">
              <w:rPr>
                <w:color w:val="000000" w:themeColor="text1"/>
                <w:sz w:val="24"/>
                <w:szCs w:val="24"/>
                <w:lang w:val="lv-LV"/>
              </w:rPr>
              <w:t>minētajiem kritērijiem</w:t>
            </w:r>
            <w:r w:rsidRPr="4FFA7A45">
              <w:rPr>
                <w:color w:val="000000" w:themeColor="text1"/>
                <w:sz w:val="24"/>
                <w:szCs w:val="24"/>
                <w:lang w:val="lv-LV"/>
              </w:rPr>
              <w:t> </w:t>
            </w:r>
          </w:p>
        </w:tc>
        <w:tc>
          <w:tcPr>
            <w:tcW w:w="766" w:type="dxa"/>
            <w:hideMark/>
          </w:tcPr>
          <w:p w14:paraId="79E3FA6B" w14:textId="77777777" w:rsidR="00C63E05" w:rsidRPr="00667061" w:rsidRDefault="002040FF" w:rsidP="00074D14">
            <w:pPr>
              <w:jc w:val="both"/>
              <w:textAlignment w:val="baseline"/>
              <w:rPr>
                <w:sz w:val="24"/>
                <w:szCs w:val="24"/>
                <w:lang w:val="lv-LV"/>
              </w:rPr>
            </w:pPr>
            <w:r w:rsidRPr="00667061">
              <w:rPr>
                <w:color w:val="000000"/>
                <w:sz w:val="24"/>
                <w:szCs w:val="24"/>
                <w:lang w:val="lv-LV"/>
              </w:rPr>
              <w:t>  </w:t>
            </w:r>
          </w:p>
        </w:tc>
        <w:tc>
          <w:tcPr>
            <w:tcW w:w="955" w:type="dxa"/>
            <w:hideMark/>
          </w:tcPr>
          <w:p w14:paraId="3A0AD348" w14:textId="77777777" w:rsidR="00C63E05" w:rsidRPr="00667061" w:rsidRDefault="002040FF" w:rsidP="00074D14">
            <w:pPr>
              <w:jc w:val="both"/>
              <w:textAlignment w:val="baseline"/>
              <w:rPr>
                <w:sz w:val="24"/>
                <w:szCs w:val="24"/>
                <w:lang w:val="lv-LV"/>
              </w:rPr>
            </w:pPr>
            <w:r w:rsidRPr="00667061">
              <w:rPr>
                <w:color w:val="000000"/>
                <w:sz w:val="24"/>
                <w:szCs w:val="24"/>
                <w:lang w:val="lv-LV"/>
              </w:rPr>
              <w:t>  </w:t>
            </w:r>
          </w:p>
        </w:tc>
      </w:tr>
    </w:tbl>
    <w:p w14:paraId="71AC7108" w14:textId="77777777" w:rsidR="00C63E05" w:rsidRPr="00667061" w:rsidRDefault="002040FF" w:rsidP="00C63E05">
      <w:pPr>
        <w:jc w:val="center"/>
        <w:textAlignment w:val="baseline"/>
        <w:rPr>
          <w:sz w:val="24"/>
          <w:szCs w:val="24"/>
          <w:lang w:val="lv-LV"/>
        </w:rPr>
      </w:pPr>
      <w:r w:rsidRPr="00667061">
        <w:rPr>
          <w:color w:val="000000"/>
          <w:sz w:val="24"/>
          <w:szCs w:val="24"/>
          <w:lang w:val="lv-LV"/>
        </w:rPr>
        <w:t> </w:t>
      </w:r>
    </w:p>
    <w:p w14:paraId="7F792FC5" w14:textId="77777777" w:rsidR="00C63E05" w:rsidRPr="00667061" w:rsidRDefault="002040FF" w:rsidP="00C63E05">
      <w:pPr>
        <w:jc w:val="center"/>
        <w:textAlignment w:val="baseline"/>
        <w:rPr>
          <w:sz w:val="24"/>
          <w:szCs w:val="24"/>
          <w:lang w:val="lv-LV"/>
        </w:rPr>
      </w:pPr>
      <w:bookmarkStart w:id="16" w:name="_Hlk98241451"/>
      <w:r w:rsidRPr="00667061">
        <w:rPr>
          <w:b/>
          <w:bCs/>
          <w:color w:val="000000"/>
          <w:sz w:val="24"/>
          <w:szCs w:val="24"/>
          <w:lang w:val="lv-LV"/>
        </w:rPr>
        <w:t>2. Projekta iesnieguma atbilstības kritēriji</w:t>
      </w:r>
      <w:r w:rsidRPr="00667061">
        <w:rPr>
          <w:color w:val="000000"/>
          <w:sz w:val="24"/>
          <w:szCs w:val="24"/>
          <w:lang w:val="lv-LV"/>
        </w:rPr>
        <w:t> </w:t>
      </w:r>
    </w:p>
    <w:tbl>
      <w:tblPr>
        <w:tblStyle w:val="TableGrid1"/>
        <w:tblW w:w="9616" w:type="dxa"/>
        <w:tblLook w:val="04A0" w:firstRow="1" w:lastRow="0" w:firstColumn="1" w:lastColumn="0" w:noHBand="0" w:noVBand="1"/>
      </w:tblPr>
      <w:tblGrid>
        <w:gridCol w:w="889"/>
        <w:gridCol w:w="7026"/>
        <w:gridCol w:w="709"/>
        <w:gridCol w:w="992"/>
      </w:tblGrid>
      <w:tr w:rsidR="008F5B00" w14:paraId="7D910CE4" w14:textId="77777777" w:rsidTr="28FA3DE7">
        <w:tc>
          <w:tcPr>
            <w:tcW w:w="889" w:type="dxa"/>
            <w:hideMark/>
          </w:tcPr>
          <w:bookmarkEnd w:id="16"/>
          <w:p w14:paraId="672AA01C" w14:textId="77777777" w:rsidR="00C63E05" w:rsidRPr="00667061" w:rsidRDefault="002040FF" w:rsidP="00074D14">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7026" w:type="dxa"/>
            <w:hideMark/>
          </w:tcPr>
          <w:p w14:paraId="694D42A3" w14:textId="77777777" w:rsidR="00C63E05" w:rsidRPr="00667061" w:rsidRDefault="002040FF" w:rsidP="00074D14">
            <w:pPr>
              <w:jc w:val="center"/>
              <w:textAlignment w:val="baseline"/>
              <w:rPr>
                <w:sz w:val="24"/>
                <w:szCs w:val="24"/>
                <w:lang w:val="lv-LV"/>
              </w:rPr>
            </w:pPr>
            <w:r w:rsidRPr="00667061">
              <w:rPr>
                <w:color w:val="000000"/>
                <w:sz w:val="24"/>
                <w:szCs w:val="24"/>
                <w:lang w:val="lv-LV"/>
              </w:rPr>
              <w:t>Kritērijs </w:t>
            </w:r>
          </w:p>
        </w:tc>
        <w:tc>
          <w:tcPr>
            <w:tcW w:w="709" w:type="dxa"/>
            <w:hideMark/>
          </w:tcPr>
          <w:p w14:paraId="540259B4" w14:textId="77777777" w:rsidR="00C63E05" w:rsidRPr="00667061" w:rsidRDefault="002040FF" w:rsidP="00074D14">
            <w:pPr>
              <w:jc w:val="center"/>
              <w:textAlignment w:val="baseline"/>
              <w:rPr>
                <w:sz w:val="24"/>
                <w:szCs w:val="24"/>
                <w:lang w:val="lv-LV"/>
              </w:rPr>
            </w:pPr>
            <w:r w:rsidRPr="00667061">
              <w:rPr>
                <w:color w:val="000000"/>
                <w:sz w:val="24"/>
                <w:szCs w:val="24"/>
                <w:lang w:val="lv-LV"/>
              </w:rPr>
              <w:t>Jā </w:t>
            </w:r>
          </w:p>
        </w:tc>
        <w:tc>
          <w:tcPr>
            <w:tcW w:w="992" w:type="dxa"/>
            <w:hideMark/>
          </w:tcPr>
          <w:p w14:paraId="79383D35" w14:textId="77777777" w:rsidR="00C63E05" w:rsidRPr="00667061" w:rsidRDefault="002040FF" w:rsidP="00074D14">
            <w:pPr>
              <w:jc w:val="center"/>
              <w:textAlignment w:val="baseline"/>
              <w:rPr>
                <w:sz w:val="24"/>
                <w:szCs w:val="24"/>
                <w:lang w:val="lv-LV"/>
              </w:rPr>
            </w:pPr>
            <w:r w:rsidRPr="00667061">
              <w:rPr>
                <w:color w:val="000000"/>
                <w:sz w:val="24"/>
                <w:szCs w:val="24"/>
                <w:lang w:val="lv-LV"/>
              </w:rPr>
              <w:t>Nē </w:t>
            </w:r>
          </w:p>
        </w:tc>
      </w:tr>
      <w:tr w:rsidR="008F5B00" w14:paraId="3CE61045" w14:textId="77777777" w:rsidTr="28FA3DE7">
        <w:tc>
          <w:tcPr>
            <w:tcW w:w="889" w:type="dxa"/>
            <w:hideMark/>
          </w:tcPr>
          <w:p w14:paraId="40A883BC" w14:textId="77777777" w:rsidR="00C63E05" w:rsidRPr="00667061" w:rsidRDefault="002040FF" w:rsidP="00C15285">
            <w:pPr>
              <w:jc w:val="center"/>
              <w:textAlignment w:val="baseline"/>
              <w:rPr>
                <w:sz w:val="24"/>
                <w:szCs w:val="24"/>
                <w:lang w:val="lv-LV"/>
              </w:rPr>
            </w:pPr>
            <w:r w:rsidRPr="00667061">
              <w:rPr>
                <w:color w:val="000000"/>
                <w:sz w:val="24"/>
                <w:szCs w:val="24"/>
                <w:lang w:val="lv-LV"/>
              </w:rPr>
              <w:t>2.1.</w:t>
            </w:r>
          </w:p>
        </w:tc>
        <w:tc>
          <w:tcPr>
            <w:tcW w:w="7026" w:type="dxa"/>
            <w:hideMark/>
          </w:tcPr>
          <w:p w14:paraId="1BD29559" w14:textId="77777777" w:rsidR="00C63E05" w:rsidRPr="00667061" w:rsidRDefault="002040FF" w:rsidP="00074D14">
            <w:pPr>
              <w:ind w:left="80" w:right="117"/>
              <w:jc w:val="both"/>
              <w:textAlignment w:val="baseline"/>
              <w:rPr>
                <w:sz w:val="24"/>
                <w:szCs w:val="24"/>
                <w:lang w:val="lv-LV"/>
              </w:rPr>
            </w:pPr>
            <w:r w:rsidRPr="00667061">
              <w:rPr>
                <w:color w:val="000000"/>
                <w:sz w:val="24"/>
                <w:szCs w:val="24"/>
                <w:lang w:val="lv-LV"/>
              </w:rPr>
              <w:t>Projekta iesniegums ir iesniegts noteiktajā termiņā </w:t>
            </w:r>
          </w:p>
        </w:tc>
        <w:tc>
          <w:tcPr>
            <w:tcW w:w="709" w:type="dxa"/>
            <w:hideMark/>
          </w:tcPr>
          <w:p w14:paraId="78B826D5"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c>
          <w:tcPr>
            <w:tcW w:w="992" w:type="dxa"/>
            <w:hideMark/>
          </w:tcPr>
          <w:p w14:paraId="4BB6BFBA"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r>
      <w:tr w:rsidR="008F5B00" w14:paraId="62E915BE" w14:textId="77777777" w:rsidTr="28FA3DE7">
        <w:tc>
          <w:tcPr>
            <w:tcW w:w="889" w:type="dxa"/>
            <w:hideMark/>
          </w:tcPr>
          <w:p w14:paraId="610B0EC4" w14:textId="77777777" w:rsidR="00C63E05" w:rsidRPr="00667061" w:rsidRDefault="002040FF" w:rsidP="00C15285">
            <w:pPr>
              <w:jc w:val="center"/>
              <w:textAlignment w:val="baseline"/>
              <w:rPr>
                <w:sz w:val="24"/>
                <w:szCs w:val="24"/>
                <w:lang w:val="lv-LV"/>
              </w:rPr>
            </w:pPr>
            <w:r w:rsidRPr="00667061">
              <w:rPr>
                <w:color w:val="000000"/>
                <w:sz w:val="24"/>
                <w:szCs w:val="24"/>
                <w:lang w:val="lv-LV"/>
              </w:rPr>
              <w:t>2.2.</w:t>
            </w:r>
          </w:p>
        </w:tc>
        <w:tc>
          <w:tcPr>
            <w:tcW w:w="7026" w:type="dxa"/>
            <w:hideMark/>
          </w:tcPr>
          <w:p w14:paraId="00425E08" w14:textId="77777777" w:rsidR="00C63E05" w:rsidRPr="00D83CD3" w:rsidRDefault="002040FF" w:rsidP="00074D14">
            <w:pPr>
              <w:ind w:left="80" w:right="117"/>
              <w:jc w:val="both"/>
              <w:textAlignment w:val="baseline"/>
              <w:rPr>
                <w:sz w:val="24"/>
                <w:szCs w:val="24"/>
                <w:lang w:val="lv-LV"/>
              </w:rPr>
            </w:pPr>
            <w:r w:rsidRPr="00D83CD3">
              <w:rPr>
                <w:color w:val="000000"/>
                <w:sz w:val="24"/>
                <w:szCs w:val="24"/>
                <w:lang w:val="lv-LV"/>
              </w:rPr>
              <w:t xml:space="preserve">Projekta iesnieguma veidlapa ir pilnībā aizpildīta, un to ir parakstījusi projekta </w:t>
            </w:r>
            <w:r w:rsidR="00D83CD3" w:rsidRPr="003F4131">
              <w:rPr>
                <w:color w:val="414142"/>
                <w:sz w:val="24"/>
                <w:szCs w:val="24"/>
                <w:shd w:val="clear" w:color="auto" w:fill="FFFFFF"/>
                <w:lang w:val="lv-LV"/>
              </w:rPr>
              <w:t>iesnieguma</w:t>
            </w:r>
            <w:r w:rsidR="00D83CD3" w:rsidRPr="00D83CD3">
              <w:rPr>
                <w:color w:val="000000"/>
                <w:sz w:val="24"/>
                <w:szCs w:val="24"/>
                <w:lang w:val="lv-LV"/>
              </w:rPr>
              <w:t xml:space="preserve"> </w:t>
            </w:r>
            <w:r w:rsidRPr="00D83CD3">
              <w:rPr>
                <w:color w:val="000000"/>
                <w:sz w:val="24"/>
                <w:szCs w:val="24"/>
                <w:lang w:val="lv-LV"/>
              </w:rPr>
              <w:t xml:space="preserve">iesniedzēja </w:t>
            </w:r>
            <w:r w:rsidR="00D83CD3" w:rsidRPr="003F4131">
              <w:rPr>
                <w:color w:val="414142"/>
                <w:sz w:val="24"/>
                <w:szCs w:val="24"/>
                <w:shd w:val="clear" w:color="auto" w:fill="FFFFFF"/>
                <w:lang w:val="lv-LV"/>
              </w:rPr>
              <w:t xml:space="preserve">amatpersona vai pilnvarota </w:t>
            </w:r>
            <w:r w:rsidR="00D83CD3" w:rsidRPr="00D83CD3">
              <w:rPr>
                <w:color w:val="000000"/>
                <w:sz w:val="24"/>
                <w:szCs w:val="24"/>
                <w:lang w:val="lv-LV"/>
              </w:rPr>
              <w:t>persona</w:t>
            </w:r>
            <w:r w:rsidRPr="00D83CD3">
              <w:rPr>
                <w:color w:val="000000"/>
                <w:sz w:val="24"/>
                <w:szCs w:val="24"/>
                <w:lang w:val="lv-LV"/>
              </w:rPr>
              <w:t> </w:t>
            </w:r>
          </w:p>
        </w:tc>
        <w:tc>
          <w:tcPr>
            <w:tcW w:w="709" w:type="dxa"/>
            <w:hideMark/>
          </w:tcPr>
          <w:p w14:paraId="0D1E10CE"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c>
          <w:tcPr>
            <w:tcW w:w="992" w:type="dxa"/>
            <w:hideMark/>
          </w:tcPr>
          <w:p w14:paraId="557775A5"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r>
      <w:tr w:rsidR="008F5B00" w14:paraId="63FF5ED1" w14:textId="77777777" w:rsidTr="28FA3DE7">
        <w:tc>
          <w:tcPr>
            <w:tcW w:w="889" w:type="dxa"/>
            <w:hideMark/>
          </w:tcPr>
          <w:p w14:paraId="22F410A3" w14:textId="77777777" w:rsidR="00C63E05" w:rsidRPr="00667061" w:rsidRDefault="002040FF" w:rsidP="00C15285">
            <w:pPr>
              <w:jc w:val="center"/>
              <w:textAlignment w:val="baseline"/>
              <w:rPr>
                <w:sz w:val="24"/>
                <w:szCs w:val="24"/>
                <w:lang w:val="lv-LV"/>
              </w:rPr>
            </w:pPr>
            <w:r w:rsidRPr="00667061">
              <w:rPr>
                <w:color w:val="000000"/>
                <w:sz w:val="24"/>
                <w:szCs w:val="24"/>
                <w:lang w:val="lv-LV"/>
              </w:rPr>
              <w:t>2.3.</w:t>
            </w:r>
          </w:p>
        </w:tc>
        <w:tc>
          <w:tcPr>
            <w:tcW w:w="7026" w:type="dxa"/>
            <w:hideMark/>
          </w:tcPr>
          <w:p w14:paraId="082F054D" w14:textId="77777777" w:rsidR="00C63E05" w:rsidRPr="00667061" w:rsidRDefault="002040FF" w:rsidP="00074D14">
            <w:pPr>
              <w:ind w:left="80" w:right="117"/>
              <w:jc w:val="both"/>
              <w:textAlignment w:val="baseline"/>
              <w:rPr>
                <w:sz w:val="24"/>
                <w:szCs w:val="24"/>
                <w:lang w:val="lv-LV"/>
              </w:rPr>
            </w:pPr>
            <w:r w:rsidRPr="00667061">
              <w:rPr>
                <w:color w:val="000000"/>
                <w:sz w:val="24"/>
                <w:szCs w:val="24"/>
                <w:lang w:val="lv-LV"/>
              </w:rPr>
              <w:t>Projekta iesniegumam pievienoti visi nepieciešamie dokumenti </w:t>
            </w:r>
          </w:p>
        </w:tc>
        <w:tc>
          <w:tcPr>
            <w:tcW w:w="709" w:type="dxa"/>
            <w:hideMark/>
          </w:tcPr>
          <w:p w14:paraId="0EEB0469"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c>
          <w:tcPr>
            <w:tcW w:w="992" w:type="dxa"/>
            <w:hideMark/>
          </w:tcPr>
          <w:p w14:paraId="6914F4C7"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r>
      <w:tr w:rsidR="008F5B00" w14:paraId="76F95637" w14:textId="77777777" w:rsidTr="28FA3DE7">
        <w:tc>
          <w:tcPr>
            <w:tcW w:w="889" w:type="dxa"/>
            <w:hideMark/>
          </w:tcPr>
          <w:p w14:paraId="56E560AD" w14:textId="77777777" w:rsidR="00C63E05" w:rsidRPr="00667061" w:rsidRDefault="002040FF" w:rsidP="00C15285">
            <w:pPr>
              <w:jc w:val="center"/>
              <w:textAlignment w:val="baseline"/>
              <w:rPr>
                <w:sz w:val="24"/>
                <w:szCs w:val="24"/>
                <w:lang w:val="lv-LV"/>
              </w:rPr>
            </w:pPr>
            <w:r w:rsidRPr="00667061">
              <w:rPr>
                <w:color w:val="000000"/>
                <w:sz w:val="24"/>
                <w:szCs w:val="24"/>
                <w:lang w:val="lv-LV"/>
              </w:rPr>
              <w:t>2.4.</w:t>
            </w:r>
          </w:p>
        </w:tc>
        <w:tc>
          <w:tcPr>
            <w:tcW w:w="7026" w:type="dxa"/>
            <w:hideMark/>
          </w:tcPr>
          <w:p w14:paraId="38BAA424" w14:textId="77777777" w:rsidR="00C63E05" w:rsidRPr="00667061" w:rsidRDefault="002040FF" w:rsidP="00074D14">
            <w:pPr>
              <w:ind w:left="80" w:right="117"/>
              <w:jc w:val="both"/>
              <w:textAlignment w:val="baseline"/>
              <w:rPr>
                <w:sz w:val="24"/>
                <w:szCs w:val="24"/>
                <w:lang w:val="lv-LV"/>
              </w:rPr>
            </w:pPr>
            <w:r w:rsidRPr="00667061">
              <w:rPr>
                <w:color w:val="000000"/>
                <w:sz w:val="24"/>
                <w:szCs w:val="24"/>
                <w:lang w:val="lv-LV"/>
              </w:rPr>
              <w:t xml:space="preserve">Ir ievērotas </w:t>
            </w:r>
            <w:r w:rsidRPr="00667061">
              <w:rPr>
                <w:color w:val="000000"/>
                <w:sz w:val="24"/>
                <w:szCs w:val="24"/>
                <w:lang w:val="lv-LV"/>
              </w:rPr>
              <w:t>noteiktās prasības attiecībā uz projekta iesnieguma noformējumu</w:t>
            </w:r>
            <w:r w:rsidR="00174DA2">
              <w:rPr>
                <w:color w:val="000000"/>
                <w:sz w:val="24"/>
                <w:szCs w:val="24"/>
                <w:lang w:val="lv-LV"/>
              </w:rPr>
              <w:t xml:space="preserve"> un</w:t>
            </w:r>
            <w:r w:rsidRPr="00667061">
              <w:rPr>
                <w:color w:val="000000"/>
                <w:sz w:val="24"/>
                <w:szCs w:val="24"/>
                <w:lang w:val="lv-LV"/>
              </w:rPr>
              <w:t xml:space="preserve"> iesniegšanas veidu </w:t>
            </w:r>
          </w:p>
        </w:tc>
        <w:tc>
          <w:tcPr>
            <w:tcW w:w="709" w:type="dxa"/>
            <w:hideMark/>
          </w:tcPr>
          <w:p w14:paraId="6B37C401"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c>
          <w:tcPr>
            <w:tcW w:w="992" w:type="dxa"/>
            <w:hideMark/>
          </w:tcPr>
          <w:p w14:paraId="55674CC7"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r>
      <w:tr w:rsidR="008F5B00" w14:paraId="6DEA774C" w14:textId="77777777" w:rsidTr="28FA3DE7">
        <w:tc>
          <w:tcPr>
            <w:tcW w:w="889" w:type="dxa"/>
            <w:hideMark/>
          </w:tcPr>
          <w:p w14:paraId="566D79B6" w14:textId="77777777" w:rsidR="00C63E05" w:rsidRPr="00667061" w:rsidRDefault="002040FF" w:rsidP="00C15285">
            <w:pPr>
              <w:jc w:val="center"/>
              <w:textAlignment w:val="baseline"/>
              <w:rPr>
                <w:sz w:val="24"/>
                <w:szCs w:val="24"/>
                <w:lang w:val="lv-LV"/>
              </w:rPr>
            </w:pPr>
            <w:r w:rsidRPr="00667061">
              <w:rPr>
                <w:color w:val="000000"/>
                <w:sz w:val="24"/>
                <w:szCs w:val="24"/>
                <w:lang w:val="lv-LV"/>
              </w:rPr>
              <w:t>2.5.</w:t>
            </w:r>
          </w:p>
        </w:tc>
        <w:tc>
          <w:tcPr>
            <w:tcW w:w="7026" w:type="dxa"/>
            <w:hideMark/>
          </w:tcPr>
          <w:p w14:paraId="40E30D2A" w14:textId="77777777" w:rsidR="00C63E05" w:rsidRPr="00667061" w:rsidRDefault="002040FF" w:rsidP="38A3CE32">
            <w:pPr>
              <w:ind w:left="80" w:right="117"/>
              <w:jc w:val="both"/>
              <w:textAlignment w:val="baseline"/>
              <w:rPr>
                <w:sz w:val="24"/>
                <w:szCs w:val="24"/>
                <w:lang w:val="lv-LV"/>
              </w:rPr>
            </w:pPr>
            <w:r w:rsidRPr="6C5F96BA">
              <w:rPr>
                <w:sz w:val="24"/>
                <w:szCs w:val="24"/>
                <w:lang w:val="lv"/>
              </w:rPr>
              <w:t xml:space="preserve">Projekts neatbilst </w:t>
            </w:r>
            <w:r w:rsidR="00CB6BAA">
              <w:rPr>
                <w:sz w:val="24"/>
                <w:szCs w:val="24"/>
                <w:lang w:val="lv"/>
              </w:rPr>
              <w:t>N</w:t>
            </w:r>
            <w:r w:rsidRPr="6C5F96BA">
              <w:rPr>
                <w:sz w:val="24"/>
                <w:szCs w:val="24"/>
                <w:lang w:val="lv"/>
              </w:rPr>
              <w:t xml:space="preserve">oteikumu </w:t>
            </w:r>
            <w:r w:rsidR="7B51732D" w:rsidRPr="6C5F96BA">
              <w:rPr>
                <w:sz w:val="24"/>
                <w:szCs w:val="24"/>
                <w:lang w:val="lv"/>
              </w:rPr>
              <w:t>2</w:t>
            </w:r>
            <w:r w:rsidR="00477C68">
              <w:rPr>
                <w:sz w:val="24"/>
                <w:szCs w:val="24"/>
                <w:lang w:val="lv"/>
              </w:rPr>
              <w:t>2</w:t>
            </w:r>
            <w:r w:rsidRPr="6C5F96BA">
              <w:rPr>
                <w:sz w:val="24"/>
                <w:szCs w:val="24"/>
                <w:lang w:val="lv"/>
              </w:rPr>
              <w:t>.</w:t>
            </w:r>
            <w:r w:rsidR="00CB6BAA">
              <w:rPr>
                <w:sz w:val="24"/>
                <w:szCs w:val="24"/>
                <w:lang w:val="lv"/>
              </w:rPr>
              <w:t> </w:t>
            </w:r>
            <w:r w:rsidRPr="6C5F96BA">
              <w:rPr>
                <w:sz w:val="24"/>
                <w:szCs w:val="24"/>
                <w:lang w:val="lv"/>
              </w:rPr>
              <w:t>punktā minētajiem nosacījumiem</w:t>
            </w:r>
            <w:r w:rsidR="003A4360">
              <w:rPr>
                <w:sz w:val="24"/>
                <w:szCs w:val="24"/>
                <w:lang w:val="lv"/>
              </w:rPr>
              <w:t>, ja attiecināms</w:t>
            </w:r>
          </w:p>
        </w:tc>
        <w:tc>
          <w:tcPr>
            <w:tcW w:w="709" w:type="dxa"/>
            <w:hideMark/>
          </w:tcPr>
          <w:p w14:paraId="617CDA20"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c>
          <w:tcPr>
            <w:tcW w:w="992" w:type="dxa"/>
            <w:hideMark/>
          </w:tcPr>
          <w:p w14:paraId="0DC8DD9D" w14:textId="77777777" w:rsidR="00C63E05" w:rsidRPr="00667061" w:rsidRDefault="002040FF" w:rsidP="00074D14">
            <w:pPr>
              <w:textAlignment w:val="baseline"/>
              <w:rPr>
                <w:sz w:val="24"/>
                <w:szCs w:val="24"/>
                <w:lang w:val="lv-LV"/>
              </w:rPr>
            </w:pPr>
            <w:r w:rsidRPr="00667061">
              <w:rPr>
                <w:color w:val="000000"/>
                <w:sz w:val="24"/>
                <w:szCs w:val="24"/>
                <w:lang w:val="lv-LV"/>
              </w:rPr>
              <w:t>  </w:t>
            </w:r>
          </w:p>
        </w:tc>
      </w:tr>
      <w:tr w:rsidR="008F5B00" w14:paraId="68459FBC" w14:textId="77777777" w:rsidTr="28FA3DE7">
        <w:tc>
          <w:tcPr>
            <w:tcW w:w="889" w:type="dxa"/>
            <w:hideMark/>
          </w:tcPr>
          <w:p w14:paraId="56EF7F57" w14:textId="77777777" w:rsidR="00C63E05" w:rsidRPr="00C15285" w:rsidRDefault="002040FF" w:rsidP="00C15285">
            <w:pPr>
              <w:ind w:left="80" w:right="117"/>
              <w:jc w:val="center"/>
              <w:textAlignment w:val="baseline"/>
              <w:rPr>
                <w:sz w:val="24"/>
                <w:szCs w:val="24"/>
                <w:lang w:val="lv"/>
              </w:rPr>
            </w:pPr>
            <w:r w:rsidRPr="00C15285">
              <w:rPr>
                <w:sz w:val="24"/>
                <w:szCs w:val="24"/>
                <w:lang w:val="lv"/>
              </w:rPr>
              <w:t>2.6.</w:t>
            </w:r>
          </w:p>
        </w:tc>
        <w:tc>
          <w:tcPr>
            <w:tcW w:w="7026" w:type="dxa"/>
            <w:hideMark/>
          </w:tcPr>
          <w:p w14:paraId="3CF519A0" w14:textId="77777777" w:rsidR="00C63E05" w:rsidRPr="00C15285" w:rsidRDefault="002040FF" w:rsidP="00C15285">
            <w:pPr>
              <w:ind w:left="80" w:right="117"/>
              <w:jc w:val="both"/>
              <w:textAlignment w:val="baseline"/>
              <w:rPr>
                <w:sz w:val="24"/>
                <w:szCs w:val="24"/>
                <w:lang w:val="lv"/>
              </w:rPr>
            </w:pPr>
            <w:r w:rsidRPr="00C15285">
              <w:rPr>
                <w:sz w:val="24"/>
                <w:szCs w:val="24"/>
                <w:lang w:val="lv"/>
              </w:rPr>
              <w:t>Ja atbalsts tiek piešķirts saskaņā ar Komisijas regulu Nr.</w:t>
            </w:r>
            <w:r w:rsidR="00CB6BAA">
              <w:rPr>
                <w:sz w:val="24"/>
                <w:szCs w:val="24"/>
                <w:lang w:val="lv"/>
              </w:rPr>
              <w:t> </w:t>
            </w:r>
            <w:r w:rsidRPr="00C15285">
              <w:rPr>
                <w:sz w:val="24"/>
                <w:szCs w:val="24"/>
                <w:lang w:val="lv"/>
              </w:rPr>
              <w:t>651/2014, projekta iesniegums atbilst visiem minētās regulas kritērijiem, kas ietverti šajos noteikumos.</w:t>
            </w:r>
          </w:p>
        </w:tc>
        <w:tc>
          <w:tcPr>
            <w:tcW w:w="709" w:type="dxa"/>
            <w:hideMark/>
          </w:tcPr>
          <w:p w14:paraId="21E4F3FB" w14:textId="77777777" w:rsidR="00C63E05" w:rsidRPr="00C15285" w:rsidRDefault="002040FF" w:rsidP="00C15285">
            <w:pPr>
              <w:ind w:left="80" w:right="117"/>
              <w:jc w:val="both"/>
              <w:textAlignment w:val="baseline"/>
              <w:rPr>
                <w:sz w:val="24"/>
                <w:szCs w:val="24"/>
                <w:lang w:val="lv"/>
              </w:rPr>
            </w:pPr>
            <w:r w:rsidRPr="00C15285">
              <w:rPr>
                <w:sz w:val="24"/>
                <w:szCs w:val="24"/>
                <w:lang w:val="lv"/>
              </w:rPr>
              <w:t> </w:t>
            </w:r>
          </w:p>
        </w:tc>
        <w:tc>
          <w:tcPr>
            <w:tcW w:w="992" w:type="dxa"/>
            <w:hideMark/>
          </w:tcPr>
          <w:p w14:paraId="6770AA64" w14:textId="77777777" w:rsidR="00C63E05" w:rsidRPr="00C15285" w:rsidRDefault="002040FF" w:rsidP="00C15285">
            <w:pPr>
              <w:ind w:left="80" w:right="117"/>
              <w:jc w:val="both"/>
              <w:textAlignment w:val="baseline"/>
              <w:rPr>
                <w:sz w:val="24"/>
                <w:szCs w:val="24"/>
                <w:lang w:val="lv"/>
              </w:rPr>
            </w:pPr>
            <w:r w:rsidRPr="00C15285">
              <w:rPr>
                <w:sz w:val="24"/>
                <w:szCs w:val="24"/>
                <w:lang w:val="lv"/>
              </w:rPr>
              <w:t> </w:t>
            </w:r>
          </w:p>
        </w:tc>
      </w:tr>
      <w:tr w:rsidR="008F5B00" w14:paraId="6A1EAE4F" w14:textId="77777777" w:rsidTr="28FA3DE7">
        <w:tc>
          <w:tcPr>
            <w:tcW w:w="889" w:type="dxa"/>
          </w:tcPr>
          <w:p w14:paraId="520DCE3B" w14:textId="77777777" w:rsidR="006701F4" w:rsidRPr="00C15285" w:rsidRDefault="002040FF" w:rsidP="00C15285">
            <w:pPr>
              <w:ind w:left="80" w:right="117"/>
              <w:jc w:val="center"/>
              <w:textAlignment w:val="baseline"/>
              <w:rPr>
                <w:sz w:val="24"/>
                <w:szCs w:val="24"/>
                <w:lang w:val="lv"/>
              </w:rPr>
            </w:pPr>
            <w:r>
              <w:rPr>
                <w:sz w:val="24"/>
                <w:szCs w:val="24"/>
                <w:lang w:val="lv"/>
              </w:rPr>
              <w:t>2.7.</w:t>
            </w:r>
          </w:p>
        </w:tc>
        <w:tc>
          <w:tcPr>
            <w:tcW w:w="7026" w:type="dxa"/>
          </w:tcPr>
          <w:p w14:paraId="76AD8C97" w14:textId="77777777" w:rsidR="006701F4" w:rsidRPr="003F4131" w:rsidRDefault="002040FF" w:rsidP="00C15285">
            <w:pPr>
              <w:ind w:left="80" w:right="117"/>
              <w:jc w:val="both"/>
              <w:textAlignment w:val="baseline"/>
              <w:rPr>
                <w:sz w:val="24"/>
                <w:szCs w:val="24"/>
                <w:highlight w:val="yellow"/>
                <w:lang w:val="lv"/>
              </w:rPr>
            </w:pPr>
            <w:r w:rsidRPr="00D01BA5">
              <w:rPr>
                <w:sz w:val="24"/>
                <w:szCs w:val="24"/>
                <w:lang w:val="lv"/>
              </w:rPr>
              <w:t>Ja atbalsts tiek piešķirts saskaņā ar Komisijas regulu Nr. </w:t>
            </w:r>
            <w:r w:rsidR="006701F4">
              <w:fldChar w:fldCharType="begin"/>
            </w:r>
            <w:r w:rsidR="006701F4">
              <w:instrText>HYPERLINK "https://eur-lex.europa.eu/legal-content/LV/TXT/?uri=CELEX:32023R2831" \t "_blank"</w:instrText>
            </w:r>
            <w:r w:rsidR="006701F4">
              <w:fldChar w:fldCharType="separate"/>
            </w:r>
            <w:r w:rsidR="006701F4" w:rsidRPr="00C84D15">
              <w:rPr>
                <w:rStyle w:val="Hyperlink"/>
                <w:sz w:val="24"/>
                <w:szCs w:val="24"/>
              </w:rPr>
              <w:t>2023/2831</w:t>
            </w:r>
            <w:r w:rsidR="006701F4">
              <w:fldChar w:fldCharType="end"/>
            </w:r>
            <w:r w:rsidRPr="00C84D15">
              <w:rPr>
                <w:sz w:val="24"/>
                <w:szCs w:val="24"/>
              </w:rPr>
              <w:t xml:space="preserve">, </w:t>
            </w:r>
            <w:proofErr w:type="spellStart"/>
            <w:r w:rsidRPr="00C84D15">
              <w:rPr>
                <w:sz w:val="24"/>
                <w:szCs w:val="24"/>
              </w:rPr>
              <w:t>projekta</w:t>
            </w:r>
            <w:proofErr w:type="spellEnd"/>
            <w:r w:rsidRPr="00C84D15">
              <w:rPr>
                <w:sz w:val="24"/>
                <w:szCs w:val="24"/>
              </w:rPr>
              <w:t xml:space="preserve"> </w:t>
            </w:r>
            <w:proofErr w:type="spellStart"/>
            <w:r w:rsidRPr="00C84D15">
              <w:rPr>
                <w:sz w:val="24"/>
                <w:szCs w:val="24"/>
              </w:rPr>
              <w:t>iesniegums</w:t>
            </w:r>
            <w:proofErr w:type="spellEnd"/>
            <w:r w:rsidRPr="00C84D15">
              <w:rPr>
                <w:sz w:val="24"/>
                <w:szCs w:val="24"/>
              </w:rPr>
              <w:t xml:space="preserve"> </w:t>
            </w:r>
            <w:proofErr w:type="spellStart"/>
            <w:r w:rsidRPr="00C84D15">
              <w:rPr>
                <w:sz w:val="24"/>
                <w:szCs w:val="24"/>
              </w:rPr>
              <w:t>atbilst</w:t>
            </w:r>
            <w:proofErr w:type="spellEnd"/>
            <w:r w:rsidRPr="00C84D15">
              <w:rPr>
                <w:sz w:val="24"/>
                <w:szCs w:val="24"/>
              </w:rPr>
              <w:t xml:space="preserve"> </w:t>
            </w:r>
            <w:proofErr w:type="spellStart"/>
            <w:r w:rsidRPr="00C84D15">
              <w:rPr>
                <w:sz w:val="24"/>
                <w:szCs w:val="24"/>
              </w:rPr>
              <w:t>visiem</w:t>
            </w:r>
            <w:proofErr w:type="spellEnd"/>
            <w:r w:rsidRPr="00C84D15">
              <w:rPr>
                <w:sz w:val="24"/>
                <w:szCs w:val="24"/>
              </w:rPr>
              <w:t xml:space="preserve"> </w:t>
            </w:r>
            <w:proofErr w:type="spellStart"/>
            <w:r w:rsidRPr="00C84D15">
              <w:rPr>
                <w:sz w:val="24"/>
                <w:szCs w:val="24"/>
              </w:rPr>
              <w:t>minētās</w:t>
            </w:r>
            <w:proofErr w:type="spellEnd"/>
            <w:r w:rsidRPr="00C84D15">
              <w:rPr>
                <w:sz w:val="24"/>
                <w:szCs w:val="24"/>
              </w:rPr>
              <w:t xml:space="preserve"> </w:t>
            </w:r>
            <w:proofErr w:type="spellStart"/>
            <w:r w:rsidRPr="00C84D15">
              <w:rPr>
                <w:sz w:val="24"/>
                <w:szCs w:val="24"/>
              </w:rPr>
              <w:t>regulas</w:t>
            </w:r>
            <w:proofErr w:type="spellEnd"/>
            <w:r w:rsidRPr="00C84D15">
              <w:rPr>
                <w:sz w:val="24"/>
                <w:szCs w:val="24"/>
              </w:rPr>
              <w:t xml:space="preserve"> </w:t>
            </w:r>
            <w:proofErr w:type="spellStart"/>
            <w:r w:rsidRPr="00C84D15">
              <w:rPr>
                <w:sz w:val="24"/>
                <w:szCs w:val="24"/>
              </w:rPr>
              <w:t>kritērijiem</w:t>
            </w:r>
            <w:proofErr w:type="spellEnd"/>
            <w:r w:rsidRPr="00C84D15">
              <w:rPr>
                <w:sz w:val="24"/>
                <w:szCs w:val="24"/>
              </w:rPr>
              <w:t xml:space="preserve">, kas </w:t>
            </w:r>
            <w:proofErr w:type="spellStart"/>
            <w:r w:rsidRPr="00C84D15">
              <w:rPr>
                <w:sz w:val="24"/>
                <w:szCs w:val="24"/>
              </w:rPr>
              <w:t>ietverti</w:t>
            </w:r>
            <w:proofErr w:type="spellEnd"/>
            <w:r w:rsidRPr="00C84D15">
              <w:rPr>
                <w:sz w:val="24"/>
                <w:szCs w:val="24"/>
              </w:rPr>
              <w:t xml:space="preserve"> </w:t>
            </w:r>
            <w:proofErr w:type="spellStart"/>
            <w:r w:rsidR="2109B2D3" w:rsidRPr="00C84D15">
              <w:rPr>
                <w:sz w:val="24"/>
                <w:szCs w:val="24"/>
              </w:rPr>
              <w:t>N</w:t>
            </w:r>
            <w:r w:rsidRPr="00C84D15">
              <w:rPr>
                <w:sz w:val="24"/>
                <w:szCs w:val="24"/>
              </w:rPr>
              <w:t>oteikumos</w:t>
            </w:r>
            <w:proofErr w:type="spellEnd"/>
          </w:p>
        </w:tc>
        <w:tc>
          <w:tcPr>
            <w:tcW w:w="709" w:type="dxa"/>
          </w:tcPr>
          <w:p w14:paraId="7AF770EB" w14:textId="77777777" w:rsidR="006701F4" w:rsidRPr="00C15285" w:rsidRDefault="006701F4" w:rsidP="00C15285">
            <w:pPr>
              <w:ind w:left="80" w:right="117"/>
              <w:jc w:val="both"/>
              <w:textAlignment w:val="baseline"/>
              <w:rPr>
                <w:sz w:val="24"/>
                <w:szCs w:val="24"/>
                <w:lang w:val="lv"/>
              </w:rPr>
            </w:pPr>
          </w:p>
        </w:tc>
        <w:tc>
          <w:tcPr>
            <w:tcW w:w="992" w:type="dxa"/>
          </w:tcPr>
          <w:p w14:paraId="01B3CF27" w14:textId="77777777" w:rsidR="006701F4" w:rsidRPr="00C15285" w:rsidRDefault="006701F4" w:rsidP="00C15285">
            <w:pPr>
              <w:ind w:left="80" w:right="117"/>
              <w:jc w:val="both"/>
              <w:textAlignment w:val="baseline"/>
              <w:rPr>
                <w:sz w:val="24"/>
                <w:szCs w:val="24"/>
                <w:lang w:val="lv"/>
              </w:rPr>
            </w:pPr>
          </w:p>
        </w:tc>
      </w:tr>
    </w:tbl>
    <w:p w14:paraId="3611EDCF" w14:textId="77777777" w:rsidR="00C63E05" w:rsidRPr="003B166D" w:rsidRDefault="00C63E05" w:rsidP="00C63E05">
      <w:pPr>
        <w:jc w:val="right"/>
        <w:textAlignment w:val="baseline"/>
        <w:rPr>
          <w:b/>
          <w:bCs/>
          <w:sz w:val="24"/>
          <w:szCs w:val="24"/>
          <w:lang w:val="lv-LV"/>
        </w:rPr>
      </w:pPr>
    </w:p>
    <w:p w14:paraId="68DCF843" w14:textId="77777777" w:rsidR="00C63E05" w:rsidRPr="00667061" w:rsidRDefault="002040FF" w:rsidP="00C63E05">
      <w:pPr>
        <w:rPr>
          <w:b/>
          <w:bCs/>
          <w:sz w:val="24"/>
          <w:szCs w:val="24"/>
          <w:lang w:val="lv-LV"/>
        </w:rPr>
      </w:pPr>
      <w:r w:rsidRPr="00667061">
        <w:rPr>
          <w:b/>
          <w:bCs/>
          <w:sz w:val="24"/>
          <w:szCs w:val="24"/>
          <w:lang w:val="lv-LV"/>
        </w:rPr>
        <w:br w:type="page"/>
      </w:r>
    </w:p>
    <w:p w14:paraId="002D08EC" w14:textId="77777777" w:rsidR="00C63E05" w:rsidRPr="00667061" w:rsidRDefault="002040FF" w:rsidP="00C63E05">
      <w:pPr>
        <w:jc w:val="right"/>
        <w:textAlignment w:val="baseline"/>
        <w:rPr>
          <w:sz w:val="24"/>
          <w:szCs w:val="24"/>
          <w:lang w:val="lv-LV"/>
        </w:rPr>
      </w:pPr>
      <w:r w:rsidRPr="00667061">
        <w:rPr>
          <w:b/>
          <w:bCs/>
          <w:sz w:val="24"/>
          <w:szCs w:val="24"/>
          <w:lang w:val="lv-LV"/>
        </w:rPr>
        <w:lastRenderedPageBreak/>
        <w:t>4.</w:t>
      </w:r>
      <w:r w:rsidR="00ED0062" w:rsidRPr="00667061">
        <w:rPr>
          <w:b/>
          <w:bCs/>
          <w:sz w:val="24"/>
          <w:szCs w:val="24"/>
          <w:lang w:val="lv-LV"/>
        </w:rPr>
        <w:t xml:space="preserve"> pielikums</w:t>
      </w:r>
      <w:r w:rsidR="00ED0062" w:rsidRPr="00667061">
        <w:rPr>
          <w:sz w:val="24"/>
          <w:szCs w:val="24"/>
          <w:lang w:val="lv-LV"/>
        </w:rPr>
        <w:t> </w:t>
      </w:r>
      <w:r w:rsidR="0014313C">
        <w:rPr>
          <w:b/>
          <w:bCs/>
          <w:sz w:val="24"/>
          <w:szCs w:val="24"/>
          <w:lang w:val="lv-LV"/>
        </w:rPr>
        <w:t>N</w:t>
      </w:r>
      <w:r w:rsidR="00ED0062" w:rsidRPr="00667061">
        <w:rPr>
          <w:b/>
          <w:bCs/>
          <w:sz w:val="24"/>
          <w:szCs w:val="24"/>
          <w:lang w:val="lv-LV"/>
        </w:rPr>
        <w:t>olikumam</w:t>
      </w:r>
    </w:p>
    <w:p w14:paraId="5ABBEC65" w14:textId="77777777" w:rsidR="00C63E05" w:rsidRPr="00667061" w:rsidRDefault="002040FF" w:rsidP="00C63E05">
      <w:pPr>
        <w:jc w:val="right"/>
        <w:textAlignment w:val="baseline"/>
        <w:rPr>
          <w:sz w:val="24"/>
          <w:szCs w:val="24"/>
          <w:lang w:val="lv-LV"/>
        </w:rPr>
      </w:pPr>
      <w:r w:rsidRPr="00667061">
        <w:rPr>
          <w:color w:val="000000"/>
          <w:sz w:val="24"/>
          <w:szCs w:val="24"/>
          <w:lang w:val="lv-LV"/>
        </w:rPr>
        <w:t> </w:t>
      </w:r>
    </w:p>
    <w:p w14:paraId="7668D467" w14:textId="77777777" w:rsidR="00C63E05" w:rsidRPr="00667061" w:rsidRDefault="002040FF" w:rsidP="00C63E05">
      <w:pPr>
        <w:jc w:val="center"/>
        <w:textAlignment w:val="baseline"/>
        <w:rPr>
          <w:sz w:val="24"/>
          <w:szCs w:val="24"/>
          <w:lang w:val="lv-LV"/>
        </w:rPr>
      </w:pPr>
      <w:bookmarkStart w:id="17" w:name="_Hlk98241689"/>
      <w:r w:rsidRPr="38A3CE32">
        <w:rPr>
          <w:b/>
          <w:bCs/>
          <w:color w:val="000000" w:themeColor="text1"/>
          <w:sz w:val="24"/>
          <w:szCs w:val="24"/>
          <w:lang w:val="lv-LV"/>
        </w:rPr>
        <w:t>Projekta iesnieguma kvalitātes vērtēšanas kritēriji</w:t>
      </w:r>
      <w:r w:rsidRPr="38A3CE32">
        <w:rPr>
          <w:color w:val="000000" w:themeColor="text1"/>
          <w:sz w:val="24"/>
          <w:szCs w:val="24"/>
          <w:lang w:val="lv-LV"/>
        </w:rPr>
        <w:t> </w:t>
      </w:r>
      <w:r w:rsidR="628FE40E" w:rsidRPr="38A3CE32">
        <w:rPr>
          <w:color w:val="000000" w:themeColor="text1"/>
          <w:sz w:val="24"/>
          <w:szCs w:val="24"/>
          <w:lang w:val="lv-LV"/>
        </w:rPr>
        <w:t>*</w:t>
      </w:r>
    </w:p>
    <w:tbl>
      <w:tblPr>
        <w:tblStyle w:val="TableGrid1"/>
        <w:tblW w:w="9616" w:type="dxa"/>
        <w:tblLook w:val="04A0" w:firstRow="1" w:lastRow="0" w:firstColumn="1" w:lastColumn="0" w:noHBand="0" w:noVBand="1"/>
      </w:tblPr>
      <w:tblGrid>
        <w:gridCol w:w="828"/>
        <w:gridCol w:w="6804"/>
        <w:gridCol w:w="1984"/>
      </w:tblGrid>
      <w:tr w:rsidR="008F5B00" w14:paraId="7A939DB4" w14:textId="77777777" w:rsidTr="00177608">
        <w:tc>
          <w:tcPr>
            <w:tcW w:w="828" w:type="dxa"/>
            <w:hideMark/>
          </w:tcPr>
          <w:bookmarkEnd w:id="17"/>
          <w:p w14:paraId="2EA9695B" w14:textId="77777777" w:rsidR="00C63E05" w:rsidRPr="00667061" w:rsidRDefault="002040FF" w:rsidP="00074D14">
            <w:pPr>
              <w:jc w:val="center"/>
              <w:textAlignment w:val="baseline"/>
              <w:rPr>
                <w:sz w:val="24"/>
                <w:szCs w:val="24"/>
                <w:lang w:val="lv-LV"/>
              </w:rPr>
            </w:pPr>
            <w:r w:rsidRPr="00667061">
              <w:rPr>
                <w:color w:val="000000"/>
                <w:sz w:val="24"/>
                <w:szCs w:val="24"/>
                <w:lang w:val="lv-LV"/>
              </w:rPr>
              <w:t>Nr. </w:t>
            </w:r>
            <w:r w:rsidRPr="00667061">
              <w:rPr>
                <w:color w:val="000000"/>
                <w:sz w:val="24"/>
                <w:szCs w:val="24"/>
                <w:lang w:val="lv-LV"/>
              </w:rPr>
              <w:br/>
              <w:t>p.k. </w:t>
            </w:r>
          </w:p>
        </w:tc>
        <w:tc>
          <w:tcPr>
            <w:tcW w:w="6804" w:type="dxa"/>
            <w:hideMark/>
          </w:tcPr>
          <w:p w14:paraId="343B9E4D" w14:textId="77777777" w:rsidR="00C63E05" w:rsidRPr="00667061" w:rsidRDefault="002040FF" w:rsidP="00074D14">
            <w:pPr>
              <w:jc w:val="center"/>
              <w:textAlignment w:val="baseline"/>
              <w:rPr>
                <w:sz w:val="24"/>
                <w:szCs w:val="24"/>
                <w:lang w:val="lv-LV"/>
              </w:rPr>
            </w:pPr>
            <w:r w:rsidRPr="00667061">
              <w:rPr>
                <w:color w:val="000000"/>
                <w:sz w:val="24"/>
                <w:szCs w:val="24"/>
                <w:lang w:val="lv-LV"/>
              </w:rPr>
              <w:t>Kritērijs </w:t>
            </w:r>
          </w:p>
        </w:tc>
        <w:tc>
          <w:tcPr>
            <w:tcW w:w="1984" w:type="dxa"/>
            <w:hideMark/>
          </w:tcPr>
          <w:p w14:paraId="6E34CC6F" w14:textId="77777777" w:rsidR="00C63E05" w:rsidRPr="00667061" w:rsidRDefault="002040FF" w:rsidP="00074D14">
            <w:pPr>
              <w:jc w:val="center"/>
              <w:textAlignment w:val="baseline"/>
              <w:rPr>
                <w:sz w:val="24"/>
                <w:szCs w:val="24"/>
                <w:lang w:val="lv-LV"/>
              </w:rPr>
            </w:pPr>
            <w:r w:rsidRPr="00667061">
              <w:rPr>
                <w:color w:val="000000"/>
                <w:sz w:val="24"/>
                <w:szCs w:val="24"/>
                <w:lang w:val="lv-LV"/>
              </w:rPr>
              <w:t>Punktu skaits </w:t>
            </w:r>
          </w:p>
        </w:tc>
      </w:tr>
      <w:tr w:rsidR="008F5B00" w14:paraId="4EE67D30" w14:textId="77777777" w:rsidTr="00177608">
        <w:trPr>
          <w:trHeight w:val="300"/>
        </w:trPr>
        <w:tc>
          <w:tcPr>
            <w:tcW w:w="9616" w:type="dxa"/>
            <w:gridSpan w:val="3"/>
            <w:hideMark/>
          </w:tcPr>
          <w:p w14:paraId="0C160B70" w14:textId="77777777" w:rsidR="65B38A8D" w:rsidRDefault="002040FF" w:rsidP="00FD62B6">
            <w:pPr>
              <w:jc w:val="center"/>
              <w:rPr>
                <w:b/>
                <w:bCs/>
                <w:color w:val="333333"/>
                <w:sz w:val="24"/>
                <w:szCs w:val="24"/>
                <w:lang w:val="lv"/>
              </w:rPr>
            </w:pPr>
            <w:r w:rsidRPr="38A3CE32">
              <w:rPr>
                <w:b/>
                <w:bCs/>
                <w:color w:val="333333"/>
                <w:sz w:val="24"/>
                <w:szCs w:val="24"/>
                <w:lang w:val="lv"/>
              </w:rPr>
              <w:t>Ārvalstu filmu uzņemšana Latvijā</w:t>
            </w:r>
          </w:p>
          <w:p w14:paraId="44C183B5" w14:textId="77777777" w:rsidR="65B38A8D" w:rsidRDefault="002040FF" w:rsidP="00FD62B6">
            <w:pPr>
              <w:jc w:val="center"/>
              <w:rPr>
                <w:sz w:val="24"/>
                <w:szCs w:val="24"/>
                <w:lang w:val="lv-LV"/>
              </w:rPr>
            </w:pPr>
            <w:r w:rsidRPr="4FFA7A45">
              <w:rPr>
                <w:color w:val="333333"/>
                <w:sz w:val="24"/>
                <w:szCs w:val="24"/>
                <w:lang w:val="lv"/>
              </w:rPr>
              <w:t xml:space="preserve"> </w:t>
            </w:r>
            <w:r w:rsidRPr="4FFA7A45">
              <w:rPr>
                <w:sz w:val="24"/>
                <w:szCs w:val="24"/>
                <w:lang w:val="lv"/>
              </w:rPr>
              <w:t>(maksimālais punktu skaits</w:t>
            </w:r>
            <w:r w:rsidR="6FF2ADD0" w:rsidRPr="4FFA7A45">
              <w:rPr>
                <w:sz w:val="24"/>
                <w:szCs w:val="24"/>
                <w:lang w:val="lv"/>
              </w:rPr>
              <w:t xml:space="preserve"> – 60 punkti</w:t>
            </w:r>
            <w:r w:rsidRPr="4FFA7A45">
              <w:rPr>
                <w:sz w:val="24"/>
                <w:szCs w:val="24"/>
                <w:lang w:val="lv"/>
              </w:rPr>
              <w:t>, minimālais punktu skaits, kas jāiegūst</w:t>
            </w:r>
            <w:r w:rsidR="53B99C3C" w:rsidRPr="4FFA7A45">
              <w:rPr>
                <w:sz w:val="24"/>
                <w:szCs w:val="24"/>
                <w:lang w:val="lv"/>
              </w:rPr>
              <w:t>,</w:t>
            </w:r>
            <w:r w:rsidRPr="4FFA7A45">
              <w:rPr>
                <w:sz w:val="24"/>
                <w:szCs w:val="24"/>
                <w:lang w:val="lv"/>
              </w:rPr>
              <w:t xml:space="preserve"> </w:t>
            </w:r>
            <w:r w:rsidR="6BFE50F0" w:rsidRPr="4FFA7A45">
              <w:rPr>
                <w:sz w:val="24"/>
                <w:szCs w:val="24"/>
                <w:lang w:val="lv"/>
              </w:rPr>
              <w:t>-</w:t>
            </w:r>
            <w:r w:rsidRPr="4FFA7A45">
              <w:rPr>
                <w:sz w:val="24"/>
                <w:szCs w:val="24"/>
                <w:lang w:val="lv"/>
              </w:rPr>
              <w:t xml:space="preserve"> 20 punkti)</w:t>
            </w:r>
          </w:p>
        </w:tc>
      </w:tr>
      <w:tr w:rsidR="008F5B00" w14:paraId="39095DF7" w14:textId="77777777" w:rsidTr="00177608">
        <w:tc>
          <w:tcPr>
            <w:tcW w:w="828" w:type="dxa"/>
            <w:vAlign w:val="center"/>
            <w:hideMark/>
          </w:tcPr>
          <w:p w14:paraId="7B5D6A62" w14:textId="77777777" w:rsidR="00C63E05" w:rsidRPr="00667061" w:rsidRDefault="002040FF" w:rsidP="00273E7C">
            <w:pPr>
              <w:jc w:val="center"/>
              <w:textAlignment w:val="baseline"/>
              <w:rPr>
                <w:sz w:val="24"/>
                <w:szCs w:val="24"/>
                <w:lang w:val="lv-LV"/>
              </w:rPr>
            </w:pPr>
            <w:r w:rsidRPr="74BB1F8B">
              <w:rPr>
                <w:b/>
                <w:bCs/>
                <w:color w:val="000000" w:themeColor="text1"/>
                <w:sz w:val="24"/>
                <w:szCs w:val="24"/>
                <w:lang w:val="lv-LV"/>
              </w:rPr>
              <w:t>1</w:t>
            </w:r>
            <w:r w:rsidRPr="74BB1F8B">
              <w:rPr>
                <w:b/>
                <w:color w:val="000000" w:themeColor="text1"/>
                <w:sz w:val="24"/>
                <w:szCs w:val="24"/>
                <w:lang w:val="lv-LV"/>
              </w:rPr>
              <w:t>.</w:t>
            </w:r>
          </w:p>
        </w:tc>
        <w:tc>
          <w:tcPr>
            <w:tcW w:w="6804" w:type="dxa"/>
            <w:vAlign w:val="center"/>
            <w:hideMark/>
          </w:tcPr>
          <w:p w14:paraId="49C72A89" w14:textId="77777777" w:rsidR="38A3CE32" w:rsidRDefault="002040FF" w:rsidP="00273E7C">
            <w:pPr>
              <w:rPr>
                <w:b/>
                <w:bCs/>
                <w:color w:val="333333"/>
                <w:sz w:val="24"/>
                <w:szCs w:val="24"/>
                <w:lang w:val="lv"/>
              </w:rPr>
            </w:pPr>
            <w:r w:rsidRPr="00FD62B6">
              <w:rPr>
                <w:b/>
                <w:sz w:val="24"/>
                <w:szCs w:val="24"/>
                <w:lang w:val="lv-LV"/>
              </w:rPr>
              <w:t xml:space="preserve">Pievienotās vērtības nodokļa ieņēmumu summas no provizoriski plānotajām </w:t>
            </w:r>
            <w:r w:rsidRPr="00FD62B6">
              <w:rPr>
                <w:b/>
                <w:sz w:val="24"/>
                <w:szCs w:val="24"/>
                <w:lang w:val="lv-LV"/>
              </w:rPr>
              <w:t>attiecināmajām izmaksām pret pieprasīto līdzfinansējumu (%)</w:t>
            </w:r>
          </w:p>
        </w:tc>
        <w:tc>
          <w:tcPr>
            <w:tcW w:w="1984" w:type="dxa"/>
            <w:hideMark/>
          </w:tcPr>
          <w:p w14:paraId="78B7AA33" w14:textId="77777777" w:rsidR="38A3CE32" w:rsidRDefault="002040FF" w:rsidP="00FD62B6">
            <w:pPr>
              <w:jc w:val="center"/>
              <w:rPr>
                <w:color w:val="333333"/>
                <w:sz w:val="24"/>
                <w:szCs w:val="24"/>
                <w:lang w:val="lv"/>
              </w:rPr>
            </w:pPr>
            <w:r w:rsidRPr="00FD62B6">
              <w:rPr>
                <w:sz w:val="24"/>
                <w:szCs w:val="24"/>
                <w:lang w:val="lv"/>
              </w:rPr>
              <w:t>Šajā kritērijā minimālais punktu skaits, kas jāiegūst</w:t>
            </w:r>
            <w:r w:rsidR="003A3CE2">
              <w:rPr>
                <w:sz w:val="24"/>
                <w:szCs w:val="24"/>
                <w:lang w:val="lv"/>
              </w:rPr>
              <w:t>,</w:t>
            </w:r>
            <w:r w:rsidRPr="00FD62B6">
              <w:rPr>
                <w:sz w:val="24"/>
                <w:szCs w:val="24"/>
                <w:lang w:val="lv"/>
              </w:rPr>
              <w:t xml:space="preserve"> ir 10 punkti</w:t>
            </w:r>
            <w:r w:rsidR="009149EF" w:rsidRPr="00FD62B6">
              <w:rPr>
                <w:sz w:val="24"/>
                <w:szCs w:val="24"/>
                <w:lang w:val="lv"/>
              </w:rPr>
              <w:t> </w:t>
            </w:r>
          </w:p>
        </w:tc>
      </w:tr>
      <w:tr w:rsidR="008F5B00" w14:paraId="354C9CAD" w14:textId="77777777" w:rsidTr="00177608">
        <w:tc>
          <w:tcPr>
            <w:tcW w:w="828" w:type="dxa"/>
            <w:hideMark/>
          </w:tcPr>
          <w:p w14:paraId="376694E3"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1.1. </w:t>
            </w:r>
          </w:p>
        </w:tc>
        <w:tc>
          <w:tcPr>
            <w:tcW w:w="6804" w:type="dxa"/>
            <w:hideMark/>
          </w:tcPr>
          <w:p w14:paraId="756A9F3B" w14:textId="77777777" w:rsidR="38A3CE32" w:rsidRPr="00557126" w:rsidRDefault="002040FF">
            <w:pPr>
              <w:rPr>
                <w:color w:val="333333"/>
                <w:sz w:val="24"/>
                <w:szCs w:val="24"/>
                <w:lang w:val="lv-LV"/>
              </w:rPr>
            </w:pPr>
            <w:r>
              <w:rPr>
                <w:sz w:val="24"/>
                <w:szCs w:val="24"/>
                <w:lang w:val="lv-LV"/>
              </w:rPr>
              <w:t>6</w:t>
            </w:r>
            <w:r w:rsidR="006F5FEA" w:rsidRPr="00CA7678">
              <w:rPr>
                <w:sz w:val="24"/>
                <w:szCs w:val="24"/>
                <w:lang w:val="lv-LV"/>
              </w:rPr>
              <w:t>0,00</w:t>
            </w:r>
            <w:r w:rsidR="00CB6BAA">
              <w:rPr>
                <w:sz w:val="24"/>
                <w:szCs w:val="24"/>
                <w:lang w:val="lv-LV"/>
              </w:rPr>
              <w:t> </w:t>
            </w:r>
            <w:r w:rsidR="006F5FEA" w:rsidRPr="00CA7678">
              <w:rPr>
                <w:sz w:val="24"/>
                <w:szCs w:val="24"/>
                <w:lang w:val="lv-LV"/>
              </w:rPr>
              <w:t>% un vairāk</w:t>
            </w:r>
          </w:p>
        </w:tc>
        <w:tc>
          <w:tcPr>
            <w:tcW w:w="1984" w:type="dxa"/>
            <w:hideMark/>
          </w:tcPr>
          <w:p w14:paraId="166B8150" w14:textId="77777777" w:rsidR="38A3CE32" w:rsidRDefault="002040FF" w:rsidP="00FD62B6">
            <w:pPr>
              <w:jc w:val="center"/>
              <w:rPr>
                <w:color w:val="333333"/>
                <w:sz w:val="24"/>
                <w:szCs w:val="24"/>
                <w:lang w:val="lv"/>
              </w:rPr>
            </w:pPr>
            <w:r w:rsidRPr="00C33746">
              <w:rPr>
                <w:sz w:val="24"/>
                <w:szCs w:val="24"/>
              </w:rPr>
              <w:t>30</w:t>
            </w:r>
          </w:p>
        </w:tc>
      </w:tr>
      <w:tr w:rsidR="008F5B00" w14:paraId="11F052E8" w14:textId="77777777" w:rsidTr="00177608">
        <w:tc>
          <w:tcPr>
            <w:tcW w:w="828" w:type="dxa"/>
            <w:hideMark/>
          </w:tcPr>
          <w:p w14:paraId="57235EAE"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1.2. </w:t>
            </w:r>
          </w:p>
        </w:tc>
        <w:tc>
          <w:tcPr>
            <w:tcW w:w="6804" w:type="dxa"/>
            <w:hideMark/>
          </w:tcPr>
          <w:p w14:paraId="02F41E25" w14:textId="77777777" w:rsidR="38A3CE32" w:rsidRPr="00557126" w:rsidRDefault="002040FF">
            <w:pPr>
              <w:rPr>
                <w:color w:val="333333"/>
                <w:sz w:val="24"/>
                <w:szCs w:val="24"/>
                <w:lang w:val="lv-LV"/>
              </w:rPr>
            </w:pPr>
            <w:r w:rsidRPr="007423A2">
              <w:rPr>
                <w:sz w:val="24"/>
                <w:szCs w:val="24"/>
                <w:lang w:val="lv-LV"/>
              </w:rPr>
              <w:t xml:space="preserve">sākot no </w:t>
            </w:r>
            <w:r w:rsidR="00661173">
              <w:rPr>
                <w:sz w:val="24"/>
                <w:szCs w:val="24"/>
                <w:lang w:val="lv-LV"/>
              </w:rPr>
              <w:t>55</w:t>
            </w:r>
            <w:r w:rsidRPr="007423A2">
              <w:rPr>
                <w:sz w:val="24"/>
                <w:szCs w:val="24"/>
                <w:lang w:val="lv-LV"/>
              </w:rPr>
              <w:t>,00</w:t>
            </w:r>
            <w:r w:rsidR="00CB6BAA">
              <w:rPr>
                <w:sz w:val="24"/>
                <w:szCs w:val="24"/>
                <w:lang w:val="lv-LV"/>
              </w:rPr>
              <w:t> </w:t>
            </w:r>
            <w:r>
              <w:rPr>
                <w:sz w:val="24"/>
                <w:szCs w:val="24"/>
                <w:lang w:val="lv-LV"/>
              </w:rPr>
              <w:t>%</w:t>
            </w:r>
            <w:r w:rsidR="00B90982">
              <w:rPr>
                <w:sz w:val="24"/>
                <w:szCs w:val="24"/>
                <w:lang w:val="lv-LV"/>
              </w:rPr>
              <w:t xml:space="preserve">, bet </w:t>
            </w:r>
            <w:r w:rsidRPr="007423A2">
              <w:rPr>
                <w:sz w:val="24"/>
                <w:szCs w:val="24"/>
                <w:lang w:val="lv-LV"/>
              </w:rPr>
              <w:t xml:space="preserve">mazāk par </w:t>
            </w:r>
            <w:r w:rsidR="00661173">
              <w:rPr>
                <w:sz w:val="24"/>
                <w:szCs w:val="24"/>
                <w:lang w:val="lv-LV"/>
              </w:rPr>
              <w:t>6</w:t>
            </w:r>
            <w:r w:rsidRPr="007423A2">
              <w:rPr>
                <w:sz w:val="24"/>
                <w:szCs w:val="24"/>
                <w:lang w:val="lv-LV"/>
              </w:rPr>
              <w:t>0,00</w:t>
            </w:r>
            <w:r w:rsidR="00CB6BAA">
              <w:rPr>
                <w:sz w:val="24"/>
                <w:szCs w:val="24"/>
                <w:lang w:val="lv-LV"/>
              </w:rPr>
              <w:t> </w:t>
            </w:r>
            <w:r w:rsidRPr="007423A2">
              <w:rPr>
                <w:sz w:val="24"/>
                <w:szCs w:val="24"/>
                <w:lang w:val="lv-LV"/>
              </w:rPr>
              <w:t>%</w:t>
            </w:r>
          </w:p>
        </w:tc>
        <w:tc>
          <w:tcPr>
            <w:tcW w:w="1984" w:type="dxa"/>
            <w:hideMark/>
          </w:tcPr>
          <w:p w14:paraId="6A351841" w14:textId="77777777" w:rsidR="38A3CE32" w:rsidRDefault="002040FF" w:rsidP="00FD62B6">
            <w:pPr>
              <w:jc w:val="center"/>
              <w:rPr>
                <w:color w:val="333333"/>
                <w:sz w:val="24"/>
                <w:szCs w:val="24"/>
                <w:lang w:val="lv"/>
              </w:rPr>
            </w:pPr>
            <w:r w:rsidRPr="00C33746">
              <w:rPr>
                <w:sz w:val="24"/>
                <w:szCs w:val="24"/>
              </w:rPr>
              <w:t>20</w:t>
            </w:r>
          </w:p>
        </w:tc>
      </w:tr>
      <w:tr w:rsidR="008F5B00" w14:paraId="2367B9A0" w14:textId="77777777" w:rsidTr="00177608">
        <w:tc>
          <w:tcPr>
            <w:tcW w:w="828" w:type="dxa"/>
            <w:hideMark/>
          </w:tcPr>
          <w:p w14:paraId="4BA937DE"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1.3. </w:t>
            </w:r>
          </w:p>
        </w:tc>
        <w:tc>
          <w:tcPr>
            <w:tcW w:w="6804" w:type="dxa"/>
            <w:hideMark/>
          </w:tcPr>
          <w:p w14:paraId="35D11238" w14:textId="77777777" w:rsidR="38A3CE32" w:rsidRPr="00557126" w:rsidRDefault="002040FF">
            <w:pPr>
              <w:rPr>
                <w:color w:val="333333"/>
                <w:sz w:val="24"/>
                <w:szCs w:val="24"/>
                <w:lang w:val="lv-LV"/>
              </w:rPr>
            </w:pPr>
            <w:r w:rsidRPr="007706FB">
              <w:rPr>
                <w:sz w:val="24"/>
                <w:szCs w:val="24"/>
                <w:lang w:val="lv-LV"/>
              </w:rPr>
              <w:t>sākot no 50,00</w:t>
            </w:r>
            <w:r w:rsidR="00CB6BAA">
              <w:rPr>
                <w:sz w:val="24"/>
                <w:szCs w:val="24"/>
                <w:lang w:val="lv-LV"/>
              </w:rPr>
              <w:t> </w:t>
            </w:r>
            <w:r>
              <w:rPr>
                <w:sz w:val="24"/>
                <w:szCs w:val="24"/>
                <w:lang w:val="lv-LV"/>
              </w:rPr>
              <w:t>%</w:t>
            </w:r>
            <w:r w:rsidR="00B90982">
              <w:rPr>
                <w:sz w:val="24"/>
                <w:szCs w:val="24"/>
                <w:lang w:val="lv-LV"/>
              </w:rPr>
              <w:t xml:space="preserve">, bet </w:t>
            </w:r>
            <w:r w:rsidRPr="007706FB">
              <w:rPr>
                <w:sz w:val="24"/>
                <w:szCs w:val="24"/>
                <w:lang w:val="lv-LV"/>
              </w:rPr>
              <w:t xml:space="preserve">mazāk </w:t>
            </w:r>
            <w:r w:rsidR="00B90982">
              <w:rPr>
                <w:sz w:val="24"/>
                <w:szCs w:val="24"/>
                <w:lang w:val="lv-LV"/>
              </w:rPr>
              <w:t>par</w:t>
            </w:r>
            <w:r w:rsidRPr="007706FB">
              <w:rPr>
                <w:sz w:val="24"/>
                <w:szCs w:val="24"/>
                <w:lang w:val="lv-LV"/>
              </w:rPr>
              <w:t xml:space="preserve"> </w:t>
            </w:r>
            <w:r w:rsidR="00661173">
              <w:rPr>
                <w:sz w:val="24"/>
                <w:szCs w:val="24"/>
                <w:lang w:val="lv-LV"/>
              </w:rPr>
              <w:t>55</w:t>
            </w:r>
            <w:r w:rsidRPr="007706FB">
              <w:rPr>
                <w:sz w:val="24"/>
                <w:szCs w:val="24"/>
                <w:lang w:val="lv-LV"/>
              </w:rPr>
              <w:t>,00</w:t>
            </w:r>
            <w:r w:rsidR="00CB6BAA">
              <w:rPr>
                <w:sz w:val="24"/>
                <w:szCs w:val="24"/>
                <w:lang w:val="lv-LV"/>
              </w:rPr>
              <w:t> </w:t>
            </w:r>
            <w:r w:rsidRPr="007706FB">
              <w:rPr>
                <w:sz w:val="24"/>
                <w:szCs w:val="24"/>
                <w:lang w:val="lv-LV"/>
              </w:rPr>
              <w:t>%</w:t>
            </w:r>
          </w:p>
        </w:tc>
        <w:tc>
          <w:tcPr>
            <w:tcW w:w="1984" w:type="dxa"/>
            <w:hideMark/>
          </w:tcPr>
          <w:p w14:paraId="30B4CEA1" w14:textId="77777777" w:rsidR="38A3CE32" w:rsidRDefault="002040FF" w:rsidP="00FD62B6">
            <w:pPr>
              <w:jc w:val="center"/>
              <w:rPr>
                <w:color w:val="333333"/>
                <w:sz w:val="24"/>
                <w:szCs w:val="24"/>
                <w:lang w:val="lv"/>
              </w:rPr>
            </w:pPr>
            <w:r w:rsidRPr="00C33746">
              <w:rPr>
                <w:sz w:val="24"/>
                <w:szCs w:val="24"/>
              </w:rPr>
              <w:t>10</w:t>
            </w:r>
          </w:p>
        </w:tc>
      </w:tr>
      <w:tr w:rsidR="008F5B00" w14:paraId="09084679" w14:textId="77777777" w:rsidTr="00177608">
        <w:tc>
          <w:tcPr>
            <w:tcW w:w="828" w:type="dxa"/>
            <w:hideMark/>
          </w:tcPr>
          <w:p w14:paraId="5D48FF5F"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1.4. </w:t>
            </w:r>
          </w:p>
        </w:tc>
        <w:tc>
          <w:tcPr>
            <w:tcW w:w="6804" w:type="dxa"/>
            <w:hideMark/>
          </w:tcPr>
          <w:p w14:paraId="5479CDF5" w14:textId="77777777" w:rsidR="38A3CE32" w:rsidRPr="00557126" w:rsidRDefault="002040FF">
            <w:pPr>
              <w:rPr>
                <w:color w:val="333333"/>
                <w:sz w:val="24"/>
                <w:szCs w:val="24"/>
                <w:lang w:val="lv-LV"/>
              </w:rPr>
            </w:pPr>
            <w:r w:rsidRPr="00557126">
              <w:rPr>
                <w:sz w:val="24"/>
                <w:szCs w:val="24"/>
                <w:lang w:val="lv-LV"/>
              </w:rPr>
              <w:t xml:space="preserve">mazāk </w:t>
            </w:r>
            <w:r w:rsidR="00B90982">
              <w:rPr>
                <w:sz w:val="24"/>
                <w:szCs w:val="24"/>
                <w:lang w:val="lv-LV"/>
              </w:rPr>
              <w:t>par</w:t>
            </w:r>
            <w:r w:rsidRPr="00557126">
              <w:rPr>
                <w:sz w:val="24"/>
                <w:szCs w:val="24"/>
                <w:lang w:val="lv-LV"/>
              </w:rPr>
              <w:t xml:space="preserve"> 50,00</w:t>
            </w:r>
            <w:r w:rsidR="009149EF" w:rsidRPr="00557126">
              <w:rPr>
                <w:sz w:val="24"/>
                <w:szCs w:val="24"/>
                <w:lang w:val="lv-LV"/>
              </w:rPr>
              <w:t> </w:t>
            </w:r>
            <w:r w:rsidRPr="00557126">
              <w:rPr>
                <w:sz w:val="24"/>
                <w:szCs w:val="24"/>
                <w:lang w:val="lv-LV"/>
              </w:rPr>
              <w:t>%</w:t>
            </w:r>
          </w:p>
        </w:tc>
        <w:tc>
          <w:tcPr>
            <w:tcW w:w="1984" w:type="dxa"/>
            <w:hideMark/>
          </w:tcPr>
          <w:p w14:paraId="5FDEFFCD" w14:textId="77777777" w:rsidR="38A3CE32" w:rsidRDefault="002040FF" w:rsidP="00FD62B6">
            <w:pPr>
              <w:jc w:val="center"/>
              <w:rPr>
                <w:b/>
                <w:bCs/>
                <w:color w:val="000000" w:themeColor="text1"/>
                <w:sz w:val="24"/>
                <w:szCs w:val="24"/>
                <w:lang w:val="lv-LV"/>
              </w:rPr>
            </w:pPr>
            <w:r w:rsidRPr="00C33746">
              <w:rPr>
                <w:sz w:val="24"/>
                <w:szCs w:val="24"/>
              </w:rPr>
              <w:t>0</w:t>
            </w:r>
          </w:p>
        </w:tc>
      </w:tr>
      <w:tr w:rsidR="008F5B00" w14:paraId="0D5BAC97" w14:textId="77777777" w:rsidTr="00177608">
        <w:tc>
          <w:tcPr>
            <w:tcW w:w="828" w:type="dxa"/>
            <w:vAlign w:val="center"/>
            <w:hideMark/>
          </w:tcPr>
          <w:p w14:paraId="1D84521F" w14:textId="77777777" w:rsidR="00C63E05" w:rsidRPr="00667061" w:rsidRDefault="002040FF" w:rsidP="00273E7C">
            <w:pPr>
              <w:jc w:val="center"/>
              <w:textAlignment w:val="baseline"/>
              <w:rPr>
                <w:sz w:val="24"/>
                <w:szCs w:val="24"/>
                <w:lang w:val="lv-LV"/>
              </w:rPr>
            </w:pPr>
            <w:r w:rsidRPr="74BB1F8B">
              <w:rPr>
                <w:b/>
                <w:bCs/>
                <w:color w:val="000000" w:themeColor="text1"/>
                <w:sz w:val="24"/>
                <w:szCs w:val="24"/>
                <w:lang w:val="lv-LV"/>
              </w:rPr>
              <w:t>2</w:t>
            </w:r>
            <w:r w:rsidRPr="74BB1F8B">
              <w:rPr>
                <w:b/>
                <w:color w:val="000000" w:themeColor="text1"/>
                <w:sz w:val="24"/>
                <w:szCs w:val="24"/>
                <w:lang w:val="lv-LV"/>
              </w:rPr>
              <w:t>.</w:t>
            </w:r>
          </w:p>
        </w:tc>
        <w:tc>
          <w:tcPr>
            <w:tcW w:w="6804" w:type="dxa"/>
            <w:vAlign w:val="center"/>
            <w:hideMark/>
          </w:tcPr>
          <w:p w14:paraId="784F31A5" w14:textId="77777777" w:rsidR="38A3CE32" w:rsidRPr="00557126" w:rsidRDefault="002040FF" w:rsidP="00273E7C">
            <w:pPr>
              <w:rPr>
                <w:b/>
                <w:bCs/>
                <w:color w:val="333333"/>
                <w:sz w:val="24"/>
                <w:szCs w:val="24"/>
                <w:lang w:val="lv-LV"/>
              </w:rPr>
            </w:pPr>
            <w:r w:rsidRPr="00557126">
              <w:rPr>
                <w:b/>
                <w:bCs/>
                <w:color w:val="333333"/>
                <w:sz w:val="24"/>
                <w:szCs w:val="24"/>
                <w:lang w:val="lv-LV"/>
              </w:rPr>
              <w:t>Latvijas filmu nozares pakalpojumu un speciālistu izmantošana</w:t>
            </w:r>
          </w:p>
        </w:tc>
        <w:tc>
          <w:tcPr>
            <w:tcW w:w="1984" w:type="dxa"/>
            <w:hideMark/>
          </w:tcPr>
          <w:p w14:paraId="11308499" w14:textId="77777777" w:rsidR="38A3CE32" w:rsidRDefault="002040FF" w:rsidP="00FD62B6">
            <w:pPr>
              <w:jc w:val="center"/>
              <w:rPr>
                <w:color w:val="333333"/>
                <w:sz w:val="24"/>
                <w:szCs w:val="24"/>
                <w:lang w:val="lv"/>
              </w:rPr>
            </w:pPr>
            <w:r w:rsidRPr="4FFA7A45">
              <w:rPr>
                <w:color w:val="333333"/>
                <w:sz w:val="24"/>
                <w:szCs w:val="24"/>
                <w:lang w:val="lv"/>
              </w:rPr>
              <w:t>Šajā kritērijā minimālais punktu skaits, kas jāiegūst</w:t>
            </w:r>
            <w:r w:rsidR="44E5FFB4" w:rsidRPr="4FFA7A45">
              <w:rPr>
                <w:color w:val="333333"/>
                <w:sz w:val="24"/>
                <w:szCs w:val="24"/>
                <w:lang w:val="lv"/>
              </w:rPr>
              <w:t>,</w:t>
            </w:r>
            <w:r w:rsidRPr="4FFA7A45">
              <w:rPr>
                <w:color w:val="333333"/>
                <w:sz w:val="24"/>
                <w:szCs w:val="24"/>
                <w:lang w:val="lv"/>
              </w:rPr>
              <w:t xml:space="preserve"> ir </w:t>
            </w:r>
            <w:r w:rsidR="40E0FB44" w:rsidRPr="4FFA7A45">
              <w:rPr>
                <w:color w:val="333333"/>
                <w:sz w:val="24"/>
                <w:szCs w:val="24"/>
                <w:lang w:val="lv"/>
              </w:rPr>
              <w:t>10</w:t>
            </w:r>
            <w:r w:rsidRPr="4FFA7A45">
              <w:rPr>
                <w:color w:val="333333"/>
                <w:sz w:val="24"/>
                <w:szCs w:val="24"/>
                <w:lang w:val="lv"/>
              </w:rPr>
              <w:t xml:space="preserve"> punkti</w:t>
            </w:r>
          </w:p>
        </w:tc>
      </w:tr>
      <w:tr w:rsidR="008F5B00" w14:paraId="745C9B20" w14:textId="77777777" w:rsidTr="00177608">
        <w:tc>
          <w:tcPr>
            <w:tcW w:w="828" w:type="dxa"/>
            <w:hideMark/>
          </w:tcPr>
          <w:p w14:paraId="10F8C984"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2.1. </w:t>
            </w:r>
          </w:p>
        </w:tc>
        <w:tc>
          <w:tcPr>
            <w:tcW w:w="6804" w:type="dxa"/>
            <w:hideMark/>
          </w:tcPr>
          <w:p w14:paraId="33578A52" w14:textId="77777777" w:rsidR="38A3CE32" w:rsidRPr="00557126" w:rsidRDefault="002040FF">
            <w:pPr>
              <w:rPr>
                <w:sz w:val="24"/>
                <w:szCs w:val="24"/>
                <w:lang w:val="lv-LV"/>
              </w:rPr>
            </w:pPr>
            <w:r w:rsidRPr="00557126">
              <w:rPr>
                <w:sz w:val="24"/>
                <w:szCs w:val="24"/>
                <w:lang w:val="lv-LV"/>
              </w:rPr>
              <w:t xml:space="preserve">Latvijas pilsonis vai pastāvīgais iedzīvotājs ir kāds no minētajiem </w:t>
            </w:r>
            <w:r w:rsidRPr="00557126">
              <w:rPr>
                <w:sz w:val="24"/>
                <w:szCs w:val="24"/>
                <w:lang w:val="lv-LV"/>
              </w:rPr>
              <w:t>speciālistiem:</w:t>
            </w:r>
          </w:p>
          <w:p w14:paraId="40623C90" w14:textId="77777777" w:rsidR="38A3CE32" w:rsidRPr="00557126" w:rsidRDefault="002040FF">
            <w:pPr>
              <w:rPr>
                <w:sz w:val="24"/>
                <w:szCs w:val="24"/>
                <w:lang w:val="lv-LV"/>
              </w:rPr>
            </w:pPr>
            <w:r w:rsidRPr="00557126">
              <w:rPr>
                <w:sz w:val="24"/>
                <w:szCs w:val="24"/>
                <w:lang w:val="lv-LV"/>
              </w:rPr>
              <w:t>- filmas režisors;</w:t>
            </w:r>
          </w:p>
          <w:p w14:paraId="13BA32D0" w14:textId="77777777" w:rsidR="38A3CE32" w:rsidRPr="00557126" w:rsidRDefault="002040FF">
            <w:pPr>
              <w:rPr>
                <w:sz w:val="24"/>
                <w:szCs w:val="24"/>
                <w:lang w:val="lv-LV"/>
              </w:rPr>
            </w:pPr>
            <w:r w:rsidRPr="00557126">
              <w:rPr>
                <w:sz w:val="24"/>
                <w:szCs w:val="24"/>
                <w:lang w:val="lv-LV"/>
              </w:rPr>
              <w:t>- filmas pirmā plāna lomas atveidotājs;</w:t>
            </w:r>
          </w:p>
          <w:p w14:paraId="693C0883" w14:textId="77777777" w:rsidR="00CE09A7" w:rsidRDefault="002040FF" w:rsidP="00D73EDB">
            <w:pPr>
              <w:rPr>
                <w:sz w:val="24"/>
                <w:szCs w:val="24"/>
                <w:lang w:val="lv-LV"/>
              </w:rPr>
            </w:pPr>
            <w:r w:rsidRPr="00557126">
              <w:rPr>
                <w:sz w:val="24"/>
                <w:szCs w:val="24"/>
                <w:lang w:val="lv-LV"/>
              </w:rPr>
              <w:t>- filmas scenārija autors</w:t>
            </w:r>
            <w:r>
              <w:rPr>
                <w:sz w:val="24"/>
                <w:szCs w:val="24"/>
                <w:lang w:val="lv-LV"/>
              </w:rPr>
              <w:t>;</w:t>
            </w:r>
          </w:p>
          <w:p w14:paraId="3F1F7736" w14:textId="77777777" w:rsidR="00CE09A7" w:rsidRPr="00557126" w:rsidRDefault="002040FF" w:rsidP="00CE09A7">
            <w:pPr>
              <w:rPr>
                <w:sz w:val="24"/>
                <w:szCs w:val="24"/>
                <w:lang w:val="lv-LV"/>
              </w:rPr>
            </w:pPr>
            <w:r>
              <w:rPr>
                <w:sz w:val="24"/>
                <w:szCs w:val="24"/>
                <w:lang w:val="lv-LV"/>
              </w:rPr>
              <w:t xml:space="preserve">- </w:t>
            </w:r>
            <w:r w:rsidRPr="00557126">
              <w:rPr>
                <w:sz w:val="24"/>
                <w:szCs w:val="24"/>
                <w:lang w:val="lv-LV"/>
              </w:rPr>
              <w:t>filmas galvenais operators;</w:t>
            </w:r>
          </w:p>
          <w:p w14:paraId="352D227E" w14:textId="77777777" w:rsidR="00CE09A7" w:rsidRPr="00557126" w:rsidRDefault="002040FF" w:rsidP="00CE09A7">
            <w:pPr>
              <w:rPr>
                <w:sz w:val="24"/>
                <w:szCs w:val="24"/>
                <w:lang w:val="lv-LV"/>
              </w:rPr>
            </w:pPr>
            <w:r w:rsidRPr="00557126">
              <w:rPr>
                <w:sz w:val="24"/>
                <w:szCs w:val="24"/>
                <w:lang w:val="lv-LV"/>
              </w:rPr>
              <w:t>- filmas galvenais mākslinieks;</w:t>
            </w:r>
          </w:p>
          <w:p w14:paraId="1F910761" w14:textId="77777777" w:rsidR="00CE09A7" w:rsidRPr="00557126" w:rsidRDefault="002040FF" w:rsidP="00CE09A7">
            <w:pPr>
              <w:rPr>
                <w:sz w:val="24"/>
                <w:szCs w:val="24"/>
                <w:lang w:val="lv-LV"/>
              </w:rPr>
            </w:pPr>
            <w:r w:rsidRPr="00557126">
              <w:rPr>
                <w:sz w:val="24"/>
                <w:szCs w:val="24"/>
                <w:lang w:val="lv-LV"/>
              </w:rPr>
              <w:t>- filmas mūzikas autors</w:t>
            </w:r>
            <w:r w:rsidR="009018EE">
              <w:rPr>
                <w:sz w:val="24"/>
                <w:szCs w:val="24"/>
                <w:lang w:val="lv-LV"/>
              </w:rPr>
              <w:t>.</w:t>
            </w:r>
          </w:p>
          <w:p w14:paraId="19D4D248" w14:textId="77777777" w:rsidR="00CE09A7" w:rsidRPr="00557126" w:rsidRDefault="00CE09A7" w:rsidP="00D73EDB">
            <w:pPr>
              <w:rPr>
                <w:sz w:val="24"/>
                <w:szCs w:val="24"/>
                <w:lang w:val="lv-LV"/>
              </w:rPr>
            </w:pPr>
          </w:p>
          <w:p w14:paraId="1493D6EC" w14:textId="77777777" w:rsidR="38A3CE32" w:rsidRPr="00557126" w:rsidRDefault="38A3CE32">
            <w:pPr>
              <w:rPr>
                <w:color w:val="333333"/>
                <w:sz w:val="24"/>
                <w:szCs w:val="24"/>
                <w:lang w:val="lv-LV"/>
              </w:rPr>
            </w:pPr>
          </w:p>
        </w:tc>
        <w:tc>
          <w:tcPr>
            <w:tcW w:w="1984" w:type="dxa"/>
            <w:hideMark/>
          </w:tcPr>
          <w:p w14:paraId="06A8C925" w14:textId="77777777" w:rsidR="38A3CE32" w:rsidRPr="00FD62B6" w:rsidRDefault="002040FF" w:rsidP="00FD62B6">
            <w:pPr>
              <w:jc w:val="center"/>
              <w:rPr>
                <w:sz w:val="24"/>
                <w:szCs w:val="24"/>
                <w:lang w:val="lv"/>
              </w:rPr>
            </w:pPr>
            <w:r w:rsidRPr="00FD62B6">
              <w:rPr>
                <w:sz w:val="24"/>
                <w:szCs w:val="24"/>
                <w:lang w:val="lv"/>
              </w:rPr>
              <w:t>2 punkti</w:t>
            </w:r>
            <w:r w:rsidR="00321DEA">
              <w:rPr>
                <w:sz w:val="24"/>
                <w:szCs w:val="24"/>
                <w:lang w:val="lv"/>
              </w:rPr>
              <w:t xml:space="preserve"> </w:t>
            </w:r>
            <w:r w:rsidRPr="00FD62B6">
              <w:rPr>
                <w:sz w:val="24"/>
                <w:szCs w:val="24"/>
                <w:lang w:val="lv"/>
              </w:rPr>
              <w:t>(par katru speciālistu)</w:t>
            </w:r>
          </w:p>
          <w:p w14:paraId="143946C4" w14:textId="77777777" w:rsidR="38A3CE32" w:rsidRDefault="002040FF" w:rsidP="00FD62B6">
            <w:pPr>
              <w:jc w:val="center"/>
              <w:rPr>
                <w:color w:val="333333"/>
                <w:sz w:val="24"/>
                <w:szCs w:val="24"/>
                <w:lang w:val="lv"/>
              </w:rPr>
            </w:pPr>
            <w:r w:rsidRPr="4FFA7A45">
              <w:rPr>
                <w:sz w:val="24"/>
                <w:szCs w:val="24"/>
                <w:lang w:val="lv"/>
              </w:rPr>
              <w:t xml:space="preserve">Punktu kopskaits kritērijā nepārsniedz </w:t>
            </w:r>
            <w:r w:rsidR="0063753D">
              <w:rPr>
                <w:sz w:val="24"/>
                <w:szCs w:val="24"/>
                <w:lang w:val="lv"/>
              </w:rPr>
              <w:t>4</w:t>
            </w:r>
          </w:p>
        </w:tc>
      </w:tr>
      <w:tr w:rsidR="008F5B00" w14:paraId="3CA245CD" w14:textId="77777777" w:rsidTr="00177608">
        <w:tc>
          <w:tcPr>
            <w:tcW w:w="828" w:type="dxa"/>
            <w:hideMark/>
          </w:tcPr>
          <w:p w14:paraId="1FB8173C"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2.</w:t>
            </w:r>
            <w:r w:rsidR="007C5485">
              <w:rPr>
                <w:color w:val="000000" w:themeColor="text1"/>
                <w:sz w:val="24"/>
                <w:szCs w:val="24"/>
                <w:lang w:val="lv-LV"/>
              </w:rPr>
              <w:t>2</w:t>
            </w:r>
            <w:r w:rsidRPr="74BB1F8B">
              <w:rPr>
                <w:color w:val="000000" w:themeColor="text1"/>
                <w:sz w:val="24"/>
                <w:szCs w:val="24"/>
                <w:lang w:val="lv-LV"/>
              </w:rPr>
              <w:t>. </w:t>
            </w:r>
          </w:p>
        </w:tc>
        <w:tc>
          <w:tcPr>
            <w:tcW w:w="6804" w:type="dxa"/>
            <w:hideMark/>
          </w:tcPr>
          <w:p w14:paraId="74600EF8" w14:textId="77777777" w:rsidR="38A3CE32" w:rsidRPr="00557126" w:rsidRDefault="002040FF">
            <w:pPr>
              <w:rPr>
                <w:sz w:val="24"/>
                <w:szCs w:val="24"/>
                <w:lang w:val="lv-LV"/>
              </w:rPr>
            </w:pPr>
            <w:r w:rsidRPr="00557126">
              <w:rPr>
                <w:sz w:val="24"/>
                <w:szCs w:val="24"/>
                <w:lang w:val="lv-LV"/>
              </w:rPr>
              <w:t>Latvijas pilsonis vai pastāvīgais iedzīvotājs ir kāds no minētajiem speciālistiem:</w:t>
            </w:r>
          </w:p>
          <w:p w14:paraId="242B2673" w14:textId="77777777" w:rsidR="38A3CE32" w:rsidRPr="00557126" w:rsidRDefault="002040FF">
            <w:pPr>
              <w:rPr>
                <w:sz w:val="24"/>
                <w:szCs w:val="24"/>
                <w:lang w:val="lv-LV"/>
              </w:rPr>
            </w:pPr>
            <w:r w:rsidRPr="00557126">
              <w:rPr>
                <w:sz w:val="24"/>
                <w:szCs w:val="24"/>
                <w:lang w:val="lv-LV"/>
              </w:rPr>
              <w:t>- filmas otrās filmēšanas grupas galvenais operators;</w:t>
            </w:r>
          </w:p>
          <w:p w14:paraId="266EC20D" w14:textId="77777777" w:rsidR="38A3CE32" w:rsidRPr="00557126" w:rsidRDefault="002040FF">
            <w:pPr>
              <w:rPr>
                <w:sz w:val="24"/>
                <w:szCs w:val="24"/>
                <w:lang w:val="lv-LV"/>
              </w:rPr>
            </w:pPr>
            <w:r w:rsidRPr="00557126">
              <w:rPr>
                <w:sz w:val="24"/>
                <w:szCs w:val="24"/>
                <w:lang w:val="lv-LV"/>
              </w:rPr>
              <w:t>- filmas otrais mākslinieks vai dekorāciju dizainers;</w:t>
            </w:r>
          </w:p>
          <w:p w14:paraId="02173003" w14:textId="77777777" w:rsidR="38A3CE32" w:rsidRPr="00557126" w:rsidRDefault="002040FF">
            <w:pPr>
              <w:rPr>
                <w:sz w:val="24"/>
                <w:szCs w:val="24"/>
                <w:lang w:val="lv-LV"/>
              </w:rPr>
            </w:pPr>
            <w:r w:rsidRPr="00557126">
              <w:rPr>
                <w:sz w:val="24"/>
                <w:szCs w:val="24"/>
                <w:lang w:val="lv-LV"/>
              </w:rPr>
              <w:t xml:space="preserve">- filmas </w:t>
            </w:r>
            <w:r w:rsidRPr="00557126">
              <w:rPr>
                <w:sz w:val="24"/>
                <w:szCs w:val="24"/>
                <w:lang w:val="lv-LV"/>
              </w:rPr>
              <w:t>grima mākslinieks;</w:t>
            </w:r>
          </w:p>
          <w:p w14:paraId="4E999AE9" w14:textId="77777777" w:rsidR="38A3CE32" w:rsidRPr="00557126" w:rsidRDefault="002040FF">
            <w:pPr>
              <w:rPr>
                <w:sz w:val="24"/>
                <w:szCs w:val="24"/>
                <w:lang w:val="lv-LV"/>
              </w:rPr>
            </w:pPr>
            <w:r w:rsidRPr="00557126">
              <w:rPr>
                <w:sz w:val="24"/>
                <w:szCs w:val="24"/>
                <w:lang w:val="lv-LV"/>
              </w:rPr>
              <w:t>- filmas kostīmu mākslinieks;</w:t>
            </w:r>
          </w:p>
          <w:p w14:paraId="75D8C2D9" w14:textId="77777777" w:rsidR="38A3CE32" w:rsidRPr="00557126" w:rsidRDefault="002040FF">
            <w:pPr>
              <w:rPr>
                <w:sz w:val="24"/>
                <w:szCs w:val="24"/>
                <w:lang w:val="lv-LV"/>
              </w:rPr>
            </w:pPr>
            <w:r w:rsidRPr="00557126">
              <w:rPr>
                <w:sz w:val="24"/>
                <w:szCs w:val="24"/>
                <w:lang w:val="lv-LV"/>
              </w:rPr>
              <w:t>- filmas režisora pirmais asistents;</w:t>
            </w:r>
          </w:p>
          <w:p w14:paraId="17B7E663" w14:textId="77777777" w:rsidR="000B1D70" w:rsidRPr="001C35B2" w:rsidRDefault="002040FF" w:rsidP="000B1D70">
            <w:pPr>
              <w:rPr>
                <w:color w:val="000000" w:themeColor="text1"/>
                <w:sz w:val="24"/>
                <w:szCs w:val="24"/>
              </w:rPr>
            </w:pPr>
            <w:r w:rsidRPr="14843DAA">
              <w:rPr>
                <w:sz w:val="24"/>
                <w:szCs w:val="24"/>
              </w:rPr>
              <w:t xml:space="preserve">- </w:t>
            </w:r>
            <w:proofErr w:type="spellStart"/>
            <w:r w:rsidRPr="001C35B2">
              <w:rPr>
                <w:color w:val="000000" w:themeColor="text1"/>
                <w:sz w:val="24"/>
                <w:szCs w:val="24"/>
              </w:rPr>
              <w:t>filmas</w:t>
            </w:r>
            <w:proofErr w:type="spellEnd"/>
            <w:r w:rsidR="0035670A" w:rsidRPr="001C35B2">
              <w:rPr>
                <w:color w:val="000000" w:themeColor="text1"/>
                <w:sz w:val="24"/>
                <w:szCs w:val="24"/>
              </w:rPr>
              <w:t xml:space="preserve"> </w:t>
            </w:r>
            <w:proofErr w:type="spellStart"/>
            <w:r w:rsidR="0035670A" w:rsidRPr="001C35B2">
              <w:rPr>
                <w:color w:val="000000" w:themeColor="text1"/>
                <w:sz w:val="24"/>
                <w:szCs w:val="24"/>
              </w:rPr>
              <w:t>operatora</w:t>
            </w:r>
            <w:proofErr w:type="spellEnd"/>
            <w:r w:rsidR="0035670A" w:rsidRPr="001C35B2">
              <w:rPr>
                <w:color w:val="000000" w:themeColor="text1"/>
                <w:sz w:val="24"/>
                <w:szCs w:val="24"/>
              </w:rPr>
              <w:t xml:space="preserve"> </w:t>
            </w:r>
            <w:proofErr w:type="spellStart"/>
            <w:r w:rsidR="0035670A" w:rsidRPr="001C35B2">
              <w:rPr>
                <w:color w:val="000000" w:themeColor="text1"/>
                <w:sz w:val="24"/>
                <w:szCs w:val="24"/>
              </w:rPr>
              <w:t>pirmais</w:t>
            </w:r>
            <w:proofErr w:type="spellEnd"/>
            <w:r w:rsidR="0035670A" w:rsidRPr="001C35B2">
              <w:rPr>
                <w:color w:val="000000" w:themeColor="text1"/>
                <w:sz w:val="24"/>
                <w:szCs w:val="24"/>
              </w:rPr>
              <w:t xml:space="preserve"> </w:t>
            </w:r>
            <w:proofErr w:type="spellStart"/>
            <w:r w:rsidR="0035670A" w:rsidRPr="001C35B2">
              <w:rPr>
                <w:color w:val="000000" w:themeColor="text1"/>
                <w:sz w:val="24"/>
                <w:szCs w:val="24"/>
              </w:rPr>
              <w:t>asistents</w:t>
            </w:r>
            <w:proofErr w:type="spellEnd"/>
            <w:r w:rsidR="0035670A" w:rsidRPr="001C35B2">
              <w:rPr>
                <w:color w:val="000000" w:themeColor="text1"/>
                <w:sz w:val="24"/>
                <w:szCs w:val="24"/>
              </w:rPr>
              <w:t xml:space="preserve"> </w:t>
            </w:r>
            <w:r w:rsidR="001C35B2" w:rsidRPr="001C35B2">
              <w:rPr>
                <w:i/>
                <w:iCs/>
                <w:color w:val="000000" w:themeColor="text1"/>
                <w:sz w:val="24"/>
                <w:szCs w:val="24"/>
              </w:rPr>
              <w:t>(focus puller</w:t>
            </w:r>
            <w:proofErr w:type="gramStart"/>
            <w:r w:rsidR="001C35B2" w:rsidRPr="001C35B2">
              <w:rPr>
                <w:i/>
                <w:iCs/>
                <w:color w:val="000000" w:themeColor="text1"/>
                <w:sz w:val="24"/>
                <w:szCs w:val="24"/>
              </w:rPr>
              <w:t>)</w:t>
            </w:r>
            <w:r w:rsidR="001C35B2">
              <w:rPr>
                <w:i/>
                <w:iCs/>
                <w:color w:val="000000" w:themeColor="text1"/>
                <w:sz w:val="24"/>
                <w:szCs w:val="24"/>
              </w:rPr>
              <w:t>;</w:t>
            </w:r>
            <w:proofErr w:type="gramEnd"/>
          </w:p>
          <w:p w14:paraId="050E18A5" w14:textId="77777777" w:rsidR="38A3CE32" w:rsidRPr="00557126" w:rsidRDefault="002040FF">
            <w:pPr>
              <w:rPr>
                <w:sz w:val="24"/>
                <w:szCs w:val="24"/>
                <w:lang w:val="lv-LV"/>
              </w:rPr>
            </w:pPr>
            <w:r w:rsidRPr="00557126">
              <w:rPr>
                <w:sz w:val="24"/>
                <w:szCs w:val="24"/>
                <w:lang w:val="lv-LV"/>
              </w:rPr>
              <w:t>- filmas gaismu meistars;</w:t>
            </w:r>
          </w:p>
          <w:p w14:paraId="08D419A8" w14:textId="77777777" w:rsidR="00D73EDB" w:rsidRDefault="002040FF" w:rsidP="00D73EDB">
            <w:pPr>
              <w:rPr>
                <w:sz w:val="24"/>
                <w:szCs w:val="24"/>
                <w:lang w:val="lv-LV"/>
              </w:rPr>
            </w:pPr>
            <w:r w:rsidRPr="00557126">
              <w:rPr>
                <w:sz w:val="24"/>
                <w:szCs w:val="24"/>
                <w:lang w:val="lv-LV"/>
              </w:rPr>
              <w:t>- filmas skaņ</w:t>
            </w:r>
            <w:r w:rsidR="0035670A">
              <w:rPr>
                <w:sz w:val="24"/>
                <w:szCs w:val="24"/>
                <w:lang w:val="lv-LV"/>
              </w:rPr>
              <w:t>u</w:t>
            </w:r>
            <w:r w:rsidRPr="00557126">
              <w:rPr>
                <w:sz w:val="24"/>
                <w:szCs w:val="24"/>
                <w:lang w:val="lv-LV"/>
              </w:rPr>
              <w:t xml:space="preserve"> ieraksta operators</w:t>
            </w:r>
            <w:r w:rsidR="00871B60">
              <w:rPr>
                <w:sz w:val="24"/>
                <w:szCs w:val="24"/>
                <w:lang w:val="lv-LV"/>
              </w:rPr>
              <w:t>;</w:t>
            </w:r>
          </w:p>
          <w:p w14:paraId="4BE8FFD9" w14:textId="77777777" w:rsidR="007C464A" w:rsidRPr="003F4131" w:rsidRDefault="002040FF" w:rsidP="007C464A">
            <w:pPr>
              <w:rPr>
                <w:sz w:val="24"/>
                <w:szCs w:val="24"/>
              </w:rPr>
            </w:pPr>
            <w:r>
              <w:rPr>
                <w:sz w:val="24"/>
                <w:szCs w:val="24"/>
              </w:rPr>
              <w:t xml:space="preserve">- </w:t>
            </w:r>
            <w:proofErr w:type="spellStart"/>
            <w:r w:rsidR="00DD64B1">
              <w:rPr>
                <w:sz w:val="24"/>
                <w:szCs w:val="24"/>
              </w:rPr>
              <w:t>d</w:t>
            </w:r>
            <w:r w:rsidRPr="003F4131">
              <w:rPr>
                <w:sz w:val="24"/>
                <w:szCs w:val="24"/>
              </w:rPr>
              <w:t>ekorāciju</w:t>
            </w:r>
            <w:proofErr w:type="spellEnd"/>
            <w:r w:rsidRPr="003F4131">
              <w:rPr>
                <w:sz w:val="24"/>
                <w:szCs w:val="24"/>
              </w:rPr>
              <w:t xml:space="preserve"> </w:t>
            </w:r>
            <w:proofErr w:type="spellStart"/>
            <w:proofErr w:type="gramStart"/>
            <w:r w:rsidRPr="003F4131">
              <w:rPr>
                <w:sz w:val="24"/>
                <w:szCs w:val="24"/>
              </w:rPr>
              <w:t>dizainers</w:t>
            </w:r>
            <w:proofErr w:type="spellEnd"/>
            <w:r w:rsidR="00EF6D56">
              <w:rPr>
                <w:sz w:val="24"/>
                <w:szCs w:val="24"/>
              </w:rPr>
              <w:t>;</w:t>
            </w:r>
            <w:proofErr w:type="gramEnd"/>
          </w:p>
          <w:p w14:paraId="44ABFC0D" w14:textId="77777777" w:rsidR="007C464A" w:rsidRPr="003F4131" w:rsidRDefault="002040FF" w:rsidP="007C464A">
            <w:pPr>
              <w:rPr>
                <w:sz w:val="24"/>
                <w:szCs w:val="24"/>
              </w:rPr>
            </w:pPr>
            <w:r>
              <w:rPr>
                <w:sz w:val="24"/>
                <w:szCs w:val="24"/>
              </w:rPr>
              <w:t xml:space="preserve">- </w:t>
            </w:r>
            <w:proofErr w:type="spellStart"/>
            <w:r w:rsidR="00EF6D56">
              <w:rPr>
                <w:sz w:val="24"/>
                <w:szCs w:val="24"/>
              </w:rPr>
              <w:t>k</w:t>
            </w:r>
            <w:r w:rsidRPr="003F4131">
              <w:rPr>
                <w:sz w:val="24"/>
                <w:szCs w:val="24"/>
              </w:rPr>
              <w:t>ameras</w:t>
            </w:r>
            <w:proofErr w:type="spellEnd"/>
            <w:r w:rsidRPr="003F4131">
              <w:rPr>
                <w:sz w:val="24"/>
                <w:szCs w:val="24"/>
              </w:rPr>
              <w:t xml:space="preserve"> </w:t>
            </w:r>
            <w:proofErr w:type="spellStart"/>
            <w:r w:rsidRPr="003F4131">
              <w:rPr>
                <w:sz w:val="24"/>
                <w:szCs w:val="24"/>
              </w:rPr>
              <w:t>sliežu</w:t>
            </w:r>
            <w:proofErr w:type="spellEnd"/>
            <w:r w:rsidRPr="003F4131">
              <w:rPr>
                <w:sz w:val="24"/>
                <w:szCs w:val="24"/>
              </w:rPr>
              <w:t xml:space="preserve"> </w:t>
            </w:r>
            <w:r w:rsidRPr="003F4131">
              <w:rPr>
                <w:sz w:val="24"/>
                <w:szCs w:val="24"/>
              </w:rPr>
              <w:t>operators (key grip</w:t>
            </w:r>
            <w:proofErr w:type="gramStart"/>
            <w:r w:rsidRPr="003F4131">
              <w:rPr>
                <w:sz w:val="24"/>
                <w:szCs w:val="24"/>
              </w:rPr>
              <w:t>)</w:t>
            </w:r>
            <w:r w:rsidR="00EF6D56">
              <w:rPr>
                <w:sz w:val="24"/>
                <w:szCs w:val="24"/>
              </w:rPr>
              <w:t>;</w:t>
            </w:r>
            <w:proofErr w:type="gramEnd"/>
          </w:p>
          <w:p w14:paraId="14F15EDC" w14:textId="77777777" w:rsidR="007C464A" w:rsidRPr="003F4131" w:rsidRDefault="002040FF" w:rsidP="007C464A">
            <w:pPr>
              <w:rPr>
                <w:sz w:val="24"/>
                <w:szCs w:val="24"/>
              </w:rPr>
            </w:pPr>
            <w:r>
              <w:rPr>
                <w:sz w:val="24"/>
                <w:szCs w:val="24"/>
              </w:rPr>
              <w:t xml:space="preserve">- </w:t>
            </w:r>
            <w:proofErr w:type="spellStart"/>
            <w:r w:rsidR="009C48FE">
              <w:rPr>
                <w:sz w:val="24"/>
                <w:szCs w:val="24"/>
              </w:rPr>
              <w:t>g</w:t>
            </w:r>
            <w:r w:rsidRPr="003F4131">
              <w:rPr>
                <w:sz w:val="24"/>
                <w:szCs w:val="24"/>
              </w:rPr>
              <w:t>alvenais</w:t>
            </w:r>
            <w:proofErr w:type="spellEnd"/>
            <w:r w:rsidRPr="003F4131">
              <w:rPr>
                <w:sz w:val="24"/>
                <w:szCs w:val="24"/>
              </w:rPr>
              <w:t xml:space="preserve"> </w:t>
            </w:r>
            <w:proofErr w:type="spellStart"/>
            <w:r w:rsidRPr="003F4131">
              <w:rPr>
                <w:sz w:val="24"/>
                <w:szCs w:val="24"/>
              </w:rPr>
              <w:t>skaņu</w:t>
            </w:r>
            <w:proofErr w:type="spellEnd"/>
            <w:r w:rsidRPr="003F4131">
              <w:rPr>
                <w:sz w:val="24"/>
                <w:szCs w:val="24"/>
              </w:rPr>
              <w:t xml:space="preserve"> </w:t>
            </w:r>
            <w:proofErr w:type="spellStart"/>
            <w:proofErr w:type="gramStart"/>
            <w:r w:rsidRPr="003F4131">
              <w:rPr>
                <w:sz w:val="24"/>
                <w:szCs w:val="24"/>
              </w:rPr>
              <w:t>režisors</w:t>
            </w:r>
            <w:proofErr w:type="spellEnd"/>
            <w:r w:rsidR="00EF6D56">
              <w:rPr>
                <w:sz w:val="24"/>
                <w:szCs w:val="24"/>
              </w:rPr>
              <w:t>;</w:t>
            </w:r>
            <w:proofErr w:type="gramEnd"/>
          </w:p>
          <w:p w14:paraId="0AD0D320" w14:textId="77777777" w:rsidR="007C464A" w:rsidRPr="003F4131" w:rsidRDefault="002040FF" w:rsidP="007C464A">
            <w:pPr>
              <w:rPr>
                <w:sz w:val="24"/>
                <w:szCs w:val="24"/>
              </w:rPr>
            </w:pPr>
            <w:r>
              <w:rPr>
                <w:sz w:val="24"/>
                <w:szCs w:val="24"/>
              </w:rPr>
              <w:t xml:space="preserve">- </w:t>
            </w:r>
            <w:proofErr w:type="spellStart"/>
            <w:r w:rsidR="009C48FE">
              <w:rPr>
                <w:sz w:val="24"/>
                <w:szCs w:val="24"/>
              </w:rPr>
              <w:t>g</w:t>
            </w:r>
            <w:r w:rsidRPr="003F4131">
              <w:rPr>
                <w:sz w:val="24"/>
                <w:szCs w:val="24"/>
              </w:rPr>
              <w:t>alvenā</w:t>
            </w:r>
            <w:proofErr w:type="spellEnd"/>
            <w:r w:rsidRPr="003F4131">
              <w:rPr>
                <w:sz w:val="24"/>
                <w:szCs w:val="24"/>
              </w:rPr>
              <w:t xml:space="preserve"> </w:t>
            </w:r>
            <w:proofErr w:type="spellStart"/>
            <w:r w:rsidRPr="003F4131">
              <w:rPr>
                <w:sz w:val="24"/>
                <w:szCs w:val="24"/>
              </w:rPr>
              <w:t>skaņu</w:t>
            </w:r>
            <w:proofErr w:type="spellEnd"/>
            <w:r w:rsidRPr="003F4131">
              <w:rPr>
                <w:sz w:val="24"/>
                <w:szCs w:val="24"/>
              </w:rPr>
              <w:t xml:space="preserve"> </w:t>
            </w:r>
            <w:proofErr w:type="spellStart"/>
            <w:r w:rsidRPr="003F4131">
              <w:rPr>
                <w:sz w:val="24"/>
                <w:szCs w:val="24"/>
              </w:rPr>
              <w:t>režisora</w:t>
            </w:r>
            <w:proofErr w:type="spellEnd"/>
            <w:r w:rsidRPr="003F4131">
              <w:rPr>
                <w:sz w:val="24"/>
                <w:szCs w:val="24"/>
              </w:rPr>
              <w:t xml:space="preserve"> </w:t>
            </w:r>
            <w:proofErr w:type="spellStart"/>
            <w:proofErr w:type="gramStart"/>
            <w:r w:rsidRPr="003F4131">
              <w:rPr>
                <w:sz w:val="24"/>
                <w:szCs w:val="24"/>
              </w:rPr>
              <w:t>asistents</w:t>
            </w:r>
            <w:proofErr w:type="spellEnd"/>
            <w:r w:rsidR="00EF6D56">
              <w:rPr>
                <w:sz w:val="24"/>
                <w:szCs w:val="24"/>
              </w:rPr>
              <w:t>;</w:t>
            </w:r>
            <w:proofErr w:type="gramEnd"/>
          </w:p>
          <w:p w14:paraId="084024C1" w14:textId="77777777" w:rsidR="007C464A" w:rsidRPr="003F4131" w:rsidRDefault="002040FF" w:rsidP="007C464A">
            <w:pPr>
              <w:rPr>
                <w:sz w:val="24"/>
                <w:szCs w:val="24"/>
              </w:rPr>
            </w:pPr>
            <w:r>
              <w:rPr>
                <w:sz w:val="24"/>
                <w:szCs w:val="24"/>
              </w:rPr>
              <w:t xml:space="preserve">- </w:t>
            </w:r>
            <w:proofErr w:type="spellStart"/>
            <w:r w:rsidR="009C48FE">
              <w:rPr>
                <w:sz w:val="24"/>
                <w:szCs w:val="24"/>
              </w:rPr>
              <w:t>d</w:t>
            </w:r>
            <w:r w:rsidRPr="003F4131">
              <w:rPr>
                <w:sz w:val="24"/>
                <w:szCs w:val="24"/>
              </w:rPr>
              <w:t>ialoga</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1FCEC773" w14:textId="77777777" w:rsidR="007C464A" w:rsidRPr="003F4131" w:rsidRDefault="002040FF" w:rsidP="007C464A">
            <w:pPr>
              <w:rPr>
                <w:sz w:val="24"/>
                <w:szCs w:val="24"/>
              </w:rPr>
            </w:pPr>
            <w:r>
              <w:rPr>
                <w:sz w:val="24"/>
                <w:szCs w:val="24"/>
              </w:rPr>
              <w:t xml:space="preserve">- </w:t>
            </w:r>
            <w:proofErr w:type="spellStart"/>
            <w:r w:rsidR="009C48FE">
              <w:rPr>
                <w:sz w:val="24"/>
                <w:szCs w:val="24"/>
              </w:rPr>
              <w:t>p</w:t>
            </w:r>
            <w:r w:rsidRPr="003F4131">
              <w:rPr>
                <w:sz w:val="24"/>
                <w:szCs w:val="24"/>
              </w:rPr>
              <w:t>ārieraksta</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5AC63741" w14:textId="77777777" w:rsidR="007C464A" w:rsidRPr="003F4131" w:rsidRDefault="002040FF" w:rsidP="007C464A">
            <w:pPr>
              <w:rPr>
                <w:sz w:val="24"/>
                <w:szCs w:val="24"/>
              </w:rPr>
            </w:pPr>
            <w:r>
              <w:rPr>
                <w:sz w:val="24"/>
                <w:szCs w:val="24"/>
              </w:rPr>
              <w:t xml:space="preserve">- </w:t>
            </w:r>
            <w:proofErr w:type="spellStart"/>
            <w:r w:rsidR="009C48FE">
              <w:rPr>
                <w:sz w:val="24"/>
                <w:szCs w:val="24"/>
              </w:rPr>
              <w:t>s</w:t>
            </w:r>
            <w:r w:rsidRPr="003F4131">
              <w:rPr>
                <w:sz w:val="24"/>
                <w:szCs w:val="24"/>
              </w:rPr>
              <w:t>inhrono</w:t>
            </w:r>
            <w:proofErr w:type="spellEnd"/>
            <w:r w:rsidRPr="003F4131">
              <w:rPr>
                <w:sz w:val="24"/>
                <w:szCs w:val="24"/>
              </w:rPr>
              <w:t xml:space="preserve"> </w:t>
            </w:r>
            <w:proofErr w:type="spellStart"/>
            <w:r w:rsidRPr="003F4131">
              <w:rPr>
                <w:sz w:val="24"/>
                <w:szCs w:val="24"/>
              </w:rPr>
              <w:t>trokšņu</w:t>
            </w:r>
            <w:proofErr w:type="spellEnd"/>
            <w:r w:rsidRPr="003F4131">
              <w:rPr>
                <w:sz w:val="24"/>
                <w:szCs w:val="24"/>
              </w:rPr>
              <w:t xml:space="preserve"> </w:t>
            </w:r>
            <w:proofErr w:type="spellStart"/>
            <w:proofErr w:type="gramStart"/>
            <w:r w:rsidRPr="003F4131">
              <w:rPr>
                <w:sz w:val="24"/>
                <w:szCs w:val="24"/>
              </w:rPr>
              <w:t>mākslinieks</w:t>
            </w:r>
            <w:proofErr w:type="spellEnd"/>
            <w:r w:rsidR="00EF6D56">
              <w:rPr>
                <w:sz w:val="24"/>
                <w:szCs w:val="24"/>
              </w:rPr>
              <w:t>;</w:t>
            </w:r>
            <w:proofErr w:type="gramEnd"/>
          </w:p>
          <w:p w14:paraId="0142A676" w14:textId="77777777" w:rsidR="007C464A" w:rsidRPr="003F4131" w:rsidRDefault="002040FF" w:rsidP="007C464A">
            <w:pPr>
              <w:rPr>
                <w:sz w:val="24"/>
                <w:szCs w:val="24"/>
              </w:rPr>
            </w:pPr>
            <w:r>
              <w:rPr>
                <w:sz w:val="24"/>
                <w:szCs w:val="24"/>
              </w:rPr>
              <w:t xml:space="preserve">- </w:t>
            </w:r>
            <w:r w:rsidR="009C48FE">
              <w:rPr>
                <w:sz w:val="24"/>
                <w:szCs w:val="24"/>
              </w:rPr>
              <w:t>f</w:t>
            </w:r>
            <w:r w:rsidRPr="003F4131">
              <w:rPr>
                <w:sz w:val="24"/>
                <w:szCs w:val="24"/>
              </w:rPr>
              <w:t xml:space="preserve">oley </w:t>
            </w:r>
            <w:proofErr w:type="spellStart"/>
            <w:r w:rsidRPr="003F4131">
              <w:rPr>
                <w:sz w:val="24"/>
                <w:szCs w:val="24"/>
              </w:rPr>
              <w:t>ierakstu</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74F8BB48" w14:textId="77777777" w:rsidR="007C464A" w:rsidRPr="003F4131" w:rsidRDefault="002040FF" w:rsidP="007C464A">
            <w:pPr>
              <w:rPr>
                <w:sz w:val="24"/>
                <w:szCs w:val="24"/>
              </w:rPr>
            </w:pPr>
            <w:r>
              <w:rPr>
                <w:sz w:val="24"/>
                <w:szCs w:val="24"/>
              </w:rPr>
              <w:t xml:space="preserve">- </w:t>
            </w:r>
            <w:proofErr w:type="spellStart"/>
            <w:r w:rsidR="009C48FE">
              <w:rPr>
                <w:sz w:val="24"/>
                <w:szCs w:val="24"/>
              </w:rPr>
              <w:t>s</w:t>
            </w:r>
            <w:r w:rsidRPr="003F4131">
              <w:rPr>
                <w:sz w:val="24"/>
                <w:szCs w:val="24"/>
              </w:rPr>
              <w:t>kaņu</w:t>
            </w:r>
            <w:proofErr w:type="spellEnd"/>
            <w:r w:rsidRPr="003F4131">
              <w:rPr>
                <w:sz w:val="24"/>
                <w:szCs w:val="24"/>
              </w:rPr>
              <w:t xml:space="preserve"> </w:t>
            </w:r>
            <w:proofErr w:type="spellStart"/>
            <w:r w:rsidRPr="003F4131">
              <w:rPr>
                <w:sz w:val="24"/>
                <w:szCs w:val="24"/>
              </w:rPr>
              <w:t>efektu</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05359EC4" w14:textId="77777777" w:rsidR="007C464A" w:rsidRPr="003F4131" w:rsidRDefault="002040FF" w:rsidP="007C464A">
            <w:pPr>
              <w:rPr>
                <w:sz w:val="24"/>
                <w:szCs w:val="24"/>
              </w:rPr>
            </w:pPr>
            <w:r>
              <w:rPr>
                <w:sz w:val="24"/>
                <w:szCs w:val="24"/>
              </w:rPr>
              <w:t xml:space="preserve">- </w:t>
            </w:r>
            <w:proofErr w:type="spellStart"/>
            <w:r w:rsidR="009C48FE">
              <w:rPr>
                <w:sz w:val="24"/>
                <w:szCs w:val="24"/>
              </w:rPr>
              <w:t>s</w:t>
            </w:r>
            <w:r w:rsidRPr="003F4131">
              <w:rPr>
                <w:sz w:val="24"/>
                <w:szCs w:val="24"/>
              </w:rPr>
              <w:t>kaņu</w:t>
            </w:r>
            <w:proofErr w:type="spellEnd"/>
            <w:r w:rsidRPr="003F4131">
              <w:rPr>
                <w:sz w:val="24"/>
                <w:szCs w:val="24"/>
              </w:rPr>
              <w:t xml:space="preserve"> </w:t>
            </w:r>
            <w:proofErr w:type="spellStart"/>
            <w:proofErr w:type="gramStart"/>
            <w:r w:rsidRPr="003F4131">
              <w:rPr>
                <w:sz w:val="24"/>
                <w:szCs w:val="24"/>
              </w:rPr>
              <w:t>dizaineris</w:t>
            </w:r>
            <w:proofErr w:type="spellEnd"/>
            <w:r w:rsidR="00EF6D56">
              <w:rPr>
                <w:sz w:val="24"/>
                <w:szCs w:val="24"/>
              </w:rPr>
              <w:t>;</w:t>
            </w:r>
            <w:proofErr w:type="gramEnd"/>
          </w:p>
          <w:p w14:paraId="7518698A" w14:textId="77777777" w:rsidR="007C464A" w:rsidRPr="003F4131" w:rsidRDefault="002040FF" w:rsidP="007C464A">
            <w:pPr>
              <w:rPr>
                <w:sz w:val="24"/>
                <w:szCs w:val="24"/>
              </w:rPr>
            </w:pPr>
            <w:r>
              <w:rPr>
                <w:sz w:val="24"/>
                <w:szCs w:val="24"/>
              </w:rPr>
              <w:t xml:space="preserve">- </w:t>
            </w:r>
            <w:proofErr w:type="spellStart"/>
            <w:r w:rsidR="009C48FE">
              <w:rPr>
                <w:sz w:val="24"/>
                <w:szCs w:val="24"/>
              </w:rPr>
              <w:t>m</w:t>
            </w:r>
            <w:r w:rsidRPr="003F4131">
              <w:rPr>
                <w:sz w:val="24"/>
                <w:szCs w:val="24"/>
              </w:rPr>
              <w:t>ūzikas</w:t>
            </w:r>
            <w:proofErr w:type="spellEnd"/>
            <w:r w:rsidRPr="003F4131">
              <w:rPr>
                <w:sz w:val="24"/>
                <w:szCs w:val="24"/>
              </w:rPr>
              <w:t xml:space="preserve"> </w:t>
            </w:r>
            <w:proofErr w:type="spellStart"/>
            <w:r w:rsidRPr="003F4131">
              <w:rPr>
                <w:sz w:val="24"/>
                <w:szCs w:val="24"/>
              </w:rPr>
              <w:t>miksa</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4495D702" w14:textId="77777777" w:rsidR="007C464A" w:rsidRPr="003F4131" w:rsidRDefault="002040FF" w:rsidP="007C464A">
            <w:pPr>
              <w:rPr>
                <w:sz w:val="24"/>
                <w:szCs w:val="24"/>
              </w:rPr>
            </w:pPr>
            <w:r>
              <w:rPr>
                <w:sz w:val="24"/>
                <w:szCs w:val="24"/>
              </w:rPr>
              <w:t xml:space="preserve">- </w:t>
            </w:r>
            <w:proofErr w:type="spellStart"/>
            <w:r w:rsidR="009C48FE">
              <w:rPr>
                <w:sz w:val="24"/>
                <w:szCs w:val="24"/>
              </w:rPr>
              <w:t>m</w:t>
            </w:r>
            <w:r w:rsidRPr="003F4131">
              <w:rPr>
                <w:sz w:val="24"/>
                <w:szCs w:val="24"/>
              </w:rPr>
              <w:t>iksa</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43663594" w14:textId="77777777" w:rsidR="007C464A" w:rsidRPr="003F4131" w:rsidRDefault="002040FF" w:rsidP="007C464A">
            <w:pPr>
              <w:rPr>
                <w:sz w:val="24"/>
                <w:szCs w:val="24"/>
              </w:rPr>
            </w:pPr>
            <w:r>
              <w:rPr>
                <w:sz w:val="24"/>
                <w:szCs w:val="24"/>
              </w:rPr>
              <w:t xml:space="preserve">- </w:t>
            </w:r>
            <w:proofErr w:type="spellStart"/>
            <w:r w:rsidR="009C48FE">
              <w:rPr>
                <w:sz w:val="24"/>
                <w:szCs w:val="24"/>
              </w:rPr>
              <w:t>m</w:t>
            </w:r>
            <w:r w:rsidRPr="003F4131">
              <w:rPr>
                <w:sz w:val="24"/>
                <w:szCs w:val="24"/>
              </w:rPr>
              <w:t>ūzikas</w:t>
            </w:r>
            <w:proofErr w:type="spellEnd"/>
            <w:r w:rsidRPr="003F4131">
              <w:rPr>
                <w:sz w:val="24"/>
                <w:szCs w:val="24"/>
              </w:rPr>
              <w:t xml:space="preserve"> </w:t>
            </w:r>
            <w:proofErr w:type="spellStart"/>
            <w:proofErr w:type="gramStart"/>
            <w:r w:rsidRPr="003F4131">
              <w:rPr>
                <w:sz w:val="24"/>
                <w:szCs w:val="24"/>
              </w:rPr>
              <w:t>kurators</w:t>
            </w:r>
            <w:proofErr w:type="spellEnd"/>
            <w:r w:rsidR="00EF6D56">
              <w:rPr>
                <w:sz w:val="24"/>
                <w:szCs w:val="24"/>
              </w:rPr>
              <w:t>;</w:t>
            </w:r>
            <w:proofErr w:type="gramEnd"/>
          </w:p>
          <w:p w14:paraId="43223E0A" w14:textId="77777777" w:rsidR="007C464A" w:rsidRPr="003F4131" w:rsidRDefault="002040FF" w:rsidP="007C464A">
            <w:pPr>
              <w:rPr>
                <w:sz w:val="24"/>
                <w:szCs w:val="24"/>
              </w:rPr>
            </w:pPr>
            <w:r>
              <w:rPr>
                <w:sz w:val="24"/>
                <w:szCs w:val="24"/>
              </w:rPr>
              <w:t xml:space="preserve">- </w:t>
            </w:r>
            <w:proofErr w:type="spellStart"/>
            <w:r w:rsidR="009C48FE">
              <w:rPr>
                <w:sz w:val="24"/>
                <w:szCs w:val="24"/>
              </w:rPr>
              <w:t>k</w:t>
            </w:r>
            <w:r w:rsidRPr="003F4131">
              <w:rPr>
                <w:sz w:val="24"/>
                <w:szCs w:val="24"/>
              </w:rPr>
              <w:t>valitātes</w:t>
            </w:r>
            <w:proofErr w:type="spellEnd"/>
            <w:r w:rsidRPr="003F4131">
              <w:rPr>
                <w:sz w:val="24"/>
                <w:szCs w:val="24"/>
              </w:rPr>
              <w:t xml:space="preserve"> </w:t>
            </w:r>
            <w:proofErr w:type="spellStart"/>
            <w:r w:rsidRPr="003F4131">
              <w:rPr>
                <w:sz w:val="24"/>
                <w:szCs w:val="24"/>
              </w:rPr>
              <w:t>kontroles</w:t>
            </w:r>
            <w:proofErr w:type="spellEnd"/>
            <w:r w:rsidRPr="003F4131">
              <w:rPr>
                <w:sz w:val="24"/>
                <w:szCs w:val="24"/>
              </w:rPr>
              <w:t xml:space="preserve"> </w:t>
            </w:r>
            <w:proofErr w:type="spellStart"/>
            <w:proofErr w:type="gramStart"/>
            <w:r w:rsidRPr="003F4131">
              <w:rPr>
                <w:sz w:val="24"/>
                <w:szCs w:val="24"/>
              </w:rPr>
              <w:t>inženieris</w:t>
            </w:r>
            <w:proofErr w:type="spellEnd"/>
            <w:r w:rsidR="00EF6D56">
              <w:rPr>
                <w:sz w:val="24"/>
                <w:szCs w:val="24"/>
              </w:rPr>
              <w:t>;</w:t>
            </w:r>
            <w:proofErr w:type="gramEnd"/>
          </w:p>
          <w:p w14:paraId="13B2E638" w14:textId="77777777" w:rsidR="007C464A" w:rsidRPr="003F4131" w:rsidRDefault="002040FF" w:rsidP="007C464A">
            <w:pPr>
              <w:rPr>
                <w:sz w:val="24"/>
                <w:szCs w:val="24"/>
              </w:rPr>
            </w:pPr>
            <w:r>
              <w:rPr>
                <w:sz w:val="24"/>
                <w:szCs w:val="24"/>
              </w:rPr>
              <w:lastRenderedPageBreak/>
              <w:t xml:space="preserve">- </w:t>
            </w:r>
            <w:proofErr w:type="spellStart"/>
            <w:r w:rsidR="009C48FE">
              <w:rPr>
                <w:sz w:val="24"/>
                <w:szCs w:val="24"/>
              </w:rPr>
              <w:t>p</w:t>
            </w:r>
            <w:r w:rsidRPr="003F4131">
              <w:rPr>
                <w:sz w:val="24"/>
                <w:szCs w:val="24"/>
              </w:rPr>
              <w:t>ēcapstrādes</w:t>
            </w:r>
            <w:proofErr w:type="spellEnd"/>
            <w:r w:rsidRPr="003F4131">
              <w:rPr>
                <w:sz w:val="24"/>
                <w:szCs w:val="24"/>
              </w:rPr>
              <w:t xml:space="preserve"> </w:t>
            </w:r>
            <w:proofErr w:type="gramStart"/>
            <w:r w:rsidRPr="003F4131">
              <w:rPr>
                <w:sz w:val="24"/>
                <w:szCs w:val="24"/>
              </w:rPr>
              <w:t>administrators</w:t>
            </w:r>
            <w:r w:rsidR="00EF6D56">
              <w:rPr>
                <w:sz w:val="24"/>
                <w:szCs w:val="24"/>
              </w:rPr>
              <w:t>;</w:t>
            </w:r>
            <w:proofErr w:type="gramEnd"/>
          </w:p>
          <w:p w14:paraId="5136AAFD" w14:textId="77777777" w:rsidR="007C464A" w:rsidRPr="003F4131" w:rsidRDefault="002040FF" w:rsidP="007C464A">
            <w:pPr>
              <w:rPr>
                <w:sz w:val="24"/>
                <w:szCs w:val="24"/>
              </w:rPr>
            </w:pPr>
            <w:r>
              <w:rPr>
                <w:sz w:val="24"/>
                <w:szCs w:val="24"/>
              </w:rPr>
              <w:t xml:space="preserve">- </w:t>
            </w:r>
            <w:proofErr w:type="spellStart"/>
            <w:r w:rsidR="009C48FE">
              <w:rPr>
                <w:sz w:val="24"/>
                <w:szCs w:val="24"/>
              </w:rPr>
              <w:t>m</w:t>
            </w:r>
            <w:r w:rsidRPr="003F4131">
              <w:rPr>
                <w:sz w:val="24"/>
                <w:szCs w:val="24"/>
              </w:rPr>
              <w:t>ontāžas</w:t>
            </w:r>
            <w:proofErr w:type="spellEnd"/>
            <w:r w:rsidRPr="003F4131">
              <w:rPr>
                <w:sz w:val="24"/>
                <w:szCs w:val="24"/>
              </w:rPr>
              <w:t xml:space="preserve"> </w:t>
            </w:r>
            <w:proofErr w:type="spellStart"/>
            <w:proofErr w:type="gramStart"/>
            <w:r w:rsidRPr="003F4131">
              <w:rPr>
                <w:sz w:val="24"/>
                <w:szCs w:val="24"/>
              </w:rPr>
              <w:t>režisors</w:t>
            </w:r>
            <w:proofErr w:type="spellEnd"/>
            <w:r w:rsidR="00EF6D56">
              <w:rPr>
                <w:sz w:val="24"/>
                <w:szCs w:val="24"/>
              </w:rPr>
              <w:t>;</w:t>
            </w:r>
            <w:proofErr w:type="gramEnd"/>
          </w:p>
          <w:p w14:paraId="394A920A" w14:textId="77777777" w:rsidR="007C464A" w:rsidRPr="003F4131" w:rsidRDefault="002040FF" w:rsidP="007C464A">
            <w:pPr>
              <w:rPr>
                <w:sz w:val="24"/>
                <w:szCs w:val="24"/>
              </w:rPr>
            </w:pPr>
            <w:r>
              <w:rPr>
                <w:sz w:val="24"/>
                <w:szCs w:val="24"/>
              </w:rPr>
              <w:t xml:space="preserve">- </w:t>
            </w:r>
            <w:proofErr w:type="spellStart"/>
            <w:r w:rsidR="009C48FE">
              <w:rPr>
                <w:sz w:val="24"/>
                <w:szCs w:val="24"/>
              </w:rPr>
              <w:t>m</w:t>
            </w:r>
            <w:r w:rsidRPr="003F4131">
              <w:rPr>
                <w:sz w:val="24"/>
                <w:szCs w:val="24"/>
              </w:rPr>
              <w:t>ontāžas</w:t>
            </w:r>
            <w:proofErr w:type="spellEnd"/>
            <w:r w:rsidRPr="003F4131">
              <w:rPr>
                <w:sz w:val="24"/>
                <w:szCs w:val="24"/>
              </w:rPr>
              <w:t xml:space="preserve"> </w:t>
            </w:r>
            <w:proofErr w:type="spellStart"/>
            <w:r w:rsidRPr="003F4131">
              <w:rPr>
                <w:sz w:val="24"/>
                <w:szCs w:val="24"/>
              </w:rPr>
              <w:t>režisora</w:t>
            </w:r>
            <w:proofErr w:type="spellEnd"/>
            <w:r w:rsidRPr="003F4131">
              <w:rPr>
                <w:sz w:val="24"/>
                <w:szCs w:val="24"/>
              </w:rPr>
              <w:t xml:space="preserve"> </w:t>
            </w:r>
            <w:proofErr w:type="spellStart"/>
            <w:proofErr w:type="gramStart"/>
            <w:r w:rsidRPr="003F4131">
              <w:rPr>
                <w:sz w:val="24"/>
                <w:szCs w:val="24"/>
              </w:rPr>
              <w:t>asistents</w:t>
            </w:r>
            <w:proofErr w:type="spellEnd"/>
            <w:r w:rsidR="00EF6D56">
              <w:rPr>
                <w:sz w:val="24"/>
                <w:szCs w:val="24"/>
              </w:rPr>
              <w:t>;</w:t>
            </w:r>
            <w:proofErr w:type="gramEnd"/>
          </w:p>
          <w:p w14:paraId="7CD15336" w14:textId="77777777" w:rsidR="007C464A" w:rsidRPr="003F4131" w:rsidRDefault="002040FF" w:rsidP="007C464A">
            <w:pPr>
              <w:rPr>
                <w:sz w:val="24"/>
                <w:szCs w:val="24"/>
              </w:rPr>
            </w:pPr>
            <w:r>
              <w:rPr>
                <w:sz w:val="24"/>
                <w:szCs w:val="24"/>
              </w:rPr>
              <w:t xml:space="preserve">- </w:t>
            </w:r>
            <w:proofErr w:type="spellStart"/>
            <w:r w:rsidR="009C48FE">
              <w:rPr>
                <w:sz w:val="24"/>
                <w:szCs w:val="24"/>
              </w:rPr>
              <w:t>k</w:t>
            </w:r>
            <w:r w:rsidRPr="003F4131">
              <w:rPr>
                <w:sz w:val="24"/>
                <w:szCs w:val="24"/>
              </w:rPr>
              <w:t>rāsu</w:t>
            </w:r>
            <w:proofErr w:type="spellEnd"/>
            <w:r w:rsidRPr="003F4131">
              <w:rPr>
                <w:sz w:val="24"/>
                <w:szCs w:val="24"/>
              </w:rPr>
              <w:t xml:space="preserve"> </w:t>
            </w:r>
            <w:proofErr w:type="spellStart"/>
            <w:r w:rsidRPr="003F4131">
              <w:rPr>
                <w:sz w:val="24"/>
                <w:szCs w:val="24"/>
              </w:rPr>
              <w:t>korekciju</w:t>
            </w:r>
            <w:proofErr w:type="spellEnd"/>
            <w:r w:rsidRPr="003F4131">
              <w:rPr>
                <w:sz w:val="24"/>
                <w:szCs w:val="24"/>
              </w:rPr>
              <w:t xml:space="preserve"> </w:t>
            </w:r>
            <w:proofErr w:type="spellStart"/>
            <w:proofErr w:type="gramStart"/>
            <w:r w:rsidR="00EF6D56">
              <w:rPr>
                <w:sz w:val="24"/>
                <w:szCs w:val="24"/>
              </w:rPr>
              <w:t>speci</w:t>
            </w:r>
            <w:r w:rsidR="003E5FAB">
              <w:rPr>
                <w:sz w:val="24"/>
                <w:szCs w:val="24"/>
              </w:rPr>
              <w:t>ā</w:t>
            </w:r>
            <w:r w:rsidR="00EF6D56">
              <w:rPr>
                <w:sz w:val="24"/>
                <w:szCs w:val="24"/>
              </w:rPr>
              <w:t>lists</w:t>
            </w:r>
            <w:proofErr w:type="spellEnd"/>
            <w:r w:rsidR="00EF6D56">
              <w:rPr>
                <w:sz w:val="24"/>
                <w:szCs w:val="24"/>
              </w:rPr>
              <w:t>;</w:t>
            </w:r>
            <w:proofErr w:type="gramEnd"/>
          </w:p>
          <w:p w14:paraId="057226B2" w14:textId="77777777" w:rsidR="007C464A" w:rsidRPr="003F4131" w:rsidRDefault="002040FF" w:rsidP="007C464A">
            <w:pPr>
              <w:rPr>
                <w:sz w:val="24"/>
                <w:szCs w:val="24"/>
              </w:rPr>
            </w:pPr>
            <w:r>
              <w:rPr>
                <w:sz w:val="24"/>
                <w:szCs w:val="24"/>
              </w:rPr>
              <w:t xml:space="preserve">- </w:t>
            </w:r>
            <w:proofErr w:type="spellStart"/>
            <w:r w:rsidR="009C48FE">
              <w:rPr>
                <w:sz w:val="24"/>
                <w:szCs w:val="24"/>
              </w:rPr>
              <w:t>v</w:t>
            </w:r>
            <w:r w:rsidRPr="003F4131">
              <w:rPr>
                <w:sz w:val="24"/>
                <w:szCs w:val="24"/>
              </w:rPr>
              <w:t>izuālo</w:t>
            </w:r>
            <w:proofErr w:type="spellEnd"/>
            <w:r w:rsidRPr="003F4131">
              <w:rPr>
                <w:sz w:val="24"/>
                <w:szCs w:val="24"/>
              </w:rPr>
              <w:t xml:space="preserve"> </w:t>
            </w:r>
            <w:proofErr w:type="spellStart"/>
            <w:r w:rsidRPr="003F4131">
              <w:rPr>
                <w:sz w:val="24"/>
                <w:szCs w:val="24"/>
              </w:rPr>
              <w:t>efektu</w:t>
            </w:r>
            <w:proofErr w:type="spellEnd"/>
            <w:r w:rsidRPr="003F4131">
              <w:rPr>
                <w:sz w:val="24"/>
                <w:szCs w:val="24"/>
              </w:rPr>
              <w:t xml:space="preserve"> </w:t>
            </w:r>
            <w:proofErr w:type="spellStart"/>
            <w:r w:rsidRPr="003F4131">
              <w:rPr>
                <w:sz w:val="24"/>
                <w:szCs w:val="24"/>
              </w:rPr>
              <w:t>galvenais</w:t>
            </w:r>
            <w:proofErr w:type="spellEnd"/>
            <w:r w:rsidRPr="003F4131">
              <w:rPr>
                <w:sz w:val="24"/>
                <w:szCs w:val="24"/>
              </w:rPr>
              <w:t xml:space="preserve"> </w:t>
            </w:r>
            <w:proofErr w:type="spellStart"/>
            <w:proofErr w:type="gramStart"/>
            <w:r w:rsidRPr="003F4131">
              <w:rPr>
                <w:sz w:val="24"/>
                <w:szCs w:val="24"/>
              </w:rPr>
              <w:t>režisors</w:t>
            </w:r>
            <w:proofErr w:type="spellEnd"/>
            <w:r w:rsidR="00EF6D56">
              <w:rPr>
                <w:sz w:val="24"/>
                <w:szCs w:val="24"/>
              </w:rPr>
              <w:t>;</w:t>
            </w:r>
            <w:proofErr w:type="gramEnd"/>
          </w:p>
          <w:p w14:paraId="074339AF" w14:textId="77777777" w:rsidR="007C464A" w:rsidRDefault="002040FF" w:rsidP="007C464A">
            <w:pPr>
              <w:rPr>
                <w:sz w:val="24"/>
                <w:szCs w:val="24"/>
              </w:rPr>
            </w:pPr>
            <w:r>
              <w:rPr>
                <w:sz w:val="24"/>
                <w:szCs w:val="24"/>
              </w:rPr>
              <w:t xml:space="preserve">- </w:t>
            </w:r>
            <w:proofErr w:type="spellStart"/>
            <w:r w:rsidR="009C48FE">
              <w:rPr>
                <w:sz w:val="24"/>
                <w:szCs w:val="24"/>
              </w:rPr>
              <w:t>k</w:t>
            </w:r>
            <w:r w:rsidRPr="003F4131">
              <w:rPr>
                <w:sz w:val="24"/>
                <w:szCs w:val="24"/>
              </w:rPr>
              <w:t>ustīgo</w:t>
            </w:r>
            <w:proofErr w:type="spellEnd"/>
            <w:r w:rsidRPr="003F4131">
              <w:rPr>
                <w:sz w:val="24"/>
                <w:szCs w:val="24"/>
              </w:rPr>
              <w:t xml:space="preserve"> </w:t>
            </w:r>
            <w:proofErr w:type="spellStart"/>
            <w:r w:rsidRPr="003F4131">
              <w:rPr>
                <w:sz w:val="24"/>
                <w:szCs w:val="24"/>
              </w:rPr>
              <w:t>grafiku</w:t>
            </w:r>
            <w:proofErr w:type="spellEnd"/>
            <w:r w:rsidRPr="003F4131">
              <w:rPr>
                <w:sz w:val="24"/>
                <w:szCs w:val="24"/>
              </w:rPr>
              <w:t xml:space="preserve"> </w:t>
            </w:r>
            <w:proofErr w:type="spellStart"/>
            <w:proofErr w:type="gramStart"/>
            <w:r w:rsidRPr="003F4131">
              <w:rPr>
                <w:sz w:val="24"/>
                <w:szCs w:val="24"/>
              </w:rPr>
              <w:t>dizaineris</w:t>
            </w:r>
            <w:proofErr w:type="spellEnd"/>
            <w:r w:rsidR="00EF6D56">
              <w:rPr>
                <w:sz w:val="24"/>
                <w:szCs w:val="24"/>
              </w:rPr>
              <w:t>;</w:t>
            </w:r>
            <w:proofErr w:type="gramEnd"/>
          </w:p>
          <w:p w14:paraId="390898D6" w14:textId="77777777" w:rsidR="00AC75C3" w:rsidRPr="003F4131" w:rsidRDefault="002040FF" w:rsidP="007C464A">
            <w:pPr>
              <w:rPr>
                <w:sz w:val="24"/>
                <w:szCs w:val="24"/>
              </w:rPr>
            </w:pPr>
            <w:r>
              <w:rPr>
                <w:sz w:val="24"/>
                <w:szCs w:val="24"/>
              </w:rPr>
              <w:t xml:space="preserve">- </w:t>
            </w:r>
            <w:proofErr w:type="spellStart"/>
            <w:r>
              <w:rPr>
                <w:sz w:val="24"/>
                <w:szCs w:val="24"/>
              </w:rPr>
              <w:t>digitālā</w:t>
            </w:r>
            <w:proofErr w:type="spellEnd"/>
            <w:r>
              <w:rPr>
                <w:sz w:val="24"/>
                <w:szCs w:val="24"/>
              </w:rPr>
              <w:t xml:space="preserve"> </w:t>
            </w:r>
            <w:proofErr w:type="spellStart"/>
            <w:r>
              <w:rPr>
                <w:sz w:val="24"/>
                <w:szCs w:val="24"/>
              </w:rPr>
              <w:t>attēla</w:t>
            </w:r>
            <w:proofErr w:type="spellEnd"/>
            <w:r>
              <w:rPr>
                <w:sz w:val="24"/>
                <w:szCs w:val="24"/>
              </w:rPr>
              <w:t xml:space="preserve"> </w:t>
            </w:r>
            <w:proofErr w:type="spellStart"/>
            <w:proofErr w:type="gramStart"/>
            <w:r>
              <w:rPr>
                <w:sz w:val="24"/>
                <w:szCs w:val="24"/>
              </w:rPr>
              <w:t>tehniķis</w:t>
            </w:r>
            <w:proofErr w:type="spellEnd"/>
            <w:r>
              <w:rPr>
                <w:sz w:val="24"/>
                <w:szCs w:val="24"/>
              </w:rPr>
              <w:t>;</w:t>
            </w:r>
            <w:proofErr w:type="gramEnd"/>
          </w:p>
          <w:p w14:paraId="19DC0E4E" w14:textId="77777777" w:rsidR="007C464A" w:rsidRPr="003F4131" w:rsidRDefault="002040FF" w:rsidP="007C464A">
            <w:pPr>
              <w:rPr>
                <w:sz w:val="24"/>
                <w:szCs w:val="24"/>
              </w:rPr>
            </w:pPr>
            <w:r>
              <w:rPr>
                <w:sz w:val="24"/>
                <w:szCs w:val="24"/>
              </w:rPr>
              <w:t xml:space="preserve">- </w:t>
            </w:r>
            <w:proofErr w:type="spellStart"/>
            <w:r w:rsidR="009C48FE">
              <w:rPr>
                <w:sz w:val="24"/>
                <w:szCs w:val="24"/>
              </w:rPr>
              <w:t>v</w:t>
            </w:r>
            <w:r w:rsidRPr="003F4131">
              <w:rPr>
                <w:sz w:val="24"/>
                <w:szCs w:val="24"/>
              </w:rPr>
              <w:t>izuālo</w:t>
            </w:r>
            <w:proofErr w:type="spellEnd"/>
            <w:r w:rsidRPr="003F4131">
              <w:rPr>
                <w:sz w:val="24"/>
                <w:szCs w:val="24"/>
              </w:rPr>
              <w:t xml:space="preserve"> </w:t>
            </w:r>
            <w:proofErr w:type="spellStart"/>
            <w:r w:rsidRPr="003F4131">
              <w:rPr>
                <w:sz w:val="24"/>
                <w:szCs w:val="24"/>
              </w:rPr>
              <w:t>efektu</w:t>
            </w:r>
            <w:proofErr w:type="spellEnd"/>
            <w:r w:rsidRPr="003F4131">
              <w:rPr>
                <w:sz w:val="24"/>
                <w:szCs w:val="24"/>
              </w:rPr>
              <w:t xml:space="preserve"> </w:t>
            </w:r>
            <w:proofErr w:type="spellStart"/>
            <w:proofErr w:type="gramStart"/>
            <w:r w:rsidRPr="003F4131">
              <w:rPr>
                <w:sz w:val="24"/>
                <w:szCs w:val="24"/>
              </w:rPr>
              <w:t>mākslinieks</w:t>
            </w:r>
            <w:proofErr w:type="spellEnd"/>
            <w:r w:rsidR="00EF6D56">
              <w:rPr>
                <w:sz w:val="24"/>
                <w:szCs w:val="24"/>
              </w:rPr>
              <w:t>;</w:t>
            </w:r>
            <w:proofErr w:type="gramEnd"/>
          </w:p>
          <w:p w14:paraId="2A1D8188" w14:textId="77777777" w:rsidR="00CE2572" w:rsidRPr="00557126" w:rsidRDefault="002040FF" w:rsidP="00CE2572">
            <w:pPr>
              <w:rPr>
                <w:sz w:val="24"/>
                <w:szCs w:val="24"/>
                <w:lang w:val="lv-LV"/>
              </w:rPr>
            </w:pPr>
            <w:r>
              <w:rPr>
                <w:sz w:val="24"/>
                <w:szCs w:val="24"/>
              </w:rPr>
              <w:t xml:space="preserve">- </w:t>
            </w:r>
            <w:proofErr w:type="spellStart"/>
            <w:r w:rsidR="009C48FE">
              <w:rPr>
                <w:sz w:val="24"/>
                <w:szCs w:val="24"/>
              </w:rPr>
              <w:t>p</w:t>
            </w:r>
            <w:r w:rsidRPr="003F4131">
              <w:rPr>
                <w:sz w:val="24"/>
                <w:szCs w:val="24"/>
              </w:rPr>
              <w:t>ēcapstrādes</w:t>
            </w:r>
            <w:proofErr w:type="spellEnd"/>
            <w:r w:rsidRPr="003F4131">
              <w:rPr>
                <w:sz w:val="24"/>
                <w:szCs w:val="24"/>
              </w:rPr>
              <w:t xml:space="preserve"> </w:t>
            </w:r>
            <w:proofErr w:type="spellStart"/>
            <w:r w:rsidRPr="003F4131">
              <w:rPr>
                <w:sz w:val="24"/>
                <w:szCs w:val="24"/>
              </w:rPr>
              <w:t>tehniķis</w:t>
            </w:r>
            <w:proofErr w:type="spellEnd"/>
            <w:r w:rsidR="00EF6D56">
              <w:rPr>
                <w:sz w:val="24"/>
                <w:szCs w:val="24"/>
              </w:rPr>
              <w:t>.</w:t>
            </w:r>
          </w:p>
          <w:p w14:paraId="48FF04EA" w14:textId="77777777" w:rsidR="38A3CE32" w:rsidRPr="00557126" w:rsidRDefault="38A3CE32">
            <w:pPr>
              <w:rPr>
                <w:color w:val="333333"/>
                <w:sz w:val="24"/>
                <w:szCs w:val="24"/>
                <w:lang w:val="lv-LV"/>
              </w:rPr>
            </w:pPr>
          </w:p>
        </w:tc>
        <w:tc>
          <w:tcPr>
            <w:tcW w:w="1984" w:type="dxa"/>
            <w:hideMark/>
          </w:tcPr>
          <w:p w14:paraId="7A6C5BEC" w14:textId="77777777" w:rsidR="000B1D70" w:rsidRPr="00FD62B6" w:rsidRDefault="002040FF" w:rsidP="00FD62B6">
            <w:pPr>
              <w:jc w:val="center"/>
              <w:rPr>
                <w:sz w:val="24"/>
                <w:szCs w:val="24"/>
                <w:lang w:val="lv"/>
              </w:rPr>
            </w:pPr>
            <w:r>
              <w:rPr>
                <w:sz w:val="24"/>
                <w:szCs w:val="24"/>
                <w:lang w:val="lv"/>
              </w:rPr>
              <w:lastRenderedPageBreak/>
              <w:t>2</w:t>
            </w:r>
            <w:r w:rsidR="006F5FEA" w:rsidRPr="00FD62B6">
              <w:rPr>
                <w:sz w:val="24"/>
                <w:szCs w:val="24"/>
                <w:lang w:val="lv"/>
              </w:rPr>
              <w:t xml:space="preserve"> punkt</w:t>
            </w:r>
            <w:r>
              <w:rPr>
                <w:sz w:val="24"/>
                <w:szCs w:val="24"/>
                <w:lang w:val="lv"/>
              </w:rPr>
              <w:t>i</w:t>
            </w:r>
          </w:p>
          <w:p w14:paraId="2A0F618D" w14:textId="77777777" w:rsidR="38A3CE32" w:rsidRPr="00FD62B6" w:rsidRDefault="002040FF" w:rsidP="00FD62B6">
            <w:pPr>
              <w:jc w:val="center"/>
              <w:rPr>
                <w:sz w:val="24"/>
                <w:szCs w:val="24"/>
                <w:lang w:val="lv"/>
              </w:rPr>
            </w:pPr>
            <w:r w:rsidRPr="00FD62B6">
              <w:rPr>
                <w:sz w:val="24"/>
                <w:szCs w:val="24"/>
                <w:lang w:val="lv"/>
              </w:rPr>
              <w:t>(par katru speciālistu)</w:t>
            </w:r>
          </w:p>
          <w:p w14:paraId="2B1E1898" w14:textId="77777777" w:rsidR="38A3CE32" w:rsidRDefault="002040FF" w:rsidP="00FD62B6">
            <w:pPr>
              <w:jc w:val="center"/>
              <w:rPr>
                <w:color w:val="333333"/>
                <w:sz w:val="24"/>
                <w:szCs w:val="24"/>
                <w:lang w:val="lv"/>
              </w:rPr>
            </w:pPr>
            <w:r w:rsidRPr="00FD62B6">
              <w:rPr>
                <w:sz w:val="24"/>
                <w:szCs w:val="24"/>
                <w:lang w:val="lv"/>
              </w:rPr>
              <w:t xml:space="preserve">Punktu kopskaits kritērijā nepārsniedz </w:t>
            </w:r>
            <w:r w:rsidR="007C5485">
              <w:rPr>
                <w:sz w:val="24"/>
                <w:szCs w:val="24"/>
                <w:lang w:val="lv"/>
              </w:rPr>
              <w:t>8</w:t>
            </w:r>
          </w:p>
        </w:tc>
      </w:tr>
      <w:tr w:rsidR="008F5B00" w14:paraId="47E0D632" w14:textId="77777777" w:rsidTr="00177608">
        <w:trPr>
          <w:trHeight w:val="300"/>
        </w:trPr>
        <w:tc>
          <w:tcPr>
            <w:tcW w:w="828" w:type="dxa"/>
            <w:hideMark/>
          </w:tcPr>
          <w:p w14:paraId="385CA75C" w14:textId="77777777" w:rsidR="00110C36" w:rsidRDefault="002040FF" w:rsidP="38A3CE32">
            <w:pPr>
              <w:jc w:val="center"/>
              <w:rPr>
                <w:b/>
                <w:bCs/>
                <w:color w:val="000000" w:themeColor="text1"/>
                <w:sz w:val="24"/>
                <w:szCs w:val="24"/>
                <w:lang w:val="lv-LV"/>
              </w:rPr>
            </w:pPr>
            <w:r w:rsidRPr="74BB1F8B">
              <w:rPr>
                <w:color w:val="000000" w:themeColor="text1"/>
                <w:sz w:val="24"/>
                <w:szCs w:val="24"/>
                <w:lang w:val="lv-LV"/>
              </w:rPr>
              <w:t>2</w:t>
            </w:r>
            <w:r w:rsidRPr="00FD62B6">
              <w:rPr>
                <w:color w:val="000000" w:themeColor="text1"/>
                <w:sz w:val="24"/>
                <w:szCs w:val="24"/>
                <w:lang w:val="lv-LV"/>
              </w:rPr>
              <w:t>.4</w:t>
            </w:r>
            <w:r w:rsidRPr="38A3CE32">
              <w:rPr>
                <w:b/>
                <w:bCs/>
                <w:color w:val="000000" w:themeColor="text1"/>
                <w:sz w:val="24"/>
                <w:szCs w:val="24"/>
                <w:lang w:val="lv-LV"/>
              </w:rPr>
              <w:t>.</w:t>
            </w:r>
          </w:p>
        </w:tc>
        <w:tc>
          <w:tcPr>
            <w:tcW w:w="6804" w:type="dxa"/>
            <w:hideMark/>
          </w:tcPr>
          <w:p w14:paraId="558D3EC0" w14:textId="77777777" w:rsidR="38A3CE32" w:rsidRPr="00557126" w:rsidRDefault="002040FF">
            <w:pPr>
              <w:rPr>
                <w:sz w:val="24"/>
                <w:szCs w:val="24"/>
                <w:lang w:val="lv-LV"/>
              </w:rPr>
            </w:pPr>
            <w:r w:rsidRPr="00557126">
              <w:rPr>
                <w:sz w:val="24"/>
                <w:szCs w:val="24"/>
                <w:lang w:val="lv-LV"/>
              </w:rPr>
              <w:t xml:space="preserve">Filmas uzņemšanā vai pēcapstrādes posmā tiek </w:t>
            </w:r>
            <w:r w:rsidRPr="00557126">
              <w:rPr>
                <w:sz w:val="24"/>
                <w:szCs w:val="24"/>
                <w:lang w:val="lv-LV"/>
              </w:rPr>
              <w:t>slēgti līgumi ar Latvijā reģistrētu uzņēmumu par:</w:t>
            </w:r>
          </w:p>
          <w:p w14:paraId="26AD2CC9" w14:textId="77777777" w:rsidR="38A3CE32" w:rsidRPr="00557126" w:rsidRDefault="002040FF">
            <w:pPr>
              <w:rPr>
                <w:sz w:val="24"/>
                <w:szCs w:val="24"/>
                <w:lang w:val="lv-LV"/>
              </w:rPr>
            </w:pPr>
            <w:r w:rsidRPr="00557126">
              <w:rPr>
                <w:sz w:val="24"/>
                <w:szCs w:val="24"/>
                <w:lang w:val="lv-LV"/>
              </w:rPr>
              <w:t>- filmēšanas vai attēla apstrādes tehnikas nomu vai izmantošanu;</w:t>
            </w:r>
          </w:p>
          <w:p w14:paraId="5C9BD71C" w14:textId="77777777" w:rsidR="38A3CE32" w:rsidRPr="00557126" w:rsidRDefault="002040FF">
            <w:pPr>
              <w:rPr>
                <w:sz w:val="24"/>
                <w:szCs w:val="24"/>
                <w:lang w:val="lv-LV"/>
              </w:rPr>
            </w:pPr>
            <w:r w:rsidRPr="00557126">
              <w:rPr>
                <w:sz w:val="24"/>
                <w:szCs w:val="24"/>
                <w:lang w:val="lv-LV"/>
              </w:rPr>
              <w:t>- gaismu tehnikas nomu vai izmantošanu;</w:t>
            </w:r>
          </w:p>
          <w:p w14:paraId="619840EF" w14:textId="77777777" w:rsidR="38A3CE32" w:rsidRPr="00557126" w:rsidRDefault="002040FF">
            <w:pPr>
              <w:rPr>
                <w:sz w:val="24"/>
                <w:szCs w:val="24"/>
                <w:lang w:val="lv-LV"/>
              </w:rPr>
            </w:pPr>
            <w:r w:rsidRPr="00557126">
              <w:rPr>
                <w:sz w:val="24"/>
                <w:szCs w:val="24"/>
                <w:lang w:val="lv-LV"/>
              </w:rPr>
              <w:t>- skaņu tehnikas nomu vai izmantošanu;</w:t>
            </w:r>
          </w:p>
          <w:p w14:paraId="29000304" w14:textId="77777777" w:rsidR="00CE2572" w:rsidRDefault="002040FF" w:rsidP="00CE2572">
            <w:pPr>
              <w:rPr>
                <w:sz w:val="24"/>
                <w:szCs w:val="24"/>
                <w:lang w:val="lv-LV"/>
              </w:rPr>
            </w:pPr>
            <w:r w:rsidRPr="00557126">
              <w:rPr>
                <w:sz w:val="24"/>
                <w:szCs w:val="24"/>
                <w:lang w:val="lv-LV"/>
              </w:rPr>
              <w:t>- filmas skaņu vai mūzikas ierakst</w:t>
            </w:r>
            <w:r w:rsidR="0035670A">
              <w:rPr>
                <w:sz w:val="24"/>
                <w:szCs w:val="24"/>
                <w:lang w:val="lv-LV"/>
              </w:rPr>
              <w:t>a veikšanu</w:t>
            </w:r>
            <w:r w:rsidRPr="00557126">
              <w:rPr>
                <w:sz w:val="24"/>
                <w:szCs w:val="24"/>
                <w:lang w:val="lv-LV"/>
              </w:rPr>
              <w:t xml:space="preserve"> Latvijā</w:t>
            </w:r>
            <w:r w:rsidR="00055304">
              <w:rPr>
                <w:sz w:val="24"/>
                <w:szCs w:val="24"/>
                <w:lang w:val="lv-LV"/>
              </w:rPr>
              <w:t>;</w:t>
            </w:r>
          </w:p>
          <w:p w14:paraId="00808367" w14:textId="77777777" w:rsidR="00F917A5" w:rsidRPr="003F4131" w:rsidRDefault="002040FF" w:rsidP="00F917A5">
            <w:pPr>
              <w:rPr>
                <w:sz w:val="24"/>
                <w:szCs w:val="24"/>
                <w:lang w:val="lv-LV"/>
              </w:rPr>
            </w:pPr>
            <w:r w:rsidRPr="003F4131">
              <w:rPr>
                <w:sz w:val="24"/>
                <w:szCs w:val="24"/>
                <w:lang w:val="lv-LV"/>
              </w:rPr>
              <w:t xml:space="preserve">- </w:t>
            </w:r>
            <w:r w:rsidR="00440662">
              <w:rPr>
                <w:sz w:val="24"/>
                <w:szCs w:val="24"/>
                <w:lang w:val="lv-LV"/>
              </w:rPr>
              <w:t xml:space="preserve">filmas </w:t>
            </w:r>
            <w:r w:rsidRPr="003F4131">
              <w:rPr>
                <w:sz w:val="24"/>
                <w:szCs w:val="24"/>
                <w:lang w:val="lv-LV"/>
              </w:rPr>
              <w:t>skaņu vai mūzikas ieraksta pēcapstrādes veikšanu Latvijā;</w:t>
            </w:r>
          </w:p>
          <w:p w14:paraId="5D3DBCD1" w14:textId="77777777" w:rsidR="00F917A5" w:rsidRPr="003F4131" w:rsidRDefault="002040FF" w:rsidP="00F917A5">
            <w:pPr>
              <w:rPr>
                <w:sz w:val="24"/>
                <w:szCs w:val="24"/>
                <w:lang w:val="lv-LV"/>
              </w:rPr>
            </w:pPr>
            <w:r w:rsidRPr="003F4131">
              <w:rPr>
                <w:sz w:val="24"/>
                <w:szCs w:val="24"/>
                <w:lang w:val="lv-LV"/>
              </w:rPr>
              <w:t>- kameras sliežu tehnikas nomu vai izmantošanu (</w:t>
            </w:r>
            <w:proofErr w:type="spellStart"/>
            <w:r w:rsidRPr="003F4131">
              <w:rPr>
                <w:sz w:val="24"/>
                <w:szCs w:val="24"/>
                <w:lang w:val="lv-LV"/>
              </w:rPr>
              <w:t>grip</w:t>
            </w:r>
            <w:proofErr w:type="spellEnd"/>
            <w:r w:rsidRPr="003F4131">
              <w:rPr>
                <w:sz w:val="24"/>
                <w:szCs w:val="24"/>
                <w:lang w:val="lv-LV"/>
              </w:rPr>
              <w:t xml:space="preserve"> tehnikas);</w:t>
            </w:r>
          </w:p>
          <w:p w14:paraId="248172D3" w14:textId="77777777" w:rsidR="00F917A5" w:rsidRDefault="002040FF" w:rsidP="00F917A5">
            <w:pPr>
              <w:rPr>
                <w:sz w:val="24"/>
                <w:szCs w:val="24"/>
                <w:lang w:val="lv-LV"/>
              </w:rPr>
            </w:pPr>
            <w:r w:rsidRPr="003F4131">
              <w:rPr>
                <w:sz w:val="24"/>
                <w:szCs w:val="24"/>
                <w:lang w:val="lv-LV"/>
              </w:rPr>
              <w:t>- filmēšanas laukuma aprīkojuma nomu vai izmantošanu</w:t>
            </w:r>
            <w:r w:rsidR="00041F85">
              <w:rPr>
                <w:sz w:val="24"/>
                <w:szCs w:val="24"/>
                <w:lang w:val="lv-LV"/>
              </w:rPr>
              <w:t>;</w:t>
            </w:r>
          </w:p>
          <w:p w14:paraId="151EBFE1" w14:textId="77777777" w:rsidR="00041F85" w:rsidRPr="003F4131" w:rsidRDefault="002040FF" w:rsidP="00F917A5">
            <w:pPr>
              <w:rPr>
                <w:sz w:val="24"/>
                <w:szCs w:val="24"/>
                <w:lang w:val="lv-LV"/>
              </w:rPr>
            </w:pPr>
            <w:r>
              <w:rPr>
                <w:sz w:val="24"/>
                <w:szCs w:val="24"/>
                <w:lang w:val="lv-LV"/>
              </w:rPr>
              <w:t xml:space="preserve">- </w:t>
            </w:r>
            <w:r w:rsidRPr="00041F85">
              <w:rPr>
                <w:sz w:val="24"/>
                <w:szCs w:val="24"/>
                <w:lang w:val="lv-LV"/>
              </w:rPr>
              <w:t>filmas specefektu veikšanu Latvijā</w:t>
            </w:r>
            <w:r>
              <w:rPr>
                <w:sz w:val="24"/>
                <w:szCs w:val="24"/>
                <w:lang w:val="lv-LV"/>
              </w:rPr>
              <w:t>.</w:t>
            </w:r>
          </w:p>
          <w:p w14:paraId="57B3C931" w14:textId="77777777" w:rsidR="00055304" w:rsidRPr="00557126" w:rsidRDefault="00055304" w:rsidP="00CE2572">
            <w:pPr>
              <w:rPr>
                <w:sz w:val="24"/>
                <w:szCs w:val="24"/>
                <w:lang w:val="lv-LV"/>
              </w:rPr>
            </w:pPr>
          </w:p>
          <w:p w14:paraId="273A4E52" w14:textId="77777777" w:rsidR="38A3CE32" w:rsidRPr="00557126" w:rsidRDefault="38A3CE32">
            <w:pPr>
              <w:rPr>
                <w:color w:val="333333"/>
                <w:sz w:val="24"/>
                <w:szCs w:val="24"/>
                <w:lang w:val="lv-LV"/>
              </w:rPr>
            </w:pPr>
          </w:p>
        </w:tc>
        <w:tc>
          <w:tcPr>
            <w:tcW w:w="1984" w:type="dxa"/>
            <w:hideMark/>
          </w:tcPr>
          <w:p w14:paraId="02DB5A63" w14:textId="77777777" w:rsidR="000B1D70" w:rsidRPr="00FD62B6" w:rsidRDefault="002040FF" w:rsidP="00FD62B6">
            <w:pPr>
              <w:jc w:val="center"/>
              <w:rPr>
                <w:sz w:val="24"/>
                <w:szCs w:val="24"/>
                <w:lang w:val="lv"/>
              </w:rPr>
            </w:pPr>
            <w:r>
              <w:rPr>
                <w:sz w:val="24"/>
                <w:szCs w:val="24"/>
                <w:lang w:val="lv"/>
              </w:rPr>
              <w:t>2</w:t>
            </w:r>
            <w:r w:rsidR="006F5FEA" w:rsidRPr="00FD62B6">
              <w:rPr>
                <w:sz w:val="24"/>
                <w:szCs w:val="24"/>
                <w:lang w:val="lv"/>
              </w:rPr>
              <w:t xml:space="preserve"> punkt</w:t>
            </w:r>
            <w:r>
              <w:rPr>
                <w:sz w:val="24"/>
                <w:szCs w:val="24"/>
                <w:lang w:val="lv"/>
              </w:rPr>
              <w:t>i</w:t>
            </w:r>
          </w:p>
          <w:p w14:paraId="34273D17" w14:textId="77777777" w:rsidR="38A3CE32" w:rsidRPr="00FD62B6" w:rsidRDefault="002040FF" w:rsidP="00FD62B6">
            <w:pPr>
              <w:jc w:val="center"/>
              <w:rPr>
                <w:sz w:val="24"/>
                <w:szCs w:val="24"/>
                <w:lang w:val="lv"/>
              </w:rPr>
            </w:pPr>
            <w:r w:rsidRPr="00FD62B6">
              <w:rPr>
                <w:sz w:val="24"/>
                <w:szCs w:val="24"/>
                <w:lang w:val="lv"/>
              </w:rPr>
              <w:t xml:space="preserve">(par katru </w:t>
            </w:r>
            <w:r w:rsidRPr="00FD62B6">
              <w:rPr>
                <w:sz w:val="24"/>
                <w:szCs w:val="24"/>
                <w:lang w:val="lv"/>
              </w:rPr>
              <w:t>speciālistu)</w:t>
            </w:r>
          </w:p>
          <w:p w14:paraId="605F6CE1" w14:textId="77777777" w:rsidR="38A3CE32" w:rsidRDefault="002040FF" w:rsidP="00FD62B6">
            <w:pPr>
              <w:jc w:val="center"/>
              <w:rPr>
                <w:b/>
                <w:bCs/>
                <w:color w:val="000000" w:themeColor="text1"/>
                <w:sz w:val="24"/>
                <w:szCs w:val="24"/>
                <w:lang w:val="lv-LV"/>
              </w:rPr>
            </w:pPr>
            <w:r w:rsidRPr="00FD62B6">
              <w:rPr>
                <w:sz w:val="24"/>
                <w:szCs w:val="24"/>
                <w:lang w:val="lv"/>
              </w:rPr>
              <w:t xml:space="preserve">Punktu kopskaits kritērijā nepārsniedz </w:t>
            </w:r>
            <w:r w:rsidR="00CD7970">
              <w:rPr>
                <w:sz w:val="24"/>
                <w:szCs w:val="24"/>
                <w:lang w:val="lv"/>
              </w:rPr>
              <w:t>8</w:t>
            </w:r>
          </w:p>
        </w:tc>
      </w:tr>
      <w:tr w:rsidR="008F5B00" w14:paraId="18536FF7" w14:textId="77777777" w:rsidTr="00177608">
        <w:tc>
          <w:tcPr>
            <w:tcW w:w="828" w:type="dxa"/>
            <w:hideMark/>
          </w:tcPr>
          <w:p w14:paraId="17860991" w14:textId="77777777" w:rsidR="00C63E05" w:rsidRPr="00667061" w:rsidRDefault="002040FF" w:rsidP="00074D14">
            <w:pPr>
              <w:jc w:val="center"/>
              <w:textAlignment w:val="baseline"/>
              <w:rPr>
                <w:sz w:val="24"/>
                <w:szCs w:val="24"/>
                <w:lang w:val="lv-LV"/>
              </w:rPr>
            </w:pPr>
            <w:r w:rsidRPr="74BB1F8B">
              <w:rPr>
                <w:b/>
                <w:bCs/>
                <w:color w:val="000000" w:themeColor="text1"/>
                <w:sz w:val="24"/>
                <w:szCs w:val="24"/>
                <w:lang w:val="lv-LV"/>
              </w:rPr>
              <w:t>3</w:t>
            </w:r>
            <w:r w:rsidRPr="74BB1F8B">
              <w:rPr>
                <w:b/>
                <w:color w:val="000000" w:themeColor="text1"/>
                <w:sz w:val="24"/>
                <w:szCs w:val="24"/>
                <w:lang w:val="lv-LV"/>
              </w:rPr>
              <w:t>.</w:t>
            </w:r>
            <w:r w:rsidRPr="74BB1F8B">
              <w:rPr>
                <w:color w:val="000000" w:themeColor="text1"/>
                <w:sz w:val="24"/>
                <w:szCs w:val="24"/>
                <w:lang w:val="lv-LV"/>
              </w:rPr>
              <w:t> </w:t>
            </w:r>
          </w:p>
        </w:tc>
        <w:tc>
          <w:tcPr>
            <w:tcW w:w="6804" w:type="dxa"/>
            <w:hideMark/>
          </w:tcPr>
          <w:p w14:paraId="0C29CB82" w14:textId="77777777" w:rsidR="38A3CE32" w:rsidRPr="001C35B2" w:rsidRDefault="002040FF" w:rsidP="4FFA7A45">
            <w:pPr>
              <w:rPr>
                <w:b/>
                <w:bCs/>
                <w:color w:val="000000" w:themeColor="text1"/>
                <w:sz w:val="24"/>
                <w:szCs w:val="24"/>
                <w:lang w:val="lv"/>
              </w:rPr>
            </w:pPr>
            <w:r w:rsidRPr="001C35B2">
              <w:rPr>
                <w:rFonts w:eastAsiaTheme="minorEastAsia"/>
                <w:b/>
                <w:bCs/>
                <w:color w:val="000000" w:themeColor="text1"/>
                <w:sz w:val="24"/>
                <w:szCs w:val="24"/>
                <w:lang w:val="lv"/>
              </w:rPr>
              <w:t>Projekta izplatīšanas potenciāls</w:t>
            </w:r>
          </w:p>
        </w:tc>
        <w:tc>
          <w:tcPr>
            <w:tcW w:w="1984" w:type="dxa"/>
            <w:hideMark/>
          </w:tcPr>
          <w:p w14:paraId="3A70E6CF" w14:textId="77777777" w:rsidR="38A3CE32" w:rsidRDefault="38A3CE32" w:rsidP="00FD62B6">
            <w:pPr>
              <w:jc w:val="center"/>
              <w:rPr>
                <w:color w:val="333333"/>
                <w:sz w:val="24"/>
                <w:szCs w:val="24"/>
                <w:lang w:val="lv"/>
              </w:rPr>
            </w:pPr>
          </w:p>
        </w:tc>
      </w:tr>
      <w:tr w:rsidR="008F5B00" w14:paraId="26102941" w14:textId="77777777" w:rsidTr="00177608">
        <w:tc>
          <w:tcPr>
            <w:tcW w:w="828" w:type="dxa"/>
            <w:hideMark/>
          </w:tcPr>
          <w:p w14:paraId="53FB0543"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3.1. </w:t>
            </w:r>
          </w:p>
        </w:tc>
        <w:tc>
          <w:tcPr>
            <w:tcW w:w="6804" w:type="dxa"/>
            <w:hideMark/>
          </w:tcPr>
          <w:p w14:paraId="6005AD76" w14:textId="77777777" w:rsidR="38A3CE32" w:rsidRDefault="002040FF">
            <w:pPr>
              <w:rPr>
                <w:color w:val="333333"/>
                <w:sz w:val="24"/>
                <w:szCs w:val="24"/>
                <w:lang w:val="lv"/>
              </w:rPr>
            </w:pPr>
            <w:r w:rsidRPr="00FD62B6">
              <w:rPr>
                <w:sz w:val="24"/>
                <w:szCs w:val="24"/>
                <w:lang w:val="lv-LV"/>
              </w:rPr>
              <w:t xml:space="preserve">filmas izplatīšanas plāns ir apliecināts ar straumēšanas platformas vai ar vairāku ārvalstu raidorganizāciju vai izplatītāju rakstiskiem </w:t>
            </w:r>
            <w:r w:rsidRPr="00FD62B6">
              <w:rPr>
                <w:sz w:val="24"/>
                <w:szCs w:val="24"/>
                <w:lang w:val="lv-LV"/>
              </w:rPr>
              <w:t>apstiprinājumiem</w:t>
            </w:r>
          </w:p>
        </w:tc>
        <w:tc>
          <w:tcPr>
            <w:tcW w:w="1984" w:type="dxa"/>
            <w:hideMark/>
          </w:tcPr>
          <w:p w14:paraId="54DC64B4" w14:textId="77777777" w:rsidR="38A3CE32" w:rsidRDefault="002040FF" w:rsidP="00FD62B6">
            <w:pPr>
              <w:jc w:val="center"/>
              <w:rPr>
                <w:color w:val="333333"/>
                <w:sz w:val="24"/>
                <w:szCs w:val="24"/>
                <w:lang w:val="lv"/>
              </w:rPr>
            </w:pPr>
            <w:r w:rsidRPr="00FD62B6">
              <w:rPr>
                <w:sz w:val="24"/>
                <w:szCs w:val="24"/>
              </w:rPr>
              <w:t>1</w:t>
            </w:r>
            <w:r w:rsidR="0078509D">
              <w:rPr>
                <w:sz w:val="24"/>
                <w:szCs w:val="24"/>
              </w:rPr>
              <w:t>0</w:t>
            </w:r>
          </w:p>
        </w:tc>
      </w:tr>
      <w:tr w:rsidR="008F5B00" w14:paraId="7323C9D3" w14:textId="77777777" w:rsidTr="00177608">
        <w:tc>
          <w:tcPr>
            <w:tcW w:w="828" w:type="dxa"/>
            <w:hideMark/>
          </w:tcPr>
          <w:p w14:paraId="550B709D"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3.2. </w:t>
            </w:r>
          </w:p>
        </w:tc>
        <w:tc>
          <w:tcPr>
            <w:tcW w:w="6804" w:type="dxa"/>
            <w:hideMark/>
          </w:tcPr>
          <w:p w14:paraId="32EC143F" w14:textId="77777777" w:rsidR="38A3CE32" w:rsidRDefault="002040FF">
            <w:pPr>
              <w:rPr>
                <w:color w:val="333333"/>
                <w:sz w:val="24"/>
                <w:szCs w:val="24"/>
                <w:lang w:val="lv"/>
              </w:rPr>
            </w:pPr>
            <w:r w:rsidRPr="00FD62B6">
              <w:rPr>
                <w:sz w:val="24"/>
                <w:szCs w:val="24"/>
                <w:lang w:val="lv-LV"/>
              </w:rPr>
              <w:t>filmas izplatīšanas plāns ir apliecināts ar vismaz vienas ārvalstu raidorganizācijas vai izplatītāja rakstisku apstiprinājumu</w:t>
            </w:r>
          </w:p>
        </w:tc>
        <w:tc>
          <w:tcPr>
            <w:tcW w:w="1984" w:type="dxa"/>
            <w:hideMark/>
          </w:tcPr>
          <w:p w14:paraId="25D18D3B" w14:textId="77777777" w:rsidR="38A3CE32" w:rsidRDefault="002040FF" w:rsidP="00FD62B6">
            <w:pPr>
              <w:jc w:val="center"/>
              <w:rPr>
                <w:color w:val="333333"/>
                <w:sz w:val="24"/>
                <w:szCs w:val="24"/>
                <w:lang w:val="lv"/>
              </w:rPr>
            </w:pPr>
            <w:r w:rsidRPr="00FD62B6">
              <w:rPr>
                <w:sz w:val="24"/>
                <w:szCs w:val="24"/>
              </w:rPr>
              <w:t>5</w:t>
            </w:r>
          </w:p>
        </w:tc>
      </w:tr>
      <w:tr w:rsidR="008F5B00" w14:paraId="47E2DEF6" w14:textId="77777777" w:rsidTr="00177608">
        <w:tc>
          <w:tcPr>
            <w:tcW w:w="828" w:type="dxa"/>
            <w:hideMark/>
          </w:tcPr>
          <w:p w14:paraId="3F02A91A" w14:textId="77777777" w:rsidR="00C63E05" w:rsidRPr="00667061" w:rsidRDefault="002040FF" w:rsidP="00074D14">
            <w:pPr>
              <w:jc w:val="center"/>
              <w:textAlignment w:val="baseline"/>
              <w:rPr>
                <w:sz w:val="24"/>
                <w:szCs w:val="24"/>
                <w:lang w:val="lv-LV"/>
              </w:rPr>
            </w:pPr>
            <w:r w:rsidRPr="74BB1F8B">
              <w:rPr>
                <w:color w:val="000000" w:themeColor="text1"/>
                <w:sz w:val="24"/>
                <w:szCs w:val="24"/>
                <w:lang w:val="lv-LV"/>
              </w:rPr>
              <w:t>3.3. </w:t>
            </w:r>
          </w:p>
        </w:tc>
        <w:tc>
          <w:tcPr>
            <w:tcW w:w="6804" w:type="dxa"/>
            <w:hideMark/>
          </w:tcPr>
          <w:p w14:paraId="641E1140" w14:textId="77777777" w:rsidR="38A3CE32" w:rsidRDefault="002040FF">
            <w:pPr>
              <w:rPr>
                <w:color w:val="333333"/>
                <w:sz w:val="24"/>
                <w:szCs w:val="24"/>
                <w:lang w:val="lv"/>
              </w:rPr>
            </w:pPr>
            <w:r w:rsidRPr="00FD62B6">
              <w:rPr>
                <w:sz w:val="24"/>
                <w:szCs w:val="24"/>
                <w:lang w:val="lv-LV"/>
              </w:rPr>
              <w:t xml:space="preserve">filmas izplatīšanas plāns nav apstiprināts vai ir pamats uzskatīt, ka tas nav </w:t>
            </w:r>
            <w:r w:rsidRPr="00FD62B6">
              <w:rPr>
                <w:sz w:val="24"/>
                <w:szCs w:val="24"/>
                <w:lang w:val="lv-LV"/>
              </w:rPr>
              <w:t>apstiprināts</w:t>
            </w:r>
          </w:p>
        </w:tc>
        <w:tc>
          <w:tcPr>
            <w:tcW w:w="1984" w:type="dxa"/>
            <w:hideMark/>
          </w:tcPr>
          <w:p w14:paraId="7088B70A" w14:textId="77777777" w:rsidR="38A3CE32" w:rsidRDefault="002040FF" w:rsidP="00FD62B6">
            <w:pPr>
              <w:jc w:val="center"/>
              <w:rPr>
                <w:b/>
                <w:bCs/>
                <w:color w:val="000000" w:themeColor="text1"/>
                <w:sz w:val="24"/>
                <w:szCs w:val="24"/>
                <w:lang w:val="lv-LV"/>
              </w:rPr>
            </w:pPr>
            <w:r w:rsidRPr="00FD62B6">
              <w:rPr>
                <w:sz w:val="24"/>
                <w:szCs w:val="24"/>
              </w:rPr>
              <w:t>0</w:t>
            </w:r>
          </w:p>
        </w:tc>
      </w:tr>
    </w:tbl>
    <w:p w14:paraId="65906599" w14:textId="77777777" w:rsidR="00C63E05" w:rsidRPr="00667061" w:rsidRDefault="00C63E05" w:rsidP="00C63E05">
      <w:pPr>
        <w:jc w:val="right"/>
        <w:textAlignment w:val="baseline"/>
        <w:rPr>
          <w:sz w:val="24"/>
          <w:szCs w:val="24"/>
          <w:lang w:val="lv-LV"/>
        </w:rPr>
      </w:pPr>
    </w:p>
    <w:p w14:paraId="6F967D70" w14:textId="77777777" w:rsidR="00C63E05" w:rsidRPr="00011CE1" w:rsidRDefault="002040FF" w:rsidP="00810967">
      <w:pPr>
        <w:jc w:val="both"/>
        <w:rPr>
          <w:color w:val="333333"/>
          <w:sz w:val="24"/>
          <w:szCs w:val="24"/>
          <w:lang w:val="lv"/>
        </w:rPr>
        <w:sectPr w:rsidR="00C63E05" w:rsidRPr="00011CE1" w:rsidSect="008E7615">
          <w:headerReference w:type="default" r:id="rId31"/>
          <w:footerReference w:type="default" r:id="rId32"/>
          <w:pgSz w:w="11906" w:h="16838" w:code="9"/>
          <w:pgMar w:top="851" w:right="851" w:bottom="851" w:left="1418" w:header="142" w:footer="23" w:gutter="0"/>
          <w:cols w:space="709"/>
          <w:docGrid w:linePitch="272"/>
        </w:sectPr>
      </w:pPr>
      <w:r w:rsidRPr="38A3CE32">
        <w:rPr>
          <w:color w:val="333333"/>
          <w:sz w:val="24"/>
          <w:szCs w:val="24"/>
          <w:lang w:val="lv"/>
        </w:rPr>
        <w:t>*</w:t>
      </w:r>
      <w:r w:rsidRPr="001C35B2">
        <w:rPr>
          <w:lang w:val="lv-LV"/>
        </w:rPr>
        <w:t xml:space="preserve"> </w:t>
      </w:r>
      <w:r w:rsidRPr="00810967">
        <w:rPr>
          <w:color w:val="333333"/>
          <w:sz w:val="24"/>
          <w:szCs w:val="24"/>
          <w:lang w:val="lv"/>
        </w:rPr>
        <w:t xml:space="preserve">Ja iegūtais punktu skaits ir vienāds, prioritāri atbalstu piešķir tam projekta iesnieguma iesniedzējam, kurš ir norādījis lielāko pievienotās </w:t>
      </w:r>
      <w:r w:rsidRPr="00810967">
        <w:rPr>
          <w:color w:val="333333"/>
          <w:sz w:val="24"/>
          <w:szCs w:val="24"/>
          <w:lang w:val="lv"/>
        </w:rPr>
        <w:t>vērtības nodokļa ieņēmumu attiecību pret līdzfinansējumu</w:t>
      </w:r>
    </w:p>
    <w:p w14:paraId="7B57303D" w14:textId="77777777" w:rsidR="00375E4F" w:rsidRDefault="002040FF" w:rsidP="7A0215EB">
      <w:pPr>
        <w:pStyle w:val="NormalWeb"/>
        <w:spacing w:before="60" w:beforeAutospacing="0"/>
        <w:jc w:val="right"/>
        <w:rPr>
          <w:b/>
          <w:bCs/>
          <w:caps/>
        </w:rPr>
      </w:pPr>
      <w:r>
        <w:rPr>
          <w:b/>
          <w:bCs/>
          <w:caps/>
        </w:rPr>
        <w:lastRenderedPageBreak/>
        <w:t>5</w:t>
      </w:r>
      <w:r w:rsidR="006F5FEA" w:rsidRPr="7A0215EB">
        <w:rPr>
          <w:b/>
          <w:bCs/>
          <w:caps/>
        </w:rPr>
        <w:t>.</w:t>
      </w:r>
      <w:r w:rsidR="518471D5" w:rsidRPr="7A0215EB">
        <w:rPr>
          <w:b/>
          <w:bCs/>
        </w:rPr>
        <w:t xml:space="preserve"> pielikums</w:t>
      </w:r>
      <w:r w:rsidR="518471D5">
        <w:t> </w:t>
      </w:r>
      <w:r w:rsidR="0014313C">
        <w:rPr>
          <w:b/>
          <w:bCs/>
        </w:rPr>
        <w:t>N</w:t>
      </w:r>
      <w:r w:rsidR="518471D5" w:rsidRPr="7A0215EB">
        <w:rPr>
          <w:b/>
          <w:bCs/>
        </w:rPr>
        <w:t>olikumam</w:t>
      </w:r>
    </w:p>
    <w:p w14:paraId="5AE28C6B" w14:textId="77777777" w:rsidR="00C63E05" w:rsidRPr="00375E4F" w:rsidRDefault="002040FF" w:rsidP="6C5F96BA">
      <w:pPr>
        <w:pStyle w:val="NormalWeb"/>
        <w:spacing w:before="60" w:beforeAutospacing="0"/>
        <w:jc w:val="right"/>
        <w:rPr>
          <w:b/>
          <w:bCs/>
        </w:rPr>
      </w:pPr>
      <w:r w:rsidRPr="6C5F96BA">
        <w:rPr>
          <w:b/>
          <w:bCs/>
        </w:rPr>
        <w:t>Attiecināmās projekta izmaksas Latvijā paredzamajā līguma periodā</w:t>
      </w:r>
    </w:p>
    <w:tbl>
      <w:tblPr>
        <w:tblStyle w:val="TableGrid1"/>
        <w:tblW w:w="9776" w:type="dxa"/>
        <w:tblLayout w:type="fixed"/>
        <w:tblLook w:val="0000" w:firstRow="0" w:lastRow="0" w:firstColumn="0" w:lastColumn="0" w:noHBand="0" w:noVBand="0"/>
      </w:tblPr>
      <w:tblGrid>
        <w:gridCol w:w="633"/>
        <w:gridCol w:w="4040"/>
        <w:gridCol w:w="1701"/>
        <w:gridCol w:w="1559"/>
        <w:gridCol w:w="1843"/>
      </w:tblGrid>
      <w:tr w:rsidR="008F5B00" w14:paraId="269EC7DD" w14:textId="77777777" w:rsidTr="00273E7C">
        <w:trPr>
          <w:trHeight w:val="300"/>
        </w:trPr>
        <w:tc>
          <w:tcPr>
            <w:tcW w:w="633" w:type="dxa"/>
            <w:shd w:val="clear" w:color="auto" w:fill="D9D9D9" w:themeFill="background1" w:themeFillShade="D9"/>
          </w:tcPr>
          <w:p w14:paraId="4031D33E" w14:textId="77777777" w:rsidR="00C63E05" w:rsidRPr="00177608" w:rsidRDefault="002040FF" w:rsidP="7A0215EB">
            <w:pPr>
              <w:spacing w:before="60" w:afterLines="60" w:after="144"/>
              <w:rPr>
                <w:b/>
                <w:bCs/>
                <w:color w:val="000000" w:themeColor="text1"/>
                <w:sz w:val="24"/>
                <w:szCs w:val="24"/>
                <w:lang w:val="lv-LV"/>
              </w:rPr>
            </w:pPr>
            <w:proofErr w:type="spellStart"/>
            <w:r w:rsidRPr="00177608">
              <w:rPr>
                <w:b/>
                <w:bCs/>
                <w:color w:val="000000" w:themeColor="text1"/>
                <w:sz w:val="24"/>
                <w:szCs w:val="24"/>
                <w:lang w:val="lv-LV"/>
              </w:rPr>
              <w:t>Nr.p.k</w:t>
            </w:r>
            <w:proofErr w:type="spellEnd"/>
            <w:r w:rsidRPr="00177608">
              <w:rPr>
                <w:b/>
                <w:bCs/>
                <w:color w:val="000000" w:themeColor="text1"/>
                <w:sz w:val="24"/>
                <w:szCs w:val="24"/>
                <w:lang w:val="lv-LV"/>
              </w:rPr>
              <w:t>.</w:t>
            </w:r>
          </w:p>
        </w:tc>
        <w:tc>
          <w:tcPr>
            <w:tcW w:w="4040" w:type="dxa"/>
            <w:shd w:val="clear" w:color="auto" w:fill="D9D9D9" w:themeFill="background1" w:themeFillShade="D9"/>
          </w:tcPr>
          <w:p w14:paraId="5281BA5A" w14:textId="77777777" w:rsidR="00C63E05" w:rsidRPr="00375E4F" w:rsidRDefault="002040FF" w:rsidP="7A0215EB">
            <w:pPr>
              <w:spacing w:before="60" w:afterLines="60" w:after="144"/>
              <w:jc w:val="center"/>
              <w:rPr>
                <w:b/>
                <w:bCs/>
                <w:sz w:val="24"/>
                <w:szCs w:val="24"/>
                <w:lang w:val="lv-LV"/>
              </w:rPr>
            </w:pPr>
            <w:r w:rsidRPr="7A0215EB">
              <w:rPr>
                <w:b/>
                <w:bCs/>
                <w:color w:val="000000" w:themeColor="text1"/>
                <w:sz w:val="24"/>
                <w:szCs w:val="24"/>
                <w:lang w:val="lv-LV"/>
              </w:rPr>
              <w:t>Attiecināmo izmaksu tāmes pozīcijas</w:t>
            </w:r>
          </w:p>
        </w:tc>
        <w:tc>
          <w:tcPr>
            <w:tcW w:w="1701" w:type="dxa"/>
            <w:shd w:val="clear" w:color="auto" w:fill="D9D9D9" w:themeFill="background1" w:themeFillShade="D9"/>
          </w:tcPr>
          <w:p w14:paraId="55D6FDD0" w14:textId="77777777" w:rsidR="00C63E05" w:rsidRPr="00375E4F" w:rsidRDefault="002040FF" w:rsidP="7A0215EB">
            <w:pPr>
              <w:spacing w:before="60" w:after="120"/>
              <w:jc w:val="center"/>
              <w:rPr>
                <w:b/>
                <w:bCs/>
                <w:sz w:val="24"/>
                <w:szCs w:val="24"/>
                <w:lang w:val="lv-LV"/>
              </w:rPr>
            </w:pPr>
            <w:r w:rsidRPr="7A0215EB">
              <w:rPr>
                <w:b/>
                <w:bCs/>
                <w:color w:val="000000" w:themeColor="text1"/>
                <w:sz w:val="24"/>
                <w:szCs w:val="24"/>
                <w:lang w:val="lv-LV"/>
              </w:rPr>
              <w:t>Attiecināmās izmaksas, EUR</w:t>
            </w:r>
          </w:p>
        </w:tc>
        <w:tc>
          <w:tcPr>
            <w:tcW w:w="1559" w:type="dxa"/>
            <w:shd w:val="clear" w:color="auto" w:fill="D9D9D9" w:themeFill="background1" w:themeFillShade="D9"/>
          </w:tcPr>
          <w:p w14:paraId="33D3FCB7" w14:textId="77777777" w:rsidR="00C63E05" w:rsidRPr="00375E4F" w:rsidRDefault="002040FF" w:rsidP="00074D14">
            <w:pPr>
              <w:spacing w:before="60" w:after="120"/>
              <w:jc w:val="center"/>
              <w:rPr>
                <w:b/>
                <w:bCs/>
                <w:color w:val="000000"/>
                <w:sz w:val="24"/>
                <w:szCs w:val="24"/>
                <w:lang w:val="lv-LV"/>
              </w:rPr>
            </w:pPr>
            <w:r w:rsidRPr="38A3CE32">
              <w:rPr>
                <w:b/>
                <w:bCs/>
                <w:sz w:val="24"/>
                <w:szCs w:val="24"/>
                <w:lang w:val="lv-LV"/>
              </w:rPr>
              <w:t>Atbalsta intensitāte (</w:t>
            </w:r>
            <w:r w:rsidR="00632A99">
              <w:rPr>
                <w:b/>
                <w:bCs/>
                <w:sz w:val="24"/>
                <w:szCs w:val="24"/>
                <w:lang w:val="lv-LV"/>
              </w:rPr>
              <w:t>līdz</w:t>
            </w:r>
            <w:r w:rsidR="00C734C6">
              <w:rPr>
                <w:b/>
                <w:bCs/>
                <w:sz w:val="24"/>
                <w:szCs w:val="24"/>
                <w:lang w:val="lv-LV"/>
              </w:rPr>
              <w:t xml:space="preserve"> </w:t>
            </w:r>
            <w:r w:rsidR="08EA8373" w:rsidRPr="56425C18">
              <w:rPr>
                <w:b/>
                <w:bCs/>
                <w:sz w:val="24"/>
                <w:szCs w:val="24"/>
                <w:lang w:val="lv-LV"/>
              </w:rPr>
              <w:t>3</w:t>
            </w:r>
            <w:r w:rsidR="64A7B903" w:rsidRPr="56425C18">
              <w:rPr>
                <w:b/>
                <w:bCs/>
                <w:sz w:val="24"/>
                <w:szCs w:val="24"/>
                <w:lang w:val="lv-LV"/>
              </w:rPr>
              <w:t>0</w:t>
            </w:r>
            <w:r w:rsidR="64A7B903" w:rsidRPr="38A3CE32">
              <w:rPr>
                <w:b/>
                <w:bCs/>
                <w:sz w:val="24"/>
                <w:szCs w:val="24"/>
                <w:lang w:val="lv-LV"/>
              </w:rPr>
              <w:t xml:space="preserve"> </w:t>
            </w:r>
            <w:r w:rsidR="00014C19">
              <w:rPr>
                <w:b/>
                <w:bCs/>
                <w:sz w:val="24"/>
                <w:szCs w:val="24"/>
                <w:lang w:val="lv-LV"/>
              </w:rPr>
              <w:t>%</w:t>
            </w:r>
            <w:r w:rsidRPr="38A3CE32">
              <w:rPr>
                <w:b/>
                <w:bCs/>
                <w:sz w:val="24"/>
                <w:szCs w:val="24"/>
                <w:lang w:val="lv-LV"/>
              </w:rPr>
              <w:t>)</w:t>
            </w:r>
          </w:p>
        </w:tc>
        <w:tc>
          <w:tcPr>
            <w:tcW w:w="1843" w:type="dxa"/>
            <w:shd w:val="clear" w:color="auto" w:fill="D9D9D9" w:themeFill="background1" w:themeFillShade="D9"/>
          </w:tcPr>
          <w:p w14:paraId="6692BE63" w14:textId="77777777" w:rsidR="00C63E05" w:rsidRPr="00375E4F" w:rsidRDefault="002040FF" w:rsidP="00074D14">
            <w:pPr>
              <w:spacing w:before="60" w:after="120"/>
              <w:jc w:val="center"/>
              <w:rPr>
                <w:b/>
                <w:bCs/>
                <w:sz w:val="24"/>
                <w:szCs w:val="24"/>
                <w:lang w:val="lv-LV"/>
              </w:rPr>
            </w:pPr>
            <w:r w:rsidRPr="7A0215EB">
              <w:rPr>
                <w:b/>
                <w:bCs/>
                <w:sz w:val="24"/>
                <w:szCs w:val="24"/>
                <w:lang w:val="lv-LV"/>
              </w:rPr>
              <w:t>Līdzfinansējuma apmērs, EUR</w:t>
            </w:r>
          </w:p>
        </w:tc>
      </w:tr>
      <w:tr w:rsidR="008F5B00" w14:paraId="5F990E96" w14:textId="77777777" w:rsidTr="00177608">
        <w:tc>
          <w:tcPr>
            <w:tcW w:w="633" w:type="dxa"/>
          </w:tcPr>
          <w:p w14:paraId="34663257" w14:textId="77777777" w:rsidR="00C63E05" w:rsidRPr="00375E4F" w:rsidRDefault="00C63E05" w:rsidP="00273E7C">
            <w:pPr>
              <w:numPr>
                <w:ilvl w:val="0"/>
                <w:numId w:val="4"/>
              </w:numPr>
              <w:tabs>
                <w:tab w:val="num" w:pos="121"/>
              </w:tabs>
              <w:spacing w:before="60" w:afterLines="60" w:after="144"/>
              <w:ind w:hanging="544"/>
              <w:rPr>
                <w:sz w:val="24"/>
                <w:szCs w:val="24"/>
                <w:lang w:val="lv-LV"/>
              </w:rPr>
            </w:pPr>
          </w:p>
        </w:tc>
        <w:tc>
          <w:tcPr>
            <w:tcW w:w="4040" w:type="dxa"/>
          </w:tcPr>
          <w:p w14:paraId="4FA61144" w14:textId="77777777" w:rsidR="00C63E05" w:rsidRPr="00375E4F" w:rsidRDefault="002040FF" w:rsidP="00074D14">
            <w:pPr>
              <w:pStyle w:val="2paragrafs"/>
              <w:ind w:left="3" w:firstLine="0"/>
            </w:pPr>
            <w:r>
              <w:t>Ārvalstu f</w:t>
            </w:r>
            <w:r w:rsidR="43E6CC1E">
              <w:t xml:space="preserve">ilmas </w:t>
            </w:r>
            <w:r w:rsidR="00DA179E">
              <w:t xml:space="preserve">projekta </w:t>
            </w:r>
            <w:r w:rsidR="00545CEE">
              <w:t>īstenošanas</w:t>
            </w:r>
            <w:r w:rsidR="43E6CC1E">
              <w:t xml:space="preserve"> nodrošināšanai nepieciešamā administratīvā un profesionālā personāla izmaksas</w:t>
            </w:r>
          </w:p>
        </w:tc>
        <w:tc>
          <w:tcPr>
            <w:tcW w:w="1701" w:type="dxa"/>
          </w:tcPr>
          <w:p w14:paraId="30F1397E" w14:textId="77777777" w:rsidR="00C63E05" w:rsidRPr="00375E4F" w:rsidRDefault="00C63E05" w:rsidP="00074D14">
            <w:pPr>
              <w:spacing w:before="60" w:after="120"/>
              <w:jc w:val="center"/>
              <w:rPr>
                <w:sz w:val="24"/>
                <w:szCs w:val="24"/>
                <w:lang w:val="lv-LV"/>
              </w:rPr>
            </w:pPr>
          </w:p>
        </w:tc>
        <w:tc>
          <w:tcPr>
            <w:tcW w:w="1559" w:type="dxa"/>
          </w:tcPr>
          <w:p w14:paraId="31375DCF" w14:textId="77777777" w:rsidR="00C63E05" w:rsidRPr="00375E4F" w:rsidRDefault="00C63E05" w:rsidP="00074D14">
            <w:pPr>
              <w:spacing w:before="60" w:after="120"/>
              <w:jc w:val="center"/>
              <w:rPr>
                <w:sz w:val="24"/>
                <w:szCs w:val="24"/>
                <w:lang w:val="lv-LV"/>
              </w:rPr>
            </w:pPr>
          </w:p>
        </w:tc>
        <w:tc>
          <w:tcPr>
            <w:tcW w:w="1843" w:type="dxa"/>
          </w:tcPr>
          <w:p w14:paraId="3416892B" w14:textId="77777777" w:rsidR="00C63E05" w:rsidRPr="00375E4F" w:rsidRDefault="00C63E05" w:rsidP="00074D14">
            <w:pPr>
              <w:spacing w:before="60" w:after="120"/>
              <w:ind w:right="1114"/>
              <w:jc w:val="center"/>
              <w:rPr>
                <w:sz w:val="24"/>
                <w:szCs w:val="24"/>
                <w:lang w:val="lv-LV"/>
              </w:rPr>
            </w:pPr>
          </w:p>
        </w:tc>
      </w:tr>
      <w:tr w:rsidR="008F5B00" w14:paraId="6F6CBFFB" w14:textId="77777777" w:rsidTr="004971EA">
        <w:tc>
          <w:tcPr>
            <w:tcW w:w="633" w:type="dxa"/>
          </w:tcPr>
          <w:p w14:paraId="0DD173C7" w14:textId="77777777" w:rsidR="00C63E05" w:rsidRPr="00375E4F" w:rsidRDefault="00C63E05" w:rsidP="00C15285">
            <w:pPr>
              <w:numPr>
                <w:ilvl w:val="0"/>
                <w:numId w:val="4"/>
              </w:numPr>
              <w:tabs>
                <w:tab w:val="num" w:pos="121"/>
              </w:tabs>
              <w:spacing w:before="60" w:afterLines="60" w:after="144"/>
              <w:ind w:left="253" w:hanging="284"/>
              <w:rPr>
                <w:sz w:val="24"/>
                <w:szCs w:val="24"/>
                <w:lang w:val="lv-LV"/>
              </w:rPr>
            </w:pPr>
          </w:p>
        </w:tc>
        <w:tc>
          <w:tcPr>
            <w:tcW w:w="4040" w:type="dxa"/>
          </w:tcPr>
          <w:p w14:paraId="37534042" w14:textId="77777777" w:rsidR="00C63E05" w:rsidRPr="00375E4F" w:rsidRDefault="002040FF" w:rsidP="00074D14">
            <w:pPr>
              <w:pStyle w:val="2paragrafs"/>
              <w:ind w:left="3" w:firstLine="0"/>
            </w:pPr>
            <w:r>
              <w:t>Tehnikas noma un pakalpojumi</w:t>
            </w:r>
          </w:p>
        </w:tc>
        <w:tc>
          <w:tcPr>
            <w:tcW w:w="1701" w:type="dxa"/>
          </w:tcPr>
          <w:p w14:paraId="0FD4E8D7" w14:textId="77777777" w:rsidR="00C63E05" w:rsidRPr="00375E4F" w:rsidRDefault="00C63E05" w:rsidP="00074D14">
            <w:pPr>
              <w:spacing w:before="60" w:after="120"/>
              <w:jc w:val="center"/>
              <w:rPr>
                <w:sz w:val="24"/>
                <w:szCs w:val="24"/>
                <w:lang w:val="lv-LV"/>
              </w:rPr>
            </w:pPr>
          </w:p>
        </w:tc>
        <w:tc>
          <w:tcPr>
            <w:tcW w:w="1559" w:type="dxa"/>
          </w:tcPr>
          <w:p w14:paraId="75F530CE" w14:textId="77777777" w:rsidR="00C63E05" w:rsidRPr="00375E4F" w:rsidRDefault="00C63E05" w:rsidP="00074D14">
            <w:pPr>
              <w:spacing w:before="60" w:after="120"/>
              <w:jc w:val="center"/>
              <w:rPr>
                <w:sz w:val="24"/>
                <w:szCs w:val="24"/>
                <w:lang w:val="lv-LV"/>
              </w:rPr>
            </w:pPr>
          </w:p>
        </w:tc>
        <w:tc>
          <w:tcPr>
            <w:tcW w:w="1843" w:type="dxa"/>
          </w:tcPr>
          <w:p w14:paraId="5A5E5196" w14:textId="77777777" w:rsidR="00C63E05" w:rsidRPr="00375E4F" w:rsidRDefault="00C63E05" w:rsidP="00074D14">
            <w:pPr>
              <w:spacing w:before="60" w:after="120"/>
              <w:jc w:val="center"/>
              <w:rPr>
                <w:sz w:val="24"/>
                <w:szCs w:val="24"/>
                <w:lang w:val="lv-LV"/>
              </w:rPr>
            </w:pPr>
          </w:p>
        </w:tc>
      </w:tr>
      <w:tr w:rsidR="008F5B00" w14:paraId="703A76C3" w14:textId="77777777" w:rsidTr="004971EA">
        <w:trPr>
          <w:trHeight w:val="300"/>
        </w:trPr>
        <w:tc>
          <w:tcPr>
            <w:tcW w:w="633" w:type="dxa"/>
          </w:tcPr>
          <w:p w14:paraId="3A0DEDE1" w14:textId="77777777" w:rsidR="00C63E05" w:rsidRPr="00375E4F" w:rsidRDefault="00C63E05" w:rsidP="00C15285">
            <w:pPr>
              <w:numPr>
                <w:ilvl w:val="0"/>
                <w:numId w:val="4"/>
              </w:numPr>
              <w:tabs>
                <w:tab w:val="num" w:pos="121"/>
              </w:tabs>
              <w:spacing w:before="60" w:afterLines="60" w:after="144"/>
              <w:ind w:left="253" w:hanging="284"/>
              <w:rPr>
                <w:sz w:val="24"/>
                <w:szCs w:val="24"/>
                <w:lang w:val="lv-LV"/>
              </w:rPr>
            </w:pPr>
          </w:p>
        </w:tc>
        <w:tc>
          <w:tcPr>
            <w:tcW w:w="4040" w:type="dxa"/>
          </w:tcPr>
          <w:p w14:paraId="436BA795" w14:textId="77777777" w:rsidR="00C63E05" w:rsidRPr="00375E4F" w:rsidRDefault="002040FF" w:rsidP="00074D14">
            <w:pPr>
              <w:pStyle w:val="2paragrafs"/>
              <w:ind w:left="3" w:firstLine="0"/>
            </w:pPr>
            <w:r>
              <w:t>Transporta pakalpojumi</w:t>
            </w:r>
            <w:r w:rsidR="00545CEE">
              <w:t xml:space="preserve"> un degvielas izmaksas</w:t>
            </w:r>
            <w:r>
              <w:t xml:space="preserve"> </w:t>
            </w:r>
          </w:p>
        </w:tc>
        <w:tc>
          <w:tcPr>
            <w:tcW w:w="1701" w:type="dxa"/>
          </w:tcPr>
          <w:p w14:paraId="1408C69D" w14:textId="77777777" w:rsidR="00C63E05" w:rsidRPr="00375E4F" w:rsidRDefault="00C63E05" w:rsidP="00074D14">
            <w:pPr>
              <w:spacing w:before="60" w:after="120"/>
              <w:jc w:val="center"/>
              <w:rPr>
                <w:sz w:val="24"/>
                <w:szCs w:val="24"/>
                <w:lang w:val="lv-LV"/>
              </w:rPr>
            </w:pPr>
          </w:p>
        </w:tc>
        <w:tc>
          <w:tcPr>
            <w:tcW w:w="1559" w:type="dxa"/>
          </w:tcPr>
          <w:p w14:paraId="2FB83374" w14:textId="77777777" w:rsidR="00C63E05" w:rsidRPr="00375E4F" w:rsidRDefault="00C63E05" w:rsidP="00074D14">
            <w:pPr>
              <w:spacing w:before="60" w:after="120"/>
              <w:jc w:val="center"/>
              <w:rPr>
                <w:sz w:val="24"/>
                <w:szCs w:val="24"/>
                <w:lang w:val="lv-LV"/>
              </w:rPr>
            </w:pPr>
          </w:p>
        </w:tc>
        <w:tc>
          <w:tcPr>
            <w:tcW w:w="1843" w:type="dxa"/>
          </w:tcPr>
          <w:p w14:paraId="489AA861" w14:textId="77777777" w:rsidR="00C63E05" w:rsidRPr="00375E4F" w:rsidRDefault="00C63E05" w:rsidP="00074D14">
            <w:pPr>
              <w:spacing w:before="60" w:after="120"/>
              <w:jc w:val="center"/>
              <w:rPr>
                <w:sz w:val="24"/>
                <w:szCs w:val="24"/>
                <w:lang w:val="lv-LV"/>
              </w:rPr>
            </w:pPr>
          </w:p>
        </w:tc>
      </w:tr>
      <w:tr w:rsidR="008F5B00" w14:paraId="37D28408" w14:textId="77777777" w:rsidTr="004971EA">
        <w:trPr>
          <w:trHeight w:val="300"/>
        </w:trPr>
        <w:tc>
          <w:tcPr>
            <w:tcW w:w="633" w:type="dxa"/>
          </w:tcPr>
          <w:p w14:paraId="0DEB1BC4"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0F94EAAC" w14:textId="77777777" w:rsidR="00C63E05" w:rsidRPr="00375E4F" w:rsidRDefault="002040FF">
            <w:pPr>
              <w:pStyle w:val="2paragrafs"/>
              <w:ind w:left="3" w:firstLine="0"/>
              <w:rPr>
                <w:szCs w:val="24"/>
              </w:rPr>
            </w:pPr>
            <w:r>
              <w:t>A</w:t>
            </w:r>
            <w:r w:rsidRPr="38A3CE32">
              <w:rPr>
                <w:szCs w:val="24"/>
                <w:lang w:val="lv"/>
              </w:rPr>
              <w:t xml:space="preserve">r </w:t>
            </w:r>
            <w:r w:rsidR="001C51E0">
              <w:rPr>
                <w:szCs w:val="24"/>
                <w:lang w:val="lv"/>
              </w:rPr>
              <w:t xml:space="preserve">ārvalstu </w:t>
            </w:r>
            <w:r w:rsidRPr="38A3CE32">
              <w:rPr>
                <w:szCs w:val="24"/>
                <w:lang w:val="lv"/>
              </w:rPr>
              <w:t>filmas projekta īstenošanu saistīti celtniecības pakalpojumi</w:t>
            </w:r>
          </w:p>
        </w:tc>
        <w:tc>
          <w:tcPr>
            <w:tcW w:w="1701" w:type="dxa"/>
          </w:tcPr>
          <w:p w14:paraId="5EFB925D" w14:textId="77777777" w:rsidR="00C63E05" w:rsidRPr="00375E4F" w:rsidRDefault="00C63E05" w:rsidP="00074D14">
            <w:pPr>
              <w:spacing w:before="60" w:after="120"/>
              <w:jc w:val="center"/>
              <w:rPr>
                <w:sz w:val="24"/>
                <w:szCs w:val="24"/>
                <w:lang w:val="lv-LV"/>
              </w:rPr>
            </w:pPr>
          </w:p>
        </w:tc>
        <w:tc>
          <w:tcPr>
            <w:tcW w:w="1559" w:type="dxa"/>
          </w:tcPr>
          <w:p w14:paraId="742AD75E" w14:textId="77777777" w:rsidR="00C63E05" w:rsidRPr="00375E4F" w:rsidRDefault="00C63E05" w:rsidP="00074D14">
            <w:pPr>
              <w:spacing w:before="60" w:after="120"/>
              <w:jc w:val="center"/>
              <w:rPr>
                <w:sz w:val="24"/>
                <w:szCs w:val="24"/>
                <w:lang w:val="lv-LV"/>
              </w:rPr>
            </w:pPr>
          </w:p>
        </w:tc>
        <w:tc>
          <w:tcPr>
            <w:tcW w:w="1843" w:type="dxa"/>
          </w:tcPr>
          <w:p w14:paraId="2A952C55" w14:textId="77777777" w:rsidR="00C63E05" w:rsidRPr="00375E4F" w:rsidRDefault="00C63E05" w:rsidP="00074D14">
            <w:pPr>
              <w:spacing w:before="60" w:after="120"/>
              <w:jc w:val="center"/>
              <w:rPr>
                <w:sz w:val="24"/>
                <w:szCs w:val="24"/>
                <w:lang w:val="lv-LV"/>
              </w:rPr>
            </w:pPr>
          </w:p>
        </w:tc>
      </w:tr>
      <w:tr w:rsidR="008F5B00" w14:paraId="54509DCF" w14:textId="77777777" w:rsidTr="004971EA">
        <w:trPr>
          <w:trHeight w:val="300"/>
        </w:trPr>
        <w:tc>
          <w:tcPr>
            <w:tcW w:w="633" w:type="dxa"/>
          </w:tcPr>
          <w:p w14:paraId="222007DE"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41DA84C6" w14:textId="77777777" w:rsidR="00C63E05" w:rsidRPr="00375E4F" w:rsidRDefault="002040FF">
            <w:pPr>
              <w:pStyle w:val="2paragrafs"/>
              <w:ind w:left="3" w:firstLine="0"/>
            </w:pPr>
            <w:r w:rsidRPr="38A3CE32">
              <w:rPr>
                <w:szCs w:val="24"/>
                <w:lang w:val="lv"/>
              </w:rPr>
              <w:t>Ēdināšanas pakalpojumi</w:t>
            </w:r>
          </w:p>
        </w:tc>
        <w:tc>
          <w:tcPr>
            <w:tcW w:w="1701" w:type="dxa"/>
          </w:tcPr>
          <w:p w14:paraId="77247173" w14:textId="77777777" w:rsidR="00C63E05" w:rsidRPr="00375E4F" w:rsidRDefault="00C63E05" w:rsidP="00074D14">
            <w:pPr>
              <w:spacing w:before="60" w:after="120"/>
              <w:jc w:val="center"/>
              <w:rPr>
                <w:sz w:val="24"/>
                <w:szCs w:val="24"/>
                <w:lang w:val="lv-LV"/>
              </w:rPr>
            </w:pPr>
          </w:p>
        </w:tc>
        <w:tc>
          <w:tcPr>
            <w:tcW w:w="1559" w:type="dxa"/>
          </w:tcPr>
          <w:p w14:paraId="4C213A98" w14:textId="77777777" w:rsidR="00C63E05" w:rsidRPr="00375E4F" w:rsidRDefault="00C63E05" w:rsidP="00074D14">
            <w:pPr>
              <w:spacing w:before="60" w:after="120"/>
              <w:jc w:val="center"/>
              <w:rPr>
                <w:sz w:val="24"/>
                <w:szCs w:val="24"/>
                <w:lang w:val="lv-LV"/>
              </w:rPr>
            </w:pPr>
          </w:p>
        </w:tc>
        <w:tc>
          <w:tcPr>
            <w:tcW w:w="1843" w:type="dxa"/>
          </w:tcPr>
          <w:p w14:paraId="31D1AFC3" w14:textId="77777777" w:rsidR="00C63E05" w:rsidRPr="00375E4F" w:rsidRDefault="00C63E05" w:rsidP="00074D14">
            <w:pPr>
              <w:spacing w:before="60" w:after="120"/>
              <w:jc w:val="center"/>
              <w:rPr>
                <w:sz w:val="24"/>
                <w:szCs w:val="24"/>
                <w:lang w:val="lv-LV"/>
              </w:rPr>
            </w:pPr>
          </w:p>
        </w:tc>
      </w:tr>
      <w:tr w:rsidR="008F5B00" w14:paraId="2E33C605" w14:textId="77777777" w:rsidTr="004971EA">
        <w:trPr>
          <w:trHeight w:val="300"/>
        </w:trPr>
        <w:tc>
          <w:tcPr>
            <w:tcW w:w="633" w:type="dxa"/>
          </w:tcPr>
          <w:p w14:paraId="33C30377"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5B68A9F8" w14:textId="77777777" w:rsidR="00C63E05" w:rsidRPr="00375E4F" w:rsidRDefault="002040FF">
            <w:pPr>
              <w:pStyle w:val="2paragrafs"/>
              <w:ind w:left="3" w:firstLine="0"/>
            </w:pPr>
            <w:r w:rsidRPr="38A3CE32">
              <w:rPr>
                <w:szCs w:val="24"/>
                <w:lang w:val="lv"/>
              </w:rPr>
              <w:t xml:space="preserve"> </w:t>
            </w:r>
            <w:r w:rsidR="005F440D" w:rsidRPr="00A153C7">
              <w:t>A</w:t>
            </w:r>
            <w:r w:rsidR="005F440D" w:rsidRPr="00A153C7">
              <w:rPr>
                <w:szCs w:val="24"/>
              </w:rPr>
              <w:t>psardzes pakalpojumi</w:t>
            </w:r>
          </w:p>
        </w:tc>
        <w:tc>
          <w:tcPr>
            <w:tcW w:w="1701" w:type="dxa"/>
          </w:tcPr>
          <w:p w14:paraId="594D82B5" w14:textId="77777777" w:rsidR="00C63E05" w:rsidRPr="00375E4F" w:rsidRDefault="00C63E05" w:rsidP="00074D14">
            <w:pPr>
              <w:spacing w:before="60" w:after="120"/>
              <w:jc w:val="center"/>
              <w:rPr>
                <w:sz w:val="24"/>
                <w:szCs w:val="24"/>
                <w:lang w:val="lv-LV"/>
              </w:rPr>
            </w:pPr>
          </w:p>
        </w:tc>
        <w:tc>
          <w:tcPr>
            <w:tcW w:w="1559" w:type="dxa"/>
          </w:tcPr>
          <w:p w14:paraId="0D9C3E03" w14:textId="77777777" w:rsidR="00C63E05" w:rsidRPr="00375E4F" w:rsidRDefault="00C63E05" w:rsidP="00074D14">
            <w:pPr>
              <w:spacing w:before="60" w:after="120"/>
              <w:jc w:val="center"/>
              <w:rPr>
                <w:sz w:val="24"/>
                <w:szCs w:val="24"/>
                <w:lang w:val="lv-LV"/>
              </w:rPr>
            </w:pPr>
          </w:p>
        </w:tc>
        <w:tc>
          <w:tcPr>
            <w:tcW w:w="1843" w:type="dxa"/>
          </w:tcPr>
          <w:p w14:paraId="3E03ADEA" w14:textId="77777777" w:rsidR="00C63E05" w:rsidRPr="00375E4F" w:rsidRDefault="00C63E05" w:rsidP="00074D14">
            <w:pPr>
              <w:spacing w:before="60" w:after="120"/>
              <w:jc w:val="center"/>
              <w:rPr>
                <w:sz w:val="24"/>
                <w:szCs w:val="24"/>
                <w:lang w:val="lv-LV"/>
              </w:rPr>
            </w:pPr>
          </w:p>
        </w:tc>
      </w:tr>
      <w:tr w:rsidR="008F5B00" w14:paraId="5B183CEA" w14:textId="77777777" w:rsidTr="004971EA">
        <w:trPr>
          <w:trHeight w:val="300"/>
        </w:trPr>
        <w:tc>
          <w:tcPr>
            <w:tcW w:w="633" w:type="dxa"/>
          </w:tcPr>
          <w:p w14:paraId="134089C2"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2DF18615" w14:textId="77777777" w:rsidR="00C63E05" w:rsidRPr="00375E4F" w:rsidRDefault="002040FF">
            <w:pPr>
              <w:pStyle w:val="2paragrafs"/>
              <w:ind w:left="3" w:firstLine="0"/>
            </w:pPr>
            <w:r w:rsidRPr="4FFA7A45">
              <w:rPr>
                <w:lang w:val="lv"/>
              </w:rPr>
              <w:t xml:space="preserve"> </w:t>
            </w:r>
            <w:r w:rsidR="2078C01F" w:rsidRPr="4FFA7A45">
              <w:rPr>
                <w:lang w:val="lv"/>
              </w:rPr>
              <w:t>Viesnīcu un cit</w:t>
            </w:r>
            <w:r w:rsidR="63ADBC5D" w:rsidRPr="4FFA7A45">
              <w:rPr>
                <w:lang w:val="lv"/>
              </w:rPr>
              <w:t>i</w:t>
            </w:r>
            <w:r w:rsidR="2078C01F" w:rsidRPr="4FFA7A45">
              <w:rPr>
                <w:lang w:val="lv"/>
              </w:rPr>
              <w:t xml:space="preserve"> ar izmitināšanu </w:t>
            </w:r>
            <w:r w:rsidR="5833144C" w:rsidRPr="4FFA7A45">
              <w:rPr>
                <w:lang w:val="lv"/>
              </w:rPr>
              <w:t>saistīti pakalpojumi</w:t>
            </w:r>
          </w:p>
        </w:tc>
        <w:tc>
          <w:tcPr>
            <w:tcW w:w="1701" w:type="dxa"/>
          </w:tcPr>
          <w:p w14:paraId="25B1ACB8" w14:textId="77777777" w:rsidR="00C63E05" w:rsidRPr="00375E4F" w:rsidRDefault="00C63E05" w:rsidP="00074D14">
            <w:pPr>
              <w:spacing w:before="60" w:after="120"/>
              <w:jc w:val="center"/>
              <w:rPr>
                <w:sz w:val="24"/>
                <w:szCs w:val="24"/>
                <w:lang w:val="lv-LV"/>
              </w:rPr>
            </w:pPr>
          </w:p>
        </w:tc>
        <w:tc>
          <w:tcPr>
            <w:tcW w:w="1559" w:type="dxa"/>
          </w:tcPr>
          <w:p w14:paraId="2C3BE78F" w14:textId="77777777" w:rsidR="00C63E05" w:rsidRPr="00375E4F" w:rsidRDefault="00C63E05" w:rsidP="00074D14">
            <w:pPr>
              <w:spacing w:before="60" w:after="120"/>
              <w:jc w:val="center"/>
              <w:rPr>
                <w:sz w:val="24"/>
                <w:szCs w:val="24"/>
                <w:lang w:val="lv-LV"/>
              </w:rPr>
            </w:pPr>
          </w:p>
        </w:tc>
        <w:tc>
          <w:tcPr>
            <w:tcW w:w="1843" w:type="dxa"/>
          </w:tcPr>
          <w:p w14:paraId="112F3530" w14:textId="77777777" w:rsidR="00C63E05" w:rsidRPr="00375E4F" w:rsidRDefault="00C63E05" w:rsidP="00074D14">
            <w:pPr>
              <w:spacing w:before="60" w:after="120"/>
              <w:jc w:val="center"/>
              <w:rPr>
                <w:sz w:val="24"/>
                <w:szCs w:val="24"/>
                <w:lang w:val="lv-LV"/>
              </w:rPr>
            </w:pPr>
          </w:p>
        </w:tc>
      </w:tr>
      <w:tr w:rsidR="008F5B00" w14:paraId="74714B83" w14:textId="77777777" w:rsidTr="004971EA">
        <w:trPr>
          <w:trHeight w:val="300"/>
        </w:trPr>
        <w:tc>
          <w:tcPr>
            <w:tcW w:w="633" w:type="dxa"/>
          </w:tcPr>
          <w:p w14:paraId="4BE5CBFA"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49CF1009" w14:textId="77777777" w:rsidR="00C63E05" w:rsidRPr="00A153C7" w:rsidRDefault="002040FF">
            <w:pPr>
              <w:pStyle w:val="2paragrafs"/>
              <w:ind w:left="3" w:firstLine="0"/>
            </w:pPr>
            <w:r w:rsidRPr="00A153C7">
              <w:t>T</w:t>
            </w:r>
            <w:r w:rsidRPr="00A153C7">
              <w:rPr>
                <w:szCs w:val="24"/>
              </w:rPr>
              <w:t>elekomunikāciju pakalpojumi</w:t>
            </w:r>
          </w:p>
        </w:tc>
        <w:tc>
          <w:tcPr>
            <w:tcW w:w="1701" w:type="dxa"/>
          </w:tcPr>
          <w:p w14:paraId="27A6F76C" w14:textId="77777777" w:rsidR="00C63E05" w:rsidRPr="00375E4F" w:rsidRDefault="00C63E05" w:rsidP="00074D14">
            <w:pPr>
              <w:spacing w:before="60" w:after="120"/>
              <w:jc w:val="center"/>
              <w:rPr>
                <w:sz w:val="24"/>
                <w:szCs w:val="24"/>
                <w:lang w:val="lv-LV"/>
              </w:rPr>
            </w:pPr>
          </w:p>
        </w:tc>
        <w:tc>
          <w:tcPr>
            <w:tcW w:w="1559" w:type="dxa"/>
          </w:tcPr>
          <w:p w14:paraId="4B6EAF05" w14:textId="77777777" w:rsidR="00C63E05" w:rsidRPr="00375E4F" w:rsidRDefault="00C63E05" w:rsidP="00074D14">
            <w:pPr>
              <w:spacing w:before="60" w:after="120"/>
              <w:jc w:val="center"/>
              <w:rPr>
                <w:sz w:val="24"/>
                <w:szCs w:val="24"/>
                <w:lang w:val="lv-LV"/>
              </w:rPr>
            </w:pPr>
          </w:p>
        </w:tc>
        <w:tc>
          <w:tcPr>
            <w:tcW w:w="1843" w:type="dxa"/>
          </w:tcPr>
          <w:p w14:paraId="703D22EA" w14:textId="77777777" w:rsidR="00C63E05" w:rsidRPr="00375E4F" w:rsidRDefault="00C63E05" w:rsidP="00074D14">
            <w:pPr>
              <w:spacing w:before="60" w:after="120"/>
              <w:jc w:val="center"/>
              <w:rPr>
                <w:sz w:val="24"/>
                <w:szCs w:val="24"/>
                <w:lang w:val="lv-LV"/>
              </w:rPr>
            </w:pPr>
          </w:p>
        </w:tc>
      </w:tr>
      <w:tr w:rsidR="008F5B00" w14:paraId="1467B68E" w14:textId="77777777" w:rsidTr="004971EA">
        <w:trPr>
          <w:trHeight w:val="300"/>
        </w:trPr>
        <w:tc>
          <w:tcPr>
            <w:tcW w:w="633" w:type="dxa"/>
          </w:tcPr>
          <w:p w14:paraId="396ADEFF" w14:textId="77777777" w:rsidR="00C63E05" w:rsidRPr="00375E4F" w:rsidRDefault="00C63E05" w:rsidP="00C15285">
            <w:pPr>
              <w:numPr>
                <w:ilvl w:val="0"/>
                <w:numId w:val="4"/>
              </w:numPr>
              <w:tabs>
                <w:tab w:val="left" w:pos="426"/>
              </w:tabs>
              <w:spacing w:before="60" w:afterLines="60" w:after="144"/>
              <w:ind w:left="284" w:hanging="284"/>
              <w:rPr>
                <w:sz w:val="24"/>
                <w:szCs w:val="24"/>
                <w:lang w:val="lv-LV"/>
              </w:rPr>
            </w:pPr>
          </w:p>
        </w:tc>
        <w:tc>
          <w:tcPr>
            <w:tcW w:w="4040" w:type="dxa"/>
          </w:tcPr>
          <w:p w14:paraId="53F9A099" w14:textId="77777777" w:rsidR="00C63E05" w:rsidRPr="00A153C7" w:rsidRDefault="002040FF">
            <w:pPr>
              <w:pStyle w:val="2paragrafs"/>
              <w:ind w:left="3" w:firstLine="0"/>
            </w:pPr>
            <w:r w:rsidRPr="00A153C7">
              <w:rPr>
                <w:szCs w:val="24"/>
              </w:rPr>
              <w:t xml:space="preserve">Komunālo un sabiedrisko dienestu </w:t>
            </w:r>
            <w:r w:rsidRPr="00A153C7">
              <w:rPr>
                <w:szCs w:val="24"/>
              </w:rPr>
              <w:t>pakalpojumi</w:t>
            </w:r>
          </w:p>
        </w:tc>
        <w:tc>
          <w:tcPr>
            <w:tcW w:w="1701" w:type="dxa"/>
          </w:tcPr>
          <w:p w14:paraId="2A92DDC2" w14:textId="77777777" w:rsidR="00C63E05" w:rsidRPr="00375E4F" w:rsidRDefault="00C63E05" w:rsidP="00074D14">
            <w:pPr>
              <w:spacing w:before="60" w:after="120"/>
              <w:jc w:val="center"/>
              <w:rPr>
                <w:sz w:val="24"/>
                <w:szCs w:val="24"/>
                <w:lang w:val="lv-LV"/>
              </w:rPr>
            </w:pPr>
          </w:p>
        </w:tc>
        <w:tc>
          <w:tcPr>
            <w:tcW w:w="1559" w:type="dxa"/>
          </w:tcPr>
          <w:p w14:paraId="5F521C96" w14:textId="77777777" w:rsidR="00C63E05" w:rsidRPr="00375E4F" w:rsidRDefault="00C63E05" w:rsidP="00074D14">
            <w:pPr>
              <w:spacing w:before="60" w:after="120"/>
              <w:jc w:val="center"/>
              <w:rPr>
                <w:sz w:val="24"/>
                <w:szCs w:val="24"/>
                <w:lang w:val="lv-LV"/>
              </w:rPr>
            </w:pPr>
          </w:p>
        </w:tc>
        <w:tc>
          <w:tcPr>
            <w:tcW w:w="1843" w:type="dxa"/>
          </w:tcPr>
          <w:p w14:paraId="6C1FA0C6" w14:textId="77777777" w:rsidR="00C63E05" w:rsidRPr="00375E4F" w:rsidRDefault="00C63E05" w:rsidP="00074D14">
            <w:pPr>
              <w:spacing w:before="60" w:after="120"/>
              <w:jc w:val="center"/>
              <w:rPr>
                <w:sz w:val="24"/>
                <w:szCs w:val="24"/>
                <w:lang w:val="lv-LV"/>
              </w:rPr>
            </w:pPr>
          </w:p>
        </w:tc>
      </w:tr>
      <w:tr w:rsidR="008F5B00" w14:paraId="7689ADFC" w14:textId="77777777" w:rsidTr="004971EA">
        <w:tc>
          <w:tcPr>
            <w:tcW w:w="633" w:type="dxa"/>
          </w:tcPr>
          <w:p w14:paraId="69D32B58" w14:textId="77777777" w:rsidR="00C63E05" w:rsidRPr="00375E4F" w:rsidRDefault="00C63E05" w:rsidP="00C15285">
            <w:pPr>
              <w:numPr>
                <w:ilvl w:val="0"/>
                <w:numId w:val="4"/>
              </w:numPr>
              <w:tabs>
                <w:tab w:val="left" w:pos="426"/>
              </w:tabs>
              <w:spacing w:before="60" w:afterLines="60" w:after="144"/>
              <w:ind w:left="284" w:hanging="284"/>
              <w:rPr>
                <w:sz w:val="24"/>
                <w:szCs w:val="24"/>
                <w:lang w:val="lv-LV"/>
              </w:rPr>
            </w:pPr>
          </w:p>
        </w:tc>
        <w:tc>
          <w:tcPr>
            <w:tcW w:w="4040" w:type="dxa"/>
          </w:tcPr>
          <w:p w14:paraId="6532ACED" w14:textId="77777777" w:rsidR="00C63E05" w:rsidRPr="00A153C7" w:rsidRDefault="002040FF" w:rsidP="00074D14">
            <w:pPr>
              <w:pStyle w:val="2paragrafs"/>
              <w:ind w:left="3" w:firstLine="0"/>
            </w:pPr>
            <w:r w:rsidRPr="00A153C7">
              <w:rPr>
                <w:color w:val="333333"/>
                <w:szCs w:val="24"/>
              </w:rPr>
              <w:t>Tādu preču un materiālu iegāde, kuri nepieciešami filmas uzņemšanas procesā</w:t>
            </w:r>
          </w:p>
        </w:tc>
        <w:tc>
          <w:tcPr>
            <w:tcW w:w="1701" w:type="dxa"/>
          </w:tcPr>
          <w:p w14:paraId="6420F7C2" w14:textId="77777777" w:rsidR="00C63E05" w:rsidRPr="00375E4F" w:rsidRDefault="00C63E05" w:rsidP="00074D14">
            <w:pPr>
              <w:spacing w:before="60" w:after="120"/>
              <w:jc w:val="center"/>
              <w:rPr>
                <w:sz w:val="24"/>
                <w:szCs w:val="24"/>
                <w:lang w:val="lv-LV"/>
              </w:rPr>
            </w:pPr>
          </w:p>
        </w:tc>
        <w:tc>
          <w:tcPr>
            <w:tcW w:w="1559" w:type="dxa"/>
          </w:tcPr>
          <w:p w14:paraId="5FCDAA63" w14:textId="77777777" w:rsidR="00C63E05" w:rsidRPr="00375E4F" w:rsidRDefault="00C63E05" w:rsidP="00074D14">
            <w:pPr>
              <w:spacing w:before="60" w:after="120"/>
              <w:jc w:val="center"/>
              <w:rPr>
                <w:sz w:val="24"/>
                <w:szCs w:val="24"/>
                <w:lang w:val="lv-LV"/>
              </w:rPr>
            </w:pPr>
          </w:p>
        </w:tc>
        <w:tc>
          <w:tcPr>
            <w:tcW w:w="1843" w:type="dxa"/>
          </w:tcPr>
          <w:p w14:paraId="700E7ACB" w14:textId="77777777" w:rsidR="00C63E05" w:rsidRPr="00375E4F" w:rsidRDefault="00C63E05" w:rsidP="00074D14">
            <w:pPr>
              <w:spacing w:before="60" w:after="120"/>
              <w:jc w:val="center"/>
              <w:rPr>
                <w:sz w:val="24"/>
                <w:szCs w:val="24"/>
                <w:lang w:val="lv-LV"/>
              </w:rPr>
            </w:pPr>
          </w:p>
        </w:tc>
      </w:tr>
      <w:tr w:rsidR="008F5B00" w14:paraId="2C048143" w14:textId="77777777" w:rsidTr="004971EA">
        <w:tc>
          <w:tcPr>
            <w:tcW w:w="633" w:type="dxa"/>
          </w:tcPr>
          <w:p w14:paraId="1AE4A0A6" w14:textId="77777777" w:rsidR="00C63E05" w:rsidRPr="00375E4F" w:rsidRDefault="00C63E05" w:rsidP="00C15285">
            <w:pPr>
              <w:numPr>
                <w:ilvl w:val="0"/>
                <w:numId w:val="4"/>
              </w:numPr>
              <w:spacing w:before="60" w:afterLines="60" w:after="144"/>
              <w:ind w:left="426" w:hanging="426"/>
              <w:rPr>
                <w:sz w:val="24"/>
                <w:szCs w:val="24"/>
                <w:lang w:val="lv-LV"/>
              </w:rPr>
            </w:pPr>
          </w:p>
        </w:tc>
        <w:tc>
          <w:tcPr>
            <w:tcW w:w="4040" w:type="dxa"/>
          </w:tcPr>
          <w:p w14:paraId="4FF3BCC5" w14:textId="77777777" w:rsidR="00C63E05" w:rsidRPr="00A153C7" w:rsidRDefault="002040FF" w:rsidP="00074D14">
            <w:pPr>
              <w:pStyle w:val="2paragrafs"/>
              <w:tabs>
                <w:tab w:val="left" w:pos="993"/>
              </w:tabs>
              <w:ind w:left="3" w:firstLine="0"/>
            </w:pPr>
            <w:r>
              <w:t xml:space="preserve">Skaņas apstrādes, vizuālie, muzikālie un citi ar </w:t>
            </w:r>
            <w:r w:rsidR="3B44ECFF">
              <w:t xml:space="preserve">ārvalstu </w:t>
            </w:r>
            <w:r>
              <w:t xml:space="preserve">filmas uzņemšanu </w:t>
            </w:r>
            <w:r w:rsidR="0062584A">
              <w:t xml:space="preserve">vai tās pēcapstrādi </w:t>
            </w:r>
            <w:r>
              <w:t xml:space="preserve">tieši saistīti mākslinieciskie un tehnoloģiskie </w:t>
            </w:r>
            <w:r>
              <w:t>pakalpojumi</w:t>
            </w:r>
          </w:p>
        </w:tc>
        <w:tc>
          <w:tcPr>
            <w:tcW w:w="1701" w:type="dxa"/>
          </w:tcPr>
          <w:p w14:paraId="549DC1CF" w14:textId="77777777" w:rsidR="00C63E05" w:rsidRPr="00375E4F" w:rsidRDefault="00C63E05" w:rsidP="00074D14">
            <w:pPr>
              <w:spacing w:before="60" w:after="120"/>
              <w:jc w:val="center"/>
              <w:rPr>
                <w:sz w:val="24"/>
                <w:szCs w:val="24"/>
                <w:lang w:val="lv-LV"/>
              </w:rPr>
            </w:pPr>
          </w:p>
        </w:tc>
        <w:tc>
          <w:tcPr>
            <w:tcW w:w="1559" w:type="dxa"/>
          </w:tcPr>
          <w:p w14:paraId="4320FFC9" w14:textId="77777777" w:rsidR="00C63E05" w:rsidRPr="00375E4F" w:rsidRDefault="00C63E05" w:rsidP="00074D14">
            <w:pPr>
              <w:spacing w:before="60" w:after="120"/>
              <w:jc w:val="center"/>
              <w:rPr>
                <w:sz w:val="24"/>
                <w:szCs w:val="24"/>
                <w:lang w:val="lv-LV"/>
              </w:rPr>
            </w:pPr>
          </w:p>
        </w:tc>
        <w:tc>
          <w:tcPr>
            <w:tcW w:w="1843" w:type="dxa"/>
          </w:tcPr>
          <w:p w14:paraId="640196D6" w14:textId="77777777" w:rsidR="00C63E05" w:rsidRPr="00375E4F" w:rsidRDefault="00C63E05" w:rsidP="00074D14">
            <w:pPr>
              <w:spacing w:before="60" w:after="120"/>
              <w:jc w:val="center"/>
              <w:rPr>
                <w:sz w:val="24"/>
                <w:szCs w:val="24"/>
                <w:lang w:val="lv-LV"/>
              </w:rPr>
            </w:pPr>
          </w:p>
        </w:tc>
      </w:tr>
      <w:tr w:rsidR="008F5B00" w14:paraId="121098C2" w14:textId="77777777" w:rsidTr="004971EA">
        <w:tc>
          <w:tcPr>
            <w:tcW w:w="633" w:type="dxa"/>
          </w:tcPr>
          <w:p w14:paraId="43DFA1EF"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7554294F" w14:textId="77777777" w:rsidR="00C63E05" w:rsidRPr="00A153C7" w:rsidRDefault="002040FF" w:rsidP="00074D14">
            <w:pPr>
              <w:pStyle w:val="2paragrafs"/>
              <w:tabs>
                <w:tab w:val="left" w:pos="993"/>
              </w:tabs>
              <w:ind w:left="3" w:firstLine="0"/>
              <w:rPr>
                <w:szCs w:val="24"/>
              </w:rPr>
            </w:pPr>
            <w:r>
              <w:rPr>
                <w:szCs w:val="24"/>
              </w:rPr>
              <w:t>Ārvalstu f</w:t>
            </w:r>
            <w:r w:rsidR="00150F87" w:rsidRPr="00A153C7">
              <w:rPr>
                <w:szCs w:val="24"/>
              </w:rPr>
              <w:t xml:space="preserve">ilmas </w:t>
            </w:r>
            <w:r w:rsidR="00076924">
              <w:rPr>
                <w:szCs w:val="24"/>
              </w:rPr>
              <w:t>projekta īstenošanai</w:t>
            </w:r>
            <w:r w:rsidR="00150F87" w:rsidRPr="00A153C7">
              <w:rPr>
                <w:szCs w:val="24"/>
              </w:rPr>
              <w:t xml:space="preserve"> nepieciešamā kustamā un nekustamā īpašuma nomas vai īres izmaksas</w:t>
            </w:r>
          </w:p>
        </w:tc>
        <w:tc>
          <w:tcPr>
            <w:tcW w:w="1701" w:type="dxa"/>
          </w:tcPr>
          <w:p w14:paraId="38C1B396" w14:textId="77777777" w:rsidR="00C63E05" w:rsidRPr="00375E4F" w:rsidRDefault="00C63E05" w:rsidP="00074D14">
            <w:pPr>
              <w:spacing w:before="60" w:after="120"/>
              <w:jc w:val="center"/>
              <w:rPr>
                <w:sz w:val="24"/>
                <w:szCs w:val="24"/>
                <w:lang w:val="lv-LV"/>
              </w:rPr>
            </w:pPr>
          </w:p>
        </w:tc>
        <w:tc>
          <w:tcPr>
            <w:tcW w:w="1559" w:type="dxa"/>
          </w:tcPr>
          <w:p w14:paraId="7A134CF1" w14:textId="77777777" w:rsidR="00C63E05" w:rsidRPr="00375E4F" w:rsidRDefault="00C63E05" w:rsidP="00074D14">
            <w:pPr>
              <w:spacing w:before="60" w:after="120"/>
              <w:jc w:val="center"/>
              <w:rPr>
                <w:sz w:val="24"/>
                <w:szCs w:val="24"/>
                <w:lang w:val="lv-LV"/>
              </w:rPr>
            </w:pPr>
          </w:p>
        </w:tc>
        <w:tc>
          <w:tcPr>
            <w:tcW w:w="1843" w:type="dxa"/>
          </w:tcPr>
          <w:p w14:paraId="517BB661" w14:textId="77777777" w:rsidR="00C63E05" w:rsidRPr="00375E4F" w:rsidRDefault="00C63E05" w:rsidP="00074D14">
            <w:pPr>
              <w:spacing w:before="60" w:after="120"/>
              <w:jc w:val="center"/>
              <w:rPr>
                <w:sz w:val="24"/>
                <w:szCs w:val="24"/>
                <w:lang w:val="lv-LV"/>
              </w:rPr>
            </w:pPr>
          </w:p>
        </w:tc>
      </w:tr>
      <w:tr w:rsidR="008F5B00" w14:paraId="4553F3E1" w14:textId="77777777" w:rsidTr="004971EA">
        <w:tc>
          <w:tcPr>
            <w:tcW w:w="633" w:type="dxa"/>
          </w:tcPr>
          <w:p w14:paraId="21C10513"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04EC5F08" w14:textId="77777777" w:rsidR="00C63E05" w:rsidRPr="00A153C7" w:rsidRDefault="002040FF" w:rsidP="00074D14">
            <w:pPr>
              <w:pStyle w:val="2paragrafs"/>
              <w:tabs>
                <w:tab w:val="left" w:pos="993"/>
              </w:tabs>
              <w:ind w:left="3" w:firstLine="0"/>
              <w:rPr>
                <w:szCs w:val="24"/>
              </w:rPr>
            </w:pPr>
            <w:r w:rsidRPr="00A153C7">
              <w:rPr>
                <w:szCs w:val="24"/>
              </w:rPr>
              <w:t xml:space="preserve"> </w:t>
            </w:r>
            <w:r w:rsidR="00076924">
              <w:rPr>
                <w:color w:val="333333"/>
                <w:szCs w:val="24"/>
              </w:rPr>
              <w:t>A</w:t>
            </w:r>
            <w:r w:rsidR="00076924" w:rsidRPr="00143A3D">
              <w:rPr>
                <w:color w:val="333333"/>
                <w:szCs w:val="24"/>
              </w:rPr>
              <w:t>dministratīvie pakalpojumi – juridiskie, grāmatvedības un tulkošanas pakalpojumi, personāla atlase</w:t>
            </w:r>
          </w:p>
        </w:tc>
        <w:tc>
          <w:tcPr>
            <w:tcW w:w="1701" w:type="dxa"/>
          </w:tcPr>
          <w:p w14:paraId="7B066110" w14:textId="77777777" w:rsidR="00C63E05" w:rsidRPr="00375E4F" w:rsidRDefault="00C63E05" w:rsidP="00074D14">
            <w:pPr>
              <w:spacing w:before="60" w:after="120"/>
              <w:jc w:val="center"/>
              <w:rPr>
                <w:sz w:val="24"/>
                <w:szCs w:val="24"/>
                <w:lang w:val="lv-LV"/>
              </w:rPr>
            </w:pPr>
          </w:p>
        </w:tc>
        <w:tc>
          <w:tcPr>
            <w:tcW w:w="1559" w:type="dxa"/>
          </w:tcPr>
          <w:p w14:paraId="3EC694A1" w14:textId="77777777" w:rsidR="00C63E05" w:rsidRPr="00375E4F" w:rsidRDefault="00C63E05" w:rsidP="00074D14">
            <w:pPr>
              <w:spacing w:before="60" w:after="120"/>
              <w:jc w:val="center"/>
              <w:rPr>
                <w:sz w:val="24"/>
                <w:szCs w:val="24"/>
                <w:lang w:val="lv-LV"/>
              </w:rPr>
            </w:pPr>
          </w:p>
        </w:tc>
        <w:tc>
          <w:tcPr>
            <w:tcW w:w="1843" w:type="dxa"/>
          </w:tcPr>
          <w:p w14:paraId="6340BB07" w14:textId="77777777" w:rsidR="00C63E05" w:rsidRPr="00375E4F" w:rsidRDefault="00C63E05" w:rsidP="00074D14">
            <w:pPr>
              <w:spacing w:before="60" w:after="120"/>
              <w:jc w:val="center"/>
              <w:rPr>
                <w:sz w:val="24"/>
                <w:szCs w:val="24"/>
                <w:lang w:val="lv-LV"/>
              </w:rPr>
            </w:pPr>
          </w:p>
        </w:tc>
      </w:tr>
      <w:tr w:rsidR="008F5B00" w14:paraId="3049FDAE" w14:textId="77777777" w:rsidTr="004971EA">
        <w:tc>
          <w:tcPr>
            <w:tcW w:w="633" w:type="dxa"/>
          </w:tcPr>
          <w:p w14:paraId="40BFCDA3" w14:textId="77777777" w:rsidR="00C63E05" w:rsidRPr="00375E4F" w:rsidRDefault="00C63E05" w:rsidP="00C15285">
            <w:pPr>
              <w:numPr>
                <w:ilvl w:val="0"/>
                <w:numId w:val="4"/>
              </w:numPr>
              <w:spacing w:before="60" w:afterLines="60" w:after="144"/>
              <w:ind w:left="284" w:hanging="284"/>
              <w:rPr>
                <w:sz w:val="24"/>
                <w:szCs w:val="24"/>
                <w:lang w:val="lv-LV"/>
              </w:rPr>
            </w:pPr>
          </w:p>
        </w:tc>
        <w:tc>
          <w:tcPr>
            <w:tcW w:w="4040" w:type="dxa"/>
          </w:tcPr>
          <w:p w14:paraId="1940CA52" w14:textId="77777777" w:rsidR="00C63E05" w:rsidRPr="00375E4F" w:rsidRDefault="002040FF" w:rsidP="009C2D5A">
            <w:pPr>
              <w:pStyle w:val="2paragrafs"/>
              <w:ind w:left="3" w:hanging="3"/>
            </w:pPr>
            <w:r>
              <w:t xml:space="preserve">Honorāri aktieriem un masu skatu dalībniekiem, kuri piedalījušies filmas veidošanā </w:t>
            </w:r>
            <w:r w:rsidR="0FFE8F6C">
              <w:t>atbilstoši Filmu likumam</w:t>
            </w:r>
          </w:p>
        </w:tc>
        <w:tc>
          <w:tcPr>
            <w:tcW w:w="1701" w:type="dxa"/>
          </w:tcPr>
          <w:p w14:paraId="659E790A" w14:textId="77777777" w:rsidR="00C63E05" w:rsidRPr="00375E4F" w:rsidRDefault="00C63E05" w:rsidP="00074D14">
            <w:pPr>
              <w:spacing w:before="60" w:after="120"/>
              <w:jc w:val="center"/>
              <w:rPr>
                <w:sz w:val="24"/>
                <w:szCs w:val="24"/>
                <w:lang w:val="lv-LV"/>
              </w:rPr>
            </w:pPr>
          </w:p>
        </w:tc>
        <w:tc>
          <w:tcPr>
            <w:tcW w:w="1559" w:type="dxa"/>
          </w:tcPr>
          <w:p w14:paraId="0B9658E4" w14:textId="77777777" w:rsidR="00C63E05" w:rsidRPr="00375E4F" w:rsidRDefault="00C63E05" w:rsidP="00074D14">
            <w:pPr>
              <w:spacing w:before="60" w:after="120"/>
              <w:jc w:val="center"/>
              <w:rPr>
                <w:sz w:val="24"/>
                <w:szCs w:val="24"/>
                <w:lang w:val="lv-LV"/>
              </w:rPr>
            </w:pPr>
          </w:p>
        </w:tc>
        <w:tc>
          <w:tcPr>
            <w:tcW w:w="1843" w:type="dxa"/>
          </w:tcPr>
          <w:p w14:paraId="21DCD7A8" w14:textId="77777777" w:rsidR="00C63E05" w:rsidRPr="00375E4F" w:rsidRDefault="00C63E05" w:rsidP="00074D14">
            <w:pPr>
              <w:spacing w:before="60" w:after="120"/>
              <w:jc w:val="center"/>
              <w:rPr>
                <w:sz w:val="24"/>
                <w:szCs w:val="24"/>
                <w:lang w:val="lv-LV"/>
              </w:rPr>
            </w:pPr>
          </w:p>
        </w:tc>
      </w:tr>
      <w:tr w:rsidR="008F5B00" w14:paraId="3349FC7F" w14:textId="77777777" w:rsidTr="004971EA">
        <w:trPr>
          <w:trHeight w:val="300"/>
        </w:trPr>
        <w:tc>
          <w:tcPr>
            <w:tcW w:w="633" w:type="dxa"/>
          </w:tcPr>
          <w:p w14:paraId="2195D826" w14:textId="77777777" w:rsidR="006D105D" w:rsidRPr="00375E4F" w:rsidRDefault="006D105D" w:rsidP="00C15285">
            <w:pPr>
              <w:numPr>
                <w:ilvl w:val="0"/>
                <w:numId w:val="4"/>
              </w:numPr>
              <w:spacing w:before="60" w:afterLines="60" w:after="144"/>
              <w:ind w:left="284" w:hanging="284"/>
              <w:rPr>
                <w:sz w:val="24"/>
                <w:szCs w:val="24"/>
                <w:lang w:val="lv-LV"/>
              </w:rPr>
            </w:pPr>
          </w:p>
        </w:tc>
        <w:tc>
          <w:tcPr>
            <w:tcW w:w="4040" w:type="dxa"/>
          </w:tcPr>
          <w:p w14:paraId="0C91FEC7" w14:textId="77777777" w:rsidR="006D105D" w:rsidRPr="7A0215EB" w:rsidRDefault="002040FF" w:rsidP="00744A3A">
            <w:pPr>
              <w:ind w:left="3"/>
              <w:jc w:val="both"/>
              <w:rPr>
                <w:sz w:val="24"/>
                <w:szCs w:val="24"/>
                <w:lang w:val="lv-LV"/>
              </w:rPr>
            </w:pPr>
            <w:r>
              <w:rPr>
                <w:sz w:val="24"/>
                <w:szCs w:val="24"/>
                <w:lang w:val="lv-LV"/>
              </w:rPr>
              <w:t>Ārvalstu filmas p</w:t>
            </w:r>
            <w:r w:rsidR="000D4F2D" w:rsidRPr="7A0215EB">
              <w:rPr>
                <w:sz w:val="24"/>
                <w:szCs w:val="24"/>
                <w:lang w:val="lv-LV"/>
              </w:rPr>
              <w:t>rojekta</w:t>
            </w:r>
            <w:r w:rsidR="000D4F2D">
              <w:rPr>
                <w:sz w:val="24"/>
                <w:szCs w:val="24"/>
                <w:lang w:val="lv-LV"/>
              </w:rPr>
              <w:t xml:space="preserve"> iesnieguma</w:t>
            </w:r>
            <w:r w:rsidR="000D4F2D" w:rsidRPr="7A0215EB">
              <w:rPr>
                <w:sz w:val="24"/>
                <w:szCs w:val="24"/>
                <w:lang w:val="lv-LV"/>
              </w:rPr>
              <w:t xml:space="preserve"> iesniedzēja maksa</w:t>
            </w:r>
            <w:r w:rsidR="000D4F2D">
              <w:rPr>
                <w:sz w:val="24"/>
                <w:szCs w:val="24"/>
                <w:lang w:val="lv-LV"/>
              </w:rPr>
              <w:t>, bet</w:t>
            </w:r>
            <w:r w:rsidR="000D4F2D" w:rsidRPr="7A0215EB">
              <w:rPr>
                <w:sz w:val="24"/>
                <w:szCs w:val="24"/>
                <w:lang w:val="lv-LV"/>
              </w:rPr>
              <w:t xml:space="preserve"> ne vairāk kā 7</w:t>
            </w:r>
            <w:r w:rsidR="00CB6BAA">
              <w:rPr>
                <w:sz w:val="24"/>
                <w:szCs w:val="24"/>
                <w:lang w:val="lv-LV"/>
              </w:rPr>
              <w:t> </w:t>
            </w:r>
            <w:r w:rsidR="000D4F2D" w:rsidRPr="7A0215EB">
              <w:rPr>
                <w:sz w:val="24"/>
                <w:szCs w:val="24"/>
                <w:lang w:val="lv-LV"/>
              </w:rPr>
              <w:t>% apmērā no Latvijā</w:t>
            </w:r>
            <w:r w:rsidR="000D4F2D">
              <w:rPr>
                <w:sz w:val="24"/>
                <w:szCs w:val="24"/>
                <w:lang w:val="lv-LV"/>
              </w:rPr>
              <w:t xml:space="preserve"> </w:t>
            </w:r>
            <w:r w:rsidR="000D4F2D" w:rsidRPr="7A0215EB">
              <w:rPr>
                <w:sz w:val="24"/>
                <w:szCs w:val="24"/>
                <w:lang w:val="lv-LV"/>
              </w:rPr>
              <w:t>attiecinām</w:t>
            </w:r>
            <w:r w:rsidR="000D4F2D">
              <w:rPr>
                <w:sz w:val="24"/>
                <w:szCs w:val="24"/>
                <w:lang w:val="lv-LV"/>
              </w:rPr>
              <w:t>o izmaksu kopsummas</w:t>
            </w:r>
          </w:p>
        </w:tc>
        <w:tc>
          <w:tcPr>
            <w:tcW w:w="1701" w:type="dxa"/>
          </w:tcPr>
          <w:p w14:paraId="57E7CB05" w14:textId="77777777" w:rsidR="006D105D" w:rsidRPr="00375E4F" w:rsidRDefault="006D105D" w:rsidP="00744A3A">
            <w:pPr>
              <w:spacing w:before="60" w:after="120"/>
              <w:jc w:val="center"/>
              <w:rPr>
                <w:sz w:val="24"/>
                <w:szCs w:val="24"/>
                <w:lang w:val="lv-LV"/>
              </w:rPr>
            </w:pPr>
          </w:p>
        </w:tc>
        <w:tc>
          <w:tcPr>
            <w:tcW w:w="1559" w:type="dxa"/>
          </w:tcPr>
          <w:p w14:paraId="72645787" w14:textId="77777777" w:rsidR="006D105D" w:rsidRPr="00375E4F" w:rsidRDefault="006D105D" w:rsidP="00744A3A">
            <w:pPr>
              <w:spacing w:before="60" w:after="120"/>
              <w:jc w:val="center"/>
              <w:rPr>
                <w:sz w:val="24"/>
                <w:szCs w:val="24"/>
                <w:lang w:val="lv-LV"/>
              </w:rPr>
            </w:pPr>
          </w:p>
        </w:tc>
        <w:tc>
          <w:tcPr>
            <w:tcW w:w="1843" w:type="dxa"/>
          </w:tcPr>
          <w:p w14:paraId="0E7ED8A5" w14:textId="77777777" w:rsidR="006D105D" w:rsidRPr="00375E4F" w:rsidRDefault="006D105D" w:rsidP="00744A3A">
            <w:pPr>
              <w:spacing w:before="60" w:after="120"/>
              <w:jc w:val="center"/>
              <w:rPr>
                <w:sz w:val="24"/>
                <w:szCs w:val="24"/>
                <w:lang w:val="lv-LV"/>
              </w:rPr>
            </w:pPr>
          </w:p>
        </w:tc>
      </w:tr>
      <w:tr w:rsidR="008F5B00" w14:paraId="52026C3F" w14:textId="77777777" w:rsidTr="004971EA">
        <w:trPr>
          <w:trHeight w:val="300"/>
        </w:trPr>
        <w:tc>
          <w:tcPr>
            <w:tcW w:w="4673" w:type="dxa"/>
            <w:gridSpan w:val="2"/>
          </w:tcPr>
          <w:p w14:paraId="386863B6" w14:textId="77777777" w:rsidR="00C63E05" w:rsidRPr="00375E4F" w:rsidRDefault="002040FF" w:rsidP="00074D14">
            <w:pPr>
              <w:tabs>
                <w:tab w:val="left" w:pos="161"/>
              </w:tabs>
              <w:ind w:left="303"/>
              <w:jc w:val="both"/>
              <w:rPr>
                <w:sz w:val="24"/>
                <w:szCs w:val="24"/>
                <w:lang w:val="lv-LV"/>
              </w:rPr>
            </w:pPr>
            <w:r w:rsidRPr="7A0215EB">
              <w:rPr>
                <w:b/>
                <w:bCs/>
                <w:color w:val="000000" w:themeColor="text1"/>
                <w:sz w:val="24"/>
                <w:szCs w:val="24"/>
                <w:lang w:val="lv-LV"/>
              </w:rPr>
              <w:t>Kopā:</w:t>
            </w:r>
          </w:p>
        </w:tc>
        <w:tc>
          <w:tcPr>
            <w:tcW w:w="1701" w:type="dxa"/>
          </w:tcPr>
          <w:p w14:paraId="17C61336" w14:textId="77777777" w:rsidR="00C63E05" w:rsidRPr="00375E4F" w:rsidRDefault="00C63E05" w:rsidP="00074D14">
            <w:pPr>
              <w:spacing w:before="60" w:after="120"/>
              <w:jc w:val="center"/>
              <w:rPr>
                <w:sz w:val="24"/>
                <w:szCs w:val="24"/>
                <w:lang w:val="lv-LV"/>
              </w:rPr>
            </w:pPr>
          </w:p>
        </w:tc>
        <w:tc>
          <w:tcPr>
            <w:tcW w:w="1559" w:type="dxa"/>
          </w:tcPr>
          <w:p w14:paraId="24DBCD25" w14:textId="77777777" w:rsidR="00C63E05" w:rsidRPr="00375E4F" w:rsidRDefault="002040FF" w:rsidP="00074D14">
            <w:pPr>
              <w:spacing w:before="60" w:after="120"/>
              <w:jc w:val="center"/>
              <w:rPr>
                <w:sz w:val="24"/>
                <w:szCs w:val="24"/>
                <w:lang w:val="lv-LV"/>
              </w:rPr>
            </w:pPr>
            <w:r w:rsidRPr="7A0215EB">
              <w:rPr>
                <w:sz w:val="24"/>
                <w:szCs w:val="24"/>
                <w:lang w:val="lv-LV"/>
              </w:rPr>
              <w:t>X</w:t>
            </w:r>
          </w:p>
        </w:tc>
        <w:tc>
          <w:tcPr>
            <w:tcW w:w="1843" w:type="dxa"/>
          </w:tcPr>
          <w:p w14:paraId="1F59C5B5" w14:textId="77777777" w:rsidR="00C63E05" w:rsidRPr="00375E4F" w:rsidRDefault="00C63E05" w:rsidP="00074D14">
            <w:pPr>
              <w:spacing w:before="60" w:after="120"/>
              <w:jc w:val="center"/>
              <w:rPr>
                <w:sz w:val="24"/>
                <w:szCs w:val="24"/>
                <w:lang w:val="lv-LV"/>
              </w:rPr>
            </w:pPr>
          </w:p>
        </w:tc>
      </w:tr>
    </w:tbl>
    <w:p w14:paraId="41FF8F45" w14:textId="77777777" w:rsidR="00C63E05" w:rsidRPr="00375E4F" w:rsidRDefault="002040FF" w:rsidP="7A0215EB">
      <w:pPr>
        <w:pStyle w:val="naisnod"/>
        <w:jc w:val="both"/>
        <w:rPr>
          <w:b w:val="0"/>
          <w:bCs w:val="0"/>
        </w:rPr>
      </w:pPr>
      <w:r>
        <w:rPr>
          <w:b w:val="0"/>
          <w:bCs w:val="0"/>
        </w:rPr>
        <w:br w:type="page"/>
      </w:r>
    </w:p>
    <w:p w14:paraId="04281081" w14:textId="77777777" w:rsidR="00C63E05" w:rsidRPr="00375E4F" w:rsidRDefault="002040FF" w:rsidP="00C63E05">
      <w:pPr>
        <w:pStyle w:val="naisnod"/>
        <w:jc w:val="right"/>
      </w:pPr>
      <w:r>
        <w:lastRenderedPageBreak/>
        <w:t>6</w:t>
      </w:r>
      <w:r w:rsidR="006F5FEA" w:rsidRPr="00375E4F">
        <w:t>.</w:t>
      </w:r>
      <w:r w:rsidR="00ED0062" w:rsidRPr="00375E4F">
        <w:t xml:space="preserve"> pielikums </w:t>
      </w:r>
      <w:r w:rsidR="0014313C">
        <w:t>N</w:t>
      </w:r>
      <w:r w:rsidR="00ED0062" w:rsidRPr="00375E4F">
        <w:t xml:space="preserve">olikumam </w:t>
      </w:r>
    </w:p>
    <w:p w14:paraId="100DCE74" w14:textId="77777777" w:rsidR="00C63E05" w:rsidRPr="00375E4F" w:rsidRDefault="002040FF" w:rsidP="00ED0062">
      <w:pPr>
        <w:pStyle w:val="naisnod"/>
        <w:jc w:val="right"/>
      </w:pPr>
      <w:r w:rsidRPr="00375E4F">
        <w:t>Apliecinājums par</w:t>
      </w:r>
      <w:r w:rsidR="002D3394">
        <w:t xml:space="preserve"> ārvalstu</w:t>
      </w:r>
      <w:r w:rsidRPr="00375E4F">
        <w:t xml:space="preserve"> filmas projektam piešķirto</w:t>
      </w:r>
      <w:r w:rsidR="002805BE">
        <w:t xml:space="preserve"> </w:t>
      </w:r>
      <w:r w:rsidR="00AB5BA7">
        <w:t>un plānoto</w:t>
      </w:r>
      <w:r w:rsidRPr="00375E4F">
        <w:t xml:space="preserve"> </w:t>
      </w:r>
      <w:r w:rsidR="00AB5BA7">
        <w:t>komercdarbības atbalstu</w:t>
      </w:r>
    </w:p>
    <w:p w14:paraId="7CB5E458" w14:textId="77777777" w:rsidR="00C63E05" w:rsidRPr="00375E4F" w:rsidRDefault="002040FF" w:rsidP="00C63E05">
      <w:pPr>
        <w:pStyle w:val="naisf"/>
      </w:pPr>
      <w:r w:rsidRPr="00375E4F">
        <w:t> </w:t>
      </w:r>
    </w:p>
    <w:p w14:paraId="69060A9D" w14:textId="77777777" w:rsidR="00C63E05" w:rsidRPr="00375E4F" w:rsidRDefault="002040FF" w:rsidP="00C63E05">
      <w:pPr>
        <w:pStyle w:val="naiskr"/>
      </w:pPr>
      <w:r w:rsidRPr="00375E4F">
        <w:t>Projekta iesniedzēja nosaukums _____________________________________________</w:t>
      </w:r>
    </w:p>
    <w:p w14:paraId="27D2129C" w14:textId="77777777" w:rsidR="00C63E05" w:rsidRPr="00375E4F" w:rsidRDefault="00C63E05" w:rsidP="00C63E05">
      <w:pPr>
        <w:pStyle w:val="naiskr"/>
      </w:pPr>
    </w:p>
    <w:p w14:paraId="4120C1E3" w14:textId="77777777" w:rsidR="00C63E05" w:rsidRPr="00375E4F" w:rsidRDefault="002040FF" w:rsidP="00C63E05">
      <w:pPr>
        <w:pStyle w:val="naiskr"/>
      </w:pPr>
      <w:r w:rsidRPr="00375E4F">
        <w:t xml:space="preserve">Reģistrācijas numurs </w:t>
      </w:r>
      <w:r w:rsidRPr="00375E4F">
        <w:t>______________________________________________________</w:t>
      </w:r>
    </w:p>
    <w:p w14:paraId="20BB0BCA" w14:textId="77777777" w:rsidR="00C63E05" w:rsidRPr="00375E4F" w:rsidRDefault="002040FF" w:rsidP="00C63E05">
      <w:pPr>
        <w:pStyle w:val="naiskr"/>
      </w:pPr>
      <w:r w:rsidRPr="00375E4F">
        <w:t> </w:t>
      </w:r>
    </w:p>
    <w:p w14:paraId="42C0148E" w14:textId="77777777" w:rsidR="00C63E05" w:rsidRPr="00375E4F" w:rsidRDefault="002040FF" w:rsidP="00C63E05">
      <w:pPr>
        <w:pStyle w:val="naiskr"/>
      </w:pPr>
      <w:r w:rsidRPr="00375E4F">
        <w:t>Adrese _________________________________________________________________</w:t>
      </w:r>
    </w:p>
    <w:p w14:paraId="5DE1730F" w14:textId="77777777" w:rsidR="00C63E05" w:rsidRPr="00375E4F" w:rsidRDefault="002040FF" w:rsidP="00C63E05">
      <w:pPr>
        <w:pStyle w:val="naiskr"/>
      </w:pPr>
      <w:r w:rsidRPr="00375E4F">
        <w:t> </w:t>
      </w:r>
    </w:p>
    <w:p w14:paraId="2D0800BC" w14:textId="77777777" w:rsidR="00C63E05" w:rsidRPr="00375E4F" w:rsidRDefault="002040FF" w:rsidP="00C63E05">
      <w:pPr>
        <w:pStyle w:val="naiskr"/>
      </w:pPr>
      <w:r w:rsidRPr="00375E4F">
        <w:t>Tālrunis _____________________                  E-pasts _____________________________</w:t>
      </w:r>
    </w:p>
    <w:p w14:paraId="2710F08F" w14:textId="77777777" w:rsidR="00C63E05" w:rsidRPr="00375E4F" w:rsidRDefault="00C63E05" w:rsidP="00C63E05">
      <w:pPr>
        <w:pStyle w:val="naiskr"/>
      </w:pPr>
    </w:p>
    <w:p w14:paraId="4FE963A2" w14:textId="77777777" w:rsidR="00C63E05" w:rsidRPr="00375E4F" w:rsidRDefault="002040FF" w:rsidP="00C63E05">
      <w:pPr>
        <w:pStyle w:val="naiskr"/>
      </w:pPr>
      <w:r w:rsidRPr="00375E4F">
        <w:t>Projekts (filma) __________________________________________________________</w:t>
      </w:r>
    </w:p>
    <w:p w14:paraId="47A014D8" w14:textId="77777777" w:rsidR="00C63E05" w:rsidRPr="00375E4F" w:rsidRDefault="002040FF" w:rsidP="00C63E05">
      <w:pPr>
        <w:pStyle w:val="naiskr"/>
      </w:pPr>
      <w:r w:rsidRPr="00375E4F">
        <w:t> </w:t>
      </w:r>
    </w:p>
    <w:p w14:paraId="634C77E3" w14:textId="77777777" w:rsidR="00C63E05" w:rsidRDefault="002040FF" w:rsidP="00C63E05">
      <w:pPr>
        <w:pStyle w:val="naiskr"/>
      </w:pPr>
      <w:r w:rsidRPr="00375E4F">
        <w:t xml:space="preserve">Informācija par projekta iesniedzēja saņemto vai plānoto citu </w:t>
      </w:r>
      <w:r w:rsidR="00761465">
        <w:t>komercdarbības</w:t>
      </w:r>
      <w:r w:rsidR="00365702">
        <w:t xml:space="preserve"> atbalstu</w:t>
      </w:r>
      <w:r w:rsidRPr="00375E4F">
        <w:t xml:space="preserve"> </w:t>
      </w:r>
      <w:r w:rsidR="008D3642">
        <w:t>ārvalstu</w:t>
      </w:r>
      <w:r w:rsidRPr="00375E4F">
        <w:t xml:space="preserve"> filmas projektam.</w:t>
      </w:r>
    </w:p>
    <w:p w14:paraId="07A01C01" w14:textId="77777777" w:rsidR="006C4403" w:rsidRPr="00375E4F" w:rsidRDefault="006C4403" w:rsidP="00C63E05">
      <w:pPr>
        <w:pStyle w:val="naiskr"/>
      </w:pPr>
    </w:p>
    <w:tbl>
      <w:tblPr>
        <w:tblStyle w:val="TableGrid1"/>
        <w:tblW w:w="0" w:type="dxa"/>
        <w:tblLook w:val="04A0" w:firstRow="1" w:lastRow="0" w:firstColumn="1" w:lastColumn="0" w:noHBand="0" w:noVBand="1"/>
      </w:tblPr>
      <w:tblGrid>
        <w:gridCol w:w="1803"/>
        <w:gridCol w:w="1749"/>
        <w:gridCol w:w="1459"/>
        <w:gridCol w:w="1509"/>
        <w:gridCol w:w="1757"/>
        <w:gridCol w:w="1350"/>
      </w:tblGrid>
      <w:tr w:rsidR="008F5B00" w14:paraId="1515A40A" w14:textId="77777777" w:rsidTr="00177608">
        <w:trPr>
          <w:trHeight w:val="300"/>
        </w:trPr>
        <w:tc>
          <w:tcPr>
            <w:tcW w:w="1470" w:type="dxa"/>
            <w:hideMark/>
          </w:tcPr>
          <w:p w14:paraId="245F125B" w14:textId="77777777" w:rsidR="00A37743" w:rsidRPr="00A37743" w:rsidRDefault="002040FF" w:rsidP="00A37743">
            <w:pPr>
              <w:jc w:val="both"/>
              <w:textAlignment w:val="baseline"/>
              <w:rPr>
                <w:rFonts w:ascii="Segoe UI" w:hAnsi="Segoe UI" w:cs="Segoe UI"/>
                <w:sz w:val="18"/>
                <w:szCs w:val="18"/>
                <w:lang w:eastAsia="en-US"/>
              </w:rPr>
            </w:pPr>
            <w:r w:rsidRPr="00ED18A5">
              <w:rPr>
                <w:sz w:val="24"/>
                <w:szCs w:val="24"/>
                <w:lang w:val="lv-LV" w:eastAsia="en-US"/>
              </w:rPr>
              <w:t>Komercdarbības atbalsta finansējuma piešķīrējs</w:t>
            </w:r>
            <w:r w:rsidRPr="00A37743">
              <w:rPr>
                <w:sz w:val="24"/>
                <w:szCs w:val="24"/>
                <w:lang w:eastAsia="en-US"/>
              </w:rPr>
              <w:t> </w:t>
            </w:r>
          </w:p>
        </w:tc>
        <w:tc>
          <w:tcPr>
            <w:tcW w:w="1485" w:type="dxa"/>
            <w:hideMark/>
          </w:tcPr>
          <w:p w14:paraId="6E4FE52D"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val="lv-LV" w:eastAsia="en-US"/>
              </w:rPr>
              <w:t xml:space="preserve">Piešķirtā vai plānotā </w:t>
            </w:r>
            <w:r w:rsidR="00406BAB">
              <w:rPr>
                <w:sz w:val="24"/>
                <w:szCs w:val="24"/>
                <w:lang w:val="lv-LV" w:eastAsia="en-US"/>
              </w:rPr>
              <w:t>komercdarbības atbalsta</w:t>
            </w:r>
            <w:r w:rsidRPr="00A37743">
              <w:rPr>
                <w:sz w:val="24"/>
                <w:szCs w:val="24"/>
                <w:lang w:val="lv-LV" w:eastAsia="en-US"/>
              </w:rPr>
              <w:t xml:space="preserve"> finansējuma summa, EUR</w:t>
            </w:r>
            <w:r w:rsidRPr="00A37743">
              <w:rPr>
                <w:sz w:val="24"/>
                <w:szCs w:val="24"/>
                <w:lang w:eastAsia="en-US"/>
              </w:rPr>
              <w:t> </w:t>
            </w:r>
          </w:p>
        </w:tc>
        <w:tc>
          <w:tcPr>
            <w:tcW w:w="1590" w:type="dxa"/>
            <w:hideMark/>
          </w:tcPr>
          <w:p w14:paraId="0A17F16D" w14:textId="77777777" w:rsidR="00A37743" w:rsidRPr="00A37743" w:rsidRDefault="002040FF" w:rsidP="00A37743">
            <w:pPr>
              <w:jc w:val="both"/>
              <w:textAlignment w:val="baseline"/>
              <w:rPr>
                <w:rFonts w:ascii="Segoe UI" w:hAnsi="Segoe UI" w:cs="Segoe UI"/>
                <w:sz w:val="18"/>
                <w:szCs w:val="18"/>
                <w:lang w:eastAsia="en-US"/>
              </w:rPr>
            </w:pPr>
            <w:r w:rsidRPr="00ED18A5">
              <w:rPr>
                <w:sz w:val="24"/>
                <w:szCs w:val="24"/>
                <w:lang w:val="lv-LV" w:eastAsia="en-US"/>
              </w:rPr>
              <w:t>N</w:t>
            </w:r>
            <w:r w:rsidRPr="00A37743">
              <w:rPr>
                <w:sz w:val="24"/>
                <w:szCs w:val="24"/>
                <w:lang w:val="lv-LV" w:eastAsia="en-US"/>
              </w:rPr>
              <w:t>orādīt - plānots vai apstiprināts</w:t>
            </w:r>
            <w:r w:rsidRPr="00A37743">
              <w:rPr>
                <w:sz w:val="24"/>
                <w:szCs w:val="24"/>
                <w:lang w:eastAsia="en-US"/>
              </w:rPr>
              <w:t> </w:t>
            </w:r>
          </w:p>
        </w:tc>
        <w:tc>
          <w:tcPr>
            <w:tcW w:w="1770" w:type="dxa"/>
            <w:hideMark/>
          </w:tcPr>
          <w:p w14:paraId="5395A2A9" w14:textId="77777777" w:rsidR="00A37743" w:rsidRPr="00A37743" w:rsidRDefault="002040FF" w:rsidP="00A37743">
            <w:pPr>
              <w:jc w:val="both"/>
              <w:textAlignment w:val="baseline"/>
              <w:rPr>
                <w:rFonts w:ascii="Segoe UI" w:hAnsi="Segoe UI" w:cs="Segoe UI"/>
                <w:sz w:val="18"/>
                <w:szCs w:val="18"/>
                <w:lang w:eastAsia="en-US"/>
              </w:rPr>
            </w:pPr>
            <w:r w:rsidRPr="00ED18A5">
              <w:rPr>
                <w:sz w:val="24"/>
                <w:szCs w:val="24"/>
                <w:lang w:val="lv-LV" w:eastAsia="en-US"/>
              </w:rPr>
              <w:t>Atbalsta pasākuma nosaukums</w:t>
            </w:r>
            <w:r w:rsidRPr="00A37743">
              <w:rPr>
                <w:sz w:val="24"/>
                <w:szCs w:val="24"/>
                <w:lang w:eastAsia="en-US"/>
              </w:rPr>
              <w:t> </w:t>
            </w:r>
          </w:p>
        </w:tc>
        <w:tc>
          <w:tcPr>
            <w:tcW w:w="1770" w:type="dxa"/>
            <w:hideMark/>
          </w:tcPr>
          <w:p w14:paraId="2E8E12D9"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val="lv-LV" w:eastAsia="en-US"/>
              </w:rPr>
              <w:t xml:space="preserve">Datums, kad pieņemts vai plānots lēmums (vai cits dokuments) par </w:t>
            </w:r>
            <w:r w:rsidR="00530E8B">
              <w:rPr>
                <w:sz w:val="24"/>
                <w:szCs w:val="24"/>
                <w:lang w:val="lv-LV" w:eastAsia="en-US"/>
              </w:rPr>
              <w:t>komercdarbības atbalsta</w:t>
            </w:r>
            <w:r w:rsidRPr="00A37743">
              <w:rPr>
                <w:sz w:val="24"/>
                <w:szCs w:val="24"/>
                <w:lang w:val="lv-LV" w:eastAsia="en-US"/>
              </w:rPr>
              <w:t xml:space="preserve"> finansējuma piešķiršanu</w:t>
            </w:r>
            <w:r w:rsidRPr="00A37743">
              <w:rPr>
                <w:sz w:val="24"/>
                <w:szCs w:val="24"/>
                <w:lang w:eastAsia="en-US"/>
              </w:rPr>
              <w:t> </w:t>
            </w:r>
          </w:p>
        </w:tc>
        <w:tc>
          <w:tcPr>
            <w:tcW w:w="1500" w:type="dxa"/>
            <w:hideMark/>
          </w:tcPr>
          <w:p w14:paraId="1B75E66D"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val="lv-LV" w:eastAsia="en-US"/>
              </w:rPr>
              <w:t>Atbalsta intensitāte</w:t>
            </w:r>
            <w:r w:rsidRPr="00A37743">
              <w:rPr>
                <w:sz w:val="24"/>
                <w:szCs w:val="24"/>
                <w:lang w:eastAsia="en-US"/>
              </w:rPr>
              <w:t> </w:t>
            </w:r>
          </w:p>
        </w:tc>
      </w:tr>
      <w:tr w:rsidR="008F5B00" w14:paraId="1CFA499B" w14:textId="77777777" w:rsidTr="00177608">
        <w:trPr>
          <w:trHeight w:val="300"/>
        </w:trPr>
        <w:tc>
          <w:tcPr>
            <w:tcW w:w="1470" w:type="dxa"/>
            <w:hideMark/>
          </w:tcPr>
          <w:p w14:paraId="7A42CF33"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485" w:type="dxa"/>
            <w:hideMark/>
          </w:tcPr>
          <w:p w14:paraId="7013C0E0"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90" w:type="dxa"/>
            <w:hideMark/>
          </w:tcPr>
          <w:p w14:paraId="40DB3A33"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355494DD"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08DFB010"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00" w:type="dxa"/>
            <w:hideMark/>
          </w:tcPr>
          <w:p w14:paraId="08721E1F"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r>
      <w:tr w:rsidR="008F5B00" w14:paraId="1B3497C3" w14:textId="77777777" w:rsidTr="00177608">
        <w:trPr>
          <w:trHeight w:val="300"/>
        </w:trPr>
        <w:tc>
          <w:tcPr>
            <w:tcW w:w="1470" w:type="dxa"/>
            <w:hideMark/>
          </w:tcPr>
          <w:p w14:paraId="48E67794"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485" w:type="dxa"/>
            <w:hideMark/>
          </w:tcPr>
          <w:p w14:paraId="4C86526A"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90" w:type="dxa"/>
            <w:hideMark/>
          </w:tcPr>
          <w:p w14:paraId="58148AB1"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27198E81"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1A7CBB6A"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00" w:type="dxa"/>
            <w:hideMark/>
          </w:tcPr>
          <w:p w14:paraId="3E2E8F19"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r>
      <w:tr w:rsidR="008F5B00" w14:paraId="621A359D" w14:textId="77777777" w:rsidTr="00177608">
        <w:trPr>
          <w:trHeight w:val="300"/>
        </w:trPr>
        <w:tc>
          <w:tcPr>
            <w:tcW w:w="1470" w:type="dxa"/>
            <w:hideMark/>
          </w:tcPr>
          <w:p w14:paraId="4BAED9F9"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485" w:type="dxa"/>
            <w:hideMark/>
          </w:tcPr>
          <w:p w14:paraId="0DECFFE6"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90" w:type="dxa"/>
            <w:hideMark/>
          </w:tcPr>
          <w:p w14:paraId="5821D73F"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254B6AAC"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770" w:type="dxa"/>
            <w:hideMark/>
          </w:tcPr>
          <w:p w14:paraId="594819B5"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c>
          <w:tcPr>
            <w:tcW w:w="1500" w:type="dxa"/>
            <w:hideMark/>
          </w:tcPr>
          <w:p w14:paraId="3E0F0AB2" w14:textId="77777777" w:rsidR="00A37743" w:rsidRPr="00A37743" w:rsidRDefault="002040FF" w:rsidP="00A37743">
            <w:pPr>
              <w:jc w:val="both"/>
              <w:textAlignment w:val="baseline"/>
              <w:rPr>
                <w:rFonts w:ascii="Segoe UI" w:hAnsi="Segoe UI" w:cs="Segoe UI"/>
                <w:sz w:val="18"/>
                <w:szCs w:val="18"/>
                <w:lang w:eastAsia="en-US"/>
              </w:rPr>
            </w:pPr>
            <w:r w:rsidRPr="00A37743">
              <w:rPr>
                <w:sz w:val="24"/>
                <w:szCs w:val="24"/>
                <w:lang w:eastAsia="en-US"/>
              </w:rPr>
              <w:t> </w:t>
            </w:r>
          </w:p>
        </w:tc>
      </w:tr>
    </w:tbl>
    <w:p w14:paraId="2287B7E8" w14:textId="77777777" w:rsidR="00C63E05" w:rsidRPr="00375E4F" w:rsidRDefault="002040FF" w:rsidP="00C63E05">
      <w:pPr>
        <w:pStyle w:val="naisf"/>
      </w:pPr>
      <w:r w:rsidRPr="00375E4F">
        <w:t> </w:t>
      </w:r>
    </w:p>
    <w:p w14:paraId="4BA6FA06" w14:textId="77777777" w:rsidR="00C63E05" w:rsidRPr="00375E4F" w:rsidRDefault="00C63E05" w:rsidP="00C63E05">
      <w:pPr>
        <w:pStyle w:val="naisf"/>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F5B00" w14:paraId="2E8E8097" w14:textId="77777777" w:rsidTr="00074D14">
        <w:tc>
          <w:tcPr>
            <w:tcW w:w="9570" w:type="dxa"/>
            <w:gridSpan w:val="5"/>
            <w:tcBorders>
              <w:top w:val="single" w:sz="4" w:space="0" w:color="auto"/>
              <w:left w:val="single" w:sz="4" w:space="0" w:color="auto"/>
              <w:bottom w:val="nil"/>
              <w:right w:val="single" w:sz="4" w:space="0" w:color="auto"/>
            </w:tcBorders>
            <w:hideMark/>
          </w:tcPr>
          <w:p w14:paraId="5FD2A19A" w14:textId="77777777" w:rsidR="00C63E05" w:rsidRPr="00375E4F" w:rsidRDefault="002040FF" w:rsidP="00074D14">
            <w:pPr>
              <w:pStyle w:val="naisc"/>
            </w:pPr>
            <w:r w:rsidRPr="00375E4F">
              <w:t>Apstiprinu, ka sniegtā informācija ir pilnīga un patiesa </w:t>
            </w:r>
          </w:p>
        </w:tc>
      </w:tr>
      <w:tr w:rsidR="008F5B00" w14:paraId="7B7E27DF" w14:textId="77777777" w:rsidTr="00074D14">
        <w:tc>
          <w:tcPr>
            <w:tcW w:w="9570" w:type="dxa"/>
            <w:gridSpan w:val="5"/>
            <w:tcBorders>
              <w:top w:val="nil"/>
              <w:left w:val="single" w:sz="4" w:space="0" w:color="auto"/>
              <w:bottom w:val="nil"/>
              <w:right w:val="single" w:sz="4" w:space="0" w:color="auto"/>
            </w:tcBorders>
            <w:hideMark/>
          </w:tcPr>
          <w:p w14:paraId="2BE7ED0F" w14:textId="77777777" w:rsidR="00C63E05" w:rsidRPr="00375E4F" w:rsidRDefault="002040FF" w:rsidP="00074D14">
            <w:pPr>
              <w:pStyle w:val="naiskr"/>
            </w:pPr>
            <w:r w:rsidRPr="00375E4F">
              <w:t>Atbildīgā persona</w:t>
            </w:r>
          </w:p>
        </w:tc>
      </w:tr>
      <w:tr w:rsidR="008F5B00" w14:paraId="0ED37352" w14:textId="77777777" w:rsidTr="00074D14">
        <w:trPr>
          <w:trHeight w:hRule="exact" w:val="567"/>
        </w:trPr>
        <w:tc>
          <w:tcPr>
            <w:tcW w:w="588" w:type="dxa"/>
            <w:tcBorders>
              <w:top w:val="nil"/>
              <w:left w:val="single" w:sz="4" w:space="0" w:color="auto"/>
              <w:bottom w:val="nil"/>
              <w:right w:val="nil"/>
            </w:tcBorders>
          </w:tcPr>
          <w:p w14:paraId="31CC8488" w14:textId="77777777" w:rsidR="00C63E05" w:rsidRPr="00375E4F" w:rsidRDefault="00C63E05" w:rsidP="00074D14">
            <w:pPr>
              <w:pStyle w:val="naislab"/>
            </w:pPr>
          </w:p>
        </w:tc>
        <w:tc>
          <w:tcPr>
            <w:tcW w:w="4080" w:type="dxa"/>
            <w:tcBorders>
              <w:top w:val="nil"/>
              <w:left w:val="nil"/>
              <w:bottom w:val="single" w:sz="4" w:space="0" w:color="auto"/>
              <w:right w:val="nil"/>
            </w:tcBorders>
          </w:tcPr>
          <w:p w14:paraId="0E052C40" w14:textId="77777777" w:rsidR="00C63E05" w:rsidRPr="00375E4F" w:rsidRDefault="00C63E05" w:rsidP="00074D14">
            <w:pPr>
              <w:pStyle w:val="naislab"/>
            </w:pPr>
          </w:p>
        </w:tc>
        <w:tc>
          <w:tcPr>
            <w:tcW w:w="600" w:type="dxa"/>
          </w:tcPr>
          <w:p w14:paraId="777F5ABB" w14:textId="77777777" w:rsidR="00C63E05" w:rsidRPr="00375E4F" w:rsidRDefault="00C63E05" w:rsidP="00074D14">
            <w:pPr>
              <w:pStyle w:val="naislab"/>
            </w:pPr>
          </w:p>
        </w:tc>
        <w:tc>
          <w:tcPr>
            <w:tcW w:w="3720" w:type="dxa"/>
            <w:tcBorders>
              <w:top w:val="nil"/>
              <w:left w:val="nil"/>
              <w:bottom w:val="single" w:sz="4" w:space="0" w:color="auto"/>
              <w:right w:val="nil"/>
            </w:tcBorders>
          </w:tcPr>
          <w:p w14:paraId="6BC89CB6" w14:textId="77777777" w:rsidR="00C63E05" w:rsidRPr="00375E4F" w:rsidRDefault="00C63E05" w:rsidP="00074D14">
            <w:pPr>
              <w:pStyle w:val="naislab"/>
            </w:pPr>
          </w:p>
        </w:tc>
        <w:tc>
          <w:tcPr>
            <w:tcW w:w="582" w:type="dxa"/>
            <w:tcBorders>
              <w:top w:val="nil"/>
              <w:left w:val="nil"/>
              <w:bottom w:val="nil"/>
              <w:right w:val="single" w:sz="4" w:space="0" w:color="auto"/>
            </w:tcBorders>
          </w:tcPr>
          <w:p w14:paraId="0A30D7CC" w14:textId="77777777" w:rsidR="00C63E05" w:rsidRPr="00375E4F" w:rsidRDefault="00C63E05" w:rsidP="00074D14">
            <w:pPr>
              <w:pStyle w:val="naislab"/>
            </w:pPr>
          </w:p>
        </w:tc>
      </w:tr>
      <w:tr w:rsidR="008F5B00" w14:paraId="4522FD82" w14:textId="77777777" w:rsidTr="00074D14">
        <w:tc>
          <w:tcPr>
            <w:tcW w:w="588" w:type="dxa"/>
            <w:tcBorders>
              <w:top w:val="nil"/>
              <w:left w:val="single" w:sz="4" w:space="0" w:color="auto"/>
              <w:bottom w:val="nil"/>
              <w:right w:val="nil"/>
            </w:tcBorders>
          </w:tcPr>
          <w:p w14:paraId="60FBCBD5" w14:textId="77777777" w:rsidR="00C63E05" w:rsidRPr="00375E4F" w:rsidRDefault="00C63E05" w:rsidP="00074D14">
            <w:pPr>
              <w:pStyle w:val="naislab"/>
            </w:pPr>
          </w:p>
        </w:tc>
        <w:tc>
          <w:tcPr>
            <w:tcW w:w="4080" w:type="dxa"/>
            <w:hideMark/>
          </w:tcPr>
          <w:p w14:paraId="36C78950" w14:textId="77777777" w:rsidR="00C63E05" w:rsidRPr="00375E4F" w:rsidRDefault="002040FF" w:rsidP="00074D14">
            <w:pPr>
              <w:pStyle w:val="naislab"/>
              <w:jc w:val="center"/>
            </w:pPr>
            <w:r w:rsidRPr="00375E4F">
              <w:t>(vārds, uzvārds)</w:t>
            </w:r>
          </w:p>
        </w:tc>
        <w:tc>
          <w:tcPr>
            <w:tcW w:w="600" w:type="dxa"/>
          </w:tcPr>
          <w:p w14:paraId="1FEBA139" w14:textId="77777777" w:rsidR="00C63E05" w:rsidRPr="00375E4F" w:rsidRDefault="00C63E05" w:rsidP="00074D14">
            <w:pPr>
              <w:pStyle w:val="naislab"/>
            </w:pPr>
          </w:p>
        </w:tc>
        <w:tc>
          <w:tcPr>
            <w:tcW w:w="3720" w:type="dxa"/>
            <w:hideMark/>
          </w:tcPr>
          <w:p w14:paraId="2D94D569" w14:textId="77777777" w:rsidR="00C63E05" w:rsidRPr="00375E4F" w:rsidRDefault="002040FF" w:rsidP="00074D14">
            <w:pPr>
              <w:pStyle w:val="naislab"/>
              <w:jc w:val="center"/>
            </w:pPr>
            <w:r w:rsidRPr="00375E4F">
              <w:t>(paraksts)</w:t>
            </w:r>
          </w:p>
        </w:tc>
        <w:tc>
          <w:tcPr>
            <w:tcW w:w="582" w:type="dxa"/>
            <w:tcBorders>
              <w:top w:val="nil"/>
              <w:left w:val="nil"/>
              <w:bottom w:val="nil"/>
              <w:right w:val="single" w:sz="4" w:space="0" w:color="auto"/>
            </w:tcBorders>
          </w:tcPr>
          <w:p w14:paraId="41CBDE7B" w14:textId="77777777" w:rsidR="00C63E05" w:rsidRPr="00375E4F" w:rsidRDefault="00C63E05" w:rsidP="00074D14">
            <w:pPr>
              <w:pStyle w:val="naislab"/>
            </w:pPr>
          </w:p>
        </w:tc>
      </w:tr>
      <w:tr w:rsidR="008F5B00" w14:paraId="29E0322C" w14:textId="77777777" w:rsidTr="00074D14">
        <w:trPr>
          <w:trHeight w:hRule="exact" w:val="567"/>
        </w:trPr>
        <w:tc>
          <w:tcPr>
            <w:tcW w:w="588" w:type="dxa"/>
            <w:tcBorders>
              <w:top w:val="nil"/>
              <w:left w:val="single" w:sz="4" w:space="0" w:color="auto"/>
              <w:bottom w:val="nil"/>
              <w:right w:val="nil"/>
            </w:tcBorders>
          </w:tcPr>
          <w:p w14:paraId="6A64427C" w14:textId="77777777" w:rsidR="00C63E05" w:rsidRPr="00375E4F" w:rsidRDefault="00C63E05" w:rsidP="00074D14">
            <w:pPr>
              <w:pStyle w:val="naislab"/>
            </w:pPr>
          </w:p>
        </w:tc>
        <w:tc>
          <w:tcPr>
            <w:tcW w:w="4080" w:type="dxa"/>
            <w:tcBorders>
              <w:top w:val="nil"/>
              <w:left w:val="nil"/>
              <w:bottom w:val="single" w:sz="4" w:space="0" w:color="auto"/>
              <w:right w:val="nil"/>
            </w:tcBorders>
          </w:tcPr>
          <w:p w14:paraId="23577C38" w14:textId="77777777" w:rsidR="00C63E05" w:rsidRPr="00375E4F" w:rsidRDefault="00C63E05" w:rsidP="00074D14">
            <w:pPr>
              <w:pStyle w:val="naislab"/>
            </w:pPr>
          </w:p>
        </w:tc>
        <w:tc>
          <w:tcPr>
            <w:tcW w:w="600" w:type="dxa"/>
          </w:tcPr>
          <w:p w14:paraId="6E453CC5" w14:textId="77777777" w:rsidR="00C63E05" w:rsidRPr="00375E4F" w:rsidRDefault="00C63E05" w:rsidP="00074D14">
            <w:pPr>
              <w:pStyle w:val="naislab"/>
            </w:pPr>
          </w:p>
        </w:tc>
        <w:tc>
          <w:tcPr>
            <w:tcW w:w="3720" w:type="dxa"/>
            <w:tcBorders>
              <w:top w:val="nil"/>
              <w:left w:val="nil"/>
              <w:bottom w:val="single" w:sz="4" w:space="0" w:color="auto"/>
              <w:right w:val="nil"/>
            </w:tcBorders>
          </w:tcPr>
          <w:p w14:paraId="713935E5" w14:textId="77777777" w:rsidR="00C63E05" w:rsidRPr="00375E4F" w:rsidRDefault="00C63E05" w:rsidP="00074D14">
            <w:pPr>
              <w:pStyle w:val="naislab"/>
            </w:pPr>
          </w:p>
        </w:tc>
        <w:tc>
          <w:tcPr>
            <w:tcW w:w="582" w:type="dxa"/>
            <w:tcBorders>
              <w:top w:val="nil"/>
              <w:left w:val="nil"/>
              <w:bottom w:val="nil"/>
              <w:right w:val="single" w:sz="4" w:space="0" w:color="auto"/>
            </w:tcBorders>
          </w:tcPr>
          <w:p w14:paraId="3AD5746C" w14:textId="77777777" w:rsidR="00C63E05" w:rsidRPr="00375E4F" w:rsidRDefault="00C63E05" w:rsidP="00074D14">
            <w:pPr>
              <w:pStyle w:val="naislab"/>
            </w:pPr>
          </w:p>
        </w:tc>
      </w:tr>
      <w:tr w:rsidR="008F5B00" w14:paraId="2B2B61E7" w14:textId="77777777" w:rsidTr="00074D14">
        <w:tc>
          <w:tcPr>
            <w:tcW w:w="588" w:type="dxa"/>
            <w:tcBorders>
              <w:top w:val="nil"/>
              <w:left w:val="single" w:sz="4" w:space="0" w:color="auto"/>
              <w:bottom w:val="nil"/>
              <w:right w:val="nil"/>
            </w:tcBorders>
          </w:tcPr>
          <w:p w14:paraId="18F17AC8" w14:textId="77777777" w:rsidR="00C63E05" w:rsidRPr="00375E4F" w:rsidRDefault="00C63E05" w:rsidP="00074D14">
            <w:pPr>
              <w:pStyle w:val="naislab"/>
              <w:jc w:val="center"/>
            </w:pPr>
          </w:p>
        </w:tc>
        <w:tc>
          <w:tcPr>
            <w:tcW w:w="4080" w:type="dxa"/>
            <w:tcBorders>
              <w:top w:val="single" w:sz="4" w:space="0" w:color="auto"/>
              <w:left w:val="nil"/>
              <w:bottom w:val="nil"/>
              <w:right w:val="nil"/>
            </w:tcBorders>
            <w:hideMark/>
          </w:tcPr>
          <w:p w14:paraId="0300185C" w14:textId="77777777" w:rsidR="00C63E05" w:rsidRPr="00375E4F" w:rsidRDefault="002040FF" w:rsidP="00074D14">
            <w:pPr>
              <w:pStyle w:val="naislab"/>
              <w:jc w:val="center"/>
            </w:pPr>
            <w:r w:rsidRPr="00375E4F">
              <w:t>(amats)</w:t>
            </w:r>
          </w:p>
        </w:tc>
        <w:tc>
          <w:tcPr>
            <w:tcW w:w="600" w:type="dxa"/>
          </w:tcPr>
          <w:p w14:paraId="35B342C3" w14:textId="77777777" w:rsidR="00C63E05" w:rsidRPr="00375E4F" w:rsidRDefault="00C63E05" w:rsidP="00074D14">
            <w:pPr>
              <w:pStyle w:val="naislab"/>
              <w:jc w:val="center"/>
            </w:pPr>
          </w:p>
        </w:tc>
        <w:tc>
          <w:tcPr>
            <w:tcW w:w="3720" w:type="dxa"/>
            <w:tcBorders>
              <w:top w:val="single" w:sz="4" w:space="0" w:color="auto"/>
              <w:left w:val="nil"/>
              <w:bottom w:val="nil"/>
              <w:right w:val="nil"/>
            </w:tcBorders>
            <w:hideMark/>
          </w:tcPr>
          <w:p w14:paraId="3914F54E" w14:textId="77777777" w:rsidR="00C63E05" w:rsidRPr="00375E4F" w:rsidRDefault="002040FF" w:rsidP="00074D14">
            <w:pPr>
              <w:pStyle w:val="naislab"/>
              <w:jc w:val="center"/>
            </w:pPr>
            <w:r w:rsidRPr="00375E4F">
              <w:t>(datums)</w:t>
            </w:r>
          </w:p>
        </w:tc>
        <w:tc>
          <w:tcPr>
            <w:tcW w:w="582" w:type="dxa"/>
            <w:tcBorders>
              <w:top w:val="nil"/>
              <w:left w:val="nil"/>
              <w:bottom w:val="nil"/>
              <w:right w:val="single" w:sz="4" w:space="0" w:color="auto"/>
            </w:tcBorders>
          </w:tcPr>
          <w:p w14:paraId="7413803C" w14:textId="77777777" w:rsidR="00C63E05" w:rsidRPr="00375E4F" w:rsidRDefault="00C63E05" w:rsidP="00074D14">
            <w:pPr>
              <w:pStyle w:val="naislab"/>
              <w:jc w:val="center"/>
            </w:pPr>
          </w:p>
        </w:tc>
      </w:tr>
      <w:tr w:rsidR="008F5B00" w14:paraId="640CDC53" w14:textId="77777777" w:rsidTr="00074D14">
        <w:trPr>
          <w:trHeight w:hRule="exact" w:val="567"/>
        </w:trPr>
        <w:tc>
          <w:tcPr>
            <w:tcW w:w="588" w:type="dxa"/>
            <w:tcBorders>
              <w:top w:val="nil"/>
              <w:left w:val="single" w:sz="4" w:space="0" w:color="auto"/>
              <w:bottom w:val="nil"/>
              <w:right w:val="nil"/>
            </w:tcBorders>
          </w:tcPr>
          <w:p w14:paraId="3A57A82B" w14:textId="77777777" w:rsidR="00C63E05" w:rsidRPr="00375E4F" w:rsidRDefault="00C63E05" w:rsidP="00074D14">
            <w:pPr>
              <w:pStyle w:val="naislab"/>
            </w:pPr>
          </w:p>
        </w:tc>
        <w:tc>
          <w:tcPr>
            <w:tcW w:w="4080" w:type="dxa"/>
          </w:tcPr>
          <w:p w14:paraId="4FDB5DE0" w14:textId="77777777" w:rsidR="00C63E05" w:rsidRPr="00375E4F" w:rsidRDefault="00C63E05" w:rsidP="00074D14">
            <w:pPr>
              <w:pStyle w:val="naislab"/>
            </w:pPr>
          </w:p>
        </w:tc>
        <w:tc>
          <w:tcPr>
            <w:tcW w:w="600" w:type="dxa"/>
          </w:tcPr>
          <w:p w14:paraId="2DAD3590" w14:textId="77777777" w:rsidR="00C63E05" w:rsidRPr="00375E4F" w:rsidRDefault="00C63E05" w:rsidP="00074D14">
            <w:pPr>
              <w:pStyle w:val="naislab"/>
            </w:pPr>
          </w:p>
        </w:tc>
        <w:tc>
          <w:tcPr>
            <w:tcW w:w="3720" w:type="dxa"/>
          </w:tcPr>
          <w:p w14:paraId="68ECB153" w14:textId="77777777" w:rsidR="00C63E05" w:rsidRPr="00375E4F" w:rsidRDefault="00C63E05" w:rsidP="00074D14">
            <w:pPr>
              <w:pStyle w:val="naislab"/>
            </w:pPr>
          </w:p>
        </w:tc>
        <w:tc>
          <w:tcPr>
            <w:tcW w:w="582" w:type="dxa"/>
            <w:tcBorders>
              <w:top w:val="nil"/>
              <w:left w:val="nil"/>
              <w:bottom w:val="nil"/>
              <w:right w:val="single" w:sz="4" w:space="0" w:color="auto"/>
            </w:tcBorders>
          </w:tcPr>
          <w:p w14:paraId="5B5B9917" w14:textId="77777777" w:rsidR="00C63E05" w:rsidRPr="00375E4F" w:rsidRDefault="00C63E05" w:rsidP="00074D14">
            <w:pPr>
              <w:pStyle w:val="naislab"/>
            </w:pPr>
          </w:p>
        </w:tc>
      </w:tr>
      <w:tr w:rsidR="008F5B00" w14:paraId="7EC89BD4" w14:textId="77777777" w:rsidTr="00074D14">
        <w:tc>
          <w:tcPr>
            <w:tcW w:w="588" w:type="dxa"/>
            <w:tcBorders>
              <w:top w:val="nil"/>
              <w:left w:val="single" w:sz="4" w:space="0" w:color="auto"/>
              <w:bottom w:val="single" w:sz="4" w:space="0" w:color="auto"/>
              <w:right w:val="nil"/>
            </w:tcBorders>
          </w:tcPr>
          <w:p w14:paraId="5C6D353E" w14:textId="77777777" w:rsidR="00C63E05" w:rsidRPr="00375E4F" w:rsidRDefault="00C63E05" w:rsidP="00074D14">
            <w:pPr>
              <w:pStyle w:val="naislab"/>
            </w:pPr>
          </w:p>
        </w:tc>
        <w:tc>
          <w:tcPr>
            <w:tcW w:w="4080" w:type="dxa"/>
            <w:tcBorders>
              <w:top w:val="nil"/>
              <w:left w:val="nil"/>
              <w:bottom w:val="single" w:sz="4" w:space="0" w:color="auto"/>
              <w:right w:val="nil"/>
            </w:tcBorders>
            <w:hideMark/>
          </w:tcPr>
          <w:p w14:paraId="64A0643D" w14:textId="77777777" w:rsidR="00C63E05" w:rsidRPr="00375E4F" w:rsidRDefault="002040FF" w:rsidP="00074D14">
            <w:pPr>
              <w:pStyle w:val="naislab"/>
              <w:jc w:val="center"/>
            </w:pPr>
            <w:r w:rsidRPr="00375E4F">
              <w:t>z.v.</w:t>
            </w:r>
          </w:p>
        </w:tc>
        <w:tc>
          <w:tcPr>
            <w:tcW w:w="600" w:type="dxa"/>
            <w:tcBorders>
              <w:top w:val="nil"/>
              <w:left w:val="nil"/>
              <w:bottom w:val="single" w:sz="4" w:space="0" w:color="auto"/>
              <w:right w:val="nil"/>
            </w:tcBorders>
          </w:tcPr>
          <w:p w14:paraId="78325465" w14:textId="77777777" w:rsidR="00C63E05" w:rsidRPr="00375E4F" w:rsidRDefault="00C63E05" w:rsidP="00074D14">
            <w:pPr>
              <w:pStyle w:val="naislab"/>
            </w:pPr>
          </w:p>
        </w:tc>
        <w:tc>
          <w:tcPr>
            <w:tcW w:w="3720" w:type="dxa"/>
            <w:tcBorders>
              <w:top w:val="nil"/>
              <w:left w:val="nil"/>
              <w:bottom w:val="single" w:sz="4" w:space="0" w:color="auto"/>
              <w:right w:val="nil"/>
            </w:tcBorders>
          </w:tcPr>
          <w:p w14:paraId="3DDC9789" w14:textId="77777777" w:rsidR="00C63E05" w:rsidRPr="00375E4F" w:rsidRDefault="00C63E05" w:rsidP="00074D14">
            <w:pPr>
              <w:pStyle w:val="naislab"/>
            </w:pPr>
          </w:p>
        </w:tc>
        <w:tc>
          <w:tcPr>
            <w:tcW w:w="582" w:type="dxa"/>
            <w:tcBorders>
              <w:top w:val="nil"/>
              <w:left w:val="nil"/>
              <w:bottom w:val="single" w:sz="4" w:space="0" w:color="auto"/>
              <w:right w:val="single" w:sz="4" w:space="0" w:color="auto"/>
            </w:tcBorders>
          </w:tcPr>
          <w:p w14:paraId="52AE2B86" w14:textId="77777777" w:rsidR="00C63E05" w:rsidRPr="00375E4F" w:rsidRDefault="00C63E05" w:rsidP="00074D14">
            <w:pPr>
              <w:pStyle w:val="naislab"/>
            </w:pPr>
          </w:p>
        </w:tc>
      </w:tr>
    </w:tbl>
    <w:p w14:paraId="710F0049" w14:textId="77777777" w:rsidR="004C0BD0" w:rsidRPr="00667061" w:rsidRDefault="004C0BD0" w:rsidP="00C63E05">
      <w:pPr>
        <w:rPr>
          <w:sz w:val="24"/>
          <w:szCs w:val="24"/>
          <w:lang w:val="lv-LV"/>
        </w:rPr>
      </w:pPr>
    </w:p>
    <w:p w14:paraId="678ADC7D" w14:textId="77777777" w:rsidR="004C0BD0" w:rsidRPr="00667061" w:rsidRDefault="004C0BD0">
      <w:pPr>
        <w:spacing w:after="200" w:line="276" w:lineRule="auto"/>
        <w:rPr>
          <w:sz w:val="24"/>
          <w:szCs w:val="24"/>
          <w:lang w:val="lv-LV"/>
        </w:rPr>
      </w:pPr>
    </w:p>
    <w:p w14:paraId="55399DDF" w14:textId="77777777" w:rsidR="00C63E05" w:rsidRPr="00375E4F" w:rsidRDefault="00C63E05" w:rsidP="00C63E05">
      <w:pPr>
        <w:rPr>
          <w:sz w:val="24"/>
          <w:szCs w:val="24"/>
          <w:lang w:val="lv-LV"/>
        </w:rPr>
      </w:pPr>
    </w:p>
    <w:p w14:paraId="1E6A5486" w14:textId="77777777" w:rsidR="00273E7C" w:rsidRDefault="002040FF">
      <w:pPr>
        <w:spacing w:after="200" w:line="276" w:lineRule="auto"/>
        <w:rPr>
          <w:b/>
          <w:bCs/>
          <w:sz w:val="24"/>
          <w:szCs w:val="24"/>
          <w:lang w:val="lv-LV"/>
        </w:rPr>
      </w:pPr>
      <w:r>
        <w:rPr>
          <w:b/>
          <w:bCs/>
          <w:sz w:val="24"/>
          <w:szCs w:val="24"/>
          <w:lang w:val="lv-LV"/>
        </w:rPr>
        <w:br w:type="page"/>
      </w:r>
    </w:p>
    <w:p w14:paraId="70394A5B" w14:textId="77777777" w:rsidR="00C63E05" w:rsidRPr="00375E4F" w:rsidRDefault="002040FF" w:rsidP="00C63E05">
      <w:pPr>
        <w:tabs>
          <w:tab w:val="left" w:pos="6840"/>
        </w:tabs>
        <w:ind w:firstLine="720"/>
        <w:jc w:val="right"/>
        <w:rPr>
          <w:b/>
          <w:bCs/>
          <w:sz w:val="24"/>
          <w:szCs w:val="24"/>
          <w:lang w:val="lv-LV"/>
        </w:rPr>
      </w:pPr>
      <w:r>
        <w:rPr>
          <w:b/>
          <w:bCs/>
          <w:sz w:val="24"/>
          <w:szCs w:val="24"/>
          <w:lang w:val="lv-LV"/>
        </w:rPr>
        <w:lastRenderedPageBreak/>
        <w:t>7</w:t>
      </w:r>
      <w:r w:rsidR="006F5FEA" w:rsidRPr="7A0215EB">
        <w:rPr>
          <w:b/>
          <w:bCs/>
          <w:sz w:val="24"/>
          <w:szCs w:val="24"/>
          <w:lang w:val="lv-LV"/>
        </w:rPr>
        <w:t>.</w:t>
      </w:r>
      <w:r w:rsidR="518471D5" w:rsidRPr="7A0215EB">
        <w:rPr>
          <w:b/>
          <w:bCs/>
          <w:sz w:val="24"/>
          <w:szCs w:val="24"/>
          <w:lang w:val="lv-LV"/>
        </w:rPr>
        <w:t xml:space="preserve"> pielikums</w:t>
      </w:r>
      <w:r w:rsidR="518471D5" w:rsidRPr="7A0215EB">
        <w:rPr>
          <w:sz w:val="24"/>
          <w:szCs w:val="24"/>
          <w:lang w:val="lv-LV"/>
        </w:rPr>
        <w:t> </w:t>
      </w:r>
      <w:r w:rsidR="0014313C">
        <w:rPr>
          <w:b/>
          <w:bCs/>
          <w:sz w:val="24"/>
          <w:szCs w:val="24"/>
          <w:lang w:val="lv-LV"/>
        </w:rPr>
        <w:t>N</w:t>
      </w:r>
      <w:r w:rsidR="518471D5" w:rsidRPr="7A0215EB">
        <w:rPr>
          <w:b/>
          <w:bCs/>
          <w:sz w:val="24"/>
          <w:szCs w:val="24"/>
          <w:lang w:val="lv-LV"/>
        </w:rPr>
        <w:t>olikumam</w:t>
      </w:r>
    </w:p>
    <w:p w14:paraId="60E66F4E" w14:textId="77777777" w:rsidR="000A575A" w:rsidRPr="00375E4F" w:rsidRDefault="000A575A" w:rsidP="00C63E05">
      <w:pPr>
        <w:tabs>
          <w:tab w:val="left" w:pos="6840"/>
        </w:tabs>
        <w:ind w:firstLine="720"/>
        <w:jc w:val="right"/>
        <w:rPr>
          <w:sz w:val="24"/>
          <w:szCs w:val="24"/>
          <w:lang w:val="lv-LV"/>
        </w:rPr>
      </w:pPr>
    </w:p>
    <w:p w14:paraId="0348F30F" w14:textId="77777777" w:rsidR="00C63E05" w:rsidRPr="00375E4F" w:rsidRDefault="002040FF" w:rsidP="7A0215EB">
      <w:pPr>
        <w:pStyle w:val="Title"/>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08F89B44" w:rsidRPr="7A0215EB">
        <w:rPr>
          <w:sz w:val="24"/>
          <w:szCs w:val="24"/>
          <w:lang w:val="lv-LV"/>
        </w:rPr>
        <w:t>(projekta iesniedzēju vērtējot, tai skaitā, tā saistīto uzņēmumu grupas līmenī)</w:t>
      </w:r>
      <w:r w:rsidRPr="7A0215EB">
        <w:rPr>
          <w:sz w:val="24"/>
          <w:szCs w:val="24"/>
          <w:lang w:val="lv-LV"/>
        </w:rPr>
        <w:t xml:space="preserve"> grūtībās nonākuša uzņēmuma (GNU) pazīmju vērtēšanai atbilstoši Komisijas regulas Nr.651/2014 2.panta 18.punkta definīcijai</w:t>
      </w:r>
    </w:p>
    <w:p w14:paraId="20A13342" w14:textId="77777777" w:rsidR="00C63E05" w:rsidRPr="00375E4F" w:rsidRDefault="00C63E05" w:rsidP="00C63E05">
      <w:pPr>
        <w:pStyle w:val="Title"/>
        <w:rPr>
          <w:rFonts w:eastAsia="MS Mincho"/>
          <w:sz w:val="24"/>
          <w:szCs w:val="24"/>
          <w:lang w:val="lv-LV" w:eastAsia="ja-JP"/>
        </w:rPr>
      </w:pPr>
    </w:p>
    <w:p w14:paraId="63383648" w14:textId="77777777" w:rsidR="00C63E05" w:rsidRPr="00375E4F" w:rsidRDefault="002040FF" w:rsidP="00C63E05">
      <w:pPr>
        <w:pStyle w:val="Title"/>
        <w:rPr>
          <w:rFonts w:eastAsia="MS Mincho"/>
          <w:sz w:val="24"/>
          <w:szCs w:val="24"/>
          <w:lang w:val="lv-LV" w:eastAsia="ja-JP"/>
        </w:rPr>
      </w:pPr>
      <w:r w:rsidRPr="00375E4F">
        <w:rPr>
          <w:rFonts w:eastAsia="MS Mincho"/>
          <w:sz w:val="24"/>
          <w:szCs w:val="24"/>
          <w:lang w:val="lv-LV" w:eastAsia="ja-JP"/>
        </w:rPr>
        <w:t>I sadaļa</w:t>
      </w:r>
    </w:p>
    <w:p w14:paraId="7E8747B0" w14:textId="77777777" w:rsidR="00C63E05" w:rsidRPr="00375E4F" w:rsidRDefault="002040FF" w:rsidP="00C63E05">
      <w:pPr>
        <w:pStyle w:val="Title"/>
        <w:rPr>
          <w:b w:val="0"/>
          <w:i/>
          <w:sz w:val="22"/>
          <w:szCs w:val="22"/>
          <w:lang w:val="lv-LV"/>
        </w:rPr>
      </w:pPr>
      <w:r w:rsidRPr="00375E4F">
        <w:rPr>
          <w:rFonts w:eastAsia="MS Mincho"/>
          <w:b w:val="0"/>
          <w:i/>
          <w:sz w:val="22"/>
          <w:szCs w:val="22"/>
          <w:lang w:val="lv-LV" w:eastAsia="ja-JP"/>
        </w:rPr>
        <w:t>(Aizpilda visi)</w:t>
      </w:r>
    </w:p>
    <w:p w14:paraId="26D61B7B" w14:textId="77777777" w:rsidR="00C63E05" w:rsidRPr="00375E4F" w:rsidRDefault="00C63E05" w:rsidP="7A0215EB">
      <w:pPr>
        <w:pStyle w:val="ListParagraph"/>
        <w:tabs>
          <w:tab w:val="left" w:pos="567"/>
        </w:tabs>
        <w:ind w:left="1070"/>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6623"/>
      </w:tblGrid>
      <w:tr w:rsidR="008F5B00" w14:paraId="4E3B4CBB" w14:textId="77777777" w:rsidTr="4FFA7A45">
        <w:trPr>
          <w:trHeight w:val="398"/>
        </w:trPr>
        <w:tc>
          <w:tcPr>
            <w:tcW w:w="5000" w:type="pct"/>
            <w:gridSpan w:val="2"/>
            <w:shd w:val="clear" w:color="auto" w:fill="auto"/>
            <w:vAlign w:val="center"/>
          </w:tcPr>
          <w:p w14:paraId="7EE910ED" w14:textId="77777777" w:rsidR="00C63E05" w:rsidRPr="00375E4F" w:rsidRDefault="002040FF" w:rsidP="00074D14">
            <w:pPr>
              <w:pStyle w:val="Heading1"/>
              <w:rPr>
                <w:lang w:val="lv-LV" w:eastAsia="lv-LV"/>
              </w:rPr>
            </w:pPr>
            <w:r w:rsidRPr="00375E4F">
              <w:rPr>
                <w:lang w:val="lv-LV" w:eastAsia="lv-LV"/>
              </w:rPr>
              <w:t xml:space="preserve">1. Informācija par projekta iesnieguma iesniedzēju: </w:t>
            </w:r>
          </w:p>
        </w:tc>
      </w:tr>
      <w:tr w:rsidR="008F5B00" w14:paraId="5E1A3868"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53FB8CDB" w14:textId="77777777" w:rsidR="00C63E05" w:rsidRPr="00375E4F" w:rsidRDefault="002040FF" w:rsidP="00074D14">
            <w:pPr>
              <w:tabs>
                <w:tab w:val="left" w:pos="567"/>
                <w:tab w:val="left" w:pos="851"/>
              </w:tabs>
              <w:rPr>
                <w:sz w:val="24"/>
                <w:szCs w:val="24"/>
                <w:lang w:val="lv-LV"/>
              </w:rPr>
            </w:pPr>
            <w:r w:rsidRPr="7A0215EB">
              <w:rPr>
                <w:sz w:val="24"/>
                <w:szCs w:val="24"/>
                <w:lang w:val="lv-LV"/>
              </w:rPr>
              <w:t xml:space="preserve">1.1. Nosaukums: </w:t>
            </w:r>
          </w:p>
        </w:tc>
        <w:tc>
          <w:tcPr>
            <w:tcW w:w="1560" w:type="pct"/>
          </w:tcPr>
          <w:p w14:paraId="74578F1D" w14:textId="77777777" w:rsidR="00C63E05" w:rsidRPr="00375E4F" w:rsidRDefault="00C63E05" w:rsidP="00074D14">
            <w:pPr>
              <w:tabs>
                <w:tab w:val="left" w:pos="567"/>
                <w:tab w:val="left" w:pos="851"/>
              </w:tabs>
              <w:rPr>
                <w:sz w:val="24"/>
                <w:szCs w:val="24"/>
                <w:lang w:val="lv-LV"/>
              </w:rPr>
            </w:pPr>
          </w:p>
        </w:tc>
      </w:tr>
      <w:tr w:rsidR="008F5B00" w14:paraId="1C00F3DF"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2EF2C4C6" w14:textId="77777777" w:rsidR="00C63E05" w:rsidRPr="00375E4F" w:rsidRDefault="002040FF" w:rsidP="00074D14">
            <w:pPr>
              <w:tabs>
                <w:tab w:val="left" w:pos="567"/>
                <w:tab w:val="left" w:pos="851"/>
              </w:tabs>
              <w:rPr>
                <w:sz w:val="24"/>
                <w:szCs w:val="24"/>
                <w:lang w:val="lv-LV"/>
              </w:rPr>
            </w:pPr>
            <w:r w:rsidRPr="7A0215EB">
              <w:rPr>
                <w:sz w:val="24"/>
                <w:szCs w:val="24"/>
                <w:lang w:val="lv-LV"/>
              </w:rPr>
              <w:t>1.2. Nodokļu maksātāja reģistrācijas numurs:</w:t>
            </w:r>
          </w:p>
        </w:tc>
        <w:tc>
          <w:tcPr>
            <w:tcW w:w="1560" w:type="pct"/>
          </w:tcPr>
          <w:p w14:paraId="3273B559" w14:textId="77777777" w:rsidR="00C63E05" w:rsidRPr="00375E4F" w:rsidRDefault="00C63E05" w:rsidP="00074D14">
            <w:pPr>
              <w:tabs>
                <w:tab w:val="left" w:pos="567"/>
                <w:tab w:val="left" w:pos="851"/>
              </w:tabs>
              <w:rPr>
                <w:sz w:val="24"/>
                <w:szCs w:val="24"/>
                <w:lang w:val="lv-LV"/>
              </w:rPr>
            </w:pPr>
          </w:p>
        </w:tc>
      </w:tr>
      <w:tr w:rsidR="008F5B00" w14:paraId="59F1AB4E"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6B987200" w14:textId="77777777" w:rsidR="00C63E05" w:rsidRPr="00375E4F" w:rsidRDefault="002040FF" w:rsidP="00074D14">
            <w:pPr>
              <w:tabs>
                <w:tab w:val="left" w:pos="567"/>
                <w:tab w:val="left" w:pos="851"/>
              </w:tabs>
              <w:rPr>
                <w:sz w:val="24"/>
                <w:szCs w:val="24"/>
                <w:lang w:val="lv-LV"/>
              </w:rPr>
            </w:pPr>
            <w:r w:rsidRPr="00375E4F">
              <w:rPr>
                <w:sz w:val="24"/>
                <w:szCs w:val="24"/>
                <w:lang w:val="lv-LV"/>
              </w:rPr>
              <w:t xml:space="preserve">1.3. Projekta iesniedzējs atbilst </w:t>
            </w:r>
            <w:r w:rsidRPr="7A0215EB">
              <w:rPr>
                <w:sz w:val="24"/>
                <w:szCs w:val="24"/>
                <w:lang w:val="lv-LV"/>
              </w:rPr>
              <w:t>sīkā (mikro), mazā,</w:t>
            </w:r>
            <w:r w:rsidRPr="00375E4F">
              <w:rPr>
                <w:sz w:val="24"/>
                <w:szCs w:val="24"/>
                <w:lang w:val="lv-LV"/>
              </w:rPr>
              <w:t xml:space="preserve"> vidējā vai lielā uzņēmuma statusam saskaņā ar Komisijas regulas Nr.</w:t>
            </w:r>
            <w:r w:rsidR="00CB6BAA">
              <w:rPr>
                <w:sz w:val="24"/>
                <w:szCs w:val="24"/>
                <w:lang w:val="lv-LV"/>
              </w:rPr>
              <w:t> </w:t>
            </w:r>
            <w:r w:rsidRPr="00375E4F">
              <w:rPr>
                <w:sz w:val="24"/>
                <w:szCs w:val="24"/>
                <w:lang w:val="lv-LV"/>
              </w:rPr>
              <w:t>651/2014</w:t>
            </w:r>
            <w:r>
              <w:rPr>
                <w:rStyle w:val="FootnoteReference"/>
                <w:sz w:val="24"/>
                <w:szCs w:val="24"/>
                <w:lang w:val="lv-LV"/>
              </w:rPr>
              <w:footnoteReference w:id="5"/>
            </w:r>
            <w:r w:rsidRPr="00375E4F">
              <w:rPr>
                <w:sz w:val="24"/>
                <w:szCs w:val="24"/>
                <w:lang w:val="lv-LV"/>
              </w:rPr>
              <w:t xml:space="preserve"> 2. panta 24. punktu un 1. pielikumu:</w:t>
            </w:r>
          </w:p>
        </w:tc>
        <w:tc>
          <w:tcPr>
            <w:tcW w:w="1560" w:type="pct"/>
          </w:tcPr>
          <w:p w14:paraId="525A487C" w14:textId="77777777" w:rsidR="00C63E05" w:rsidRPr="00375E4F" w:rsidRDefault="002040FF" w:rsidP="00074D14">
            <w:pPr>
              <w:tabs>
                <w:tab w:val="left" w:pos="284"/>
              </w:tabs>
              <w:spacing w:before="120" w:after="120"/>
              <w:jc w:val="both"/>
              <w:rPr>
                <w:sz w:val="24"/>
                <w:szCs w:val="24"/>
                <w:lang w:val="lv-LV"/>
              </w:rPr>
            </w:pPr>
            <w:r w:rsidRPr="7A0215EB">
              <w:rPr>
                <w:sz w:val="24"/>
                <w:szCs w:val="24"/>
                <w:lang w:val="lv-LV"/>
              </w:rPr>
              <w:t>Uz projekta iesnieguma iesniegšanu projekta iesnieguma iesniedzējs Komisijas regulas Nr.</w:t>
            </w:r>
            <w:r w:rsidR="00CB6BAA">
              <w:rPr>
                <w:sz w:val="24"/>
                <w:szCs w:val="24"/>
                <w:lang w:val="lv-LV"/>
              </w:rPr>
              <w:t> </w:t>
            </w:r>
            <w:r w:rsidRPr="7A0215EB">
              <w:rPr>
                <w:sz w:val="24"/>
                <w:szCs w:val="24"/>
                <w:lang w:val="lv-LV"/>
              </w:rPr>
              <w:t>651/2014 1.</w:t>
            </w:r>
            <w:r w:rsidR="00CB6BAA">
              <w:rPr>
                <w:sz w:val="24"/>
                <w:szCs w:val="24"/>
                <w:lang w:val="lv-LV"/>
              </w:rPr>
              <w:t> </w:t>
            </w:r>
            <w:r w:rsidRPr="7A0215EB">
              <w:rPr>
                <w:sz w:val="24"/>
                <w:szCs w:val="24"/>
                <w:lang w:val="lv-LV"/>
              </w:rPr>
              <w:t>pielikuma 3.</w:t>
            </w:r>
            <w:r w:rsidR="00CB6BAA">
              <w:rPr>
                <w:sz w:val="24"/>
                <w:szCs w:val="24"/>
                <w:lang w:val="lv-LV"/>
              </w:rPr>
              <w:t> </w:t>
            </w:r>
            <w:r w:rsidRPr="7A0215EB">
              <w:rPr>
                <w:sz w:val="24"/>
                <w:szCs w:val="24"/>
                <w:lang w:val="lv-LV"/>
              </w:rPr>
              <w:t>panta 3.</w:t>
            </w:r>
            <w:r w:rsidR="00CB6BAA">
              <w:rPr>
                <w:sz w:val="24"/>
                <w:szCs w:val="24"/>
                <w:lang w:val="lv-LV"/>
              </w:rPr>
              <w:t> </w:t>
            </w:r>
            <w:r w:rsidRPr="7A0215EB">
              <w:rPr>
                <w:sz w:val="24"/>
                <w:szCs w:val="24"/>
                <w:lang w:val="lv-LV"/>
              </w:rPr>
              <w:t xml:space="preserve">punkta </w:t>
            </w:r>
            <w:r w:rsidRPr="7A0215EB">
              <w:rPr>
                <w:sz w:val="24"/>
                <w:szCs w:val="24"/>
                <w:lang w:val="lv-LV"/>
              </w:rPr>
              <w:t>izpratnē atbilst*:</w:t>
            </w:r>
          </w:p>
          <w:p w14:paraId="6C9B98D5" w14:textId="77777777" w:rsidR="00C63E05" w:rsidRPr="00375E4F" w:rsidRDefault="002040FF" w:rsidP="7A0215EB">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sīkā (mikro) vai mazā uzņēmuma statusam;</w:t>
            </w:r>
          </w:p>
          <w:p w14:paraId="284310C7" w14:textId="77777777" w:rsidR="00C63E05" w:rsidRPr="00375E4F" w:rsidRDefault="002040FF" w:rsidP="00074D14">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vidējā uzņēmuma statusam (papildus aizpilda </w:t>
            </w:r>
            <w:r w:rsidR="007760FF">
              <w:rPr>
                <w:sz w:val="24"/>
                <w:szCs w:val="24"/>
                <w:lang w:val="lv-LV"/>
              </w:rPr>
              <w:t>7</w:t>
            </w:r>
            <w:r w:rsidRPr="7A0215EB">
              <w:rPr>
                <w:sz w:val="24"/>
                <w:szCs w:val="24"/>
                <w:lang w:val="lv-LV"/>
              </w:rPr>
              <w:t>.</w:t>
            </w:r>
            <w:r w:rsidR="00CB6BAA">
              <w:rPr>
                <w:sz w:val="24"/>
                <w:szCs w:val="24"/>
                <w:lang w:val="lv-LV"/>
              </w:rPr>
              <w:t> </w:t>
            </w:r>
            <w:r w:rsidRPr="7A0215EB">
              <w:rPr>
                <w:sz w:val="24"/>
                <w:szCs w:val="24"/>
                <w:lang w:val="lv-LV"/>
              </w:rPr>
              <w:t>pielikuma II sadaļu);</w:t>
            </w:r>
          </w:p>
          <w:p w14:paraId="2FE75D43" w14:textId="77777777" w:rsidR="00C63E05" w:rsidRPr="00375E4F" w:rsidRDefault="002040FF" w:rsidP="00074D14">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lielā uzņēmuma statusam (papildus aizpilda </w:t>
            </w:r>
            <w:r w:rsidR="007760FF">
              <w:rPr>
                <w:sz w:val="24"/>
                <w:szCs w:val="24"/>
                <w:lang w:val="lv-LV"/>
              </w:rPr>
              <w:t>7</w:t>
            </w:r>
            <w:r w:rsidRPr="7A0215EB">
              <w:rPr>
                <w:sz w:val="24"/>
                <w:szCs w:val="24"/>
                <w:lang w:val="lv-LV"/>
              </w:rPr>
              <w:t>.</w:t>
            </w:r>
            <w:r w:rsidR="00CB6BAA">
              <w:rPr>
                <w:sz w:val="24"/>
                <w:szCs w:val="24"/>
                <w:lang w:val="lv-LV"/>
              </w:rPr>
              <w:t> </w:t>
            </w:r>
            <w:r w:rsidRPr="7A0215EB">
              <w:rPr>
                <w:sz w:val="24"/>
                <w:szCs w:val="24"/>
                <w:lang w:val="lv-LV"/>
              </w:rPr>
              <w:t>pielikuma III sadaļu).</w:t>
            </w:r>
          </w:p>
        </w:tc>
      </w:tr>
    </w:tbl>
    <w:p w14:paraId="2745B29E" w14:textId="77777777" w:rsidR="00C63E05" w:rsidRPr="00375E4F" w:rsidRDefault="00C63E05" w:rsidP="00C63E05">
      <w:pPr>
        <w:rPr>
          <w:sz w:val="24"/>
          <w:szCs w:val="24"/>
          <w:lang w:val="lv-LV"/>
        </w:rPr>
      </w:pPr>
    </w:p>
    <w:p w14:paraId="37E224BA" w14:textId="77777777" w:rsidR="00C63E05" w:rsidRPr="00375E4F" w:rsidRDefault="00C63E05" w:rsidP="00C63E05">
      <w:pPr>
        <w:jc w:val="right"/>
        <w:rPr>
          <w:sz w:val="24"/>
          <w:szCs w:val="24"/>
          <w:lang w:val="lv-LV"/>
        </w:rPr>
      </w:pPr>
    </w:p>
    <w:p w14:paraId="79A7B86D" w14:textId="77777777" w:rsidR="00C63E05" w:rsidRPr="00375E4F" w:rsidRDefault="002040FF" w:rsidP="00C63E05">
      <w:pPr>
        <w:pStyle w:val="paragraph"/>
        <w:spacing w:before="0" w:beforeAutospacing="0" w:after="0" w:afterAutospacing="0"/>
        <w:ind w:right="-1"/>
        <w:jc w:val="both"/>
        <w:textAlignment w:val="baseline"/>
        <w:rPr>
          <w:color w:val="34302B"/>
          <w:sz w:val="22"/>
          <w:szCs w:val="22"/>
        </w:rPr>
      </w:pPr>
      <w:r w:rsidRPr="00375E4F">
        <w:rPr>
          <w:color w:val="34302B"/>
          <w:sz w:val="22"/>
          <w:szCs w:val="22"/>
        </w:rPr>
        <w:t xml:space="preserve">*nosakot projekta iesnieguma </w:t>
      </w:r>
      <w:r w:rsidRPr="00375E4F">
        <w:rPr>
          <w:color w:val="34302B"/>
          <w:sz w:val="22"/>
          <w:szCs w:val="22"/>
        </w:rPr>
        <w:t>iesniedzēja statusu, jāņem vērā projekta iesniedzēja partneruzņēmumu (no 25</w:t>
      </w:r>
      <w:r w:rsidR="00530182">
        <w:rPr>
          <w:color w:val="34302B"/>
          <w:sz w:val="22"/>
          <w:szCs w:val="22"/>
        </w:rPr>
        <w:t> %–</w:t>
      </w:r>
      <w:r w:rsidR="00A97526" w:rsidRPr="00375E4F">
        <w:rPr>
          <w:color w:val="34302B"/>
          <w:sz w:val="22"/>
          <w:szCs w:val="22"/>
        </w:rPr>
        <w:t xml:space="preserve"> </w:t>
      </w:r>
      <w:r w:rsidRPr="00375E4F">
        <w:rPr>
          <w:color w:val="34302B"/>
          <w:sz w:val="22"/>
          <w:szCs w:val="22"/>
        </w:rPr>
        <w:t>50</w:t>
      </w:r>
      <w:r w:rsidR="00530182">
        <w:rPr>
          <w:color w:val="34302B"/>
          <w:sz w:val="22"/>
          <w:szCs w:val="22"/>
        </w:rPr>
        <w:t> %</w:t>
      </w:r>
      <w:r w:rsidRPr="00375E4F">
        <w:rPr>
          <w:color w:val="34302B"/>
          <w:sz w:val="22"/>
          <w:szCs w:val="22"/>
        </w:rPr>
        <w:t xml:space="preserve"> (neieskaitot) kapitāldaļas) un saistīto uzņēmumu (50</w:t>
      </w:r>
      <w:r w:rsidR="00530182">
        <w:rPr>
          <w:color w:val="34302B"/>
          <w:sz w:val="22"/>
          <w:szCs w:val="22"/>
        </w:rPr>
        <w:t> %</w:t>
      </w:r>
      <w:r w:rsidRPr="00375E4F">
        <w:rPr>
          <w:color w:val="34302B"/>
          <w:sz w:val="22"/>
          <w:szCs w:val="22"/>
        </w:rPr>
        <w:t xml:space="preserve">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8F5B00" w14:paraId="0F1DDBAA" w14:textId="77777777" w:rsidTr="7A0215EB">
        <w:tc>
          <w:tcPr>
            <w:tcW w:w="1413" w:type="dxa"/>
            <w:tcMar>
              <w:top w:w="45" w:type="dxa"/>
              <w:left w:w="45" w:type="dxa"/>
              <w:bottom w:w="45" w:type="dxa"/>
              <w:right w:w="45" w:type="dxa"/>
            </w:tcMar>
            <w:vAlign w:val="center"/>
            <w:hideMark/>
          </w:tcPr>
          <w:p w14:paraId="325B2B07" w14:textId="77777777" w:rsidR="00C63E05" w:rsidRPr="00375E4F" w:rsidRDefault="002040FF" w:rsidP="00074D14">
            <w:pPr>
              <w:spacing w:before="75" w:after="75"/>
              <w:rPr>
                <w:lang w:val="lv-LV"/>
              </w:rPr>
            </w:pPr>
            <w:r w:rsidRPr="7A0215EB">
              <w:rPr>
                <w:lang w:val="lv-LV"/>
              </w:rPr>
              <w:t> </w:t>
            </w:r>
          </w:p>
        </w:tc>
        <w:tc>
          <w:tcPr>
            <w:tcW w:w="1843" w:type="dxa"/>
            <w:tcMar>
              <w:top w:w="45" w:type="dxa"/>
              <w:left w:w="45" w:type="dxa"/>
              <w:bottom w:w="45" w:type="dxa"/>
              <w:right w:w="45" w:type="dxa"/>
            </w:tcMar>
            <w:vAlign w:val="center"/>
            <w:hideMark/>
          </w:tcPr>
          <w:p w14:paraId="6E8E8814" w14:textId="77777777" w:rsidR="00C63E05" w:rsidRPr="00375E4F" w:rsidRDefault="002040FF" w:rsidP="00074D14">
            <w:pPr>
              <w:spacing w:before="75" w:after="75"/>
              <w:rPr>
                <w:lang w:val="lv-LV"/>
              </w:rPr>
            </w:pPr>
            <w:r w:rsidRPr="7A0215EB">
              <w:rPr>
                <w:lang w:val="lv-LV"/>
              </w:rPr>
              <w:t>Darbinieku skaits</w:t>
            </w:r>
          </w:p>
        </w:tc>
        <w:tc>
          <w:tcPr>
            <w:tcW w:w="708" w:type="dxa"/>
            <w:tcMar>
              <w:top w:w="45" w:type="dxa"/>
              <w:left w:w="45" w:type="dxa"/>
              <w:bottom w:w="45" w:type="dxa"/>
              <w:right w:w="45" w:type="dxa"/>
            </w:tcMar>
            <w:vAlign w:val="center"/>
            <w:hideMark/>
          </w:tcPr>
          <w:p w14:paraId="6D074D9E" w14:textId="77777777" w:rsidR="00C63E05" w:rsidRPr="00375E4F" w:rsidRDefault="002040FF"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4C398508" w14:textId="77777777" w:rsidR="00C63E05" w:rsidRPr="00375E4F" w:rsidRDefault="002040FF" w:rsidP="00074D14">
            <w:pPr>
              <w:spacing w:before="75" w:after="75"/>
              <w:rPr>
                <w:lang w:val="lv-LV"/>
              </w:rPr>
            </w:pPr>
            <w:r w:rsidRPr="7A0215EB">
              <w:rPr>
                <w:lang w:val="lv-LV"/>
              </w:rPr>
              <w:t>Apgrozījums</w:t>
            </w:r>
          </w:p>
        </w:tc>
        <w:tc>
          <w:tcPr>
            <w:tcW w:w="708" w:type="dxa"/>
            <w:tcMar>
              <w:top w:w="45" w:type="dxa"/>
              <w:left w:w="45" w:type="dxa"/>
              <w:bottom w:w="45" w:type="dxa"/>
              <w:right w:w="45" w:type="dxa"/>
            </w:tcMar>
            <w:vAlign w:val="center"/>
            <w:hideMark/>
          </w:tcPr>
          <w:p w14:paraId="55B16DA1" w14:textId="77777777" w:rsidR="00C63E05" w:rsidRPr="00375E4F" w:rsidRDefault="002040FF"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12C79EA5" w14:textId="77777777" w:rsidR="00C63E05" w:rsidRPr="00375E4F" w:rsidRDefault="002040FF" w:rsidP="00074D14">
            <w:pPr>
              <w:spacing w:before="75" w:after="75"/>
              <w:rPr>
                <w:lang w:val="lv-LV"/>
              </w:rPr>
            </w:pPr>
            <w:r w:rsidRPr="7A0215EB">
              <w:rPr>
                <w:lang w:val="lv-LV"/>
              </w:rPr>
              <w:t>Bilance</w:t>
            </w:r>
          </w:p>
        </w:tc>
      </w:tr>
      <w:tr w:rsidR="008F5B00" w14:paraId="6B7B37DE" w14:textId="77777777" w:rsidTr="7A0215EB">
        <w:tc>
          <w:tcPr>
            <w:tcW w:w="1413" w:type="dxa"/>
            <w:tcMar>
              <w:top w:w="45" w:type="dxa"/>
              <w:left w:w="45" w:type="dxa"/>
              <w:bottom w:w="45" w:type="dxa"/>
              <w:right w:w="45" w:type="dxa"/>
            </w:tcMar>
            <w:vAlign w:val="center"/>
            <w:hideMark/>
          </w:tcPr>
          <w:p w14:paraId="0780B352" w14:textId="77777777" w:rsidR="00C63E05" w:rsidRPr="00375E4F" w:rsidRDefault="002040FF" w:rsidP="00074D14">
            <w:pPr>
              <w:spacing w:before="75" w:after="75"/>
              <w:rPr>
                <w:lang w:val="lv-LV"/>
              </w:rPr>
            </w:pPr>
            <w:r w:rsidRPr="7A0215EB">
              <w:rPr>
                <w:lang w:val="lv-LV"/>
              </w:rPr>
              <w:t>Mikro (sīks)</w:t>
            </w:r>
          </w:p>
        </w:tc>
        <w:tc>
          <w:tcPr>
            <w:tcW w:w="1843" w:type="dxa"/>
            <w:tcMar>
              <w:top w:w="45" w:type="dxa"/>
              <w:left w:w="45" w:type="dxa"/>
              <w:bottom w:w="45" w:type="dxa"/>
              <w:right w:w="45" w:type="dxa"/>
            </w:tcMar>
            <w:vAlign w:val="center"/>
            <w:hideMark/>
          </w:tcPr>
          <w:p w14:paraId="6F6C0ADB" w14:textId="77777777" w:rsidR="00C63E05" w:rsidRPr="00375E4F" w:rsidRDefault="002040FF" w:rsidP="00074D14">
            <w:pPr>
              <w:spacing w:before="75" w:after="75"/>
              <w:rPr>
                <w:lang w:val="lv-LV"/>
              </w:rPr>
            </w:pPr>
            <w:r w:rsidRPr="7A0215EB">
              <w:rPr>
                <w:lang w:val="lv-LV"/>
              </w:rPr>
              <w:t>&lt; 10</w:t>
            </w:r>
          </w:p>
        </w:tc>
        <w:tc>
          <w:tcPr>
            <w:tcW w:w="708" w:type="dxa"/>
            <w:tcMar>
              <w:top w:w="45" w:type="dxa"/>
              <w:left w:w="45" w:type="dxa"/>
              <w:bottom w:w="45" w:type="dxa"/>
              <w:right w:w="45" w:type="dxa"/>
            </w:tcMar>
            <w:vAlign w:val="center"/>
            <w:hideMark/>
          </w:tcPr>
          <w:p w14:paraId="1EE96AFF" w14:textId="77777777" w:rsidR="00C63E05" w:rsidRPr="00375E4F" w:rsidRDefault="002040FF"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7BBA80CA" w14:textId="77777777" w:rsidR="00C63E05" w:rsidRPr="00375E4F" w:rsidRDefault="002040FF" w:rsidP="00074D14">
            <w:pPr>
              <w:spacing w:before="75" w:after="75"/>
              <w:rPr>
                <w:lang w:val="lv-LV"/>
              </w:rPr>
            </w:pPr>
            <w:r w:rsidRPr="7A0215EB">
              <w:rPr>
                <w:lang w:val="lv-LV"/>
              </w:rPr>
              <w:t>&lt;= 2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3CEBC283" w14:textId="77777777" w:rsidR="00C63E05" w:rsidRPr="00375E4F" w:rsidRDefault="002040FF"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3B92029E" w14:textId="77777777" w:rsidR="00C63E05" w:rsidRPr="00375E4F" w:rsidRDefault="002040FF" w:rsidP="00074D14">
            <w:pPr>
              <w:spacing w:before="75" w:after="75"/>
              <w:rPr>
                <w:lang w:val="lv-LV"/>
              </w:rPr>
            </w:pPr>
            <w:r w:rsidRPr="7A0215EB">
              <w:rPr>
                <w:lang w:val="lv-LV"/>
              </w:rPr>
              <w:t>&lt;= 2 milj.</w:t>
            </w:r>
            <w:r w:rsidR="00EE31D7">
              <w:rPr>
                <w:lang w:val="lv-LV"/>
              </w:rPr>
              <w:t> </w:t>
            </w:r>
            <w:r w:rsidRPr="7A0215EB">
              <w:rPr>
                <w:lang w:val="lv-LV"/>
              </w:rPr>
              <w:t>EUR</w:t>
            </w:r>
          </w:p>
        </w:tc>
      </w:tr>
      <w:tr w:rsidR="008F5B00" w14:paraId="400E054C" w14:textId="77777777" w:rsidTr="7A0215EB">
        <w:tc>
          <w:tcPr>
            <w:tcW w:w="1413" w:type="dxa"/>
            <w:tcMar>
              <w:top w:w="45" w:type="dxa"/>
              <w:left w:w="45" w:type="dxa"/>
              <w:bottom w:w="45" w:type="dxa"/>
              <w:right w:w="45" w:type="dxa"/>
            </w:tcMar>
            <w:vAlign w:val="center"/>
            <w:hideMark/>
          </w:tcPr>
          <w:p w14:paraId="711B42FF" w14:textId="77777777" w:rsidR="00C63E05" w:rsidRPr="00375E4F" w:rsidRDefault="002040FF" w:rsidP="00074D14">
            <w:pPr>
              <w:spacing w:before="75" w:after="75"/>
              <w:rPr>
                <w:lang w:val="lv-LV"/>
              </w:rPr>
            </w:pPr>
            <w:r w:rsidRPr="7A0215EB">
              <w:rPr>
                <w:lang w:val="lv-LV"/>
              </w:rPr>
              <w:t>Mazs</w:t>
            </w:r>
          </w:p>
        </w:tc>
        <w:tc>
          <w:tcPr>
            <w:tcW w:w="1843" w:type="dxa"/>
            <w:tcMar>
              <w:top w:w="45" w:type="dxa"/>
              <w:left w:w="45" w:type="dxa"/>
              <w:bottom w:w="45" w:type="dxa"/>
              <w:right w:w="45" w:type="dxa"/>
            </w:tcMar>
            <w:vAlign w:val="center"/>
            <w:hideMark/>
          </w:tcPr>
          <w:p w14:paraId="3DE61A83" w14:textId="77777777" w:rsidR="00C63E05" w:rsidRPr="00375E4F" w:rsidRDefault="002040FF" w:rsidP="00074D14">
            <w:pPr>
              <w:spacing w:before="75" w:after="75"/>
              <w:rPr>
                <w:lang w:val="lv-LV"/>
              </w:rPr>
            </w:pPr>
            <w:r w:rsidRPr="7A0215EB">
              <w:rPr>
                <w:lang w:val="lv-LV"/>
              </w:rPr>
              <w:t>&lt; 50</w:t>
            </w:r>
          </w:p>
        </w:tc>
        <w:tc>
          <w:tcPr>
            <w:tcW w:w="708" w:type="dxa"/>
            <w:tcMar>
              <w:top w:w="45" w:type="dxa"/>
              <w:left w:w="45" w:type="dxa"/>
              <w:bottom w:w="45" w:type="dxa"/>
              <w:right w:w="45" w:type="dxa"/>
            </w:tcMar>
            <w:vAlign w:val="center"/>
            <w:hideMark/>
          </w:tcPr>
          <w:p w14:paraId="3F93E064" w14:textId="77777777" w:rsidR="00C63E05" w:rsidRPr="00375E4F" w:rsidRDefault="002040FF" w:rsidP="00074D14">
            <w:pPr>
              <w:spacing w:before="75" w:after="75"/>
              <w:rPr>
                <w:lang w:val="lv-LV"/>
              </w:rPr>
            </w:pPr>
            <w:r w:rsidRPr="7A0215EB">
              <w:rPr>
                <w:lang w:val="lv-LV"/>
              </w:rPr>
              <w:t> un</w:t>
            </w:r>
          </w:p>
        </w:tc>
        <w:tc>
          <w:tcPr>
            <w:tcW w:w="2127" w:type="dxa"/>
            <w:tcMar>
              <w:top w:w="45" w:type="dxa"/>
              <w:left w:w="45" w:type="dxa"/>
              <w:bottom w:w="45" w:type="dxa"/>
              <w:right w:w="45" w:type="dxa"/>
            </w:tcMar>
            <w:vAlign w:val="center"/>
            <w:hideMark/>
          </w:tcPr>
          <w:p w14:paraId="27143D23" w14:textId="77777777" w:rsidR="00C63E05" w:rsidRPr="00375E4F" w:rsidRDefault="002040FF" w:rsidP="00074D14">
            <w:pPr>
              <w:spacing w:before="75" w:after="75"/>
              <w:rPr>
                <w:lang w:val="lv-LV"/>
              </w:rPr>
            </w:pPr>
            <w:r w:rsidRPr="7A0215EB">
              <w:rPr>
                <w:lang w:val="lv-LV"/>
              </w:rPr>
              <w:t>&lt;= 10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4E7A3544" w14:textId="77777777" w:rsidR="00C63E05" w:rsidRPr="00375E4F" w:rsidRDefault="002040FF" w:rsidP="00074D14">
            <w:pPr>
              <w:spacing w:before="75" w:after="75"/>
              <w:rPr>
                <w:lang w:val="lv-LV"/>
              </w:rPr>
            </w:pPr>
            <w:r w:rsidRPr="7A0215EB">
              <w:rPr>
                <w:lang w:val="lv-LV"/>
              </w:rPr>
              <w:t>vai</w:t>
            </w:r>
          </w:p>
        </w:tc>
        <w:tc>
          <w:tcPr>
            <w:tcW w:w="2268" w:type="dxa"/>
            <w:tcMar>
              <w:top w:w="45" w:type="dxa"/>
              <w:left w:w="45" w:type="dxa"/>
              <w:bottom w:w="45" w:type="dxa"/>
              <w:right w:w="45" w:type="dxa"/>
            </w:tcMar>
            <w:vAlign w:val="center"/>
            <w:hideMark/>
          </w:tcPr>
          <w:p w14:paraId="415A4B78" w14:textId="77777777" w:rsidR="00C63E05" w:rsidRPr="00375E4F" w:rsidRDefault="002040FF" w:rsidP="00074D14">
            <w:pPr>
              <w:spacing w:before="75" w:after="75"/>
              <w:rPr>
                <w:lang w:val="lv-LV"/>
              </w:rPr>
            </w:pPr>
            <w:r w:rsidRPr="7A0215EB">
              <w:rPr>
                <w:lang w:val="lv-LV"/>
              </w:rPr>
              <w:t>&lt;= 10 milj.</w:t>
            </w:r>
            <w:r w:rsidR="00EE31D7">
              <w:rPr>
                <w:lang w:val="lv-LV"/>
              </w:rPr>
              <w:t> </w:t>
            </w:r>
            <w:r w:rsidRPr="7A0215EB">
              <w:rPr>
                <w:lang w:val="lv-LV"/>
              </w:rPr>
              <w:t>EUR</w:t>
            </w:r>
          </w:p>
        </w:tc>
      </w:tr>
      <w:tr w:rsidR="008F5B00" w14:paraId="4174D09E" w14:textId="77777777" w:rsidTr="7A0215EB">
        <w:tc>
          <w:tcPr>
            <w:tcW w:w="1413" w:type="dxa"/>
            <w:tcMar>
              <w:top w:w="45" w:type="dxa"/>
              <w:left w:w="45" w:type="dxa"/>
              <w:bottom w:w="45" w:type="dxa"/>
              <w:right w:w="45" w:type="dxa"/>
            </w:tcMar>
            <w:vAlign w:val="center"/>
            <w:hideMark/>
          </w:tcPr>
          <w:p w14:paraId="74EE121E" w14:textId="77777777" w:rsidR="00C63E05" w:rsidRPr="00375E4F" w:rsidRDefault="002040FF" w:rsidP="00074D14">
            <w:pPr>
              <w:spacing w:before="75" w:after="75"/>
              <w:rPr>
                <w:lang w:val="lv-LV"/>
              </w:rPr>
            </w:pPr>
            <w:r w:rsidRPr="7A0215EB">
              <w:rPr>
                <w:lang w:val="lv-LV"/>
              </w:rPr>
              <w:t>Vidējs</w:t>
            </w:r>
          </w:p>
        </w:tc>
        <w:tc>
          <w:tcPr>
            <w:tcW w:w="1843" w:type="dxa"/>
            <w:tcMar>
              <w:top w:w="45" w:type="dxa"/>
              <w:left w:w="45" w:type="dxa"/>
              <w:bottom w:w="45" w:type="dxa"/>
              <w:right w:w="45" w:type="dxa"/>
            </w:tcMar>
            <w:vAlign w:val="center"/>
            <w:hideMark/>
          </w:tcPr>
          <w:p w14:paraId="6C39FD1C" w14:textId="77777777" w:rsidR="00C63E05" w:rsidRPr="00375E4F" w:rsidRDefault="002040FF" w:rsidP="00074D14">
            <w:pPr>
              <w:spacing w:before="75" w:after="75"/>
              <w:rPr>
                <w:lang w:val="lv-LV"/>
              </w:rPr>
            </w:pPr>
            <w:r w:rsidRPr="7A0215EB">
              <w:rPr>
                <w:lang w:val="lv-LV"/>
              </w:rPr>
              <w:t>&lt; 250</w:t>
            </w:r>
          </w:p>
        </w:tc>
        <w:tc>
          <w:tcPr>
            <w:tcW w:w="708" w:type="dxa"/>
            <w:tcMar>
              <w:top w:w="45" w:type="dxa"/>
              <w:left w:w="45" w:type="dxa"/>
              <w:bottom w:w="45" w:type="dxa"/>
              <w:right w:w="45" w:type="dxa"/>
            </w:tcMar>
            <w:vAlign w:val="center"/>
            <w:hideMark/>
          </w:tcPr>
          <w:p w14:paraId="07B010E3" w14:textId="77777777" w:rsidR="00C63E05" w:rsidRPr="00375E4F" w:rsidRDefault="002040FF"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088495BB" w14:textId="77777777" w:rsidR="00C63E05" w:rsidRPr="00375E4F" w:rsidRDefault="002040FF" w:rsidP="00074D14">
            <w:pPr>
              <w:spacing w:before="75" w:after="75"/>
              <w:rPr>
                <w:lang w:val="lv-LV"/>
              </w:rPr>
            </w:pPr>
            <w:r w:rsidRPr="7A0215EB">
              <w:rPr>
                <w:lang w:val="lv-LV"/>
              </w:rPr>
              <w:t>&lt;= 50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6170E26D" w14:textId="77777777" w:rsidR="00C63E05" w:rsidRPr="00375E4F" w:rsidRDefault="002040FF"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42AB51FB" w14:textId="77777777" w:rsidR="00C63E05" w:rsidRPr="00375E4F" w:rsidRDefault="002040FF" w:rsidP="00074D14">
            <w:pPr>
              <w:spacing w:before="75" w:after="75"/>
              <w:rPr>
                <w:lang w:val="lv-LV"/>
              </w:rPr>
            </w:pPr>
            <w:r w:rsidRPr="7A0215EB">
              <w:rPr>
                <w:lang w:val="lv-LV"/>
              </w:rPr>
              <w:t>&lt;= 43 milj.</w:t>
            </w:r>
            <w:r w:rsidR="00EE31D7">
              <w:rPr>
                <w:lang w:val="lv-LV"/>
              </w:rPr>
              <w:t> </w:t>
            </w:r>
            <w:r w:rsidRPr="7A0215EB">
              <w:rPr>
                <w:lang w:val="lv-LV"/>
              </w:rPr>
              <w:t>EUR</w:t>
            </w:r>
          </w:p>
        </w:tc>
      </w:tr>
    </w:tbl>
    <w:p w14:paraId="39740D59" w14:textId="77777777" w:rsidR="00C63E05" w:rsidRPr="00375E4F" w:rsidRDefault="00C63E05" w:rsidP="00C63E05">
      <w:pPr>
        <w:pStyle w:val="paragraph"/>
        <w:spacing w:before="0" w:beforeAutospacing="0" w:after="0" w:afterAutospacing="0"/>
        <w:jc w:val="both"/>
        <w:textAlignment w:val="baseline"/>
        <w:rPr>
          <w:color w:val="34302B"/>
          <w:sz w:val="22"/>
          <w:szCs w:val="22"/>
        </w:rPr>
      </w:pPr>
    </w:p>
    <w:p w14:paraId="3430E1E7" w14:textId="77777777" w:rsidR="00C63E05" w:rsidRPr="00375E4F" w:rsidRDefault="002040FF" w:rsidP="00C63E05">
      <w:pPr>
        <w:jc w:val="both"/>
        <w:rPr>
          <w:b/>
          <w:lang w:val="lv-LV"/>
        </w:rPr>
      </w:pPr>
      <w:r w:rsidRPr="00375E4F">
        <w:rPr>
          <w:color w:val="000000"/>
          <w:lang w:val="lv-LV" w:eastAsia="ja-JP"/>
        </w:rPr>
        <w:t xml:space="preserve">Statusa noteikšanai projekta iesnieguma iesniedzēja datiem pieskaita proporcionālu daļu no </w:t>
      </w:r>
      <w:r w:rsidRPr="00375E4F">
        <w:rPr>
          <w:color w:val="000000"/>
          <w:lang w:val="lv-LV" w:eastAsia="ja-JP"/>
        </w:rPr>
        <w:t>partneruzņēmuma darbinieku skaita un finanšu informācijas. Savukārt, saistītā uzņēmuma datus projekta iesnieguma iesniedzēja datiem pieskaita 100</w:t>
      </w:r>
      <w:r w:rsidR="00530182">
        <w:rPr>
          <w:color w:val="000000"/>
          <w:lang w:val="lv-LV" w:eastAsia="ja-JP"/>
        </w:rPr>
        <w:t> %</w:t>
      </w:r>
      <w:r w:rsidRPr="00375E4F">
        <w:rPr>
          <w:color w:val="000000"/>
          <w:lang w:val="lv-LV" w:eastAsia="ja-JP"/>
        </w:rPr>
        <w:t xml:space="preserve"> apmērā no darbinieku skaita un finanšu informācijas.</w:t>
      </w:r>
    </w:p>
    <w:p w14:paraId="52573B33" w14:textId="77777777" w:rsidR="00C63E05" w:rsidRPr="00375E4F" w:rsidRDefault="002040FF" w:rsidP="00C63E05">
      <w:pPr>
        <w:spacing w:after="200" w:line="276" w:lineRule="auto"/>
        <w:ind w:right="-1"/>
        <w:rPr>
          <w:b/>
          <w:sz w:val="24"/>
          <w:szCs w:val="24"/>
          <w:lang w:val="lv-LV"/>
        </w:rPr>
      </w:pPr>
      <w:r w:rsidRPr="00375E4F">
        <w:rPr>
          <w:b/>
          <w:sz w:val="24"/>
          <w:szCs w:val="24"/>
          <w:lang w:val="lv-LV"/>
        </w:rPr>
        <w:br w:type="page"/>
      </w:r>
    </w:p>
    <w:p w14:paraId="7786FD06" w14:textId="77777777" w:rsidR="00C63E05" w:rsidRPr="00375E4F" w:rsidRDefault="002040FF" w:rsidP="00C63E05">
      <w:pPr>
        <w:spacing w:after="200" w:line="276" w:lineRule="auto"/>
        <w:jc w:val="center"/>
        <w:rPr>
          <w:b/>
          <w:sz w:val="24"/>
          <w:szCs w:val="24"/>
          <w:lang w:val="lv-LV"/>
        </w:rPr>
      </w:pPr>
      <w:bookmarkStart w:id="18" w:name="_Hlk98330613"/>
      <w:r w:rsidRPr="00375E4F">
        <w:rPr>
          <w:b/>
          <w:sz w:val="24"/>
          <w:szCs w:val="24"/>
          <w:lang w:val="lv-LV"/>
        </w:rPr>
        <w:lastRenderedPageBreak/>
        <w:t>II sadaļa</w:t>
      </w:r>
    </w:p>
    <w:p w14:paraId="10A5C5CB" w14:textId="77777777" w:rsidR="00C63E05" w:rsidRPr="00375E4F" w:rsidRDefault="002040FF" w:rsidP="00C63E05">
      <w:pPr>
        <w:spacing w:after="200" w:line="276" w:lineRule="auto"/>
        <w:jc w:val="center"/>
        <w:rPr>
          <w:b/>
          <w:i/>
          <w:lang w:val="lv-LV"/>
        </w:rPr>
      </w:pPr>
      <w:r w:rsidRPr="00375E4F">
        <w:rPr>
          <w:i/>
          <w:lang w:val="lv-LV"/>
        </w:rPr>
        <w:t xml:space="preserve">(Aizpilda tie projekta iesnieguma iesniedzēji, </w:t>
      </w:r>
      <w:r w:rsidRPr="00375E4F">
        <w:rPr>
          <w:i/>
          <w:u w:val="single"/>
          <w:lang w:val="lv-LV"/>
        </w:rPr>
        <w:t>kas atbilst</w:t>
      </w:r>
      <w:r w:rsidR="00F623A8">
        <w:rPr>
          <w:i/>
          <w:u w:val="single"/>
          <w:lang w:val="lv-LV"/>
        </w:rPr>
        <w:t xml:space="preserve"> sīkā, mazā vai</w:t>
      </w:r>
      <w:r w:rsidRPr="00375E4F">
        <w:rPr>
          <w:i/>
          <w:u w:val="single"/>
          <w:lang w:val="lv-LV"/>
        </w:rPr>
        <w:t xml:space="preserve"> vidējā uzņēmuma statusam</w:t>
      </w:r>
      <w:r w:rsidRPr="00375E4F">
        <w:rPr>
          <w:i/>
          <w:lang w:val="lv-LV"/>
        </w:rPr>
        <w:t>)</w:t>
      </w:r>
    </w:p>
    <w:bookmarkEnd w:id="18"/>
    <w:p w14:paraId="42A1C4E7" w14:textId="77777777" w:rsidR="00C63E05" w:rsidRPr="00375E4F" w:rsidRDefault="00C63E05" w:rsidP="7A0215EB">
      <w:pPr>
        <w:rPr>
          <w:b/>
          <w:bCs/>
          <w:sz w:val="24"/>
          <w:szCs w:val="24"/>
          <w:lang w:val="lv-LV"/>
        </w:rPr>
      </w:pPr>
    </w:p>
    <w:p w14:paraId="530BA8AF" w14:textId="77777777" w:rsidR="00C63E05" w:rsidRPr="00375E4F" w:rsidRDefault="002040FF" w:rsidP="00C15285">
      <w:pPr>
        <w:pStyle w:val="ListParagraph"/>
        <w:numPr>
          <w:ilvl w:val="0"/>
          <w:numId w:val="7"/>
        </w:numPr>
        <w:overflowPunct/>
        <w:autoSpaceDE/>
        <w:autoSpaceDN/>
        <w:adjustRightInd/>
        <w:spacing w:after="0"/>
        <w:ind w:left="284"/>
        <w:textAlignment w:val="auto"/>
        <w:rPr>
          <w:lang w:val="lv-LV"/>
        </w:rPr>
      </w:pPr>
      <w:r w:rsidRPr="7A0215EB">
        <w:rPr>
          <w:rFonts w:eastAsia="Calibri"/>
          <w:lang w:val="lv-LV"/>
        </w:rPr>
        <w:t xml:space="preserve">Informācija par projekta iesnieguma iesniedzēja saistītajiem uzņēmumiem </w:t>
      </w:r>
      <w:r w:rsidRPr="7A0215EB">
        <w:rPr>
          <w:lang w:val="lv-LV"/>
        </w:rPr>
        <w:t>Komisijas regulas Nr.</w:t>
      </w:r>
      <w:r w:rsidR="00530182">
        <w:rPr>
          <w:lang w:val="lv-LV"/>
        </w:rPr>
        <w:t> </w:t>
      </w:r>
      <w:r w:rsidRPr="7A0215EB">
        <w:rPr>
          <w:lang w:val="lv-LV"/>
        </w:rPr>
        <w:t>651/2014 1.</w:t>
      </w:r>
      <w:r w:rsidR="00530182">
        <w:rPr>
          <w:lang w:val="lv-LV"/>
        </w:rPr>
        <w:t> </w:t>
      </w:r>
      <w:r w:rsidRPr="7A0215EB">
        <w:rPr>
          <w:lang w:val="lv-LV"/>
        </w:rPr>
        <w:t>pielikuma 3.</w:t>
      </w:r>
      <w:r w:rsidR="00530182">
        <w:rPr>
          <w:lang w:val="lv-LV"/>
        </w:rPr>
        <w:t> </w:t>
      </w:r>
      <w:r w:rsidRPr="7A0215EB">
        <w:rPr>
          <w:lang w:val="lv-LV"/>
        </w:rPr>
        <w:t>panta 3.</w:t>
      </w:r>
      <w:r w:rsidR="00530182">
        <w:rPr>
          <w:lang w:val="lv-LV"/>
        </w:rPr>
        <w:t> </w:t>
      </w:r>
      <w:r w:rsidRPr="7A0215EB">
        <w:rPr>
          <w:lang w:val="lv-LV"/>
        </w:rPr>
        <w:t>punkta izpratnē (partneruzņēmumu informācija netiek iekļauta):</w:t>
      </w:r>
    </w:p>
    <w:p w14:paraId="01532874" w14:textId="77777777" w:rsidR="00C63E05" w:rsidRPr="00375E4F" w:rsidRDefault="00C63E05" w:rsidP="00C63E05">
      <w:pPr>
        <w:rPr>
          <w:sz w:val="24"/>
          <w:szCs w:val="24"/>
          <w:lang w:val="lv-LV"/>
        </w:rPr>
      </w:pPr>
    </w:p>
    <w:tbl>
      <w:tblPr>
        <w:tblStyle w:val="TableGrid"/>
        <w:tblW w:w="5000" w:type="pct"/>
        <w:tblLook w:val="04A0" w:firstRow="1" w:lastRow="0" w:firstColumn="1" w:lastColumn="0" w:noHBand="0" w:noVBand="1"/>
      </w:tblPr>
      <w:tblGrid>
        <w:gridCol w:w="899"/>
        <w:gridCol w:w="4598"/>
        <w:gridCol w:w="2066"/>
        <w:gridCol w:w="2064"/>
      </w:tblGrid>
      <w:tr w:rsidR="008F5B00" w14:paraId="259DC4EA" w14:textId="77777777" w:rsidTr="7A0215EB">
        <w:tc>
          <w:tcPr>
            <w:tcW w:w="467" w:type="pct"/>
            <w:shd w:val="clear" w:color="auto" w:fill="D9D9D9" w:themeFill="background1" w:themeFillShade="D9"/>
          </w:tcPr>
          <w:p w14:paraId="6E43ACAD" w14:textId="77777777" w:rsidR="00C63E05" w:rsidRPr="00375E4F" w:rsidRDefault="002040FF" w:rsidP="00074D14">
            <w:pPr>
              <w:rPr>
                <w:sz w:val="24"/>
                <w:szCs w:val="24"/>
                <w:lang w:val="lv-LV"/>
              </w:rPr>
            </w:pPr>
            <w:r w:rsidRPr="7A0215EB">
              <w:rPr>
                <w:sz w:val="24"/>
                <w:szCs w:val="24"/>
                <w:lang w:val="lv-LV"/>
              </w:rPr>
              <w:t>Nr.</w:t>
            </w:r>
          </w:p>
        </w:tc>
        <w:tc>
          <w:tcPr>
            <w:tcW w:w="2388" w:type="pct"/>
            <w:shd w:val="clear" w:color="auto" w:fill="D9D9D9" w:themeFill="background1" w:themeFillShade="D9"/>
          </w:tcPr>
          <w:p w14:paraId="35444E14" w14:textId="77777777" w:rsidR="00C63E05" w:rsidRPr="00375E4F" w:rsidRDefault="002040FF" w:rsidP="00074D14">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18742392" w14:textId="77777777" w:rsidR="00C63E05" w:rsidRPr="00375E4F" w:rsidRDefault="002040FF" w:rsidP="00074D14">
            <w:pPr>
              <w:rPr>
                <w:sz w:val="24"/>
                <w:szCs w:val="24"/>
                <w:lang w:val="lv-LV"/>
              </w:rPr>
            </w:pPr>
            <w:proofErr w:type="spellStart"/>
            <w:r w:rsidRPr="7A0215EB">
              <w:rPr>
                <w:sz w:val="24"/>
                <w:szCs w:val="24"/>
                <w:lang w:val="lv-LV"/>
              </w:rPr>
              <w:t>Reģ.Nr</w:t>
            </w:r>
            <w:proofErr w:type="spellEnd"/>
            <w:r w:rsidRPr="7A0215EB">
              <w:rPr>
                <w:sz w:val="24"/>
                <w:szCs w:val="24"/>
                <w:lang w:val="lv-LV"/>
              </w:rPr>
              <w:t>.</w:t>
            </w:r>
          </w:p>
        </w:tc>
        <w:tc>
          <w:tcPr>
            <w:tcW w:w="1073" w:type="pct"/>
            <w:shd w:val="clear" w:color="auto" w:fill="D9D9D9" w:themeFill="background1" w:themeFillShade="D9"/>
          </w:tcPr>
          <w:p w14:paraId="3A854466" w14:textId="77777777" w:rsidR="00C63E05" w:rsidRPr="00375E4F" w:rsidRDefault="002040FF" w:rsidP="00074D14">
            <w:pPr>
              <w:rPr>
                <w:sz w:val="24"/>
                <w:szCs w:val="24"/>
                <w:lang w:val="lv-LV"/>
              </w:rPr>
            </w:pPr>
            <w:r w:rsidRPr="7A0215EB">
              <w:rPr>
                <w:sz w:val="24"/>
                <w:szCs w:val="24"/>
                <w:lang w:val="lv-LV"/>
              </w:rPr>
              <w:t>Saistības veids*</w:t>
            </w:r>
          </w:p>
        </w:tc>
      </w:tr>
      <w:tr w:rsidR="008F5B00" w14:paraId="6F135976" w14:textId="77777777" w:rsidTr="7A0215EB">
        <w:tc>
          <w:tcPr>
            <w:tcW w:w="467" w:type="pct"/>
          </w:tcPr>
          <w:p w14:paraId="3097FFE7" w14:textId="77777777" w:rsidR="00C63E05" w:rsidRPr="00375E4F" w:rsidRDefault="00C63E05" w:rsidP="00074D14">
            <w:pPr>
              <w:rPr>
                <w:sz w:val="24"/>
                <w:szCs w:val="24"/>
                <w:lang w:val="lv-LV"/>
              </w:rPr>
            </w:pPr>
          </w:p>
        </w:tc>
        <w:tc>
          <w:tcPr>
            <w:tcW w:w="2388" w:type="pct"/>
          </w:tcPr>
          <w:p w14:paraId="524111EA" w14:textId="77777777" w:rsidR="00C63E05" w:rsidRPr="00375E4F" w:rsidRDefault="00C63E05" w:rsidP="00074D14">
            <w:pPr>
              <w:rPr>
                <w:sz w:val="24"/>
                <w:szCs w:val="24"/>
                <w:lang w:val="lv-LV"/>
              </w:rPr>
            </w:pPr>
          </w:p>
        </w:tc>
        <w:tc>
          <w:tcPr>
            <w:tcW w:w="1073" w:type="pct"/>
          </w:tcPr>
          <w:p w14:paraId="25592569" w14:textId="77777777" w:rsidR="00C63E05" w:rsidRPr="00375E4F" w:rsidRDefault="00C63E05" w:rsidP="00074D14">
            <w:pPr>
              <w:rPr>
                <w:sz w:val="24"/>
                <w:szCs w:val="24"/>
                <w:lang w:val="lv-LV"/>
              </w:rPr>
            </w:pPr>
          </w:p>
        </w:tc>
        <w:tc>
          <w:tcPr>
            <w:tcW w:w="1073" w:type="pct"/>
          </w:tcPr>
          <w:p w14:paraId="67FCFA18" w14:textId="77777777" w:rsidR="00C63E05" w:rsidRPr="00375E4F" w:rsidRDefault="00C63E05" w:rsidP="00074D14">
            <w:pPr>
              <w:rPr>
                <w:sz w:val="24"/>
                <w:szCs w:val="24"/>
                <w:lang w:val="lv-LV"/>
              </w:rPr>
            </w:pPr>
          </w:p>
        </w:tc>
      </w:tr>
      <w:tr w:rsidR="008F5B00" w14:paraId="2B7CAC7E" w14:textId="77777777" w:rsidTr="7A0215EB">
        <w:tc>
          <w:tcPr>
            <w:tcW w:w="467" w:type="pct"/>
          </w:tcPr>
          <w:p w14:paraId="545BEF8A" w14:textId="77777777" w:rsidR="00C63E05" w:rsidRPr="00375E4F" w:rsidRDefault="00C63E05" w:rsidP="00074D14">
            <w:pPr>
              <w:rPr>
                <w:sz w:val="24"/>
                <w:szCs w:val="24"/>
                <w:lang w:val="lv-LV"/>
              </w:rPr>
            </w:pPr>
          </w:p>
        </w:tc>
        <w:tc>
          <w:tcPr>
            <w:tcW w:w="2388" w:type="pct"/>
          </w:tcPr>
          <w:p w14:paraId="66015BB8" w14:textId="77777777" w:rsidR="00C63E05" w:rsidRPr="00375E4F" w:rsidRDefault="00C63E05" w:rsidP="00074D14">
            <w:pPr>
              <w:rPr>
                <w:sz w:val="24"/>
                <w:szCs w:val="24"/>
                <w:lang w:val="lv-LV"/>
              </w:rPr>
            </w:pPr>
          </w:p>
        </w:tc>
        <w:tc>
          <w:tcPr>
            <w:tcW w:w="1073" w:type="pct"/>
          </w:tcPr>
          <w:p w14:paraId="5D2892D6" w14:textId="77777777" w:rsidR="00C63E05" w:rsidRPr="00375E4F" w:rsidRDefault="00C63E05" w:rsidP="00074D14">
            <w:pPr>
              <w:rPr>
                <w:sz w:val="24"/>
                <w:szCs w:val="24"/>
                <w:lang w:val="lv-LV"/>
              </w:rPr>
            </w:pPr>
          </w:p>
        </w:tc>
        <w:tc>
          <w:tcPr>
            <w:tcW w:w="1073" w:type="pct"/>
          </w:tcPr>
          <w:p w14:paraId="7895F248" w14:textId="77777777" w:rsidR="00C63E05" w:rsidRPr="00375E4F" w:rsidRDefault="00C63E05" w:rsidP="00074D14">
            <w:pPr>
              <w:rPr>
                <w:sz w:val="24"/>
                <w:szCs w:val="24"/>
                <w:lang w:val="lv-LV"/>
              </w:rPr>
            </w:pPr>
          </w:p>
        </w:tc>
      </w:tr>
      <w:tr w:rsidR="008F5B00" w14:paraId="021ABBBE" w14:textId="77777777" w:rsidTr="7A0215EB">
        <w:tc>
          <w:tcPr>
            <w:tcW w:w="467" w:type="pct"/>
          </w:tcPr>
          <w:p w14:paraId="68F22CD2" w14:textId="77777777" w:rsidR="00C63E05" w:rsidRPr="00375E4F" w:rsidRDefault="00C63E05" w:rsidP="00074D14">
            <w:pPr>
              <w:rPr>
                <w:sz w:val="24"/>
                <w:szCs w:val="24"/>
                <w:lang w:val="lv-LV"/>
              </w:rPr>
            </w:pPr>
          </w:p>
        </w:tc>
        <w:tc>
          <w:tcPr>
            <w:tcW w:w="2388" w:type="pct"/>
          </w:tcPr>
          <w:p w14:paraId="2DAE6655" w14:textId="77777777" w:rsidR="00C63E05" w:rsidRPr="00375E4F" w:rsidRDefault="00C63E05" w:rsidP="00074D14">
            <w:pPr>
              <w:rPr>
                <w:sz w:val="24"/>
                <w:szCs w:val="24"/>
                <w:lang w:val="lv-LV"/>
              </w:rPr>
            </w:pPr>
          </w:p>
        </w:tc>
        <w:tc>
          <w:tcPr>
            <w:tcW w:w="1073" w:type="pct"/>
          </w:tcPr>
          <w:p w14:paraId="16988FE4" w14:textId="77777777" w:rsidR="00C63E05" w:rsidRPr="00375E4F" w:rsidRDefault="00C63E05" w:rsidP="00074D14">
            <w:pPr>
              <w:rPr>
                <w:sz w:val="24"/>
                <w:szCs w:val="24"/>
                <w:lang w:val="lv-LV"/>
              </w:rPr>
            </w:pPr>
          </w:p>
        </w:tc>
        <w:tc>
          <w:tcPr>
            <w:tcW w:w="1073" w:type="pct"/>
          </w:tcPr>
          <w:p w14:paraId="75D4DC77" w14:textId="77777777" w:rsidR="00C63E05" w:rsidRPr="00375E4F" w:rsidRDefault="00C63E05" w:rsidP="00074D14">
            <w:pPr>
              <w:rPr>
                <w:sz w:val="24"/>
                <w:szCs w:val="24"/>
                <w:lang w:val="lv-LV"/>
              </w:rPr>
            </w:pPr>
          </w:p>
        </w:tc>
      </w:tr>
    </w:tbl>
    <w:p w14:paraId="56A11AE6" w14:textId="77777777" w:rsidR="00C63E05" w:rsidRPr="00375E4F" w:rsidRDefault="002040FF" w:rsidP="7A0215EB">
      <w:pPr>
        <w:spacing w:before="120"/>
        <w:contextualSpacing/>
        <w:jc w:val="both"/>
        <w:rPr>
          <w:i/>
          <w:iCs/>
          <w:lang w:val="lv-LV"/>
        </w:rPr>
      </w:pPr>
      <w:r w:rsidRPr="7A0215EB">
        <w:rPr>
          <w:i/>
          <w:iCs/>
          <w:lang w:val="lv-LV"/>
        </w:rPr>
        <w:t>*Norādīt saistības veidu:</w:t>
      </w:r>
    </w:p>
    <w:p w14:paraId="7D91D035" w14:textId="77777777" w:rsidR="00C63E05" w:rsidRPr="00375E4F" w:rsidRDefault="002040FF" w:rsidP="00C63E05">
      <w:pPr>
        <w:spacing w:before="120"/>
        <w:contextualSpacing/>
        <w:jc w:val="both"/>
        <w:rPr>
          <w:lang w:val="lv-LV"/>
        </w:rPr>
      </w:pPr>
      <w:r w:rsidRPr="7A0215EB">
        <w:rPr>
          <w:lang w:val="lv-LV"/>
        </w:rPr>
        <w:t>- Akcionāru vai dalībnieku balsstiesību vairākums;</w:t>
      </w:r>
    </w:p>
    <w:p w14:paraId="5DED6C40" w14:textId="77777777" w:rsidR="00C63E05" w:rsidRPr="00375E4F" w:rsidRDefault="002040FF" w:rsidP="00C63E05">
      <w:pPr>
        <w:spacing w:before="120"/>
        <w:contextualSpacing/>
        <w:jc w:val="both"/>
        <w:rPr>
          <w:lang w:val="lv-LV"/>
        </w:rPr>
      </w:pPr>
      <w:r w:rsidRPr="7A0215EB">
        <w:rPr>
          <w:lang w:val="lv-LV"/>
        </w:rPr>
        <w:t>- Līgums par dominējošo ietekmi;</w:t>
      </w:r>
    </w:p>
    <w:p w14:paraId="785EBBC6" w14:textId="77777777" w:rsidR="00C63E05" w:rsidRPr="00375E4F" w:rsidRDefault="002040FF" w:rsidP="00C63E05">
      <w:pPr>
        <w:spacing w:before="120"/>
        <w:contextualSpacing/>
        <w:jc w:val="both"/>
        <w:rPr>
          <w:lang w:val="lv-LV"/>
        </w:rPr>
      </w:pPr>
      <w:r w:rsidRPr="7A0215EB">
        <w:rPr>
          <w:lang w:val="lv-LV"/>
        </w:rPr>
        <w:t>- Tiesības iecelt vai atlaist vadību;</w:t>
      </w:r>
    </w:p>
    <w:p w14:paraId="655683AD" w14:textId="77777777" w:rsidR="00C63E05" w:rsidRPr="00375E4F" w:rsidRDefault="002040FF" w:rsidP="00C63E05">
      <w:pPr>
        <w:spacing w:before="120"/>
        <w:contextualSpacing/>
        <w:jc w:val="both"/>
        <w:rPr>
          <w:lang w:val="lv-LV"/>
        </w:rPr>
      </w:pPr>
      <w:r w:rsidRPr="7A0215EB">
        <w:rPr>
          <w:lang w:val="lv-LV"/>
        </w:rPr>
        <w:t xml:space="preserve">- </w:t>
      </w:r>
      <w:r w:rsidRPr="7A0215EB">
        <w:rPr>
          <w:lang w:val="lv-LV"/>
        </w:rPr>
        <w:t>Vienošanās par vairākuma balsstiesībām.</w:t>
      </w:r>
    </w:p>
    <w:p w14:paraId="430681A7" w14:textId="77777777" w:rsidR="00C63E05" w:rsidRPr="00375E4F" w:rsidRDefault="002040FF" w:rsidP="00C15285">
      <w:pPr>
        <w:pStyle w:val="ListParagraph"/>
        <w:numPr>
          <w:ilvl w:val="0"/>
          <w:numId w:val="7"/>
        </w:numPr>
        <w:overflowPunct/>
        <w:autoSpaceDE/>
        <w:autoSpaceDN/>
        <w:adjustRightInd/>
        <w:spacing w:after="160" w:line="259" w:lineRule="auto"/>
        <w:ind w:left="284" w:hanging="284"/>
        <w:jc w:val="left"/>
        <w:textAlignment w:val="auto"/>
        <w:rPr>
          <w:lang w:val="lv-LV"/>
        </w:rPr>
      </w:pPr>
      <w:r w:rsidRPr="7A0215EB">
        <w:rPr>
          <w:lang w:val="lv-LV"/>
        </w:rPr>
        <w:t xml:space="preserve">Dati </w:t>
      </w:r>
      <w:r w:rsidR="003E494C">
        <w:rPr>
          <w:lang w:val="lv-LV"/>
        </w:rPr>
        <w:t>grūtībās nonākuša uzņēmuma</w:t>
      </w:r>
      <w:r w:rsidRPr="7A0215EB">
        <w:rPr>
          <w:lang w:val="lv-LV"/>
        </w:rPr>
        <w:t xml:space="preserve"> noteikšanai:</w:t>
      </w:r>
    </w:p>
    <w:p w14:paraId="6BA8BC88" w14:textId="77777777" w:rsidR="00C63E05" w:rsidRPr="00375E4F" w:rsidRDefault="002040FF"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 xml:space="preserve">pēdējo noslēgto finanšu gadu </w:t>
      </w:r>
      <w:r w:rsidRPr="00375E4F">
        <w:rPr>
          <w:sz w:val="24"/>
          <w:szCs w:val="24"/>
          <w:lang w:val="lv-LV"/>
        </w:rPr>
        <w:t xml:space="preserve">(saskaņā ar noslēgto gada pārskatu vai operatīvo gada pārskatu). Dati atsevišķi ir norādāmi arī par katru saistīto </w:t>
      </w:r>
      <w:r w:rsidRPr="00375E4F">
        <w:rPr>
          <w:sz w:val="24"/>
          <w:szCs w:val="24"/>
          <w:lang w:val="lv-LV"/>
        </w:rPr>
        <w:t>uzņēmumu</w:t>
      </w:r>
      <w:r>
        <w:rPr>
          <w:rStyle w:val="FootnoteReference"/>
          <w:sz w:val="24"/>
          <w:szCs w:val="24"/>
          <w:lang w:val="lv-LV"/>
        </w:rPr>
        <w:footnoteReference w:id="6"/>
      </w:r>
      <w:r w:rsidRPr="00375E4F">
        <w:rPr>
          <w:sz w:val="24"/>
          <w:szCs w:val="24"/>
          <w:lang w:val="lv-LV"/>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
        <w:tblW w:w="5000" w:type="pct"/>
        <w:tblLook w:val="04A0" w:firstRow="1" w:lastRow="0" w:firstColumn="1" w:lastColumn="0" w:noHBand="0" w:noVBand="1"/>
      </w:tblPr>
      <w:tblGrid>
        <w:gridCol w:w="616"/>
        <w:gridCol w:w="7457"/>
        <w:gridCol w:w="1554"/>
      </w:tblGrid>
      <w:tr w:rsidR="008F5B00" w14:paraId="22B1CDED" w14:textId="77777777" w:rsidTr="7A0215EB">
        <w:tc>
          <w:tcPr>
            <w:tcW w:w="320" w:type="pct"/>
            <w:tcBorders>
              <w:bottom w:val="single" w:sz="4" w:space="0" w:color="auto"/>
              <w:right w:val="single" w:sz="4" w:space="0" w:color="FFFFFF" w:themeColor="background1"/>
            </w:tcBorders>
          </w:tcPr>
          <w:p w14:paraId="43559794" w14:textId="77777777" w:rsidR="00C63E05" w:rsidRPr="00375E4F" w:rsidRDefault="00C63E05" w:rsidP="7A0215EB">
            <w:pPr>
              <w:jc w:val="center"/>
              <w:rPr>
                <w:b/>
                <w:bCs/>
                <w:sz w:val="24"/>
                <w:szCs w:val="24"/>
                <w:lang w:val="lv-LV"/>
              </w:rPr>
            </w:pPr>
          </w:p>
        </w:tc>
        <w:tc>
          <w:tcPr>
            <w:tcW w:w="3873" w:type="pct"/>
            <w:tcBorders>
              <w:left w:val="single" w:sz="4" w:space="0" w:color="FFFFFF" w:themeColor="background1"/>
              <w:bottom w:val="single" w:sz="4" w:space="0" w:color="auto"/>
              <w:right w:val="single" w:sz="4" w:space="0" w:color="FFFFFF" w:themeColor="background1"/>
            </w:tcBorders>
          </w:tcPr>
          <w:p w14:paraId="45A4F171" w14:textId="77777777" w:rsidR="00C63E05" w:rsidRPr="00375E4F" w:rsidRDefault="002040FF" w:rsidP="7A0215EB">
            <w:pPr>
              <w:jc w:val="center"/>
              <w:rPr>
                <w:b/>
                <w:bCs/>
                <w:i/>
                <w:iCs/>
                <w:sz w:val="24"/>
                <w:szCs w:val="24"/>
                <w:lang w:val="lv-LV"/>
              </w:rPr>
            </w:pPr>
            <w:r w:rsidRPr="7A0215EB">
              <w:rPr>
                <w:b/>
                <w:bCs/>
                <w:i/>
                <w:iCs/>
                <w:sz w:val="24"/>
                <w:szCs w:val="24"/>
                <w:lang w:val="lv-LV"/>
              </w:rPr>
              <w:t>Projekta iesnieguma iesniedzējs</w:t>
            </w:r>
          </w:p>
        </w:tc>
        <w:tc>
          <w:tcPr>
            <w:tcW w:w="807" w:type="pct"/>
            <w:tcBorders>
              <w:left w:val="single" w:sz="4" w:space="0" w:color="FFFFFF" w:themeColor="background1"/>
              <w:bottom w:val="single" w:sz="4" w:space="0" w:color="auto"/>
            </w:tcBorders>
          </w:tcPr>
          <w:p w14:paraId="63CF4C5F" w14:textId="77777777" w:rsidR="00C63E05" w:rsidRPr="00375E4F" w:rsidRDefault="00C63E05" w:rsidP="7A0215EB">
            <w:pPr>
              <w:jc w:val="center"/>
              <w:rPr>
                <w:b/>
                <w:bCs/>
                <w:i/>
                <w:iCs/>
                <w:sz w:val="24"/>
                <w:szCs w:val="24"/>
                <w:lang w:val="lv-LV"/>
              </w:rPr>
            </w:pPr>
          </w:p>
        </w:tc>
      </w:tr>
      <w:tr w:rsidR="008F5B00" w14:paraId="210457E6" w14:textId="77777777" w:rsidTr="7A0215EB">
        <w:tc>
          <w:tcPr>
            <w:tcW w:w="320" w:type="pct"/>
            <w:shd w:val="clear" w:color="auto" w:fill="D9D9D9" w:themeFill="background1" w:themeFillShade="D9"/>
          </w:tcPr>
          <w:p w14:paraId="1A35C8C7" w14:textId="77777777" w:rsidR="00C63E05" w:rsidRPr="00375E4F" w:rsidRDefault="002040FF"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1C643F4E" w14:textId="77777777" w:rsidR="00C63E05" w:rsidRPr="00375E4F" w:rsidRDefault="002040FF"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4CDD51FA" w14:textId="77777777" w:rsidR="00C63E05" w:rsidRPr="00375E4F" w:rsidRDefault="002040FF" w:rsidP="7A0215EB">
            <w:pPr>
              <w:rPr>
                <w:b/>
                <w:bCs/>
                <w:sz w:val="24"/>
                <w:szCs w:val="24"/>
                <w:lang w:val="lv-LV"/>
              </w:rPr>
            </w:pPr>
            <w:r w:rsidRPr="7A0215EB">
              <w:rPr>
                <w:b/>
                <w:bCs/>
                <w:sz w:val="24"/>
                <w:szCs w:val="24"/>
                <w:lang w:val="lv-LV"/>
              </w:rPr>
              <w:t>_____.gads,</w:t>
            </w:r>
          </w:p>
          <w:p w14:paraId="619EB7F7" w14:textId="77777777" w:rsidR="00C63E05" w:rsidRPr="00375E4F" w:rsidRDefault="002040FF" w:rsidP="7A0215EB">
            <w:pPr>
              <w:rPr>
                <w:b/>
                <w:bCs/>
                <w:sz w:val="24"/>
                <w:szCs w:val="24"/>
                <w:lang w:val="lv-LV"/>
              </w:rPr>
            </w:pPr>
            <w:r w:rsidRPr="7A0215EB">
              <w:rPr>
                <w:b/>
                <w:bCs/>
                <w:sz w:val="24"/>
                <w:szCs w:val="24"/>
                <w:lang w:val="lv-LV"/>
              </w:rPr>
              <w:t>EUR</w:t>
            </w:r>
          </w:p>
        </w:tc>
      </w:tr>
      <w:tr w:rsidR="008F5B00" w14:paraId="241BC993" w14:textId="77777777" w:rsidTr="7A0215EB">
        <w:tc>
          <w:tcPr>
            <w:tcW w:w="320" w:type="pct"/>
          </w:tcPr>
          <w:p w14:paraId="3EACCBE0" w14:textId="77777777" w:rsidR="00C63E05" w:rsidRPr="00375E4F" w:rsidRDefault="002040FF" w:rsidP="00074D14">
            <w:pPr>
              <w:rPr>
                <w:sz w:val="24"/>
                <w:szCs w:val="24"/>
                <w:lang w:val="lv-LV"/>
              </w:rPr>
            </w:pPr>
            <w:r w:rsidRPr="7A0215EB">
              <w:rPr>
                <w:sz w:val="24"/>
                <w:szCs w:val="24"/>
                <w:lang w:val="lv-LV"/>
              </w:rPr>
              <w:t>1</w:t>
            </w:r>
          </w:p>
        </w:tc>
        <w:tc>
          <w:tcPr>
            <w:tcW w:w="3873" w:type="pct"/>
          </w:tcPr>
          <w:p w14:paraId="0616287F" w14:textId="77777777" w:rsidR="00C63E05" w:rsidRPr="00375E4F" w:rsidRDefault="002040FF"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1B1C34A1" w14:textId="77777777" w:rsidR="00C63E05" w:rsidRPr="00375E4F" w:rsidRDefault="00C63E05" w:rsidP="00074D14">
            <w:pPr>
              <w:jc w:val="both"/>
              <w:rPr>
                <w:sz w:val="24"/>
                <w:szCs w:val="24"/>
                <w:lang w:val="lv-LV"/>
              </w:rPr>
            </w:pPr>
          </w:p>
        </w:tc>
      </w:tr>
      <w:tr w:rsidR="008F5B00" w14:paraId="79FF9423" w14:textId="77777777" w:rsidTr="7A0215EB">
        <w:tc>
          <w:tcPr>
            <w:tcW w:w="320" w:type="pct"/>
          </w:tcPr>
          <w:p w14:paraId="5910D202" w14:textId="77777777" w:rsidR="00C63E05" w:rsidRPr="00375E4F" w:rsidRDefault="002040FF" w:rsidP="00074D14">
            <w:pPr>
              <w:rPr>
                <w:sz w:val="24"/>
                <w:szCs w:val="24"/>
                <w:lang w:val="lv-LV"/>
              </w:rPr>
            </w:pPr>
            <w:r w:rsidRPr="7A0215EB">
              <w:rPr>
                <w:sz w:val="24"/>
                <w:szCs w:val="24"/>
                <w:lang w:val="lv-LV"/>
              </w:rPr>
              <w:t>2</w:t>
            </w:r>
          </w:p>
        </w:tc>
        <w:tc>
          <w:tcPr>
            <w:tcW w:w="3873" w:type="pct"/>
          </w:tcPr>
          <w:p w14:paraId="75558D1C" w14:textId="77777777" w:rsidR="00C63E05" w:rsidRPr="00375E4F" w:rsidRDefault="002040FF" w:rsidP="00074D14">
            <w:pPr>
              <w:jc w:val="both"/>
              <w:rPr>
                <w:sz w:val="24"/>
                <w:szCs w:val="24"/>
                <w:lang w:val="lv-LV"/>
              </w:rPr>
            </w:pPr>
            <w:r w:rsidRPr="7A0215EB">
              <w:rPr>
                <w:sz w:val="24"/>
                <w:szCs w:val="24"/>
                <w:lang w:val="lv-LV"/>
              </w:rPr>
              <w:t xml:space="preserve">Pārskata gada peļņa vai zaudējumi (bilances pašu </w:t>
            </w:r>
            <w:r w:rsidRPr="7A0215EB">
              <w:rPr>
                <w:sz w:val="24"/>
                <w:szCs w:val="24"/>
                <w:lang w:val="lv-LV"/>
              </w:rPr>
              <w:t>kapitāla postenis)</w:t>
            </w:r>
          </w:p>
        </w:tc>
        <w:tc>
          <w:tcPr>
            <w:tcW w:w="807" w:type="pct"/>
          </w:tcPr>
          <w:p w14:paraId="6E136B12" w14:textId="77777777" w:rsidR="00C63E05" w:rsidRPr="00375E4F" w:rsidRDefault="00C63E05" w:rsidP="00074D14">
            <w:pPr>
              <w:jc w:val="both"/>
              <w:rPr>
                <w:sz w:val="24"/>
                <w:szCs w:val="24"/>
                <w:lang w:val="lv-LV"/>
              </w:rPr>
            </w:pPr>
          </w:p>
        </w:tc>
      </w:tr>
      <w:tr w:rsidR="008F5B00" w14:paraId="3A0B62B8" w14:textId="77777777" w:rsidTr="7A0215EB">
        <w:tc>
          <w:tcPr>
            <w:tcW w:w="320" w:type="pct"/>
          </w:tcPr>
          <w:p w14:paraId="5CE2F3A1" w14:textId="77777777" w:rsidR="00C63E05" w:rsidRPr="00375E4F" w:rsidRDefault="002040FF" w:rsidP="00074D14">
            <w:pPr>
              <w:rPr>
                <w:sz w:val="24"/>
                <w:szCs w:val="24"/>
                <w:lang w:val="lv-LV"/>
              </w:rPr>
            </w:pPr>
            <w:r w:rsidRPr="7A0215EB">
              <w:rPr>
                <w:sz w:val="24"/>
                <w:szCs w:val="24"/>
                <w:lang w:val="lv-LV"/>
              </w:rPr>
              <w:t>3</w:t>
            </w:r>
          </w:p>
        </w:tc>
        <w:tc>
          <w:tcPr>
            <w:tcW w:w="3873" w:type="pct"/>
          </w:tcPr>
          <w:p w14:paraId="09A95D81" w14:textId="77777777" w:rsidR="00C63E05" w:rsidRPr="00375E4F" w:rsidRDefault="002040FF"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4174D490" w14:textId="77777777" w:rsidR="00C63E05" w:rsidRPr="00375E4F" w:rsidRDefault="00C63E05" w:rsidP="00074D14">
            <w:pPr>
              <w:jc w:val="both"/>
              <w:rPr>
                <w:sz w:val="24"/>
                <w:szCs w:val="24"/>
                <w:lang w:val="lv-LV"/>
              </w:rPr>
            </w:pPr>
          </w:p>
        </w:tc>
      </w:tr>
      <w:tr w:rsidR="008F5B00" w14:paraId="498CE386" w14:textId="77777777" w:rsidTr="7A0215EB">
        <w:tc>
          <w:tcPr>
            <w:tcW w:w="320" w:type="pct"/>
          </w:tcPr>
          <w:p w14:paraId="61D6EE7B" w14:textId="77777777" w:rsidR="00C63E05" w:rsidRPr="00375E4F" w:rsidRDefault="002040FF" w:rsidP="00074D14">
            <w:pPr>
              <w:rPr>
                <w:sz w:val="24"/>
                <w:szCs w:val="24"/>
                <w:lang w:val="lv-LV"/>
              </w:rPr>
            </w:pPr>
            <w:r w:rsidRPr="7A0215EB">
              <w:rPr>
                <w:sz w:val="24"/>
                <w:szCs w:val="24"/>
                <w:lang w:val="lv-LV"/>
              </w:rPr>
              <w:t>4</w:t>
            </w:r>
          </w:p>
        </w:tc>
        <w:tc>
          <w:tcPr>
            <w:tcW w:w="3873" w:type="pct"/>
          </w:tcPr>
          <w:p w14:paraId="0D87C306" w14:textId="77777777" w:rsidR="00C63E05" w:rsidRPr="00375E4F" w:rsidRDefault="002040FF" w:rsidP="00074D14">
            <w:pPr>
              <w:jc w:val="both"/>
              <w:rPr>
                <w:sz w:val="24"/>
                <w:szCs w:val="24"/>
                <w:lang w:val="lv-LV"/>
              </w:rPr>
            </w:pPr>
            <w:r w:rsidRPr="7A0215EB">
              <w:rPr>
                <w:sz w:val="24"/>
                <w:szCs w:val="24"/>
                <w:lang w:val="lv-LV"/>
              </w:rPr>
              <w:t xml:space="preserve">Akciju vai daļu kapitāls (pamatkapitāls) un akciju (daļu) emisijas </w:t>
            </w:r>
            <w:r w:rsidRPr="7A0215EB">
              <w:rPr>
                <w:sz w:val="24"/>
                <w:szCs w:val="24"/>
                <w:lang w:val="lv-LV"/>
              </w:rPr>
              <w:t>uzcenojums (bilances pašu kapitāla postenis)</w:t>
            </w:r>
          </w:p>
        </w:tc>
        <w:tc>
          <w:tcPr>
            <w:tcW w:w="807" w:type="pct"/>
          </w:tcPr>
          <w:p w14:paraId="2C516498" w14:textId="77777777" w:rsidR="00C63E05" w:rsidRPr="00375E4F" w:rsidRDefault="00C63E05" w:rsidP="00074D14">
            <w:pPr>
              <w:jc w:val="both"/>
              <w:rPr>
                <w:sz w:val="24"/>
                <w:szCs w:val="24"/>
                <w:lang w:val="lv-LV"/>
              </w:rPr>
            </w:pPr>
          </w:p>
        </w:tc>
      </w:tr>
    </w:tbl>
    <w:p w14:paraId="3D017062" w14:textId="77777777" w:rsidR="00C63E05" w:rsidRPr="00375E4F" w:rsidRDefault="002040FF" w:rsidP="00C63E05">
      <w:pPr>
        <w:rPr>
          <w:sz w:val="24"/>
          <w:szCs w:val="24"/>
          <w:lang w:val="lv-LV"/>
        </w:rPr>
      </w:pPr>
      <w:r w:rsidRPr="7A0215EB">
        <w:rPr>
          <w:sz w:val="24"/>
          <w:szCs w:val="24"/>
          <w:lang w:val="lv-LV"/>
        </w:rPr>
        <w:t xml:space="preserve">       </w:t>
      </w:r>
    </w:p>
    <w:tbl>
      <w:tblPr>
        <w:tblStyle w:val="TableGrid"/>
        <w:tblW w:w="5000" w:type="pct"/>
        <w:tblLook w:val="04A0" w:firstRow="1" w:lastRow="0" w:firstColumn="1" w:lastColumn="0" w:noHBand="0" w:noVBand="1"/>
      </w:tblPr>
      <w:tblGrid>
        <w:gridCol w:w="616"/>
        <w:gridCol w:w="7457"/>
        <w:gridCol w:w="1554"/>
      </w:tblGrid>
      <w:tr w:rsidR="008F5B00" w14:paraId="0213565A" w14:textId="77777777" w:rsidTr="7A0215EB">
        <w:tc>
          <w:tcPr>
            <w:tcW w:w="5000" w:type="pct"/>
            <w:gridSpan w:val="3"/>
            <w:tcBorders>
              <w:bottom w:val="single" w:sz="4" w:space="0" w:color="auto"/>
            </w:tcBorders>
          </w:tcPr>
          <w:p w14:paraId="7B413E3C" w14:textId="77777777" w:rsidR="00C63E05" w:rsidRPr="00375E4F" w:rsidRDefault="002040FF" w:rsidP="7A0215EB">
            <w:pPr>
              <w:jc w:val="center"/>
              <w:rPr>
                <w:b/>
                <w:bCs/>
                <w:i/>
                <w:iCs/>
                <w:sz w:val="24"/>
                <w:szCs w:val="24"/>
                <w:lang w:val="lv-LV"/>
              </w:rPr>
            </w:pPr>
            <w:r w:rsidRPr="7A0215EB">
              <w:rPr>
                <w:b/>
                <w:bCs/>
                <w:i/>
                <w:iCs/>
                <w:sz w:val="24"/>
                <w:szCs w:val="24"/>
                <w:lang w:val="lv-LV"/>
              </w:rPr>
              <w:t>Saistītais uzņēmums/ saistīto personu grupas konsolidētā gada pārskata dati</w:t>
            </w:r>
          </w:p>
          <w:p w14:paraId="10FD6D73" w14:textId="77777777" w:rsidR="00C63E05" w:rsidRPr="00375E4F" w:rsidRDefault="00C63E05" w:rsidP="7A0215EB">
            <w:pPr>
              <w:jc w:val="center"/>
              <w:rPr>
                <w:i/>
                <w:iCs/>
                <w:sz w:val="24"/>
                <w:szCs w:val="24"/>
                <w:lang w:val="lv-LV"/>
              </w:rPr>
            </w:pPr>
          </w:p>
          <w:p w14:paraId="655C8CBF" w14:textId="77777777" w:rsidR="00C63E05" w:rsidRPr="00375E4F" w:rsidRDefault="002040FF" w:rsidP="7A0215EB">
            <w:pPr>
              <w:jc w:val="center"/>
              <w:rPr>
                <w:i/>
                <w:iCs/>
                <w:sz w:val="24"/>
                <w:szCs w:val="24"/>
                <w:lang w:val="lv-LV"/>
              </w:rPr>
            </w:pPr>
            <w:r w:rsidRPr="7A0215EB">
              <w:rPr>
                <w:i/>
                <w:iCs/>
                <w:sz w:val="24"/>
                <w:szCs w:val="24"/>
                <w:lang w:val="lv-LV"/>
              </w:rPr>
              <w:t>Projekta iesnieguma iesniedzējs</w:t>
            </w:r>
            <w:r w:rsidRPr="7A0215EB">
              <w:rPr>
                <w:sz w:val="24"/>
                <w:szCs w:val="24"/>
                <w:lang w:val="lv-LV"/>
              </w:rPr>
              <w:t xml:space="preserve"> </w:t>
            </w:r>
            <w:r w:rsidRPr="7A0215EB">
              <w:rPr>
                <w:i/>
                <w:iCs/>
                <w:sz w:val="24"/>
                <w:szCs w:val="24"/>
                <w:lang w:val="lv-LV"/>
              </w:rPr>
              <w:t>norāda saistītā uzņēmuma nosaukumu</w:t>
            </w:r>
          </w:p>
          <w:p w14:paraId="2A906F87" w14:textId="77777777" w:rsidR="00C63E05" w:rsidRPr="00375E4F" w:rsidRDefault="00C63E05" w:rsidP="7A0215EB">
            <w:pPr>
              <w:jc w:val="center"/>
              <w:rPr>
                <w:i/>
                <w:iCs/>
                <w:sz w:val="24"/>
                <w:szCs w:val="24"/>
                <w:lang w:val="lv-LV"/>
              </w:rPr>
            </w:pPr>
          </w:p>
        </w:tc>
      </w:tr>
      <w:tr w:rsidR="008F5B00" w14:paraId="1830ED8F" w14:textId="77777777" w:rsidTr="7A0215EB">
        <w:tc>
          <w:tcPr>
            <w:tcW w:w="320" w:type="pct"/>
            <w:shd w:val="clear" w:color="auto" w:fill="D9D9D9" w:themeFill="background1" w:themeFillShade="D9"/>
          </w:tcPr>
          <w:p w14:paraId="3AE47909" w14:textId="77777777" w:rsidR="00C63E05" w:rsidRPr="00375E4F" w:rsidRDefault="002040FF"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6A042CE7" w14:textId="77777777" w:rsidR="00C63E05" w:rsidRPr="00375E4F" w:rsidRDefault="002040FF"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3D3B9A92" w14:textId="77777777" w:rsidR="00C63E05" w:rsidRPr="00375E4F" w:rsidRDefault="002040FF" w:rsidP="7A0215EB">
            <w:pPr>
              <w:rPr>
                <w:b/>
                <w:bCs/>
                <w:sz w:val="24"/>
                <w:szCs w:val="24"/>
                <w:lang w:val="lv-LV"/>
              </w:rPr>
            </w:pPr>
            <w:r w:rsidRPr="7A0215EB">
              <w:rPr>
                <w:b/>
                <w:bCs/>
                <w:sz w:val="24"/>
                <w:szCs w:val="24"/>
                <w:lang w:val="lv-LV"/>
              </w:rPr>
              <w:t>_____.gads,</w:t>
            </w:r>
          </w:p>
          <w:p w14:paraId="32A5A829" w14:textId="77777777" w:rsidR="00C63E05" w:rsidRPr="00375E4F" w:rsidRDefault="002040FF" w:rsidP="7A0215EB">
            <w:pPr>
              <w:rPr>
                <w:b/>
                <w:bCs/>
                <w:sz w:val="24"/>
                <w:szCs w:val="24"/>
                <w:lang w:val="lv-LV"/>
              </w:rPr>
            </w:pPr>
            <w:r w:rsidRPr="7A0215EB">
              <w:rPr>
                <w:b/>
                <w:bCs/>
                <w:sz w:val="24"/>
                <w:szCs w:val="24"/>
                <w:lang w:val="lv-LV"/>
              </w:rPr>
              <w:t>EUR</w:t>
            </w:r>
          </w:p>
        </w:tc>
      </w:tr>
      <w:tr w:rsidR="008F5B00" w14:paraId="3C75C633" w14:textId="77777777" w:rsidTr="7A0215EB">
        <w:tc>
          <w:tcPr>
            <w:tcW w:w="320" w:type="pct"/>
          </w:tcPr>
          <w:p w14:paraId="2816576D" w14:textId="77777777" w:rsidR="00C63E05" w:rsidRPr="00375E4F" w:rsidRDefault="002040FF" w:rsidP="00074D14">
            <w:pPr>
              <w:rPr>
                <w:sz w:val="24"/>
                <w:szCs w:val="24"/>
                <w:lang w:val="lv-LV"/>
              </w:rPr>
            </w:pPr>
            <w:r w:rsidRPr="7A0215EB">
              <w:rPr>
                <w:sz w:val="24"/>
                <w:szCs w:val="24"/>
                <w:lang w:val="lv-LV"/>
              </w:rPr>
              <w:t>1</w:t>
            </w:r>
          </w:p>
        </w:tc>
        <w:tc>
          <w:tcPr>
            <w:tcW w:w="3873" w:type="pct"/>
          </w:tcPr>
          <w:p w14:paraId="7C24A738" w14:textId="77777777" w:rsidR="00C63E05" w:rsidRPr="00375E4F" w:rsidRDefault="002040FF" w:rsidP="00074D14">
            <w:pPr>
              <w:jc w:val="both"/>
              <w:rPr>
                <w:sz w:val="24"/>
                <w:szCs w:val="24"/>
                <w:lang w:val="lv-LV"/>
              </w:rPr>
            </w:pPr>
            <w:r w:rsidRPr="7A0215EB">
              <w:rPr>
                <w:sz w:val="24"/>
                <w:szCs w:val="24"/>
                <w:lang w:val="lv-LV"/>
              </w:rPr>
              <w:t xml:space="preserve">Iepriekšējo gadu </w:t>
            </w:r>
            <w:r w:rsidRPr="7A0215EB">
              <w:rPr>
                <w:sz w:val="24"/>
                <w:szCs w:val="24"/>
                <w:lang w:val="lv-LV"/>
              </w:rPr>
              <w:t>nesadalītā peļņa vai nesegtie zaudējumi (bilances pašu kapitāla postenis)</w:t>
            </w:r>
          </w:p>
        </w:tc>
        <w:tc>
          <w:tcPr>
            <w:tcW w:w="807" w:type="pct"/>
          </w:tcPr>
          <w:p w14:paraId="252FF925" w14:textId="77777777" w:rsidR="00C63E05" w:rsidRPr="00375E4F" w:rsidRDefault="00C63E05" w:rsidP="00074D14">
            <w:pPr>
              <w:jc w:val="both"/>
              <w:rPr>
                <w:sz w:val="24"/>
                <w:szCs w:val="24"/>
                <w:lang w:val="lv-LV"/>
              </w:rPr>
            </w:pPr>
          </w:p>
        </w:tc>
      </w:tr>
      <w:tr w:rsidR="008F5B00" w14:paraId="23FD0497" w14:textId="77777777" w:rsidTr="7A0215EB">
        <w:tc>
          <w:tcPr>
            <w:tcW w:w="320" w:type="pct"/>
          </w:tcPr>
          <w:p w14:paraId="0D41707E" w14:textId="77777777" w:rsidR="00C63E05" w:rsidRPr="00375E4F" w:rsidRDefault="002040FF" w:rsidP="00074D14">
            <w:pPr>
              <w:rPr>
                <w:sz w:val="24"/>
                <w:szCs w:val="24"/>
                <w:lang w:val="lv-LV"/>
              </w:rPr>
            </w:pPr>
            <w:r w:rsidRPr="7A0215EB">
              <w:rPr>
                <w:sz w:val="24"/>
                <w:szCs w:val="24"/>
                <w:lang w:val="lv-LV"/>
              </w:rPr>
              <w:t>2</w:t>
            </w:r>
          </w:p>
        </w:tc>
        <w:tc>
          <w:tcPr>
            <w:tcW w:w="3873" w:type="pct"/>
          </w:tcPr>
          <w:p w14:paraId="22853CB6" w14:textId="77777777" w:rsidR="00C63E05" w:rsidRPr="00375E4F" w:rsidRDefault="002040FF" w:rsidP="00074D14">
            <w:pPr>
              <w:jc w:val="both"/>
              <w:rPr>
                <w:sz w:val="24"/>
                <w:szCs w:val="24"/>
                <w:lang w:val="lv-LV"/>
              </w:rPr>
            </w:pPr>
            <w:r w:rsidRPr="7A0215EB">
              <w:rPr>
                <w:sz w:val="24"/>
                <w:szCs w:val="24"/>
                <w:lang w:val="lv-LV"/>
              </w:rPr>
              <w:t>Pārskata gada peļņa vai zaudējumi (bilances pašu kapitāla postenis)</w:t>
            </w:r>
          </w:p>
        </w:tc>
        <w:tc>
          <w:tcPr>
            <w:tcW w:w="807" w:type="pct"/>
          </w:tcPr>
          <w:p w14:paraId="6C76C8AA" w14:textId="77777777" w:rsidR="00C63E05" w:rsidRPr="00375E4F" w:rsidRDefault="00C63E05" w:rsidP="00074D14">
            <w:pPr>
              <w:jc w:val="both"/>
              <w:rPr>
                <w:sz w:val="24"/>
                <w:szCs w:val="24"/>
                <w:lang w:val="lv-LV"/>
              </w:rPr>
            </w:pPr>
          </w:p>
        </w:tc>
      </w:tr>
      <w:tr w:rsidR="008F5B00" w14:paraId="01698A18" w14:textId="77777777" w:rsidTr="7A0215EB">
        <w:tc>
          <w:tcPr>
            <w:tcW w:w="320" w:type="pct"/>
          </w:tcPr>
          <w:p w14:paraId="3CA5DECF" w14:textId="77777777" w:rsidR="00C63E05" w:rsidRPr="00375E4F" w:rsidRDefault="002040FF" w:rsidP="00074D14">
            <w:pPr>
              <w:rPr>
                <w:sz w:val="24"/>
                <w:szCs w:val="24"/>
                <w:lang w:val="lv-LV"/>
              </w:rPr>
            </w:pPr>
            <w:r w:rsidRPr="7A0215EB">
              <w:rPr>
                <w:sz w:val="24"/>
                <w:szCs w:val="24"/>
                <w:lang w:val="lv-LV"/>
              </w:rPr>
              <w:t>3</w:t>
            </w:r>
          </w:p>
        </w:tc>
        <w:tc>
          <w:tcPr>
            <w:tcW w:w="3873" w:type="pct"/>
          </w:tcPr>
          <w:p w14:paraId="42618FC1" w14:textId="77777777" w:rsidR="00C63E05" w:rsidRPr="00375E4F" w:rsidRDefault="002040FF" w:rsidP="00074D14">
            <w:pPr>
              <w:jc w:val="both"/>
              <w:rPr>
                <w:sz w:val="24"/>
                <w:szCs w:val="24"/>
                <w:lang w:val="lv-LV"/>
              </w:rPr>
            </w:pPr>
            <w:r w:rsidRPr="7A0215EB">
              <w:rPr>
                <w:sz w:val="24"/>
                <w:szCs w:val="24"/>
                <w:lang w:val="lv-LV"/>
              </w:rPr>
              <w:t xml:space="preserve">Rezerves (ilgtermiņa ieguldījumu pārvērtēšanas rezerve, finanšu instrumentu patiesās vērtības </w:t>
            </w:r>
            <w:r w:rsidRPr="7A0215EB">
              <w:rPr>
                <w:sz w:val="24"/>
                <w:szCs w:val="24"/>
                <w:lang w:val="lv-LV"/>
              </w:rPr>
              <w:t>rezerve un rezerves (bilances pašu kapitāla postenis))</w:t>
            </w:r>
          </w:p>
        </w:tc>
        <w:tc>
          <w:tcPr>
            <w:tcW w:w="807" w:type="pct"/>
          </w:tcPr>
          <w:p w14:paraId="33D4AFD0" w14:textId="77777777" w:rsidR="00C63E05" w:rsidRPr="00375E4F" w:rsidRDefault="00C63E05" w:rsidP="00074D14">
            <w:pPr>
              <w:jc w:val="both"/>
              <w:rPr>
                <w:sz w:val="24"/>
                <w:szCs w:val="24"/>
                <w:lang w:val="lv-LV"/>
              </w:rPr>
            </w:pPr>
          </w:p>
        </w:tc>
      </w:tr>
      <w:tr w:rsidR="008F5B00" w14:paraId="3BF24886" w14:textId="77777777" w:rsidTr="7A0215EB">
        <w:tc>
          <w:tcPr>
            <w:tcW w:w="320" w:type="pct"/>
          </w:tcPr>
          <w:p w14:paraId="48E371CA" w14:textId="77777777" w:rsidR="00C63E05" w:rsidRPr="00375E4F" w:rsidRDefault="002040FF" w:rsidP="00074D14">
            <w:pPr>
              <w:rPr>
                <w:sz w:val="24"/>
                <w:szCs w:val="24"/>
                <w:lang w:val="lv-LV"/>
              </w:rPr>
            </w:pPr>
            <w:r w:rsidRPr="7A0215EB">
              <w:rPr>
                <w:sz w:val="24"/>
                <w:szCs w:val="24"/>
                <w:lang w:val="lv-LV"/>
              </w:rPr>
              <w:t>4</w:t>
            </w:r>
          </w:p>
        </w:tc>
        <w:tc>
          <w:tcPr>
            <w:tcW w:w="3873" w:type="pct"/>
          </w:tcPr>
          <w:p w14:paraId="58913FA1" w14:textId="77777777" w:rsidR="00C63E05" w:rsidRPr="00375E4F" w:rsidRDefault="002040FF"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5742E259" w14:textId="77777777" w:rsidR="00C63E05" w:rsidRPr="00375E4F" w:rsidRDefault="00C63E05" w:rsidP="00074D14">
            <w:pPr>
              <w:jc w:val="both"/>
              <w:rPr>
                <w:sz w:val="24"/>
                <w:szCs w:val="24"/>
                <w:lang w:val="lv-LV"/>
              </w:rPr>
            </w:pPr>
          </w:p>
        </w:tc>
      </w:tr>
    </w:tbl>
    <w:p w14:paraId="58D50E80" w14:textId="77777777" w:rsidR="00C63E05" w:rsidRPr="00375E4F" w:rsidRDefault="00C63E05" w:rsidP="00C63E05">
      <w:pPr>
        <w:rPr>
          <w:sz w:val="24"/>
          <w:szCs w:val="24"/>
          <w:lang w:val="lv-LV"/>
        </w:rPr>
      </w:pPr>
    </w:p>
    <w:p w14:paraId="009A2BD5" w14:textId="77777777" w:rsidR="00C63E05" w:rsidRPr="00375E4F" w:rsidRDefault="002040FF" w:rsidP="00C63E05">
      <w:pPr>
        <w:spacing w:after="200" w:line="276" w:lineRule="auto"/>
        <w:rPr>
          <w:sz w:val="24"/>
          <w:szCs w:val="24"/>
          <w:lang w:val="lv-LV"/>
        </w:rPr>
      </w:pPr>
      <w:r w:rsidRPr="7A0215EB">
        <w:rPr>
          <w:sz w:val="24"/>
          <w:szCs w:val="24"/>
          <w:lang w:val="lv-LV"/>
        </w:rPr>
        <w:br w:type="page"/>
      </w:r>
    </w:p>
    <w:p w14:paraId="35902A00" w14:textId="77777777" w:rsidR="00C63E05" w:rsidRPr="00375E4F" w:rsidRDefault="002040FF" w:rsidP="7A0215EB">
      <w:pPr>
        <w:jc w:val="center"/>
        <w:rPr>
          <w:b/>
          <w:bCs/>
          <w:sz w:val="24"/>
          <w:szCs w:val="24"/>
          <w:lang w:val="lv-LV"/>
        </w:rPr>
      </w:pPr>
      <w:bookmarkStart w:id="19" w:name="_Hlk98330639"/>
      <w:r w:rsidRPr="7A0215EB">
        <w:rPr>
          <w:b/>
          <w:bCs/>
          <w:sz w:val="24"/>
          <w:szCs w:val="24"/>
          <w:lang w:val="lv-LV"/>
        </w:rPr>
        <w:lastRenderedPageBreak/>
        <w:t>III sadaļa</w:t>
      </w:r>
    </w:p>
    <w:p w14:paraId="76A80E80" w14:textId="77777777" w:rsidR="00C63E05" w:rsidRPr="00375E4F" w:rsidRDefault="002040FF" w:rsidP="7A0215EB">
      <w:pPr>
        <w:spacing w:after="200" w:line="276" w:lineRule="auto"/>
        <w:jc w:val="center"/>
        <w:rPr>
          <w:b/>
          <w:bCs/>
          <w:i/>
          <w:iCs/>
          <w:lang w:val="lv-LV"/>
        </w:rPr>
      </w:pPr>
      <w:r w:rsidRPr="7A0215EB">
        <w:rPr>
          <w:i/>
          <w:iCs/>
          <w:lang w:val="lv-LV"/>
        </w:rPr>
        <w:t xml:space="preserve">(Aizpilda tie, </w:t>
      </w:r>
      <w:r w:rsidRPr="7A0215EB">
        <w:rPr>
          <w:i/>
          <w:iCs/>
          <w:u w:val="single"/>
          <w:lang w:val="lv-LV"/>
        </w:rPr>
        <w:t>kas atbilst lielā uzņēmuma statusam</w:t>
      </w:r>
      <w:r w:rsidRPr="7A0215EB">
        <w:rPr>
          <w:i/>
          <w:iCs/>
          <w:lang w:val="lv-LV"/>
        </w:rPr>
        <w:t>)</w:t>
      </w:r>
    </w:p>
    <w:bookmarkEnd w:id="19"/>
    <w:p w14:paraId="28413B43" w14:textId="77777777" w:rsidR="00C63E05" w:rsidRPr="00375E4F" w:rsidRDefault="002040FF" w:rsidP="00C63E05">
      <w:pPr>
        <w:spacing w:after="240"/>
        <w:contextualSpacing/>
        <w:rPr>
          <w:sz w:val="24"/>
          <w:szCs w:val="24"/>
          <w:lang w:val="lv-LV"/>
        </w:rPr>
      </w:pPr>
      <w:r w:rsidRPr="7A0215EB">
        <w:rPr>
          <w:sz w:val="24"/>
          <w:szCs w:val="24"/>
          <w:lang w:val="lv-LV"/>
        </w:rPr>
        <w:t xml:space="preserve">1. Uzņēmums ir autonoms </w:t>
      </w:r>
      <w:r w:rsidRPr="7A0215EB">
        <w:rPr>
          <w:i/>
          <w:iCs/>
          <w:sz w:val="24"/>
          <w:szCs w:val="24"/>
          <w:lang w:val="lv-LV"/>
        </w:rPr>
        <w:t>(lūdzu atzīmēt atbilstošo lauku)</w:t>
      </w:r>
      <w:r w:rsidRPr="7A0215EB">
        <w:rPr>
          <w:sz w:val="24"/>
          <w:szCs w:val="24"/>
          <w:lang w:val="lv-LV"/>
        </w:rPr>
        <w:t>:</w:t>
      </w:r>
    </w:p>
    <w:p w14:paraId="698B4F6E" w14:textId="77777777" w:rsidR="00C63E05" w:rsidRPr="00375E4F" w:rsidRDefault="002040FF"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Jā</w:t>
      </w:r>
    </w:p>
    <w:p w14:paraId="207323DA" w14:textId="77777777" w:rsidR="00C63E05" w:rsidRPr="00375E4F" w:rsidRDefault="002040FF"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Nē</w:t>
      </w:r>
    </w:p>
    <w:p w14:paraId="7C332374" w14:textId="77777777" w:rsidR="00C63E05" w:rsidRPr="00375E4F" w:rsidRDefault="002040FF" w:rsidP="00C63E05">
      <w:pPr>
        <w:jc w:val="both"/>
        <w:rPr>
          <w:sz w:val="24"/>
          <w:szCs w:val="24"/>
          <w:lang w:val="lv-LV"/>
        </w:rPr>
      </w:pPr>
      <w:r w:rsidRPr="7A0215EB">
        <w:rPr>
          <w:rFonts w:eastAsia="Calibri"/>
          <w:sz w:val="24"/>
          <w:szCs w:val="24"/>
          <w:lang w:val="lv-LV"/>
        </w:rPr>
        <w:t xml:space="preserve">2. Informācija par projekta iesnieguma iesniedzēja saistītajiem uzņēmumiem </w:t>
      </w:r>
      <w:r w:rsidRPr="7A0215EB">
        <w:rPr>
          <w:sz w:val="24"/>
          <w:szCs w:val="24"/>
          <w:lang w:val="lv-LV"/>
        </w:rPr>
        <w:t>Komisijas regulas Nr.</w:t>
      </w:r>
      <w:r w:rsidR="00530182">
        <w:rPr>
          <w:sz w:val="24"/>
          <w:szCs w:val="24"/>
          <w:lang w:val="lv-LV"/>
        </w:rPr>
        <w:t> </w:t>
      </w:r>
      <w:r w:rsidRPr="7A0215EB">
        <w:rPr>
          <w:sz w:val="24"/>
          <w:szCs w:val="24"/>
          <w:lang w:val="lv-LV"/>
        </w:rPr>
        <w:t>651/2014 1.</w:t>
      </w:r>
      <w:r w:rsidR="00530182">
        <w:rPr>
          <w:sz w:val="24"/>
          <w:szCs w:val="24"/>
          <w:lang w:val="lv-LV"/>
        </w:rPr>
        <w:t> </w:t>
      </w:r>
      <w:r w:rsidRPr="7A0215EB">
        <w:rPr>
          <w:sz w:val="24"/>
          <w:szCs w:val="24"/>
          <w:lang w:val="lv-LV"/>
        </w:rPr>
        <w:t>pielikuma 3.</w:t>
      </w:r>
      <w:r w:rsidR="00530182">
        <w:rPr>
          <w:sz w:val="24"/>
          <w:szCs w:val="24"/>
          <w:lang w:val="lv-LV"/>
        </w:rPr>
        <w:t> </w:t>
      </w:r>
      <w:r w:rsidRPr="7A0215EB">
        <w:rPr>
          <w:sz w:val="24"/>
          <w:szCs w:val="24"/>
          <w:lang w:val="lv-LV"/>
        </w:rPr>
        <w:t>panta 3.</w:t>
      </w:r>
      <w:r w:rsidR="00530182">
        <w:rPr>
          <w:sz w:val="24"/>
          <w:szCs w:val="24"/>
          <w:lang w:val="lv-LV"/>
        </w:rPr>
        <w:t> </w:t>
      </w:r>
      <w:r w:rsidRPr="7A0215EB">
        <w:rPr>
          <w:sz w:val="24"/>
          <w:szCs w:val="24"/>
          <w:lang w:val="lv-LV"/>
        </w:rPr>
        <w:t>punkta izpratnē (partneruzņēmumu informācija netiek iekļauta):</w:t>
      </w:r>
    </w:p>
    <w:tbl>
      <w:tblPr>
        <w:tblStyle w:val="TableGrid"/>
        <w:tblW w:w="5000" w:type="pct"/>
        <w:tblLook w:val="04A0" w:firstRow="1" w:lastRow="0" w:firstColumn="1" w:lastColumn="0" w:noHBand="0" w:noVBand="1"/>
      </w:tblPr>
      <w:tblGrid>
        <w:gridCol w:w="898"/>
        <w:gridCol w:w="4599"/>
        <w:gridCol w:w="2066"/>
        <w:gridCol w:w="2064"/>
      </w:tblGrid>
      <w:tr w:rsidR="008F5B00" w14:paraId="53920C81" w14:textId="77777777" w:rsidTr="7A0215EB">
        <w:tc>
          <w:tcPr>
            <w:tcW w:w="466" w:type="pct"/>
            <w:shd w:val="clear" w:color="auto" w:fill="D9D9D9" w:themeFill="background1" w:themeFillShade="D9"/>
          </w:tcPr>
          <w:p w14:paraId="50E4215C" w14:textId="77777777" w:rsidR="00C63E05" w:rsidRPr="00375E4F" w:rsidRDefault="002040FF" w:rsidP="00074D14">
            <w:pPr>
              <w:rPr>
                <w:sz w:val="24"/>
                <w:szCs w:val="24"/>
                <w:lang w:val="lv-LV"/>
              </w:rPr>
            </w:pPr>
            <w:r w:rsidRPr="7A0215EB">
              <w:rPr>
                <w:sz w:val="24"/>
                <w:szCs w:val="24"/>
                <w:lang w:val="lv-LV"/>
              </w:rPr>
              <w:t>Nr.</w:t>
            </w:r>
          </w:p>
        </w:tc>
        <w:tc>
          <w:tcPr>
            <w:tcW w:w="2388" w:type="pct"/>
            <w:shd w:val="clear" w:color="auto" w:fill="D9D9D9" w:themeFill="background1" w:themeFillShade="D9"/>
          </w:tcPr>
          <w:p w14:paraId="5AE0A8F4" w14:textId="77777777" w:rsidR="00C63E05" w:rsidRPr="00375E4F" w:rsidRDefault="002040FF" w:rsidP="00074D14">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77BE6D02" w14:textId="77777777" w:rsidR="00C63E05" w:rsidRPr="00375E4F" w:rsidRDefault="002040FF" w:rsidP="00074D14">
            <w:pPr>
              <w:rPr>
                <w:sz w:val="24"/>
                <w:szCs w:val="24"/>
                <w:lang w:val="lv-LV"/>
              </w:rPr>
            </w:pPr>
            <w:proofErr w:type="spellStart"/>
            <w:r w:rsidRPr="7A0215EB">
              <w:rPr>
                <w:sz w:val="24"/>
                <w:szCs w:val="24"/>
                <w:lang w:val="lv-LV"/>
              </w:rPr>
              <w:t>Reģ.Nr</w:t>
            </w:r>
            <w:proofErr w:type="spellEnd"/>
            <w:r w:rsidRPr="7A0215EB">
              <w:rPr>
                <w:sz w:val="24"/>
                <w:szCs w:val="24"/>
                <w:lang w:val="lv-LV"/>
              </w:rPr>
              <w:t>.</w:t>
            </w:r>
          </w:p>
        </w:tc>
        <w:tc>
          <w:tcPr>
            <w:tcW w:w="1072" w:type="pct"/>
            <w:shd w:val="clear" w:color="auto" w:fill="D9D9D9" w:themeFill="background1" w:themeFillShade="D9"/>
          </w:tcPr>
          <w:p w14:paraId="5F68D3CB" w14:textId="77777777" w:rsidR="00C63E05" w:rsidRPr="00375E4F" w:rsidRDefault="002040FF" w:rsidP="00074D14">
            <w:pPr>
              <w:rPr>
                <w:sz w:val="24"/>
                <w:szCs w:val="24"/>
                <w:lang w:val="lv-LV"/>
              </w:rPr>
            </w:pPr>
            <w:r w:rsidRPr="7A0215EB">
              <w:rPr>
                <w:sz w:val="24"/>
                <w:szCs w:val="24"/>
                <w:lang w:val="lv-LV"/>
              </w:rPr>
              <w:t>Saistības veids*</w:t>
            </w:r>
          </w:p>
        </w:tc>
      </w:tr>
      <w:tr w:rsidR="008F5B00" w14:paraId="43517A17" w14:textId="77777777" w:rsidTr="7A0215EB">
        <w:tc>
          <w:tcPr>
            <w:tcW w:w="466" w:type="pct"/>
          </w:tcPr>
          <w:p w14:paraId="24F69113" w14:textId="77777777" w:rsidR="00C63E05" w:rsidRPr="00375E4F" w:rsidRDefault="00C63E05" w:rsidP="00074D14">
            <w:pPr>
              <w:rPr>
                <w:sz w:val="24"/>
                <w:szCs w:val="24"/>
                <w:lang w:val="lv-LV"/>
              </w:rPr>
            </w:pPr>
          </w:p>
        </w:tc>
        <w:tc>
          <w:tcPr>
            <w:tcW w:w="2388" w:type="pct"/>
          </w:tcPr>
          <w:p w14:paraId="22284212" w14:textId="77777777" w:rsidR="00C63E05" w:rsidRPr="00375E4F" w:rsidRDefault="00C63E05" w:rsidP="00074D14">
            <w:pPr>
              <w:rPr>
                <w:sz w:val="24"/>
                <w:szCs w:val="24"/>
                <w:lang w:val="lv-LV"/>
              </w:rPr>
            </w:pPr>
          </w:p>
        </w:tc>
        <w:tc>
          <w:tcPr>
            <w:tcW w:w="1073" w:type="pct"/>
          </w:tcPr>
          <w:p w14:paraId="7D7B80E8" w14:textId="77777777" w:rsidR="00C63E05" w:rsidRPr="00375E4F" w:rsidRDefault="00C63E05" w:rsidP="00074D14">
            <w:pPr>
              <w:rPr>
                <w:sz w:val="24"/>
                <w:szCs w:val="24"/>
                <w:lang w:val="lv-LV"/>
              </w:rPr>
            </w:pPr>
          </w:p>
        </w:tc>
        <w:tc>
          <w:tcPr>
            <w:tcW w:w="1072" w:type="pct"/>
          </w:tcPr>
          <w:p w14:paraId="060D325B" w14:textId="77777777" w:rsidR="00C63E05" w:rsidRPr="00375E4F" w:rsidRDefault="00C63E05" w:rsidP="00074D14">
            <w:pPr>
              <w:rPr>
                <w:sz w:val="24"/>
                <w:szCs w:val="24"/>
                <w:lang w:val="lv-LV"/>
              </w:rPr>
            </w:pPr>
          </w:p>
        </w:tc>
      </w:tr>
      <w:tr w:rsidR="008F5B00" w14:paraId="5DF815E2" w14:textId="77777777" w:rsidTr="7A0215EB">
        <w:tc>
          <w:tcPr>
            <w:tcW w:w="466" w:type="pct"/>
          </w:tcPr>
          <w:p w14:paraId="27C5A491" w14:textId="77777777" w:rsidR="00C63E05" w:rsidRPr="00375E4F" w:rsidRDefault="00C63E05" w:rsidP="00074D14">
            <w:pPr>
              <w:rPr>
                <w:sz w:val="24"/>
                <w:szCs w:val="24"/>
                <w:lang w:val="lv-LV"/>
              </w:rPr>
            </w:pPr>
          </w:p>
        </w:tc>
        <w:tc>
          <w:tcPr>
            <w:tcW w:w="2388" w:type="pct"/>
          </w:tcPr>
          <w:p w14:paraId="64470AD7" w14:textId="77777777" w:rsidR="00C63E05" w:rsidRPr="00375E4F" w:rsidRDefault="00C63E05" w:rsidP="00074D14">
            <w:pPr>
              <w:rPr>
                <w:sz w:val="24"/>
                <w:szCs w:val="24"/>
                <w:lang w:val="lv-LV"/>
              </w:rPr>
            </w:pPr>
          </w:p>
        </w:tc>
        <w:tc>
          <w:tcPr>
            <w:tcW w:w="1073" w:type="pct"/>
          </w:tcPr>
          <w:p w14:paraId="1477D4D7" w14:textId="77777777" w:rsidR="00C63E05" w:rsidRPr="00375E4F" w:rsidRDefault="00C63E05" w:rsidP="00074D14">
            <w:pPr>
              <w:rPr>
                <w:sz w:val="24"/>
                <w:szCs w:val="24"/>
                <w:lang w:val="lv-LV"/>
              </w:rPr>
            </w:pPr>
          </w:p>
        </w:tc>
        <w:tc>
          <w:tcPr>
            <w:tcW w:w="1072" w:type="pct"/>
          </w:tcPr>
          <w:p w14:paraId="542D03D0" w14:textId="77777777" w:rsidR="00C63E05" w:rsidRPr="00375E4F" w:rsidRDefault="00C63E05" w:rsidP="00074D14">
            <w:pPr>
              <w:rPr>
                <w:sz w:val="24"/>
                <w:szCs w:val="24"/>
                <w:lang w:val="lv-LV"/>
              </w:rPr>
            </w:pPr>
          </w:p>
        </w:tc>
      </w:tr>
      <w:tr w:rsidR="008F5B00" w14:paraId="6B2B277F" w14:textId="77777777" w:rsidTr="7A0215EB">
        <w:tc>
          <w:tcPr>
            <w:tcW w:w="466" w:type="pct"/>
          </w:tcPr>
          <w:p w14:paraId="116C5858" w14:textId="77777777" w:rsidR="00C63E05" w:rsidRPr="00375E4F" w:rsidRDefault="00C63E05" w:rsidP="00074D14">
            <w:pPr>
              <w:rPr>
                <w:sz w:val="24"/>
                <w:szCs w:val="24"/>
                <w:lang w:val="lv-LV"/>
              </w:rPr>
            </w:pPr>
          </w:p>
        </w:tc>
        <w:tc>
          <w:tcPr>
            <w:tcW w:w="2388" w:type="pct"/>
          </w:tcPr>
          <w:p w14:paraId="0485E843" w14:textId="77777777" w:rsidR="00C63E05" w:rsidRPr="00375E4F" w:rsidRDefault="00C63E05" w:rsidP="00074D14">
            <w:pPr>
              <w:rPr>
                <w:sz w:val="24"/>
                <w:szCs w:val="24"/>
                <w:lang w:val="lv-LV"/>
              </w:rPr>
            </w:pPr>
          </w:p>
        </w:tc>
        <w:tc>
          <w:tcPr>
            <w:tcW w:w="1073" w:type="pct"/>
          </w:tcPr>
          <w:p w14:paraId="202BFFF9" w14:textId="77777777" w:rsidR="00C63E05" w:rsidRPr="00375E4F" w:rsidRDefault="00C63E05" w:rsidP="00074D14">
            <w:pPr>
              <w:rPr>
                <w:sz w:val="24"/>
                <w:szCs w:val="24"/>
                <w:lang w:val="lv-LV"/>
              </w:rPr>
            </w:pPr>
          </w:p>
        </w:tc>
        <w:tc>
          <w:tcPr>
            <w:tcW w:w="1072" w:type="pct"/>
          </w:tcPr>
          <w:p w14:paraId="5307BEAF" w14:textId="77777777" w:rsidR="00C63E05" w:rsidRPr="00375E4F" w:rsidRDefault="00C63E05" w:rsidP="00074D14">
            <w:pPr>
              <w:rPr>
                <w:sz w:val="24"/>
                <w:szCs w:val="24"/>
                <w:lang w:val="lv-LV"/>
              </w:rPr>
            </w:pPr>
          </w:p>
        </w:tc>
      </w:tr>
      <w:tr w:rsidR="008F5B00" w14:paraId="0AF080FF" w14:textId="77777777" w:rsidTr="7A0215EB">
        <w:tc>
          <w:tcPr>
            <w:tcW w:w="466" w:type="pct"/>
          </w:tcPr>
          <w:p w14:paraId="719730DD" w14:textId="77777777" w:rsidR="00C63E05" w:rsidRPr="00375E4F" w:rsidRDefault="00C63E05" w:rsidP="00074D14">
            <w:pPr>
              <w:rPr>
                <w:sz w:val="24"/>
                <w:szCs w:val="24"/>
                <w:lang w:val="lv-LV"/>
              </w:rPr>
            </w:pPr>
          </w:p>
        </w:tc>
        <w:tc>
          <w:tcPr>
            <w:tcW w:w="2388" w:type="pct"/>
          </w:tcPr>
          <w:p w14:paraId="503A86B2" w14:textId="77777777" w:rsidR="00C63E05" w:rsidRPr="00375E4F" w:rsidRDefault="00C63E05" w:rsidP="00074D14">
            <w:pPr>
              <w:rPr>
                <w:sz w:val="24"/>
                <w:szCs w:val="24"/>
                <w:lang w:val="lv-LV"/>
              </w:rPr>
            </w:pPr>
          </w:p>
        </w:tc>
        <w:tc>
          <w:tcPr>
            <w:tcW w:w="1073" w:type="pct"/>
          </w:tcPr>
          <w:p w14:paraId="704E309B" w14:textId="77777777" w:rsidR="00C63E05" w:rsidRPr="00375E4F" w:rsidRDefault="00C63E05" w:rsidP="00074D14">
            <w:pPr>
              <w:rPr>
                <w:sz w:val="24"/>
                <w:szCs w:val="24"/>
                <w:lang w:val="lv-LV"/>
              </w:rPr>
            </w:pPr>
          </w:p>
        </w:tc>
        <w:tc>
          <w:tcPr>
            <w:tcW w:w="1072" w:type="pct"/>
          </w:tcPr>
          <w:p w14:paraId="02AB9144" w14:textId="77777777" w:rsidR="00C63E05" w:rsidRPr="00375E4F" w:rsidRDefault="00C63E05" w:rsidP="00074D14">
            <w:pPr>
              <w:rPr>
                <w:sz w:val="24"/>
                <w:szCs w:val="24"/>
                <w:lang w:val="lv-LV"/>
              </w:rPr>
            </w:pPr>
          </w:p>
        </w:tc>
      </w:tr>
    </w:tbl>
    <w:p w14:paraId="47917F52" w14:textId="77777777" w:rsidR="00C63E05" w:rsidRPr="00375E4F" w:rsidRDefault="002040FF" w:rsidP="7A0215EB">
      <w:pPr>
        <w:spacing w:before="120"/>
        <w:contextualSpacing/>
        <w:jc w:val="both"/>
        <w:rPr>
          <w:i/>
          <w:iCs/>
          <w:sz w:val="24"/>
          <w:szCs w:val="24"/>
          <w:lang w:val="lv-LV"/>
        </w:rPr>
      </w:pPr>
      <w:r w:rsidRPr="7A0215EB">
        <w:rPr>
          <w:i/>
          <w:iCs/>
          <w:sz w:val="24"/>
          <w:szCs w:val="24"/>
          <w:lang w:val="lv-LV"/>
        </w:rPr>
        <w:t>*Norādīt saistības veidu:</w:t>
      </w:r>
    </w:p>
    <w:p w14:paraId="33CE3E9A" w14:textId="77777777" w:rsidR="00C63E05" w:rsidRPr="00375E4F" w:rsidRDefault="002040FF" w:rsidP="00C63E05">
      <w:pPr>
        <w:spacing w:before="120"/>
        <w:contextualSpacing/>
        <w:jc w:val="both"/>
        <w:rPr>
          <w:sz w:val="24"/>
          <w:szCs w:val="24"/>
          <w:lang w:val="lv-LV"/>
        </w:rPr>
      </w:pPr>
      <w:r w:rsidRPr="7A0215EB">
        <w:rPr>
          <w:sz w:val="24"/>
          <w:szCs w:val="24"/>
          <w:lang w:val="lv-LV"/>
        </w:rPr>
        <w:t>- Akcionāru vai dalībnieku balsstiesību vairākums;</w:t>
      </w:r>
    </w:p>
    <w:p w14:paraId="0A4471FD" w14:textId="77777777" w:rsidR="00C63E05" w:rsidRPr="00375E4F" w:rsidRDefault="002040FF" w:rsidP="00C63E05">
      <w:pPr>
        <w:spacing w:before="120"/>
        <w:contextualSpacing/>
        <w:jc w:val="both"/>
        <w:rPr>
          <w:sz w:val="24"/>
          <w:szCs w:val="24"/>
          <w:lang w:val="lv-LV"/>
        </w:rPr>
      </w:pPr>
      <w:r w:rsidRPr="7A0215EB">
        <w:rPr>
          <w:sz w:val="24"/>
          <w:szCs w:val="24"/>
          <w:lang w:val="lv-LV"/>
        </w:rPr>
        <w:t>- Līgums par dominējošo ietekmi;</w:t>
      </w:r>
    </w:p>
    <w:p w14:paraId="7ED5BACB" w14:textId="77777777" w:rsidR="00C63E05" w:rsidRPr="00375E4F" w:rsidRDefault="002040FF" w:rsidP="00C63E05">
      <w:pPr>
        <w:spacing w:before="120"/>
        <w:contextualSpacing/>
        <w:jc w:val="both"/>
        <w:rPr>
          <w:sz w:val="24"/>
          <w:szCs w:val="24"/>
          <w:lang w:val="lv-LV"/>
        </w:rPr>
      </w:pPr>
      <w:r w:rsidRPr="7A0215EB">
        <w:rPr>
          <w:sz w:val="24"/>
          <w:szCs w:val="24"/>
          <w:lang w:val="lv-LV"/>
        </w:rPr>
        <w:t>- Tiesības iecelt vai atlaist vadību;</w:t>
      </w:r>
    </w:p>
    <w:p w14:paraId="686BED50" w14:textId="77777777" w:rsidR="00C63E05" w:rsidRPr="00375E4F" w:rsidRDefault="002040FF" w:rsidP="00C63E05">
      <w:pPr>
        <w:spacing w:before="120"/>
        <w:contextualSpacing/>
        <w:jc w:val="both"/>
        <w:rPr>
          <w:sz w:val="24"/>
          <w:szCs w:val="24"/>
          <w:lang w:val="lv-LV"/>
        </w:rPr>
      </w:pPr>
      <w:r w:rsidRPr="7A0215EB">
        <w:rPr>
          <w:sz w:val="24"/>
          <w:szCs w:val="24"/>
          <w:lang w:val="lv-LV"/>
        </w:rPr>
        <w:t xml:space="preserve">- Vienošanās par vairākuma </w:t>
      </w:r>
      <w:r w:rsidRPr="7A0215EB">
        <w:rPr>
          <w:sz w:val="24"/>
          <w:szCs w:val="24"/>
          <w:lang w:val="lv-LV"/>
        </w:rPr>
        <w:t>balsstiesībām.</w:t>
      </w:r>
    </w:p>
    <w:p w14:paraId="0F7C01BD" w14:textId="77777777" w:rsidR="00C63E05" w:rsidRPr="00375E4F" w:rsidRDefault="00C63E05" w:rsidP="00C63E05">
      <w:pPr>
        <w:spacing w:before="120"/>
        <w:contextualSpacing/>
        <w:jc w:val="both"/>
        <w:rPr>
          <w:sz w:val="24"/>
          <w:szCs w:val="24"/>
          <w:lang w:val="lv-LV"/>
        </w:rPr>
      </w:pPr>
    </w:p>
    <w:p w14:paraId="235B63D0" w14:textId="77777777" w:rsidR="00C63E05" w:rsidRPr="00375E4F" w:rsidRDefault="002040FF" w:rsidP="00C63E05">
      <w:pPr>
        <w:contextualSpacing/>
        <w:rPr>
          <w:sz w:val="24"/>
          <w:szCs w:val="24"/>
          <w:lang w:val="lv-LV"/>
        </w:rPr>
      </w:pPr>
      <w:r w:rsidRPr="7A0215EB">
        <w:rPr>
          <w:sz w:val="24"/>
          <w:szCs w:val="24"/>
          <w:lang w:val="lv-LV"/>
        </w:rPr>
        <w:t>3. Dati GNU noteikšanai:</w:t>
      </w:r>
    </w:p>
    <w:p w14:paraId="0410E63A" w14:textId="77777777" w:rsidR="00C63E05" w:rsidRPr="00375E4F" w:rsidRDefault="00C63E05" w:rsidP="00C63E05">
      <w:pPr>
        <w:contextualSpacing/>
        <w:rPr>
          <w:sz w:val="24"/>
          <w:szCs w:val="24"/>
          <w:lang w:val="lv-LV"/>
        </w:rPr>
      </w:pPr>
    </w:p>
    <w:p w14:paraId="175CF360" w14:textId="77777777" w:rsidR="00C63E05" w:rsidRPr="00375E4F" w:rsidRDefault="002040FF"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pēdējiem diviem finanšu gadiem atsevišķi</w:t>
      </w:r>
      <w:r w:rsidRPr="00375E4F">
        <w:rPr>
          <w:sz w:val="24"/>
          <w:szCs w:val="24"/>
          <w:lang w:val="lv-LV"/>
        </w:rPr>
        <w:t xml:space="preserve"> (saskaņā ar noslēgto gada pārskatu vai operatīvo gada pārskatu). Dati atsevišķi ir norādāmi arī par katru saistīto uzņēmumu</w:t>
      </w:r>
      <w:r>
        <w:rPr>
          <w:rStyle w:val="FootnoteReference"/>
          <w:sz w:val="24"/>
          <w:szCs w:val="24"/>
          <w:lang w:val="lv-LV"/>
        </w:rPr>
        <w:footnoteReference w:id="7"/>
      </w:r>
      <w:r w:rsidRPr="00375E4F">
        <w:rPr>
          <w:sz w:val="24"/>
          <w:szCs w:val="24"/>
          <w:lang w:val="lv-LV"/>
        </w:rPr>
        <w:t>. Ja saistīto uzņēmumu grupai ir pieejams pēdējā noslēgtā finanšu gada konsolidētais gada pārskats (kurā iekļauti visi šī pielikuma 2.</w:t>
      </w:r>
      <w:r w:rsidR="00530182">
        <w:rPr>
          <w:sz w:val="24"/>
          <w:szCs w:val="24"/>
          <w:lang w:val="lv-LV"/>
        </w:rPr>
        <w:t> </w:t>
      </w:r>
      <w:r w:rsidRPr="00375E4F">
        <w:rPr>
          <w:sz w:val="24"/>
          <w:szCs w:val="24"/>
          <w:lang w:val="lv-LV"/>
        </w:rPr>
        <w:t xml:space="preserve">punktā minētie saistītie uzņēmumi, kā arī projekta iesnieguma iesniedzējs), jānorāda tikai projekta iesnieguma iesniedzēja dati un konsolidētā gada pārskata dati. </w:t>
      </w:r>
    </w:p>
    <w:p w14:paraId="63F1551B"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0"/>
        <w:gridCol w:w="5292"/>
        <w:gridCol w:w="1403"/>
        <w:gridCol w:w="1643"/>
      </w:tblGrid>
      <w:tr w:rsidR="008F5B00" w14:paraId="0626CA92" w14:textId="77777777" w:rsidTr="4FFA7A45">
        <w:trPr>
          <w:trHeight w:val="297"/>
        </w:trPr>
        <w:tc>
          <w:tcPr>
            <w:tcW w:w="8898" w:type="dxa"/>
            <w:gridSpan w:val="4"/>
            <w:tcBorders>
              <w:bottom w:val="single" w:sz="4" w:space="0" w:color="auto"/>
            </w:tcBorders>
            <w:vAlign w:val="center"/>
          </w:tcPr>
          <w:p w14:paraId="3C5AE598" w14:textId="77777777" w:rsidR="00C63E05" w:rsidRPr="00375E4F" w:rsidRDefault="002040FF" w:rsidP="7A0215EB">
            <w:pPr>
              <w:jc w:val="center"/>
              <w:rPr>
                <w:b/>
                <w:bCs/>
                <w:i/>
                <w:iCs/>
                <w:sz w:val="24"/>
                <w:szCs w:val="24"/>
                <w:lang w:val="lv-LV"/>
              </w:rPr>
            </w:pPr>
            <w:r w:rsidRPr="7A0215EB">
              <w:rPr>
                <w:b/>
                <w:bCs/>
                <w:i/>
                <w:iCs/>
                <w:sz w:val="24"/>
                <w:szCs w:val="24"/>
                <w:lang w:val="lv-LV"/>
              </w:rPr>
              <w:t>Projekta iesnieguma iesniedzējs</w:t>
            </w:r>
          </w:p>
        </w:tc>
      </w:tr>
      <w:tr w:rsidR="008F5B00" w14:paraId="51F9AC44" w14:textId="77777777" w:rsidTr="4FFA7A45">
        <w:tc>
          <w:tcPr>
            <w:tcW w:w="560" w:type="dxa"/>
            <w:shd w:val="clear" w:color="auto" w:fill="D9D9D9" w:themeFill="background1" w:themeFillShade="D9"/>
          </w:tcPr>
          <w:p w14:paraId="1935E80E" w14:textId="77777777" w:rsidR="00C63E05" w:rsidRPr="00375E4F" w:rsidRDefault="002040FF" w:rsidP="7A0215EB">
            <w:pPr>
              <w:rPr>
                <w:b/>
                <w:bCs/>
                <w:sz w:val="24"/>
                <w:szCs w:val="24"/>
                <w:lang w:val="lv-LV"/>
              </w:rPr>
            </w:pPr>
            <w:r w:rsidRPr="7A0215EB">
              <w:rPr>
                <w:b/>
                <w:bCs/>
                <w:sz w:val="24"/>
                <w:szCs w:val="24"/>
                <w:lang w:val="lv-LV"/>
              </w:rPr>
              <w:t>Nr.</w:t>
            </w:r>
          </w:p>
        </w:tc>
        <w:tc>
          <w:tcPr>
            <w:tcW w:w="5292" w:type="dxa"/>
            <w:shd w:val="clear" w:color="auto" w:fill="D9D9D9" w:themeFill="background1" w:themeFillShade="D9"/>
          </w:tcPr>
          <w:p w14:paraId="44143096" w14:textId="77777777" w:rsidR="00C63E05" w:rsidRPr="00375E4F" w:rsidRDefault="002040FF" w:rsidP="7A0215EB">
            <w:pPr>
              <w:rPr>
                <w:b/>
                <w:bCs/>
                <w:sz w:val="24"/>
                <w:szCs w:val="24"/>
                <w:lang w:val="lv-LV"/>
              </w:rPr>
            </w:pPr>
            <w:r w:rsidRPr="7A0215EB">
              <w:rPr>
                <w:b/>
                <w:bCs/>
                <w:sz w:val="24"/>
                <w:szCs w:val="24"/>
                <w:lang w:val="lv-LV"/>
              </w:rPr>
              <w:t>Rādītājs</w:t>
            </w:r>
          </w:p>
        </w:tc>
        <w:tc>
          <w:tcPr>
            <w:tcW w:w="1403" w:type="dxa"/>
            <w:tcBorders>
              <w:bottom w:val="single" w:sz="4" w:space="0" w:color="auto"/>
            </w:tcBorders>
            <w:shd w:val="clear" w:color="auto" w:fill="D9D9D9" w:themeFill="background1" w:themeFillShade="D9"/>
          </w:tcPr>
          <w:p w14:paraId="5598B99E" w14:textId="77777777" w:rsidR="00C63E05" w:rsidRPr="00375E4F" w:rsidRDefault="002040FF" w:rsidP="7A0215EB">
            <w:pPr>
              <w:rPr>
                <w:b/>
                <w:bCs/>
                <w:sz w:val="24"/>
                <w:szCs w:val="24"/>
                <w:lang w:val="lv-LV"/>
              </w:rPr>
            </w:pPr>
            <w:r w:rsidRPr="7A0215EB">
              <w:rPr>
                <w:b/>
                <w:bCs/>
                <w:sz w:val="24"/>
                <w:szCs w:val="24"/>
                <w:lang w:val="lv-LV"/>
              </w:rPr>
              <w:t>____.gads*, EUR</w:t>
            </w:r>
          </w:p>
        </w:tc>
        <w:tc>
          <w:tcPr>
            <w:tcW w:w="1643" w:type="dxa"/>
            <w:shd w:val="clear" w:color="auto" w:fill="D9D9D9" w:themeFill="background1" w:themeFillShade="D9"/>
          </w:tcPr>
          <w:p w14:paraId="5F15B50B" w14:textId="77777777" w:rsidR="00C63E05" w:rsidRPr="00375E4F" w:rsidRDefault="002040FF" w:rsidP="7A0215EB">
            <w:pPr>
              <w:rPr>
                <w:b/>
                <w:bCs/>
                <w:sz w:val="24"/>
                <w:szCs w:val="24"/>
                <w:lang w:val="lv-LV"/>
              </w:rPr>
            </w:pPr>
            <w:r w:rsidRPr="7A0215EB">
              <w:rPr>
                <w:b/>
                <w:bCs/>
                <w:sz w:val="24"/>
                <w:szCs w:val="24"/>
                <w:lang w:val="lv-LV"/>
              </w:rPr>
              <w:t>_____.gads**,</w:t>
            </w:r>
          </w:p>
          <w:p w14:paraId="5ECF4E3F" w14:textId="77777777" w:rsidR="00C63E05" w:rsidRPr="00375E4F" w:rsidRDefault="002040FF" w:rsidP="7A0215EB">
            <w:pPr>
              <w:rPr>
                <w:b/>
                <w:bCs/>
                <w:sz w:val="24"/>
                <w:szCs w:val="24"/>
                <w:lang w:val="lv-LV"/>
              </w:rPr>
            </w:pPr>
            <w:r w:rsidRPr="7A0215EB">
              <w:rPr>
                <w:b/>
                <w:bCs/>
                <w:sz w:val="24"/>
                <w:szCs w:val="24"/>
                <w:lang w:val="lv-LV"/>
              </w:rPr>
              <w:t>EUR</w:t>
            </w:r>
          </w:p>
        </w:tc>
      </w:tr>
      <w:tr w:rsidR="008F5B00" w14:paraId="07B502B0" w14:textId="77777777" w:rsidTr="4FFA7A45">
        <w:tc>
          <w:tcPr>
            <w:tcW w:w="560" w:type="dxa"/>
          </w:tcPr>
          <w:p w14:paraId="72527D53" w14:textId="77777777" w:rsidR="00C63E05" w:rsidRPr="00375E4F" w:rsidRDefault="002040FF" w:rsidP="00074D14">
            <w:pPr>
              <w:rPr>
                <w:sz w:val="24"/>
                <w:szCs w:val="24"/>
                <w:lang w:val="lv-LV"/>
              </w:rPr>
            </w:pPr>
            <w:r w:rsidRPr="7A0215EB">
              <w:rPr>
                <w:sz w:val="24"/>
                <w:szCs w:val="24"/>
                <w:lang w:val="lv-LV"/>
              </w:rPr>
              <w:t>1</w:t>
            </w:r>
          </w:p>
        </w:tc>
        <w:tc>
          <w:tcPr>
            <w:tcW w:w="5292" w:type="dxa"/>
          </w:tcPr>
          <w:p w14:paraId="619EC413" w14:textId="77777777" w:rsidR="00C63E05" w:rsidRPr="00375E4F" w:rsidRDefault="002040FF"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22D4EE89" w14:textId="77777777" w:rsidR="00C63E05" w:rsidRPr="00375E4F" w:rsidRDefault="00C63E05" w:rsidP="00074D14">
            <w:pPr>
              <w:jc w:val="both"/>
              <w:rPr>
                <w:sz w:val="24"/>
                <w:szCs w:val="24"/>
                <w:lang w:val="lv-LV"/>
              </w:rPr>
            </w:pPr>
          </w:p>
        </w:tc>
        <w:tc>
          <w:tcPr>
            <w:tcW w:w="1643" w:type="dxa"/>
          </w:tcPr>
          <w:p w14:paraId="5DCFCB3E" w14:textId="77777777" w:rsidR="00C63E05" w:rsidRPr="00375E4F" w:rsidRDefault="00C63E05" w:rsidP="00074D14">
            <w:pPr>
              <w:jc w:val="both"/>
              <w:rPr>
                <w:sz w:val="24"/>
                <w:szCs w:val="24"/>
                <w:lang w:val="lv-LV"/>
              </w:rPr>
            </w:pPr>
          </w:p>
        </w:tc>
      </w:tr>
      <w:tr w:rsidR="008F5B00" w14:paraId="33FFBCD0" w14:textId="77777777" w:rsidTr="4FFA7A45">
        <w:tc>
          <w:tcPr>
            <w:tcW w:w="560" w:type="dxa"/>
          </w:tcPr>
          <w:p w14:paraId="4634C266" w14:textId="77777777" w:rsidR="00C63E05" w:rsidRPr="00375E4F" w:rsidRDefault="002040FF" w:rsidP="00074D14">
            <w:pPr>
              <w:rPr>
                <w:sz w:val="24"/>
                <w:szCs w:val="24"/>
                <w:lang w:val="lv-LV"/>
              </w:rPr>
            </w:pPr>
            <w:r w:rsidRPr="7A0215EB">
              <w:rPr>
                <w:sz w:val="24"/>
                <w:szCs w:val="24"/>
                <w:lang w:val="lv-LV"/>
              </w:rPr>
              <w:t>2</w:t>
            </w:r>
          </w:p>
        </w:tc>
        <w:tc>
          <w:tcPr>
            <w:tcW w:w="5292" w:type="dxa"/>
          </w:tcPr>
          <w:p w14:paraId="7112A030" w14:textId="77777777" w:rsidR="00C63E05" w:rsidRPr="00375E4F" w:rsidRDefault="002040FF" w:rsidP="00074D14">
            <w:pPr>
              <w:jc w:val="both"/>
              <w:rPr>
                <w:sz w:val="24"/>
                <w:szCs w:val="24"/>
                <w:lang w:val="lv-LV"/>
              </w:rPr>
            </w:pPr>
            <w:r w:rsidRPr="7A0215EB">
              <w:rPr>
                <w:sz w:val="24"/>
                <w:szCs w:val="24"/>
                <w:lang w:val="lv-LV"/>
              </w:rPr>
              <w:t xml:space="preserve">Pārskata gada peļņa vai zaudējumi (bilances pašu </w:t>
            </w:r>
            <w:r w:rsidRPr="7A0215EB">
              <w:rPr>
                <w:sz w:val="24"/>
                <w:szCs w:val="24"/>
                <w:lang w:val="lv-LV"/>
              </w:rPr>
              <w:t>kapitāla postenis)</w:t>
            </w:r>
          </w:p>
        </w:tc>
        <w:tc>
          <w:tcPr>
            <w:tcW w:w="1403" w:type="dxa"/>
            <w:tcBorders>
              <w:tl2br w:val="single" w:sz="4" w:space="0" w:color="auto"/>
              <w:tr2bl w:val="single" w:sz="4" w:space="0" w:color="auto"/>
            </w:tcBorders>
            <w:shd w:val="clear" w:color="auto" w:fill="D9D9D9" w:themeFill="background1" w:themeFillShade="D9"/>
          </w:tcPr>
          <w:p w14:paraId="7298492C" w14:textId="77777777" w:rsidR="00C63E05" w:rsidRPr="00375E4F" w:rsidRDefault="00C63E05" w:rsidP="00074D14">
            <w:pPr>
              <w:jc w:val="both"/>
              <w:rPr>
                <w:sz w:val="24"/>
                <w:szCs w:val="24"/>
                <w:lang w:val="lv-LV"/>
              </w:rPr>
            </w:pPr>
          </w:p>
        </w:tc>
        <w:tc>
          <w:tcPr>
            <w:tcW w:w="1643" w:type="dxa"/>
          </w:tcPr>
          <w:p w14:paraId="573C0103" w14:textId="77777777" w:rsidR="00C63E05" w:rsidRPr="00375E4F" w:rsidRDefault="00C63E05" w:rsidP="00074D14">
            <w:pPr>
              <w:jc w:val="both"/>
              <w:rPr>
                <w:sz w:val="24"/>
                <w:szCs w:val="24"/>
                <w:lang w:val="lv-LV"/>
              </w:rPr>
            </w:pPr>
          </w:p>
        </w:tc>
      </w:tr>
      <w:tr w:rsidR="008F5B00" w14:paraId="628B54A7" w14:textId="77777777" w:rsidTr="4FFA7A45">
        <w:tc>
          <w:tcPr>
            <w:tcW w:w="560" w:type="dxa"/>
          </w:tcPr>
          <w:p w14:paraId="74FB408A" w14:textId="77777777" w:rsidR="00C63E05" w:rsidRPr="00375E4F" w:rsidRDefault="002040FF" w:rsidP="00074D14">
            <w:pPr>
              <w:rPr>
                <w:sz w:val="24"/>
                <w:szCs w:val="24"/>
                <w:lang w:val="lv-LV"/>
              </w:rPr>
            </w:pPr>
            <w:r w:rsidRPr="7A0215EB">
              <w:rPr>
                <w:sz w:val="24"/>
                <w:szCs w:val="24"/>
                <w:lang w:val="lv-LV"/>
              </w:rPr>
              <w:t>3</w:t>
            </w:r>
          </w:p>
        </w:tc>
        <w:tc>
          <w:tcPr>
            <w:tcW w:w="5292" w:type="dxa"/>
          </w:tcPr>
          <w:p w14:paraId="65E7EB30" w14:textId="77777777" w:rsidR="00C63E05" w:rsidRPr="00375E4F" w:rsidRDefault="002040FF"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0D36706D" w14:textId="77777777" w:rsidR="00C63E05" w:rsidRPr="00375E4F" w:rsidRDefault="00C63E05" w:rsidP="00074D14">
            <w:pPr>
              <w:jc w:val="both"/>
              <w:rPr>
                <w:sz w:val="24"/>
                <w:szCs w:val="24"/>
                <w:lang w:val="lv-LV"/>
              </w:rPr>
            </w:pPr>
          </w:p>
        </w:tc>
        <w:tc>
          <w:tcPr>
            <w:tcW w:w="1643" w:type="dxa"/>
          </w:tcPr>
          <w:p w14:paraId="7C83ACDB" w14:textId="77777777" w:rsidR="00C63E05" w:rsidRPr="00375E4F" w:rsidRDefault="00C63E05" w:rsidP="00074D14">
            <w:pPr>
              <w:jc w:val="both"/>
              <w:rPr>
                <w:sz w:val="24"/>
                <w:szCs w:val="24"/>
                <w:lang w:val="lv-LV"/>
              </w:rPr>
            </w:pPr>
          </w:p>
        </w:tc>
      </w:tr>
      <w:tr w:rsidR="008F5B00" w14:paraId="4E59205F" w14:textId="77777777" w:rsidTr="4FFA7A45">
        <w:tc>
          <w:tcPr>
            <w:tcW w:w="560" w:type="dxa"/>
          </w:tcPr>
          <w:p w14:paraId="163B77B1" w14:textId="77777777" w:rsidR="00C63E05" w:rsidRPr="00375E4F" w:rsidRDefault="002040FF" w:rsidP="00074D14">
            <w:pPr>
              <w:rPr>
                <w:sz w:val="24"/>
                <w:szCs w:val="24"/>
                <w:lang w:val="lv-LV"/>
              </w:rPr>
            </w:pPr>
            <w:r w:rsidRPr="7A0215EB">
              <w:rPr>
                <w:sz w:val="24"/>
                <w:szCs w:val="24"/>
                <w:lang w:val="lv-LV"/>
              </w:rPr>
              <w:t>4</w:t>
            </w:r>
          </w:p>
        </w:tc>
        <w:tc>
          <w:tcPr>
            <w:tcW w:w="5292" w:type="dxa"/>
          </w:tcPr>
          <w:p w14:paraId="026B7FCC" w14:textId="77777777" w:rsidR="00C63E05" w:rsidRPr="00375E4F" w:rsidRDefault="002040FF"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711254F4" w14:textId="77777777" w:rsidR="00C63E05" w:rsidRPr="00375E4F" w:rsidRDefault="00C63E05" w:rsidP="00074D14">
            <w:pPr>
              <w:jc w:val="both"/>
              <w:rPr>
                <w:sz w:val="24"/>
                <w:szCs w:val="24"/>
                <w:lang w:val="lv-LV"/>
              </w:rPr>
            </w:pPr>
          </w:p>
        </w:tc>
        <w:tc>
          <w:tcPr>
            <w:tcW w:w="1643" w:type="dxa"/>
          </w:tcPr>
          <w:p w14:paraId="6751F60C" w14:textId="77777777" w:rsidR="00C63E05" w:rsidRPr="00375E4F" w:rsidRDefault="00C63E05" w:rsidP="00074D14">
            <w:pPr>
              <w:jc w:val="both"/>
              <w:rPr>
                <w:sz w:val="24"/>
                <w:szCs w:val="24"/>
                <w:lang w:val="lv-LV"/>
              </w:rPr>
            </w:pPr>
          </w:p>
        </w:tc>
      </w:tr>
      <w:tr w:rsidR="008F5B00" w14:paraId="68B6910A" w14:textId="77777777" w:rsidTr="4FFA7A45">
        <w:tc>
          <w:tcPr>
            <w:tcW w:w="560" w:type="dxa"/>
          </w:tcPr>
          <w:p w14:paraId="4C3BB992" w14:textId="77777777" w:rsidR="00C63E05" w:rsidRPr="00375E4F" w:rsidRDefault="002040FF" w:rsidP="00074D14">
            <w:pPr>
              <w:rPr>
                <w:sz w:val="24"/>
                <w:szCs w:val="24"/>
                <w:lang w:val="lv-LV"/>
              </w:rPr>
            </w:pPr>
            <w:r w:rsidRPr="7A0215EB">
              <w:rPr>
                <w:sz w:val="24"/>
                <w:szCs w:val="24"/>
                <w:lang w:val="lv-LV"/>
              </w:rPr>
              <w:t>5</w:t>
            </w:r>
          </w:p>
        </w:tc>
        <w:tc>
          <w:tcPr>
            <w:tcW w:w="5292" w:type="dxa"/>
          </w:tcPr>
          <w:p w14:paraId="2A4B06CF" w14:textId="77777777" w:rsidR="00C63E05" w:rsidRPr="00375E4F" w:rsidRDefault="002040FF" w:rsidP="00074D14">
            <w:pPr>
              <w:jc w:val="both"/>
              <w:rPr>
                <w:sz w:val="24"/>
                <w:szCs w:val="24"/>
                <w:lang w:val="lv-LV"/>
              </w:rPr>
            </w:pPr>
            <w:r w:rsidRPr="7A0215EB">
              <w:rPr>
                <w:sz w:val="24"/>
                <w:szCs w:val="24"/>
                <w:lang w:val="lv-LV"/>
              </w:rPr>
              <w:t>Kreditori kopā (Bilances pasīvā postenis)</w:t>
            </w:r>
          </w:p>
        </w:tc>
        <w:tc>
          <w:tcPr>
            <w:tcW w:w="1403" w:type="dxa"/>
          </w:tcPr>
          <w:p w14:paraId="1B50F4D7" w14:textId="77777777" w:rsidR="00C63E05" w:rsidRPr="00375E4F" w:rsidRDefault="00C63E05" w:rsidP="00074D14">
            <w:pPr>
              <w:jc w:val="both"/>
              <w:rPr>
                <w:sz w:val="24"/>
                <w:szCs w:val="24"/>
                <w:lang w:val="lv-LV"/>
              </w:rPr>
            </w:pPr>
          </w:p>
        </w:tc>
        <w:tc>
          <w:tcPr>
            <w:tcW w:w="1643" w:type="dxa"/>
          </w:tcPr>
          <w:p w14:paraId="0BCD9415" w14:textId="77777777" w:rsidR="00C63E05" w:rsidRPr="00375E4F" w:rsidRDefault="00C63E05" w:rsidP="00074D14">
            <w:pPr>
              <w:jc w:val="both"/>
              <w:rPr>
                <w:sz w:val="24"/>
                <w:szCs w:val="24"/>
                <w:lang w:val="lv-LV"/>
              </w:rPr>
            </w:pPr>
          </w:p>
        </w:tc>
      </w:tr>
      <w:tr w:rsidR="008F5B00" w14:paraId="04D52711" w14:textId="77777777" w:rsidTr="4FFA7A45">
        <w:tc>
          <w:tcPr>
            <w:tcW w:w="560" w:type="dxa"/>
          </w:tcPr>
          <w:p w14:paraId="3EE71B4D" w14:textId="77777777" w:rsidR="00C63E05" w:rsidRPr="00375E4F" w:rsidRDefault="002040FF" w:rsidP="00074D14">
            <w:pPr>
              <w:rPr>
                <w:sz w:val="24"/>
                <w:szCs w:val="24"/>
                <w:lang w:val="lv-LV"/>
              </w:rPr>
            </w:pPr>
            <w:r w:rsidRPr="7A0215EB">
              <w:rPr>
                <w:sz w:val="24"/>
                <w:szCs w:val="24"/>
                <w:lang w:val="lv-LV"/>
              </w:rPr>
              <w:t>6</w:t>
            </w:r>
          </w:p>
        </w:tc>
        <w:tc>
          <w:tcPr>
            <w:tcW w:w="5292" w:type="dxa"/>
          </w:tcPr>
          <w:p w14:paraId="430F3DAD" w14:textId="77777777" w:rsidR="00C63E05" w:rsidRPr="00375E4F" w:rsidRDefault="002040FF" w:rsidP="00074D14">
            <w:pPr>
              <w:jc w:val="both"/>
              <w:rPr>
                <w:sz w:val="24"/>
                <w:szCs w:val="24"/>
                <w:lang w:val="lv-LV"/>
              </w:rPr>
            </w:pPr>
            <w:r w:rsidRPr="7A0215EB">
              <w:rPr>
                <w:sz w:val="24"/>
                <w:szCs w:val="24"/>
                <w:lang w:val="lv-LV"/>
              </w:rPr>
              <w:t>Pašu kapitāls kopā (Bilances pasīva postenis)</w:t>
            </w:r>
          </w:p>
        </w:tc>
        <w:tc>
          <w:tcPr>
            <w:tcW w:w="1403" w:type="dxa"/>
          </w:tcPr>
          <w:p w14:paraId="3ABDF47C" w14:textId="77777777" w:rsidR="00C63E05" w:rsidRPr="00375E4F" w:rsidRDefault="00C63E05" w:rsidP="00074D14">
            <w:pPr>
              <w:jc w:val="both"/>
              <w:rPr>
                <w:sz w:val="24"/>
                <w:szCs w:val="24"/>
                <w:lang w:val="lv-LV"/>
              </w:rPr>
            </w:pPr>
          </w:p>
        </w:tc>
        <w:tc>
          <w:tcPr>
            <w:tcW w:w="1643" w:type="dxa"/>
          </w:tcPr>
          <w:p w14:paraId="2458FC56" w14:textId="77777777" w:rsidR="00C63E05" w:rsidRPr="00375E4F" w:rsidRDefault="00C63E05" w:rsidP="00074D14">
            <w:pPr>
              <w:jc w:val="both"/>
              <w:rPr>
                <w:sz w:val="24"/>
                <w:szCs w:val="24"/>
                <w:lang w:val="lv-LV"/>
              </w:rPr>
            </w:pPr>
          </w:p>
        </w:tc>
      </w:tr>
      <w:tr w:rsidR="008F5B00" w14:paraId="168F492B" w14:textId="77777777" w:rsidTr="4FFA7A45">
        <w:tc>
          <w:tcPr>
            <w:tcW w:w="560" w:type="dxa"/>
          </w:tcPr>
          <w:p w14:paraId="00487705" w14:textId="77777777" w:rsidR="00C63E05" w:rsidRPr="00375E4F" w:rsidRDefault="002040FF" w:rsidP="00074D14">
            <w:pPr>
              <w:rPr>
                <w:sz w:val="24"/>
                <w:szCs w:val="24"/>
                <w:lang w:val="lv-LV"/>
              </w:rPr>
            </w:pPr>
            <w:r w:rsidRPr="7A0215EB">
              <w:rPr>
                <w:sz w:val="24"/>
                <w:szCs w:val="24"/>
                <w:lang w:val="lv-LV"/>
              </w:rPr>
              <w:t>7</w:t>
            </w:r>
          </w:p>
        </w:tc>
        <w:tc>
          <w:tcPr>
            <w:tcW w:w="5292" w:type="dxa"/>
          </w:tcPr>
          <w:p w14:paraId="770AA4FF" w14:textId="77777777" w:rsidR="00C63E05" w:rsidRPr="00375E4F" w:rsidRDefault="002040FF" w:rsidP="00074D14">
            <w:pPr>
              <w:jc w:val="both"/>
              <w:rPr>
                <w:sz w:val="24"/>
                <w:szCs w:val="24"/>
                <w:lang w:val="lv-LV"/>
              </w:rPr>
            </w:pPr>
            <w:r w:rsidRPr="7A0215EB">
              <w:rPr>
                <w:sz w:val="24"/>
                <w:szCs w:val="24"/>
                <w:lang w:val="lv-LV"/>
              </w:rPr>
              <w:t>Procentu maksājumi un tamlīdzīgas izmaksas (peļņas vai zaudējumu aprēķina (</w:t>
            </w:r>
            <w:r w:rsidR="00530182">
              <w:rPr>
                <w:sz w:val="24"/>
                <w:szCs w:val="24"/>
                <w:lang w:val="lv-LV"/>
              </w:rPr>
              <w:t xml:space="preserve">turpmāk - </w:t>
            </w:r>
            <w:r w:rsidRPr="7A0215EB">
              <w:rPr>
                <w:sz w:val="24"/>
                <w:szCs w:val="24"/>
                <w:lang w:val="lv-LV"/>
              </w:rPr>
              <w:t>PZA) 12.</w:t>
            </w:r>
            <w:r w:rsidR="00530182">
              <w:rPr>
                <w:sz w:val="24"/>
                <w:szCs w:val="24"/>
                <w:lang w:val="lv-LV"/>
              </w:rPr>
              <w:t> </w:t>
            </w:r>
            <w:r w:rsidRPr="7A0215EB">
              <w:rPr>
                <w:sz w:val="24"/>
                <w:szCs w:val="24"/>
                <w:lang w:val="lv-LV"/>
              </w:rPr>
              <w:t>vai 13.</w:t>
            </w:r>
            <w:r w:rsidR="00530182">
              <w:rPr>
                <w:sz w:val="24"/>
                <w:szCs w:val="24"/>
                <w:lang w:val="lv-LV"/>
              </w:rPr>
              <w:t> </w:t>
            </w:r>
            <w:r w:rsidRPr="7A0215EB">
              <w:rPr>
                <w:sz w:val="24"/>
                <w:szCs w:val="24"/>
                <w:lang w:val="lv-LV"/>
              </w:rPr>
              <w:t xml:space="preserve">postenis </w:t>
            </w:r>
            <w:r w:rsidRPr="7A0215EB">
              <w:rPr>
                <w:sz w:val="24"/>
                <w:szCs w:val="24"/>
                <w:lang w:val="lv-LV"/>
              </w:rPr>
              <w:t>atkarībā no PZA aprēķinu shēmas veida)</w:t>
            </w:r>
          </w:p>
        </w:tc>
        <w:tc>
          <w:tcPr>
            <w:tcW w:w="1403" w:type="dxa"/>
          </w:tcPr>
          <w:p w14:paraId="6E68D4F4" w14:textId="77777777" w:rsidR="00C63E05" w:rsidRPr="00375E4F" w:rsidRDefault="00C63E05" w:rsidP="00074D14">
            <w:pPr>
              <w:jc w:val="both"/>
              <w:rPr>
                <w:sz w:val="24"/>
                <w:szCs w:val="24"/>
                <w:lang w:val="lv-LV"/>
              </w:rPr>
            </w:pPr>
          </w:p>
        </w:tc>
        <w:tc>
          <w:tcPr>
            <w:tcW w:w="1643" w:type="dxa"/>
          </w:tcPr>
          <w:p w14:paraId="46BE88B4" w14:textId="77777777" w:rsidR="00C63E05" w:rsidRPr="00375E4F" w:rsidRDefault="00C63E05" w:rsidP="00074D14">
            <w:pPr>
              <w:jc w:val="both"/>
              <w:rPr>
                <w:sz w:val="24"/>
                <w:szCs w:val="24"/>
                <w:lang w:val="lv-LV"/>
              </w:rPr>
            </w:pPr>
          </w:p>
        </w:tc>
      </w:tr>
      <w:tr w:rsidR="008F5B00" w14:paraId="46DBBB39" w14:textId="77777777" w:rsidTr="4FFA7A45">
        <w:tc>
          <w:tcPr>
            <w:tcW w:w="560" w:type="dxa"/>
            <w:tcBorders>
              <w:bottom w:val="single" w:sz="4" w:space="0" w:color="auto"/>
            </w:tcBorders>
          </w:tcPr>
          <w:p w14:paraId="11F6C00E" w14:textId="77777777" w:rsidR="00C63E05" w:rsidRPr="00375E4F" w:rsidRDefault="002040FF" w:rsidP="00074D14">
            <w:pPr>
              <w:rPr>
                <w:sz w:val="24"/>
                <w:szCs w:val="24"/>
                <w:lang w:val="lv-LV"/>
              </w:rPr>
            </w:pPr>
            <w:r w:rsidRPr="7A0215EB">
              <w:rPr>
                <w:sz w:val="24"/>
                <w:szCs w:val="24"/>
                <w:lang w:val="lv-LV"/>
              </w:rPr>
              <w:t>8</w:t>
            </w:r>
          </w:p>
        </w:tc>
        <w:tc>
          <w:tcPr>
            <w:tcW w:w="5292" w:type="dxa"/>
            <w:tcBorders>
              <w:bottom w:val="single" w:sz="4" w:space="0" w:color="auto"/>
            </w:tcBorders>
          </w:tcPr>
          <w:p w14:paraId="42328CDD" w14:textId="77777777" w:rsidR="00C63E05" w:rsidRPr="00375E4F" w:rsidRDefault="002040FF" w:rsidP="00074D14">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403" w:type="dxa"/>
            <w:tcBorders>
              <w:bottom w:val="single" w:sz="4" w:space="0" w:color="auto"/>
            </w:tcBorders>
          </w:tcPr>
          <w:p w14:paraId="2852C178" w14:textId="77777777" w:rsidR="00C63E05" w:rsidRPr="00375E4F" w:rsidRDefault="00C63E05" w:rsidP="00074D14">
            <w:pPr>
              <w:jc w:val="both"/>
              <w:rPr>
                <w:sz w:val="24"/>
                <w:szCs w:val="24"/>
                <w:lang w:val="lv-LV"/>
              </w:rPr>
            </w:pPr>
          </w:p>
        </w:tc>
        <w:tc>
          <w:tcPr>
            <w:tcW w:w="1643" w:type="dxa"/>
            <w:tcBorders>
              <w:bottom w:val="single" w:sz="4" w:space="0" w:color="auto"/>
            </w:tcBorders>
          </w:tcPr>
          <w:p w14:paraId="09D4E181" w14:textId="77777777" w:rsidR="00C63E05" w:rsidRPr="00375E4F" w:rsidRDefault="00C63E05" w:rsidP="00074D14">
            <w:pPr>
              <w:jc w:val="both"/>
              <w:rPr>
                <w:sz w:val="24"/>
                <w:szCs w:val="24"/>
                <w:lang w:val="lv-LV"/>
              </w:rPr>
            </w:pPr>
          </w:p>
        </w:tc>
      </w:tr>
      <w:tr w:rsidR="008F5B00" w14:paraId="00DAE1F2" w14:textId="77777777" w:rsidTr="4FFA7A45">
        <w:tc>
          <w:tcPr>
            <w:tcW w:w="8898" w:type="dxa"/>
            <w:gridSpan w:val="4"/>
            <w:shd w:val="clear" w:color="auto" w:fill="D9D9D9" w:themeFill="background1" w:themeFillShade="D9"/>
          </w:tcPr>
          <w:p w14:paraId="76AA5DBC" w14:textId="77777777" w:rsidR="00C63E05" w:rsidRPr="00375E4F" w:rsidRDefault="002040FF"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8F5B00" w14:paraId="766FFDEE" w14:textId="77777777" w:rsidTr="4FFA7A45">
        <w:tc>
          <w:tcPr>
            <w:tcW w:w="560" w:type="dxa"/>
          </w:tcPr>
          <w:p w14:paraId="681AC313" w14:textId="77777777" w:rsidR="00C63E05" w:rsidRPr="00375E4F" w:rsidRDefault="002040FF" w:rsidP="00074D14">
            <w:pPr>
              <w:rPr>
                <w:sz w:val="24"/>
                <w:szCs w:val="24"/>
                <w:lang w:val="lv-LV"/>
              </w:rPr>
            </w:pPr>
            <w:r w:rsidRPr="7A0215EB">
              <w:rPr>
                <w:sz w:val="24"/>
                <w:szCs w:val="24"/>
                <w:lang w:val="lv-LV"/>
              </w:rPr>
              <w:lastRenderedPageBreak/>
              <w:t>9</w:t>
            </w:r>
          </w:p>
        </w:tc>
        <w:tc>
          <w:tcPr>
            <w:tcW w:w="5292" w:type="dxa"/>
          </w:tcPr>
          <w:p w14:paraId="65BA98A7" w14:textId="77777777" w:rsidR="00C63E05" w:rsidRPr="00375E4F" w:rsidRDefault="002040FF" w:rsidP="00074D14">
            <w:pPr>
              <w:jc w:val="both"/>
              <w:rPr>
                <w:sz w:val="24"/>
                <w:szCs w:val="24"/>
                <w:lang w:val="lv-LV"/>
              </w:rPr>
            </w:pPr>
            <w:r w:rsidRPr="7A0215EB">
              <w:rPr>
                <w:sz w:val="24"/>
                <w:szCs w:val="24"/>
                <w:lang w:val="lv-LV"/>
              </w:rPr>
              <w:t xml:space="preserve">Bruto peļņa </w:t>
            </w:r>
            <w:r w:rsidRPr="7A0215EB">
              <w:rPr>
                <w:sz w:val="24"/>
                <w:szCs w:val="24"/>
                <w:lang w:val="lv-LV"/>
              </w:rPr>
              <w:t>vai zaudējumi (PZA 3.</w:t>
            </w:r>
            <w:r w:rsidR="00530182">
              <w:rPr>
                <w:sz w:val="24"/>
                <w:szCs w:val="24"/>
                <w:lang w:val="lv-LV"/>
              </w:rPr>
              <w:t> </w:t>
            </w:r>
            <w:r w:rsidRPr="7A0215EB">
              <w:rPr>
                <w:sz w:val="24"/>
                <w:szCs w:val="24"/>
                <w:lang w:val="lv-LV"/>
              </w:rPr>
              <w:t>postenis)</w:t>
            </w:r>
          </w:p>
        </w:tc>
        <w:tc>
          <w:tcPr>
            <w:tcW w:w="1403" w:type="dxa"/>
          </w:tcPr>
          <w:p w14:paraId="427F216C" w14:textId="77777777" w:rsidR="00C63E05" w:rsidRPr="00375E4F" w:rsidRDefault="00C63E05" w:rsidP="00074D14">
            <w:pPr>
              <w:jc w:val="both"/>
              <w:rPr>
                <w:sz w:val="24"/>
                <w:szCs w:val="24"/>
                <w:lang w:val="lv-LV"/>
              </w:rPr>
            </w:pPr>
          </w:p>
        </w:tc>
        <w:tc>
          <w:tcPr>
            <w:tcW w:w="1643" w:type="dxa"/>
          </w:tcPr>
          <w:p w14:paraId="22321583" w14:textId="77777777" w:rsidR="00C63E05" w:rsidRPr="00375E4F" w:rsidRDefault="00C63E05" w:rsidP="00074D14">
            <w:pPr>
              <w:jc w:val="both"/>
              <w:rPr>
                <w:sz w:val="24"/>
                <w:szCs w:val="24"/>
                <w:lang w:val="lv-LV"/>
              </w:rPr>
            </w:pPr>
          </w:p>
        </w:tc>
      </w:tr>
      <w:tr w:rsidR="008F5B00" w14:paraId="01830020" w14:textId="77777777" w:rsidTr="4FFA7A45">
        <w:tc>
          <w:tcPr>
            <w:tcW w:w="560" w:type="dxa"/>
          </w:tcPr>
          <w:p w14:paraId="416D8E45" w14:textId="77777777" w:rsidR="00C63E05" w:rsidRPr="00375E4F" w:rsidRDefault="002040FF" w:rsidP="00074D14">
            <w:pPr>
              <w:rPr>
                <w:sz w:val="24"/>
                <w:szCs w:val="24"/>
                <w:lang w:val="lv-LV"/>
              </w:rPr>
            </w:pPr>
            <w:r w:rsidRPr="7A0215EB">
              <w:rPr>
                <w:sz w:val="24"/>
                <w:szCs w:val="24"/>
                <w:lang w:val="lv-LV"/>
              </w:rPr>
              <w:t>10</w:t>
            </w:r>
          </w:p>
        </w:tc>
        <w:tc>
          <w:tcPr>
            <w:tcW w:w="5292" w:type="dxa"/>
          </w:tcPr>
          <w:p w14:paraId="22F7BBD1" w14:textId="77777777" w:rsidR="00C63E05" w:rsidRPr="00375E4F" w:rsidRDefault="002040FF" w:rsidP="00074D14">
            <w:pPr>
              <w:jc w:val="both"/>
              <w:rPr>
                <w:sz w:val="24"/>
                <w:szCs w:val="24"/>
                <w:lang w:val="lv-LV"/>
              </w:rPr>
            </w:pPr>
            <w:r w:rsidRPr="7A0215EB">
              <w:rPr>
                <w:sz w:val="24"/>
                <w:szCs w:val="24"/>
                <w:lang w:val="lv-LV"/>
              </w:rPr>
              <w:t>Pārdošanas izmaksas (PZA 4.</w:t>
            </w:r>
            <w:r w:rsidR="00530182">
              <w:rPr>
                <w:sz w:val="24"/>
                <w:szCs w:val="24"/>
                <w:lang w:val="lv-LV"/>
              </w:rPr>
              <w:t> </w:t>
            </w:r>
            <w:r w:rsidRPr="7A0215EB">
              <w:rPr>
                <w:sz w:val="24"/>
                <w:szCs w:val="24"/>
                <w:lang w:val="lv-LV"/>
              </w:rPr>
              <w:t>postenis)</w:t>
            </w:r>
          </w:p>
        </w:tc>
        <w:tc>
          <w:tcPr>
            <w:tcW w:w="1403" w:type="dxa"/>
          </w:tcPr>
          <w:p w14:paraId="14ED1719" w14:textId="77777777" w:rsidR="00C63E05" w:rsidRPr="00375E4F" w:rsidRDefault="00C63E05" w:rsidP="00074D14">
            <w:pPr>
              <w:jc w:val="both"/>
              <w:rPr>
                <w:sz w:val="24"/>
                <w:szCs w:val="24"/>
                <w:lang w:val="lv-LV"/>
              </w:rPr>
            </w:pPr>
          </w:p>
        </w:tc>
        <w:tc>
          <w:tcPr>
            <w:tcW w:w="1643" w:type="dxa"/>
          </w:tcPr>
          <w:p w14:paraId="669BC936" w14:textId="77777777" w:rsidR="00C63E05" w:rsidRPr="00375E4F" w:rsidRDefault="00C63E05" w:rsidP="00074D14">
            <w:pPr>
              <w:jc w:val="both"/>
              <w:rPr>
                <w:sz w:val="24"/>
                <w:szCs w:val="24"/>
                <w:lang w:val="lv-LV"/>
              </w:rPr>
            </w:pPr>
          </w:p>
        </w:tc>
      </w:tr>
      <w:tr w:rsidR="008F5B00" w14:paraId="43E2905A" w14:textId="77777777" w:rsidTr="4FFA7A45">
        <w:tc>
          <w:tcPr>
            <w:tcW w:w="560" w:type="dxa"/>
          </w:tcPr>
          <w:p w14:paraId="19A8877F" w14:textId="77777777" w:rsidR="00C63E05" w:rsidRPr="00375E4F" w:rsidRDefault="002040FF" w:rsidP="00074D14">
            <w:pPr>
              <w:rPr>
                <w:sz w:val="24"/>
                <w:szCs w:val="24"/>
                <w:lang w:val="lv-LV"/>
              </w:rPr>
            </w:pPr>
            <w:r w:rsidRPr="7A0215EB">
              <w:rPr>
                <w:sz w:val="24"/>
                <w:szCs w:val="24"/>
                <w:lang w:val="lv-LV"/>
              </w:rPr>
              <w:t>11</w:t>
            </w:r>
          </w:p>
        </w:tc>
        <w:tc>
          <w:tcPr>
            <w:tcW w:w="5292" w:type="dxa"/>
          </w:tcPr>
          <w:p w14:paraId="7162CBA2" w14:textId="77777777" w:rsidR="00C63E05" w:rsidRPr="00375E4F" w:rsidRDefault="002040FF" w:rsidP="00074D14">
            <w:pPr>
              <w:jc w:val="both"/>
              <w:rPr>
                <w:sz w:val="24"/>
                <w:szCs w:val="24"/>
                <w:lang w:val="lv-LV"/>
              </w:rPr>
            </w:pPr>
            <w:r w:rsidRPr="7A0215EB">
              <w:rPr>
                <w:sz w:val="24"/>
                <w:szCs w:val="24"/>
                <w:lang w:val="lv-LV"/>
              </w:rPr>
              <w:t>Administrācijas izmaksas (PZA 5.</w:t>
            </w:r>
            <w:r w:rsidR="009A1464">
              <w:rPr>
                <w:sz w:val="24"/>
                <w:szCs w:val="24"/>
                <w:lang w:val="lv-LV"/>
              </w:rPr>
              <w:t> </w:t>
            </w:r>
            <w:r w:rsidRPr="7A0215EB">
              <w:rPr>
                <w:sz w:val="24"/>
                <w:szCs w:val="24"/>
                <w:lang w:val="lv-LV"/>
              </w:rPr>
              <w:t>postenis)</w:t>
            </w:r>
          </w:p>
        </w:tc>
        <w:tc>
          <w:tcPr>
            <w:tcW w:w="1403" w:type="dxa"/>
          </w:tcPr>
          <w:p w14:paraId="762AE98A" w14:textId="77777777" w:rsidR="00C63E05" w:rsidRPr="00375E4F" w:rsidRDefault="00C63E05" w:rsidP="00074D14">
            <w:pPr>
              <w:jc w:val="both"/>
              <w:rPr>
                <w:sz w:val="24"/>
                <w:szCs w:val="24"/>
                <w:lang w:val="lv-LV"/>
              </w:rPr>
            </w:pPr>
          </w:p>
        </w:tc>
        <w:tc>
          <w:tcPr>
            <w:tcW w:w="1643" w:type="dxa"/>
          </w:tcPr>
          <w:p w14:paraId="674E5A14" w14:textId="77777777" w:rsidR="00C63E05" w:rsidRPr="00375E4F" w:rsidRDefault="00C63E05" w:rsidP="00074D14">
            <w:pPr>
              <w:jc w:val="both"/>
              <w:rPr>
                <w:sz w:val="24"/>
                <w:szCs w:val="24"/>
                <w:lang w:val="lv-LV"/>
              </w:rPr>
            </w:pPr>
          </w:p>
        </w:tc>
      </w:tr>
      <w:tr w:rsidR="008F5B00" w14:paraId="478EDC87" w14:textId="77777777" w:rsidTr="4FFA7A45">
        <w:tc>
          <w:tcPr>
            <w:tcW w:w="560" w:type="dxa"/>
          </w:tcPr>
          <w:p w14:paraId="65C8936D" w14:textId="77777777" w:rsidR="00C63E05" w:rsidRPr="00375E4F" w:rsidRDefault="002040FF" w:rsidP="00074D14">
            <w:pPr>
              <w:rPr>
                <w:sz w:val="24"/>
                <w:szCs w:val="24"/>
                <w:lang w:val="lv-LV"/>
              </w:rPr>
            </w:pPr>
            <w:r w:rsidRPr="7A0215EB">
              <w:rPr>
                <w:sz w:val="24"/>
                <w:szCs w:val="24"/>
                <w:lang w:val="lv-LV"/>
              </w:rPr>
              <w:t>12</w:t>
            </w:r>
          </w:p>
        </w:tc>
        <w:tc>
          <w:tcPr>
            <w:tcW w:w="5292" w:type="dxa"/>
          </w:tcPr>
          <w:p w14:paraId="5ACCA86B" w14:textId="77777777" w:rsidR="00C63E05" w:rsidRPr="00375E4F" w:rsidRDefault="002040FF" w:rsidP="00074D14">
            <w:pPr>
              <w:jc w:val="both"/>
              <w:rPr>
                <w:sz w:val="24"/>
                <w:szCs w:val="24"/>
                <w:lang w:val="lv-LV"/>
              </w:rPr>
            </w:pPr>
            <w:r w:rsidRPr="7A0215EB">
              <w:rPr>
                <w:sz w:val="24"/>
                <w:szCs w:val="24"/>
                <w:lang w:val="lv-LV"/>
              </w:rPr>
              <w:t>Pārējie saimnieciskās darbības ieņēmumi (PZA 6.</w:t>
            </w:r>
            <w:r w:rsidR="00530182">
              <w:rPr>
                <w:sz w:val="24"/>
                <w:szCs w:val="24"/>
                <w:lang w:val="lv-LV"/>
              </w:rPr>
              <w:t> </w:t>
            </w:r>
            <w:r w:rsidRPr="7A0215EB">
              <w:rPr>
                <w:sz w:val="24"/>
                <w:szCs w:val="24"/>
                <w:lang w:val="lv-LV"/>
              </w:rPr>
              <w:t>postenis)</w:t>
            </w:r>
          </w:p>
        </w:tc>
        <w:tc>
          <w:tcPr>
            <w:tcW w:w="1403" w:type="dxa"/>
          </w:tcPr>
          <w:p w14:paraId="7865F951" w14:textId="77777777" w:rsidR="00C63E05" w:rsidRPr="00375E4F" w:rsidRDefault="00C63E05" w:rsidP="00074D14">
            <w:pPr>
              <w:jc w:val="both"/>
              <w:rPr>
                <w:sz w:val="24"/>
                <w:szCs w:val="24"/>
                <w:lang w:val="lv-LV"/>
              </w:rPr>
            </w:pPr>
          </w:p>
        </w:tc>
        <w:tc>
          <w:tcPr>
            <w:tcW w:w="1643" w:type="dxa"/>
          </w:tcPr>
          <w:p w14:paraId="7B1AA091" w14:textId="77777777" w:rsidR="00C63E05" w:rsidRPr="00375E4F" w:rsidRDefault="00C63E05" w:rsidP="00074D14">
            <w:pPr>
              <w:jc w:val="both"/>
              <w:rPr>
                <w:sz w:val="24"/>
                <w:szCs w:val="24"/>
                <w:lang w:val="lv-LV"/>
              </w:rPr>
            </w:pPr>
          </w:p>
        </w:tc>
      </w:tr>
      <w:tr w:rsidR="008F5B00" w14:paraId="2AB26A9E" w14:textId="77777777" w:rsidTr="4FFA7A45">
        <w:tc>
          <w:tcPr>
            <w:tcW w:w="560" w:type="dxa"/>
          </w:tcPr>
          <w:p w14:paraId="4EAEF8A4" w14:textId="77777777" w:rsidR="00C63E05" w:rsidRPr="00375E4F" w:rsidRDefault="002040FF" w:rsidP="00074D14">
            <w:pPr>
              <w:rPr>
                <w:sz w:val="24"/>
                <w:szCs w:val="24"/>
                <w:lang w:val="lv-LV"/>
              </w:rPr>
            </w:pPr>
            <w:r w:rsidRPr="7A0215EB">
              <w:rPr>
                <w:sz w:val="24"/>
                <w:szCs w:val="24"/>
                <w:lang w:val="lv-LV"/>
              </w:rPr>
              <w:t>13</w:t>
            </w:r>
          </w:p>
        </w:tc>
        <w:tc>
          <w:tcPr>
            <w:tcW w:w="5292" w:type="dxa"/>
          </w:tcPr>
          <w:p w14:paraId="29857E00" w14:textId="77777777" w:rsidR="00C63E05" w:rsidRPr="00375E4F" w:rsidRDefault="002040FF" w:rsidP="00074D14">
            <w:pPr>
              <w:spacing w:after="120"/>
              <w:jc w:val="both"/>
              <w:rPr>
                <w:sz w:val="24"/>
                <w:szCs w:val="24"/>
                <w:lang w:val="lv-LV"/>
              </w:rPr>
            </w:pPr>
            <w:r w:rsidRPr="7A0215EB">
              <w:rPr>
                <w:sz w:val="24"/>
                <w:szCs w:val="24"/>
                <w:lang w:val="lv-LV"/>
              </w:rPr>
              <w:t>Pārējās saimnieciskās darbības izmaksas (PZA 7.</w:t>
            </w:r>
            <w:r w:rsidR="00530182">
              <w:rPr>
                <w:sz w:val="24"/>
                <w:szCs w:val="24"/>
                <w:lang w:val="lv-LV"/>
              </w:rPr>
              <w:t> </w:t>
            </w:r>
            <w:r w:rsidRPr="7A0215EB">
              <w:rPr>
                <w:sz w:val="24"/>
                <w:szCs w:val="24"/>
                <w:lang w:val="lv-LV"/>
              </w:rPr>
              <w:t>postenis)</w:t>
            </w:r>
          </w:p>
        </w:tc>
        <w:tc>
          <w:tcPr>
            <w:tcW w:w="1403" w:type="dxa"/>
          </w:tcPr>
          <w:p w14:paraId="013F985A" w14:textId="77777777" w:rsidR="00C63E05" w:rsidRPr="00375E4F" w:rsidRDefault="00C63E05" w:rsidP="00074D14">
            <w:pPr>
              <w:jc w:val="both"/>
              <w:rPr>
                <w:sz w:val="24"/>
                <w:szCs w:val="24"/>
                <w:lang w:val="lv-LV"/>
              </w:rPr>
            </w:pPr>
          </w:p>
        </w:tc>
        <w:tc>
          <w:tcPr>
            <w:tcW w:w="1643" w:type="dxa"/>
          </w:tcPr>
          <w:p w14:paraId="7FC459B5" w14:textId="77777777" w:rsidR="00C63E05" w:rsidRPr="00375E4F" w:rsidRDefault="00C63E05" w:rsidP="00074D14">
            <w:pPr>
              <w:jc w:val="both"/>
              <w:rPr>
                <w:sz w:val="24"/>
                <w:szCs w:val="24"/>
                <w:lang w:val="lv-LV"/>
              </w:rPr>
            </w:pPr>
          </w:p>
        </w:tc>
      </w:tr>
      <w:tr w:rsidR="008F5B00" w14:paraId="223E7CEE" w14:textId="77777777" w:rsidTr="4FFA7A45">
        <w:tc>
          <w:tcPr>
            <w:tcW w:w="560" w:type="dxa"/>
            <w:tcBorders>
              <w:bottom w:val="single" w:sz="4" w:space="0" w:color="auto"/>
            </w:tcBorders>
          </w:tcPr>
          <w:p w14:paraId="19B10A24" w14:textId="77777777" w:rsidR="00C63E05" w:rsidRPr="00375E4F" w:rsidRDefault="002040FF" w:rsidP="00074D14">
            <w:pPr>
              <w:rPr>
                <w:sz w:val="24"/>
                <w:szCs w:val="24"/>
                <w:lang w:val="lv-LV"/>
              </w:rPr>
            </w:pPr>
            <w:r w:rsidRPr="7A0215EB">
              <w:rPr>
                <w:sz w:val="24"/>
                <w:szCs w:val="24"/>
                <w:lang w:val="lv-LV"/>
              </w:rPr>
              <w:t>14</w:t>
            </w:r>
          </w:p>
        </w:tc>
        <w:tc>
          <w:tcPr>
            <w:tcW w:w="5292" w:type="dxa"/>
            <w:tcBorders>
              <w:bottom w:val="single" w:sz="4" w:space="0" w:color="auto"/>
            </w:tcBorders>
          </w:tcPr>
          <w:p w14:paraId="37DEB948" w14:textId="77777777" w:rsidR="00C63E05" w:rsidRPr="00375E4F" w:rsidRDefault="002040FF" w:rsidP="00074D14">
            <w:pPr>
              <w:spacing w:after="120"/>
              <w:jc w:val="both"/>
              <w:rPr>
                <w:sz w:val="24"/>
                <w:szCs w:val="24"/>
                <w:lang w:val="lv-LV"/>
              </w:rPr>
            </w:pPr>
            <w:r w:rsidRPr="00375E4F">
              <w:rPr>
                <w:sz w:val="24"/>
                <w:szCs w:val="24"/>
                <w:lang w:val="lv-LV"/>
              </w:rPr>
              <w:t>Nolietojums</w:t>
            </w:r>
            <w:r>
              <w:rPr>
                <w:rStyle w:val="FootnoteReference"/>
                <w:sz w:val="24"/>
                <w:szCs w:val="24"/>
                <w:lang w:val="lv-LV"/>
              </w:rPr>
              <w:footnoteReference w:id="8"/>
            </w:r>
            <w:r w:rsidRPr="00375E4F">
              <w:rPr>
                <w:sz w:val="24"/>
                <w:szCs w:val="24"/>
                <w:lang w:val="lv-LV"/>
              </w:rPr>
              <w:t xml:space="preserve"> (no gada pārskata pielikumiem vai NPP</w:t>
            </w:r>
            <w:r>
              <w:rPr>
                <w:rStyle w:val="FootnoteReference"/>
                <w:sz w:val="24"/>
                <w:szCs w:val="24"/>
                <w:lang w:val="lv-LV"/>
              </w:rPr>
              <w:footnoteReference w:id="9"/>
            </w:r>
            <w:r w:rsidRPr="00375E4F">
              <w:rPr>
                <w:sz w:val="24"/>
                <w:szCs w:val="24"/>
                <w:lang w:val="lv-LV"/>
              </w:rPr>
              <w:t xml:space="preserve"> 1.</w:t>
            </w:r>
            <w:r w:rsidR="00530182">
              <w:rPr>
                <w:sz w:val="24"/>
                <w:szCs w:val="24"/>
                <w:lang w:val="lv-LV"/>
              </w:rPr>
              <w:t> </w:t>
            </w:r>
            <w:r w:rsidRPr="00375E4F">
              <w:rPr>
                <w:sz w:val="24"/>
                <w:szCs w:val="24"/>
                <w:lang w:val="lv-LV"/>
              </w:rPr>
              <w:t>posteņa a) un b) punkta)</w:t>
            </w:r>
          </w:p>
        </w:tc>
        <w:tc>
          <w:tcPr>
            <w:tcW w:w="1403" w:type="dxa"/>
            <w:tcBorders>
              <w:bottom w:val="single" w:sz="4" w:space="0" w:color="auto"/>
            </w:tcBorders>
          </w:tcPr>
          <w:p w14:paraId="7676CD74" w14:textId="77777777" w:rsidR="00C63E05" w:rsidRPr="00375E4F" w:rsidRDefault="00C63E05" w:rsidP="00074D14">
            <w:pPr>
              <w:jc w:val="both"/>
              <w:rPr>
                <w:sz w:val="24"/>
                <w:szCs w:val="24"/>
                <w:lang w:val="lv-LV"/>
              </w:rPr>
            </w:pPr>
          </w:p>
        </w:tc>
        <w:tc>
          <w:tcPr>
            <w:tcW w:w="1643" w:type="dxa"/>
            <w:tcBorders>
              <w:bottom w:val="single" w:sz="4" w:space="0" w:color="auto"/>
            </w:tcBorders>
          </w:tcPr>
          <w:p w14:paraId="46B4D43A" w14:textId="77777777" w:rsidR="00C63E05" w:rsidRPr="00375E4F" w:rsidRDefault="00C63E05" w:rsidP="00074D14">
            <w:pPr>
              <w:jc w:val="both"/>
              <w:rPr>
                <w:sz w:val="24"/>
                <w:szCs w:val="24"/>
                <w:lang w:val="lv-LV"/>
              </w:rPr>
            </w:pPr>
          </w:p>
        </w:tc>
      </w:tr>
      <w:tr w:rsidR="008F5B00" w14:paraId="3348810F" w14:textId="77777777" w:rsidTr="4FFA7A45">
        <w:tc>
          <w:tcPr>
            <w:tcW w:w="8898" w:type="dxa"/>
            <w:gridSpan w:val="4"/>
            <w:shd w:val="clear" w:color="auto" w:fill="D9D9D9" w:themeFill="background1" w:themeFillShade="D9"/>
          </w:tcPr>
          <w:p w14:paraId="524B715B" w14:textId="77777777" w:rsidR="00C63E05" w:rsidRPr="00375E4F" w:rsidRDefault="002040FF"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8F5B00" w14:paraId="4C401A04" w14:textId="77777777" w:rsidTr="4FFA7A45">
        <w:tc>
          <w:tcPr>
            <w:tcW w:w="560" w:type="dxa"/>
          </w:tcPr>
          <w:p w14:paraId="7F8BDD7C" w14:textId="77777777" w:rsidR="00C63E05" w:rsidRPr="00375E4F" w:rsidRDefault="002040FF" w:rsidP="00074D14">
            <w:pPr>
              <w:rPr>
                <w:sz w:val="24"/>
                <w:szCs w:val="24"/>
                <w:lang w:val="lv-LV"/>
              </w:rPr>
            </w:pPr>
            <w:r w:rsidRPr="7A0215EB">
              <w:rPr>
                <w:sz w:val="24"/>
                <w:szCs w:val="24"/>
                <w:lang w:val="lv-LV"/>
              </w:rPr>
              <w:t>15</w:t>
            </w:r>
          </w:p>
        </w:tc>
        <w:tc>
          <w:tcPr>
            <w:tcW w:w="5292" w:type="dxa"/>
          </w:tcPr>
          <w:p w14:paraId="33BCD15D" w14:textId="77777777" w:rsidR="00C63E05" w:rsidRPr="00375E4F" w:rsidRDefault="002040FF" w:rsidP="00074D14">
            <w:pPr>
              <w:spacing w:after="120"/>
              <w:jc w:val="both"/>
              <w:rPr>
                <w:sz w:val="24"/>
                <w:szCs w:val="24"/>
                <w:highlight w:val="red"/>
                <w:lang w:val="lv-LV"/>
              </w:rPr>
            </w:pPr>
            <w:r w:rsidRPr="7A0215EB">
              <w:rPr>
                <w:sz w:val="24"/>
                <w:szCs w:val="24"/>
                <w:lang w:val="lv-LV"/>
              </w:rPr>
              <w:t>Neto apgrozījums (PZA 1.</w:t>
            </w:r>
            <w:r w:rsidR="009A1464">
              <w:rPr>
                <w:sz w:val="24"/>
                <w:szCs w:val="24"/>
                <w:lang w:val="lv-LV"/>
              </w:rPr>
              <w:t> </w:t>
            </w:r>
            <w:r w:rsidRPr="7A0215EB">
              <w:rPr>
                <w:sz w:val="24"/>
                <w:szCs w:val="24"/>
                <w:lang w:val="lv-LV"/>
              </w:rPr>
              <w:t>postenis)</w:t>
            </w:r>
          </w:p>
        </w:tc>
        <w:tc>
          <w:tcPr>
            <w:tcW w:w="1403" w:type="dxa"/>
          </w:tcPr>
          <w:p w14:paraId="6DB8A53D" w14:textId="77777777" w:rsidR="00C63E05" w:rsidRPr="00375E4F" w:rsidRDefault="00C63E05" w:rsidP="00074D14">
            <w:pPr>
              <w:jc w:val="both"/>
              <w:rPr>
                <w:sz w:val="24"/>
                <w:szCs w:val="24"/>
                <w:lang w:val="lv-LV"/>
              </w:rPr>
            </w:pPr>
          </w:p>
        </w:tc>
        <w:tc>
          <w:tcPr>
            <w:tcW w:w="1643" w:type="dxa"/>
          </w:tcPr>
          <w:p w14:paraId="5FA807CD" w14:textId="77777777" w:rsidR="00C63E05" w:rsidRPr="00375E4F" w:rsidRDefault="00C63E05" w:rsidP="00074D14">
            <w:pPr>
              <w:jc w:val="both"/>
              <w:rPr>
                <w:sz w:val="24"/>
                <w:szCs w:val="24"/>
                <w:lang w:val="lv-LV"/>
              </w:rPr>
            </w:pPr>
          </w:p>
        </w:tc>
      </w:tr>
      <w:tr w:rsidR="008F5B00" w14:paraId="550A582F" w14:textId="77777777" w:rsidTr="4FFA7A45">
        <w:tc>
          <w:tcPr>
            <w:tcW w:w="560" w:type="dxa"/>
          </w:tcPr>
          <w:p w14:paraId="5232DD6D" w14:textId="77777777" w:rsidR="00C63E05" w:rsidRPr="00375E4F" w:rsidRDefault="002040FF" w:rsidP="00074D14">
            <w:pPr>
              <w:rPr>
                <w:sz w:val="24"/>
                <w:szCs w:val="24"/>
                <w:lang w:val="lv-LV"/>
              </w:rPr>
            </w:pPr>
            <w:r w:rsidRPr="7A0215EB">
              <w:rPr>
                <w:sz w:val="24"/>
                <w:szCs w:val="24"/>
                <w:lang w:val="lv-LV"/>
              </w:rPr>
              <w:t>16</w:t>
            </w:r>
          </w:p>
        </w:tc>
        <w:tc>
          <w:tcPr>
            <w:tcW w:w="5292" w:type="dxa"/>
          </w:tcPr>
          <w:p w14:paraId="04656D80" w14:textId="77777777" w:rsidR="00C63E05" w:rsidRPr="00375E4F" w:rsidRDefault="002040FF" w:rsidP="00074D14">
            <w:pPr>
              <w:spacing w:after="120"/>
              <w:jc w:val="both"/>
              <w:rPr>
                <w:sz w:val="24"/>
                <w:szCs w:val="24"/>
                <w:lang w:val="lv-LV"/>
              </w:rPr>
            </w:pPr>
            <w:r w:rsidRPr="7A0215EB">
              <w:rPr>
                <w:sz w:val="24"/>
                <w:szCs w:val="24"/>
                <w:lang w:val="lv-LV"/>
              </w:rPr>
              <w:t xml:space="preserve">Gatavās </w:t>
            </w:r>
            <w:r w:rsidRPr="7A0215EB">
              <w:rPr>
                <w:sz w:val="24"/>
                <w:szCs w:val="24"/>
                <w:lang w:val="lv-LV"/>
              </w:rPr>
              <w:t>produkcijas un nepabeigto ražojumu krājumu izmaiņas (PZA 2.</w:t>
            </w:r>
            <w:r w:rsidR="009A1464">
              <w:rPr>
                <w:sz w:val="24"/>
                <w:szCs w:val="24"/>
                <w:lang w:val="lv-LV"/>
              </w:rPr>
              <w:t> </w:t>
            </w:r>
            <w:r w:rsidRPr="7A0215EB">
              <w:rPr>
                <w:sz w:val="24"/>
                <w:szCs w:val="24"/>
                <w:lang w:val="lv-LV"/>
              </w:rPr>
              <w:t>postenis)</w:t>
            </w:r>
          </w:p>
        </w:tc>
        <w:tc>
          <w:tcPr>
            <w:tcW w:w="1403" w:type="dxa"/>
          </w:tcPr>
          <w:p w14:paraId="4226853E" w14:textId="77777777" w:rsidR="00C63E05" w:rsidRPr="00375E4F" w:rsidRDefault="00C63E05" w:rsidP="00074D14">
            <w:pPr>
              <w:jc w:val="both"/>
              <w:rPr>
                <w:sz w:val="24"/>
                <w:szCs w:val="24"/>
                <w:lang w:val="lv-LV"/>
              </w:rPr>
            </w:pPr>
          </w:p>
        </w:tc>
        <w:tc>
          <w:tcPr>
            <w:tcW w:w="1643" w:type="dxa"/>
          </w:tcPr>
          <w:p w14:paraId="5AD268C6" w14:textId="77777777" w:rsidR="00C63E05" w:rsidRPr="00375E4F" w:rsidRDefault="00C63E05" w:rsidP="00074D14">
            <w:pPr>
              <w:jc w:val="both"/>
              <w:rPr>
                <w:sz w:val="24"/>
                <w:szCs w:val="24"/>
                <w:lang w:val="lv-LV"/>
              </w:rPr>
            </w:pPr>
          </w:p>
        </w:tc>
      </w:tr>
      <w:tr w:rsidR="008F5B00" w14:paraId="5971D440" w14:textId="77777777" w:rsidTr="4FFA7A45">
        <w:tc>
          <w:tcPr>
            <w:tcW w:w="560" w:type="dxa"/>
          </w:tcPr>
          <w:p w14:paraId="08E5DE44" w14:textId="77777777" w:rsidR="00C63E05" w:rsidRPr="00375E4F" w:rsidRDefault="002040FF" w:rsidP="00074D14">
            <w:pPr>
              <w:rPr>
                <w:sz w:val="24"/>
                <w:szCs w:val="24"/>
                <w:lang w:val="lv-LV"/>
              </w:rPr>
            </w:pPr>
            <w:r w:rsidRPr="7A0215EB">
              <w:rPr>
                <w:sz w:val="24"/>
                <w:szCs w:val="24"/>
                <w:lang w:val="lv-LV"/>
              </w:rPr>
              <w:t>17</w:t>
            </w:r>
          </w:p>
        </w:tc>
        <w:tc>
          <w:tcPr>
            <w:tcW w:w="5292" w:type="dxa"/>
          </w:tcPr>
          <w:p w14:paraId="758C8C59" w14:textId="77777777" w:rsidR="00C63E05" w:rsidRPr="00375E4F" w:rsidRDefault="002040FF" w:rsidP="00074D14">
            <w:pPr>
              <w:spacing w:after="120"/>
              <w:jc w:val="both"/>
              <w:rPr>
                <w:sz w:val="24"/>
                <w:szCs w:val="24"/>
                <w:lang w:val="lv-LV"/>
              </w:rPr>
            </w:pPr>
            <w:r w:rsidRPr="7A0215EB">
              <w:rPr>
                <w:sz w:val="24"/>
                <w:szCs w:val="24"/>
                <w:lang w:val="lv-LV"/>
              </w:rPr>
              <w:t>Pārējie saimnieciskās darbības ieņēmumi (PZA 4.</w:t>
            </w:r>
            <w:r w:rsidR="009A1464">
              <w:rPr>
                <w:sz w:val="24"/>
                <w:szCs w:val="24"/>
                <w:lang w:val="lv-LV"/>
              </w:rPr>
              <w:t> </w:t>
            </w:r>
            <w:r w:rsidRPr="7A0215EB">
              <w:rPr>
                <w:sz w:val="24"/>
                <w:szCs w:val="24"/>
                <w:lang w:val="lv-LV"/>
              </w:rPr>
              <w:t>postenis)</w:t>
            </w:r>
          </w:p>
        </w:tc>
        <w:tc>
          <w:tcPr>
            <w:tcW w:w="1403" w:type="dxa"/>
          </w:tcPr>
          <w:p w14:paraId="2BF134A2" w14:textId="77777777" w:rsidR="00C63E05" w:rsidRPr="00375E4F" w:rsidRDefault="00C63E05" w:rsidP="00074D14">
            <w:pPr>
              <w:jc w:val="both"/>
              <w:rPr>
                <w:sz w:val="24"/>
                <w:szCs w:val="24"/>
                <w:lang w:val="lv-LV"/>
              </w:rPr>
            </w:pPr>
          </w:p>
        </w:tc>
        <w:tc>
          <w:tcPr>
            <w:tcW w:w="1643" w:type="dxa"/>
          </w:tcPr>
          <w:p w14:paraId="5F7CFFE5" w14:textId="77777777" w:rsidR="00C63E05" w:rsidRPr="00375E4F" w:rsidRDefault="00C63E05" w:rsidP="00074D14">
            <w:pPr>
              <w:jc w:val="both"/>
              <w:rPr>
                <w:sz w:val="24"/>
                <w:szCs w:val="24"/>
                <w:lang w:val="lv-LV"/>
              </w:rPr>
            </w:pPr>
          </w:p>
        </w:tc>
      </w:tr>
      <w:tr w:rsidR="008F5B00" w14:paraId="499D43A5" w14:textId="77777777" w:rsidTr="4FFA7A45">
        <w:tc>
          <w:tcPr>
            <w:tcW w:w="560" w:type="dxa"/>
          </w:tcPr>
          <w:p w14:paraId="7EE86FD7" w14:textId="77777777" w:rsidR="00C63E05" w:rsidRPr="00375E4F" w:rsidRDefault="002040FF" w:rsidP="00074D14">
            <w:pPr>
              <w:rPr>
                <w:sz w:val="24"/>
                <w:szCs w:val="24"/>
                <w:lang w:val="lv-LV"/>
              </w:rPr>
            </w:pPr>
            <w:r w:rsidRPr="7A0215EB">
              <w:rPr>
                <w:sz w:val="24"/>
                <w:szCs w:val="24"/>
                <w:lang w:val="lv-LV"/>
              </w:rPr>
              <w:t>18</w:t>
            </w:r>
          </w:p>
        </w:tc>
        <w:tc>
          <w:tcPr>
            <w:tcW w:w="5292" w:type="dxa"/>
          </w:tcPr>
          <w:p w14:paraId="36178E15" w14:textId="77777777" w:rsidR="00C63E05" w:rsidRPr="00375E4F" w:rsidRDefault="002040FF" w:rsidP="00074D14">
            <w:pPr>
              <w:spacing w:after="120"/>
              <w:jc w:val="both"/>
              <w:rPr>
                <w:sz w:val="24"/>
                <w:szCs w:val="24"/>
                <w:lang w:val="lv-LV"/>
              </w:rPr>
            </w:pPr>
            <w:r w:rsidRPr="7A0215EB">
              <w:rPr>
                <w:sz w:val="24"/>
                <w:szCs w:val="24"/>
                <w:lang w:val="lv-LV"/>
              </w:rPr>
              <w:t>Materiālu izmaksas (PZA 5.</w:t>
            </w:r>
            <w:r w:rsidR="009A1464">
              <w:rPr>
                <w:sz w:val="24"/>
                <w:szCs w:val="24"/>
                <w:lang w:val="lv-LV"/>
              </w:rPr>
              <w:t> </w:t>
            </w:r>
            <w:r w:rsidRPr="7A0215EB">
              <w:rPr>
                <w:sz w:val="24"/>
                <w:szCs w:val="24"/>
                <w:lang w:val="lv-LV"/>
              </w:rPr>
              <w:t>postenis)</w:t>
            </w:r>
          </w:p>
        </w:tc>
        <w:tc>
          <w:tcPr>
            <w:tcW w:w="1403" w:type="dxa"/>
          </w:tcPr>
          <w:p w14:paraId="40B28296" w14:textId="77777777" w:rsidR="00C63E05" w:rsidRPr="00375E4F" w:rsidRDefault="00C63E05" w:rsidP="00074D14">
            <w:pPr>
              <w:jc w:val="both"/>
              <w:rPr>
                <w:sz w:val="24"/>
                <w:szCs w:val="24"/>
                <w:lang w:val="lv-LV"/>
              </w:rPr>
            </w:pPr>
          </w:p>
        </w:tc>
        <w:tc>
          <w:tcPr>
            <w:tcW w:w="1643" w:type="dxa"/>
          </w:tcPr>
          <w:p w14:paraId="1B488EDC" w14:textId="77777777" w:rsidR="00C63E05" w:rsidRPr="00375E4F" w:rsidRDefault="00C63E05" w:rsidP="00074D14">
            <w:pPr>
              <w:jc w:val="both"/>
              <w:rPr>
                <w:sz w:val="24"/>
                <w:szCs w:val="24"/>
                <w:lang w:val="lv-LV"/>
              </w:rPr>
            </w:pPr>
          </w:p>
        </w:tc>
      </w:tr>
      <w:tr w:rsidR="008F5B00" w14:paraId="554DFF5E" w14:textId="77777777" w:rsidTr="4FFA7A45">
        <w:tc>
          <w:tcPr>
            <w:tcW w:w="560" w:type="dxa"/>
          </w:tcPr>
          <w:p w14:paraId="3138F3D9" w14:textId="77777777" w:rsidR="00C63E05" w:rsidRPr="00375E4F" w:rsidRDefault="002040FF" w:rsidP="00074D14">
            <w:pPr>
              <w:rPr>
                <w:sz w:val="24"/>
                <w:szCs w:val="24"/>
                <w:lang w:val="lv-LV"/>
              </w:rPr>
            </w:pPr>
            <w:r w:rsidRPr="7A0215EB">
              <w:rPr>
                <w:sz w:val="24"/>
                <w:szCs w:val="24"/>
                <w:lang w:val="lv-LV"/>
              </w:rPr>
              <w:t>19</w:t>
            </w:r>
          </w:p>
        </w:tc>
        <w:tc>
          <w:tcPr>
            <w:tcW w:w="5292" w:type="dxa"/>
          </w:tcPr>
          <w:p w14:paraId="70EF9CAD" w14:textId="77777777" w:rsidR="00C63E05" w:rsidRPr="00375E4F" w:rsidRDefault="002040FF" w:rsidP="00074D14">
            <w:pPr>
              <w:spacing w:after="120"/>
              <w:jc w:val="both"/>
              <w:rPr>
                <w:sz w:val="24"/>
                <w:szCs w:val="24"/>
                <w:lang w:val="lv-LV"/>
              </w:rPr>
            </w:pPr>
            <w:r w:rsidRPr="7A0215EB">
              <w:rPr>
                <w:sz w:val="24"/>
                <w:szCs w:val="24"/>
                <w:lang w:val="lv-LV"/>
              </w:rPr>
              <w:t>Personāla izmaksas (PZA 6.</w:t>
            </w:r>
            <w:r w:rsidR="009A1464">
              <w:rPr>
                <w:sz w:val="24"/>
                <w:szCs w:val="24"/>
                <w:lang w:val="lv-LV"/>
              </w:rPr>
              <w:t> </w:t>
            </w:r>
            <w:r w:rsidRPr="7A0215EB">
              <w:rPr>
                <w:sz w:val="24"/>
                <w:szCs w:val="24"/>
                <w:lang w:val="lv-LV"/>
              </w:rPr>
              <w:t>postenis)</w:t>
            </w:r>
          </w:p>
        </w:tc>
        <w:tc>
          <w:tcPr>
            <w:tcW w:w="1403" w:type="dxa"/>
          </w:tcPr>
          <w:p w14:paraId="335A98AD" w14:textId="77777777" w:rsidR="00C63E05" w:rsidRPr="00375E4F" w:rsidRDefault="00C63E05" w:rsidP="00074D14">
            <w:pPr>
              <w:jc w:val="both"/>
              <w:rPr>
                <w:sz w:val="24"/>
                <w:szCs w:val="24"/>
                <w:lang w:val="lv-LV"/>
              </w:rPr>
            </w:pPr>
          </w:p>
        </w:tc>
        <w:tc>
          <w:tcPr>
            <w:tcW w:w="1643" w:type="dxa"/>
          </w:tcPr>
          <w:p w14:paraId="359FFA31" w14:textId="77777777" w:rsidR="00C63E05" w:rsidRPr="00375E4F" w:rsidRDefault="00C63E05" w:rsidP="00074D14">
            <w:pPr>
              <w:jc w:val="both"/>
              <w:rPr>
                <w:sz w:val="24"/>
                <w:szCs w:val="24"/>
                <w:lang w:val="lv-LV"/>
              </w:rPr>
            </w:pPr>
          </w:p>
        </w:tc>
      </w:tr>
      <w:tr w:rsidR="008F5B00" w14:paraId="1FF4DE2B" w14:textId="77777777" w:rsidTr="4FFA7A45">
        <w:tc>
          <w:tcPr>
            <w:tcW w:w="560" w:type="dxa"/>
          </w:tcPr>
          <w:p w14:paraId="2C4AA3A0" w14:textId="77777777" w:rsidR="00C63E05" w:rsidRPr="00375E4F" w:rsidRDefault="002040FF" w:rsidP="00074D14">
            <w:pPr>
              <w:rPr>
                <w:sz w:val="24"/>
                <w:szCs w:val="24"/>
                <w:lang w:val="lv-LV"/>
              </w:rPr>
            </w:pPr>
            <w:r w:rsidRPr="7A0215EB">
              <w:rPr>
                <w:sz w:val="24"/>
                <w:szCs w:val="24"/>
                <w:lang w:val="lv-LV"/>
              </w:rPr>
              <w:t>20</w:t>
            </w:r>
          </w:p>
        </w:tc>
        <w:tc>
          <w:tcPr>
            <w:tcW w:w="5292" w:type="dxa"/>
          </w:tcPr>
          <w:p w14:paraId="4673E8DF" w14:textId="77777777" w:rsidR="00C63E05" w:rsidRPr="00375E4F" w:rsidRDefault="002040FF" w:rsidP="00074D14">
            <w:pPr>
              <w:spacing w:after="120"/>
              <w:jc w:val="both"/>
              <w:rPr>
                <w:sz w:val="24"/>
                <w:szCs w:val="24"/>
                <w:lang w:val="lv-LV"/>
              </w:rPr>
            </w:pPr>
            <w:r w:rsidRPr="7A0215EB">
              <w:rPr>
                <w:sz w:val="24"/>
                <w:szCs w:val="24"/>
                <w:lang w:val="lv-LV"/>
              </w:rPr>
              <w:t xml:space="preserve">Vērtības </w:t>
            </w:r>
            <w:r w:rsidRPr="7A0215EB">
              <w:rPr>
                <w:sz w:val="24"/>
                <w:szCs w:val="24"/>
                <w:lang w:val="lv-LV"/>
              </w:rPr>
              <w:t>samazinājuma korekcijas (PZA 7.</w:t>
            </w:r>
            <w:r w:rsidR="009A1464">
              <w:rPr>
                <w:sz w:val="24"/>
                <w:szCs w:val="24"/>
                <w:lang w:val="lv-LV"/>
              </w:rPr>
              <w:t> </w:t>
            </w:r>
            <w:r w:rsidRPr="7A0215EB">
              <w:rPr>
                <w:sz w:val="24"/>
                <w:szCs w:val="24"/>
                <w:lang w:val="lv-LV"/>
              </w:rPr>
              <w:t>postenis)</w:t>
            </w:r>
          </w:p>
        </w:tc>
        <w:tc>
          <w:tcPr>
            <w:tcW w:w="1403" w:type="dxa"/>
          </w:tcPr>
          <w:p w14:paraId="67B9923E" w14:textId="77777777" w:rsidR="00C63E05" w:rsidRPr="00375E4F" w:rsidRDefault="00C63E05" w:rsidP="00074D14">
            <w:pPr>
              <w:jc w:val="both"/>
              <w:rPr>
                <w:sz w:val="24"/>
                <w:szCs w:val="24"/>
                <w:lang w:val="lv-LV"/>
              </w:rPr>
            </w:pPr>
          </w:p>
        </w:tc>
        <w:tc>
          <w:tcPr>
            <w:tcW w:w="1643" w:type="dxa"/>
          </w:tcPr>
          <w:p w14:paraId="552C4F8E" w14:textId="77777777" w:rsidR="00C63E05" w:rsidRPr="00375E4F" w:rsidRDefault="00C63E05" w:rsidP="00074D14">
            <w:pPr>
              <w:jc w:val="both"/>
              <w:rPr>
                <w:sz w:val="24"/>
                <w:szCs w:val="24"/>
                <w:lang w:val="lv-LV"/>
              </w:rPr>
            </w:pPr>
          </w:p>
        </w:tc>
      </w:tr>
      <w:tr w:rsidR="008F5B00" w14:paraId="1208A3C1" w14:textId="77777777" w:rsidTr="4FFA7A45">
        <w:tc>
          <w:tcPr>
            <w:tcW w:w="560" w:type="dxa"/>
          </w:tcPr>
          <w:p w14:paraId="0FFBDA76" w14:textId="77777777" w:rsidR="00C63E05" w:rsidRPr="00375E4F" w:rsidRDefault="002040FF" w:rsidP="00074D14">
            <w:pPr>
              <w:rPr>
                <w:sz w:val="24"/>
                <w:szCs w:val="24"/>
                <w:lang w:val="lv-LV"/>
              </w:rPr>
            </w:pPr>
            <w:r w:rsidRPr="7A0215EB">
              <w:rPr>
                <w:sz w:val="24"/>
                <w:szCs w:val="24"/>
                <w:lang w:val="lv-LV"/>
              </w:rPr>
              <w:t>21</w:t>
            </w:r>
          </w:p>
        </w:tc>
        <w:tc>
          <w:tcPr>
            <w:tcW w:w="5292" w:type="dxa"/>
          </w:tcPr>
          <w:p w14:paraId="4BF8953E" w14:textId="77777777" w:rsidR="00C63E05" w:rsidRPr="00375E4F" w:rsidRDefault="002040FF" w:rsidP="00074D14">
            <w:pPr>
              <w:spacing w:after="120"/>
              <w:jc w:val="both"/>
              <w:rPr>
                <w:sz w:val="24"/>
                <w:szCs w:val="24"/>
                <w:lang w:val="lv-LV"/>
              </w:rPr>
            </w:pPr>
            <w:r w:rsidRPr="7A0215EB">
              <w:rPr>
                <w:sz w:val="24"/>
                <w:szCs w:val="24"/>
                <w:lang w:val="lv-LV"/>
              </w:rPr>
              <w:t>Pārējās saimnieciskās darbības izmaksas (PZA 8.</w:t>
            </w:r>
            <w:r w:rsidR="009A1464">
              <w:rPr>
                <w:sz w:val="24"/>
                <w:szCs w:val="24"/>
                <w:lang w:val="lv-LV"/>
              </w:rPr>
              <w:t> </w:t>
            </w:r>
            <w:r w:rsidRPr="7A0215EB">
              <w:rPr>
                <w:sz w:val="24"/>
                <w:szCs w:val="24"/>
                <w:lang w:val="lv-LV"/>
              </w:rPr>
              <w:t>postenis)</w:t>
            </w:r>
          </w:p>
        </w:tc>
        <w:tc>
          <w:tcPr>
            <w:tcW w:w="1403" w:type="dxa"/>
          </w:tcPr>
          <w:p w14:paraId="1A824417" w14:textId="77777777" w:rsidR="00C63E05" w:rsidRPr="00375E4F" w:rsidRDefault="00C63E05" w:rsidP="00074D14">
            <w:pPr>
              <w:jc w:val="both"/>
              <w:rPr>
                <w:sz w:val="24"/>
                <w:szCs w:val="24"/>
                <w:lang w:val="lv-LV"/>
              </w:rPr>
            </w:pPr>
          </w:p>
        </w:tc>
        <w:tc>
          <w:tcPr>
            <w:tcW w:w="1643" w:type="dxa"/>
          </w:tcPr>
          <w:p w14:paraId="127AF4A9" w14:textId="77777777" w:rsidR="00C63E05" w:rsidRPr="00375E4F" w:rsidRDefault="00C63E05" w:rsidP="00074D14">
            <w:pPr>
              <w:jc w:val="both"/>
              <w:rPr>
                <w:sz w:val="24"/>
                <w:szCs w:val="24"/>
                <w:lang w:val="lv-LV"/>
              </w:rPr>
            </w:pPr>
          </w:p>
        </w:tc>
      </w:tr>
    </w:tbl>
    <w:p w14:paraId="707EEAF8" w14:textId="77777777" w:rsidR="00C63E05" w:rsidRPr="00375E4F" w:rsidRDefault="002040FF" w:rsidP="00C63E05">
      <w:pPr>
        <w:jc w:val="both"/>
        <w:rPr>
          <w:lang w:val="lv-LV"/>
        </w:rPr>
      </w:pPr>
      <w:r w:rsidRPr="7A0215EB">
        <w:rPr>
          <w:lang w:val="lv-LV"/>
        </w:rPr>
        <w:t>*priekšpēdējais noslēgtais finanšu gads;</w:t>
      </w:r>
    </w:p>
    <w:p w14:paraId="50090D5A" w14:textId="77777777" w:rsidR="00C63E05" w:rsidRPr="00375E4F" w:rsidRDefault="002040FF" w:rsidP="00C63E05">
      <w:pPr>
        <w:jc w:val="both"/>
        <w:rPr>
          <w:lang w:val="lv-LV"/>
        </w:rPr>
      </w:pPr>
      <w:r w:rsidRPr="7A0215EB">
        <w:rPr>
          <w:lang w:val="lv-LV"/>
        </w:rPr>
        <w:t>**pēdējais noslēgtais finanšu gads</w:t>
      </w:r>
    </w:p>
    <w:p w14:paraId="065206D9"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1"/>
        <w:gridCol w:w="5825"/>
        <w:gridCol w:w="1403"/>
        <w:gridCol w:w="1523"/>
      </w:tblGrid>
      <w:tr w:rsidR="008F5B00" w14:paraId="0484A1B2" w14:textId="77777777" w:rsidTr="4FFA7A45">
        <w:trPr>
          <w:trHeight w:val="297"/>
        </w:trPr>
        <w:tc>
          <w:tcPr>
            <w:tcW w:w="9061" w:type="dxa"/>
            <w:gridSpan w:val="4"/>
            <w:tcBorders>
              <w:bottom w:val="single" w:sz="4" w:space="0" w:color="auto"/>
            </w:tcBorders>
          </w:tcPr>
          <w:p w14:paraId="13DD5B72" w14:textId="77777777" w:rsidR="00C63E05" w:rsidRPr="00375E4F" w:rsidRDefault="002040FF" w:rsidP="7A0215EB">
            <w:pPr>
              <w:jc w:val="center"/>
              <w:rPr>
                <w:b/>
                <w:bCs/>
                <w:i/>
                <w:iCs/>
                <w:sz w:val="24"/>
                <w:szCs w:val="24"/>
                <w:lang w:val="lv-LV"/>
              </w:rPr>
            </w:pPr>
            <w:r w:rsidRPr="7A0215EB">
              <w:rPr>
                <w:b/>
                <w:bCs/>
                <w:i/>
                <w:iCs/>
                <w:sz w:val="24"/>
                <w:szCs w:val="24"/>
                <w:lang w:val="lv-LV"/>
              </w:rPr>
              <w:t xml:space="preserve">Saistītais uzņēmums / saistīto personu grupas konsolidētā gada </w:t>
            </w:r>
            <w:r w:rsidRPr="7A0215EB">
              <w:rPr>
                <w:b/>
                <w:bCs/>
                <w:i/>
                <w:iCs/>
                <w:sz w:val="24"/>
                <w:szCs w:val="24"/>
                <w:lang w:val="lv-LV"/>
              </w:rPr>
              <w:t>pārskata dati</w:t>
            </w:r>
          </w:p>
          <w:p w14:paraId="2E09E920" w14:textId="77777777" w:rsidR="00C63E05" w:rsidRPr="00375E4F" w:rsidRDefault="00C63E05" w:rsidP="7A0215EB">
            <w:pPr>
              <w:rPr>
                <w:i/>
                <w:iCs/>
                <w:sz w:val="24"/>
                <w:szCs w:val="24"/>
                <w:lang w:val="lv-LV"/>
              </w:rPr>
            </w:pPr>
          </w:p>
          <w:p w14:paraId="4D4139C1" w14:textId="77777777" w:rsidR="00C63E05" w:rsidRPr="00375E4F" w:rsidRDefault="002040FF" w:rsidP="7A0215EB">
            <w:pPr>
              <w:jc w:val="center"/>
              <w:rPr>
                <w:i/>
                <w:iCs/>
                <w:sz w:val="24"/>
                <w:szCs w:val="24"/>
                <w:lang w:val="lv-LV"/>
              </w:rPr>
            </w:pPr>
            <w:r w:rsidRPr="7A0215EB">
              <w:rPr>
                <w:i/>
                <w:iCs/>
                <w:sz w:val="24"/>
                <w:szCs w:val="24"/>
                <w:lang w:val="lv-LV"/>
              </w:rPr>
              <w:t>Projekta iesnieguma iesniedzējs norāda saistītā uzņēmuma nosaukumu</w:t>
            </w:r>
          </w:p>
          <w:p w14:paraId="5A5185BE" w14:textId="77777777" w:rsidR="00C63E05" w:rsidRPr="00375E4F" w:rsidRDefault="00C63E05" w:rsidP="7A0215EB">
            <w:pPr>
              <w:jc w:val="center"/>
              <w:rPr>
                <w:b/>
                <w:bCs/>
                <w:i/>
                <w:iCs/>
                <w:sz w:val="24"/>
                <w:szCs w:val="24"/>
                <w:lang w:val="lv-LV"/>
              </w:rPr>
            </w:pPr>
          </w:p>
        </w:tc>
      </w:tr>
      <w:tr w:rsidR="008F5B00" w14:paraId="2E61D45A" w14:textId="77777777" w:rsidTr="4FFA7A45">
        <w:tc>
          <w:tcPr>
            <w:tcW w:w="561" w:type="dxa"/>
            <w:shd w:val="clear" w:color="auto" w:fill="D9D9D9" w:themeFill="background1" w:themeFillShade="D9"/>
          </w:tcPr>
          <w:p w14:paraId="6F3BCAB4" w14:textId="77777777" w:rsidR="00C63E05" w:rsidRPr="00375E4F" w:rsidRDefault="002040FF" w:rsidP="7A0215EB">
            <w:pPr>
              <w:rPr>
                <w:b/>
                <w:bCs/>
                <w:sz w:val="24"/>
                <w:szCs w:val="24"/>
                <w:lang w:val="lv-LV"/>
              </w:rPr>
            </w:pPr>
            <w:r w:rsidRPr="7A0215EB">
              <w:rPr>
                <w:b/>
                <w:bCs/>
                <w:sz w:val="24"/>
                <w:szCs w:val="24"/>
                <w:lang w:val="lv-LV"/>
              </w:rPr>
              <w:t>Nr.</w:t>
            </w:r>
          </w:p>
        </w:tc>
        <w:tc>
          <w:tcPr>
            <w:tcW w:w="5825" w:type="dxa"/>
            <w:shd w:val="clear" w:color="auto" w:fill="D9D9D9" w:themeFill="background1" w:themeFillShade="D9"/>
          </w:tcPr>
          <w:p w14:paraId="63DC5F90" w14:textId="77777777" w:rsidR="00C63E05" w:rsidRPr="00375E4F" w:rsidRDefault="002040FF" w:rsidP="7A0215EB">
            <w:pPr>
              <w:rPr>
                <w:b/>
                <w:bCs/>
                <w:sz w:val="24"/>
                <w:szCs w:val="24"/>
                <w:lang w:val="lv-LV"/>
              </w:rPr>
            </w:pPr>
            <w:r w:rsidRPr="7A0215EB">
              <w:rPr>
                <w:b/>
                <w:bCs/>
                <w:sz w:val="24"/>
                <w:szCs w:val="24"/>
                <w:lang w:val="lv-LV"/>
              </w:rPr>
              <w:t>Rādītājs</w:t>
            </w:r>
          </w:p>
        </w:tc>
        <w:tc>
          <w:tcPr>
            <w:tcW w:w="1283" w:type="dxa"/>
            <w:tcBorders>
              <w:bottom w:val="single" w:sz="4" w:space="0" w:color="auto"/>
            </w:tcBorders>
            <w:shd w:val="clear" w:color="auto" w:fill="D9D9D9" w:themeFill="background1" w:themeFillShade="D9"/>
          </w:tcPr>
          <w:p w14:paraId="184B010A" w14:textId="77777777" w:rsidR="00C63E05" w:rsidRPr="00375E4F" w:rsidRDefault="002040FF" w:rsidP="7A0215EB">
            <w:pPr>
              <w:rPr>
                <w:b/>
                <w:bCs/>
                <w:sz w:val="24"/>
                <w:szCs w:val="24"/>
                <w:lang w:val="lv-LV"/>
              </w:rPr>
            </w:pPr>
            <w:r w:rsidRPr="7A0215EB">
              <w:rPr>
                <w:b/>
                <w:bCs/>
                <w:sz w:val="24"/>
                <w:szCs w:val="24"/>
                <w:lang w:val="lv-LV"/>
              </w:rPr>
              <w:t>____.gads*, EUR</w:t>
            </w:r>
          </w:p>
        </w:tc>
        <w:tc>
          <w:tcPr>
            <w:tcW w:w="1392" w:type="dxa"/>
            <w:shd w:val="clear" w:color="auto" w:fill="D9D9D9" w:themeFill="background1" w:themeFillShade="D9"/>
          </w:tcPr>
          <w:p w14:paraId="10739B6D" w14:textId="77777777" w:rsidR="00C63E05" w:rsidRPr="00375E4F" w:rsidRDefault="002040FF" w:rsidP="7A0215EB">
            <w:pPr>
              <w:rPr>
                <w:b/>
                <w:bCs/>
                <w:sz w:val="24"/>
                <w:szCs w:val="24"/>
                <w:lang w:val="lv-LV"/>
              </w:rPr>
            </w:pPr>
            <w:r w:rsidRPr="7A0215EB">
              <w:rPr>
                <w:b/>
                <w:bCs/>
                <w:sz w:val="24"/>
                <w:szCs w:val="24"/>
                <w:lang w:val="lv-LV"/>
              </w:rPr>
              <w:t>____.gads**,</w:t>
            </w:r>
          </w:p>
          <w:p w14:paraId="3E1E6051" w14:textId="77777777" w:rsidR="00C63E05" w:rsidRPr="00375E4F" w:rsidRDefault="002040FF" w:rsidP="7A0215EB">
            <w:pPr>
              <w:rPr>
                <w:b/>
                <w:bCs/>
                <w:sz w:val="24"/>
                <w:szCs w:val="24"/>
                <w:lang w:val="lv-LV"/>
              </w:rPr>
            </w:pPr>
            <w:r w:rsidRPr="7A0215EB">
              <w:rPr>
                <w:b/>
                <w:bCs/>
                <w:sz w:val="24"/>
                <w:szCs w:val="24"/>
                <w:lang w:val="lv-LV"/>
              </w:rPr>
              <w:t>EUR</w:t>
            </w:r>
          </w:p>
        </w:tc>
      </w:tr>
      <w:tr w:rsidR="008F5B00" w14:paraId="09AF76E0" w14:textId="77777777" w:rsidTr="4FFA7A45">
        <w:tc>
          <w:tcPr>
            <w:tcW w:w="561" w:type="dxa"/>
          </w:tcPr>
          <w:p w14:paraId="7A1C3AC3" w14:textId="77777777" w:rsidR="00C63E05" w:rsidRPr="00375E4F" w:rsidRDefault="002040FF" w:rsidP="00074D14">
            <w:pPr>
              <w:rPr>
                <w:sz w:val="24"/>
                <w:szCs w:val="24"/>
                <w:lang w:val="lv-LV"/>
              </w:rPr>
            </w:pPr>
            <w:r w:rsidRPr="7A0215EB">
              <w:rPr>
                <w:sz w:val="24"/>
                <w:szCs w:val="24"/>
                <w:lang w:val="lv-LV"/>
              </w:rPr>
              <w:t>1</w:t>
            </w:r>
          </w:p>
        </w:tc>
        <w:tc>
          <w:tcPr>
            <w:tcW w:w="5825" w:type="dxa"/>
          </w:tcPr>
          <w:p w14:paraId="28074247" w14:textId="77777777" w:rsidR="00C63E05" w:rsidRPr="00375E4F" w:rsidRDefault="002040FF"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98665F3" w14:textId="77777777" w:rsidR="00C63E05" w:rsidRPr="00375E4F" w:rsidRDefault="00C63E05" w:rsidP="00074D14">
            <w:pPr>
              <w:jc w:val="both"/>
              <w:rPr>
                <w:sz w:val="24"/>
                <w:szCs w:val="24"/>
                <w:lang w:val="lv-LV"/>
              </w:rPr>
            </w:pPr>
          </w:p>
        </w:tc>
        <w:tc>
          <w:tcPr>
            <w:tcW w:w="1392" w:type="dxa"/>
          </w:tcPr>
          <w:p w14:paraId="7401F20B" w14:textId="77777777" w:rsidR="00C63E05" w:rsidRPr="00375E4F" w:rsidRDefault="00C63E05" w:rsidP="00074D14">
            <w:pPr>
              <w:jc w:val="both"/>
              <w:rPr>
                <w:sz w:val="24"/>
                <w:szCs w:val="24"/>
                <w:lang w:val="lv-LV"/>
              </w:rPr>
            </w:pPr>
          </w:p>
        </w:tc>
      </w:tr>
      <w:tr w:rsidR="008F5B00" w14:paraId="28106937" w14:textId="77777777" w:rsidTr="4FFA7A45">
        <w:tc>
          <w:tcPr>
            <w:tcW w:w="561" w:type="dxa"/>
          </w:tcPr>
          <w:p w14:paraId="2B7031FD" w14:textId="77777777" w:rsidR="00C63E05" w:rsidRPr="00375E4F" w:rsidRDefault="002040FF" w:rsidP="00074D14">
            <w:pPr>
              <w:rPr>
                <w:sz w:val="24"/>
                <w:szCs w:val="24"/>
                <w:lang w:val="lv-LV"/>
              </w:rPr>
            </w:pPr>
            <w:r w:rsidRPr="7A0215EB">
              <w:rPr>
                <w:sz w:val="24"/>
                <w:szCs w:val="24"/>
                <w:lang w:val="lv-LV"/>
              </w:rPr>
              <w:t>2</w:t>
            </w:r>
          </w:p>
        </w:tc>
        <w:tc>
          <w:tcPr>
            <w:tcW w:w="5825" w:type="dxa"/>
          </w:tcPr>
          <w:p w14:paraId="0A3A7CBF" w14:textId="77777777" w:rsidR="00C63E05" w:rsidRPr="00375E4F" w:rsidRDefault="002040FF" w:rsidP="00074D14">
            <w:pPr>
              <w:jc w:val="both"/>
              <w:rPr>
                <w:sz w:val="24"/>
                <w:szCs w:val="24"/>
                <w:lang w:val="lv-LV"/>
              </w:rPr>
            </w:pPr>
            <w:r w:rsidRPr="7A0215EB">
              <w:rPr>
                <w:sz w:val="24"/>
                <w:szCs w:val="24"/>
                <w:lang w:val="lv-LV"/>
              </w:rPr>
              <w:t xml:space="preserve">Pārskata gada peļņa vai </w:t>
            </w:r>
            <w:r w:rsidRPr="7A0215EB">
              <w:rPr>
                <w:sz w:val="24"/>
                <w:szCs w:val="24"/>
                <w:lang w:val="lv-LV"/>
              </w:rPr>
              <w:t>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00D069F5" w14:textId="77777777" w:rsidR="00C63E05" w:rsidRPr="00375E4F" w:rsidRDefault="00C63E05" w:rsidP="00074D14">
            <w:pPr>
              <w:jc w:val="both"/>
              <w:rPr>
                <w:sz w:val="24"/>
                <w:szCs w:val="24"/>
                <w:lang w:val="lv-LV"/>
              </w:rPr>
            </w:pPr>
          </w:p>
        </w:tc>
        <w:tc>
          <w:tcPr>
            <w:tcW w:w="1392" w:type="dxa"/>
          </w:tcPr>
          <w:p w14:paraId="567D82D1" w14:textId="77777777" w:rsidR="00C63E05" w:rsidRPr="00375E4F" w:rsidRDefault="00C63E05" w:rsidP="00074D14">
            <w:pPr>
              <w:jc w:val="both"/>
              <w:rPr>
                <w:sz w:val="24"/>
                <w:szCs w:val="24"/>
                <w:lang w:val="lv-LV"/>
              </w:rPr>
            </w:pPr>
          </w:p>
        </w:tc>
      </w:tr>
      <w:tr w:rsidR="008F5B00" w14:paraId="6701B88E" w14:textId="77777777" w:rsidTr="4FFA7A45">
        <w:tc>
          <w:tcPr>
            <w:tcW w:w="561" w:type="dxa"/>
          </w:tcPr>
          <w:p w14:paraId="18A12765" w14:textId="77777777" w:rsidR="00C63E05" w:rsidRPr="00375E4F" w:rsidRDefault="002040FF" w:rsidP="00074D14">
            <w:pPr>
              <w:rPr>
                <w:sz w:val="24"/>
                <w:szCs w:val="24"/>
                <w:lang w:val="lv-LV"/>
              </w:rPr>
            </w:pPr>
            <w:r w:rsidRPr="7A0215EB">
              <w:rPr>
                <w:sz w:val="24"/>
                <w:szCs w:val="24"/>
                <w:lang w:val="lv-LV"/>
              </w:rPr>
              <w:t>3</w:t>
            </w:r>
          </w:p>
        </w:tc>
        <w:tc>
          <w:tcPr>
            <w:tcW w:w="5825" w:type="dxa"/>
          </w:tcPr>
          <w:p w14:paraId="7970FAF2" w14:textId="77777777" w:rsidR="00C63E05" w:rsidRPr="00375E4F" w:rsidRDefault="002040FF"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7E580B06" w14:textId="77777777" w:rsidR="00C63E05" w:rsidRPr="00375E4F" w:rsidRDefault="00C63E05" w:rsidP="00074D14">
            <w:pPr>
              <w:jc w:val="both"/>
              <w:rPr>
                <w:sz w:val="24"/>
                <w:szCs w:val="24"/>
                <w:lang w:val="lv-LV"/>
              </w:rPr>
            </w:pPr>
          </w:p>
        </w:tc>
        <w:tc>
          <w:tcPr>
            <w:tcW w:w="1392" w:type="dxa"/>
          </w:tcPr>
          <w:p w14:paraId="12ABE1CA" w14:textId="77777777" w:rsidR="00C63E05" w:rsidRPr="00375E4F" w:rsidRDefault="00C63E05" w:rsidP="00074D14">
            <w:pPr>
              <w:jc w:val="both"/>
              <w:rPr>
                <w:sz w:val="24"/>
                <w:szCs w:val="24"/>
                <w:lang w:val="lv-LV"/>
              </w:rPr>
            </w:pPr>
          </w:p>
        </w:tc>
      </w:tr>
      <w:tr w:rsidR="008F5B00" w14:paraId="21684A50" w14:textId="77777777" w:rsidTr="4FFA7A45">
        <w:tc>
          <w:tcPr>
            <w:tcW w:w="561" w:type="dxa"/>
          </w:tcPr>
          <w:p w14:paraId="481205F0" w14:textId="77777777" w:rsidR="00C63E05" w:rsidRPr="00375E4F" w:rsidRDefault="002040FF" w:rsidP="00074D14">
            <w:pPr>
              <w:rPr>
                <w:sz w:val="24"/>
                <w:szCs w:val="24"/>
                <w:lang w:val="lv-LV"/>
              </w:rPr>
            </w:pPr>
            <w:r w:rsidRPr="7A0215EB">
              <w:rPr>
                <w:sz w:val="24"/>
                <w:szCs w:val="24"/>
                <w:lang w:val="lv-LV"/>
              </w:rPr>
              <w:t>4</w:t>
            </w:r>
          </w:p>
        </w:tc>
        <w:tc>
          <w:tcPr>
            <w:tcW w:w="5825" w:type="dxa"/>
          </w:tcPr>
          <w:p w14:paraId="767AA6AB" w14:textId="77777777" w:rsidR="00C63E05" w:rsidRPr="00375E4F" w:rsidRDefault="002040FF"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A58F032" w14:textId="77777777" w:rsidR="00C63E05" w:rsidRPr="00375E4F" w:rsidRDefault="00C63E05" w:rsidP="00074D14">
            <w:pPr>
              <w:jc w:val="both"/>
              <w:rPr>
                <w:sz w:val="24"/>
                <w:szCs w:val="24"/>
                <w:lang w:val="lv-LV"/>
              </w:rPr>
            </w:pPr>
          </w:p>
        </w:tc>
        <w:tc>
          <w:tcPr>
            <w:tcW w:w="1392" w:type="dxa"/>
          </w:tcPr>
          <w:p w14:paraId="21039498" w14:textId="77777777" w:rsidR="00C63E05" w:rsidRPr="00375E4F" w:rsidRDefault="00C63E05" w:rsidP="00074D14">
            <w:pPr>
              <w:jc w:val="both"/>
              <w:rPr>
                <w:sz w:val="24"/>
                <w:szCs w:val="24"/>
                <w:lang w:val="lv-LV"/>
              </w:rPr>
            </w:pPr>
          </w:p>
        </w:tc>
      </w:tr>
      <w:tr w:rsidR="008F5B00" w14:paraId="7DCF3A70" w14:textId="77777777" w:rsidTr="4FFA7A45">
        <w:tc>
          <w:tcPr>
            <w:tcW w:w="561" w:type="dxa"/>
          </w:tcPr>
          <w:p w14:paraId="38F7904B" w14:textId="77777777" w:rsidR="00C63E05" w:rsidRPr="00375E4F" w:rsidRDefault="002040FF" w:rsidP="00074D14">
            <w:pPr>
              <w:rPr>
                <w:sz w:val="24"/>
                <w:szCs w:val="24"/>
                <w:lang w:val="lv-LV"/>
              </w:rPr>
            </w:pPr>
            <w:r w:rsidRPr="7A0215EB">
              <w:rPr>
                <w:sz w:val="24"/>
                <w:szCs w:val="24"/>
                <w:lang w:val="lv-LV"/>
              </w:rPr>
              <w:t>5</w:t>
            </w:r>
          </w:p>
        </w:tc>
        <w:tc>
          <w:tcPr>
            <w:tcW w:w="5825" w:type="dxa"/>
          </w:tcPr>
          <w:p w14:paraId="0C674DB0" w14:textId="77777777" w:rsidR="00C63E05" w:rsidRPr="00375E4F" w:rsidRDefault="002040FF" w:rsidP="00074D14">
            <w:pPr>
              <w:jc w:val="both"/>
              <w:rPr>
                <w:sz w:val="24"/>
                <w:szCs w:val="24"/>
                <w:lang w:val="lv-LV"/>
              </w:rPr>
            </w:pPr>
            <w:r w:rsidRPr="7A0215EB">
              <w:rPr>
                <w:sz w:val="24"/>
                <w:szCs w:val="24"/>
                <w:lang w:val="lv-LV"/>
              </w:rPr>
              <w:t>Kreditori kopā (Bilances pasīvā postenis)</w:t>
            </w:r>
          </w:p>
        </w:tc>
        <w:tc>
          <w:tcPr>
            <w:tcW w:w="1283" w:type="dxa"/>
          </w:tcPr>
          <w:p w14:paraId="721C1481" w14:textId="77777777" w:rsidR="00C63E05" w:rsidRPr="00375E4F" w:rsidRDefault="00C63E05" w:rsidP="00074D14">
            <w:pPr>
              <w:jc w:val="both"/>
              <w:rPr>
                <w:sz w:val="24"/>
                <w:szCs w:val="24"/>
                <w:lang w:val="lv-LV"/>
              </w:rPr>
            </w:pPr>
          </w:p>
        </w:tc>
        <w:tc>
          <w:tcPr>
            <w:tcW w:w="1392" w:type="dxa"/>
          </w:tcPr>
          <w:p w14:paraId="3A4B8237" w14:textId="77777777" w:rsidR="00C63E05" w:rsidRPr="00375E4F" w:rsidRDefault="00C63E05" w:rsidP="00074D14">
            <w:pPr>
              <w:jc w:val="both"/>
              <w:rPr>
                <w:sz w:val="24"/>
                <w:szCs w:val="24"/>
                <w:lang w:val="lv-LV"/>
              </w:rPr>
            </w:pPr>
          </w:p>
        </w:tc>
      </w:tr>
      <w:tr w:rsidR="008F5B00" w14:paraId="4F19C1C1" w14:textId="77777777" w:rsidTr="4FFA7A45">
        <w:tc>
          <w:tcPr>
            <w:tcW w:w="561" w:type="dxa"/>
          </w:tcPr>
          <w:p w14:paraId="1201DF50" w14:textId="77777777" w:rsidR="00C63E05" w:rsidRPr="00375E4F" w:rsidRDefault="002040FF" w:rsidP="00074D14">
            <w:pPr>
              <w:rPr>
                <w:sz w:val="24"/>
                <w:szCs w:val="24"/>
                <w:lang w:val="lv-LV"/>
              </w:rPr>
            </w:pPr>
            <w:r w:rsidRPr="7A0215EB">
              <w:rPr>
                <w:sz w:val="24"/>
                <w:szCs w:val="24"/>
                <w:lang w:val="lv-LV"/>
              </w:rPr>
              <w:t>6</w:t>
            </w:r>
          </w:p>
        </w:tc>
        <w:tc>
          <w:tcPr>
            <w:tcW w:w="5825" w:type="dxa"/>
          </w:tcPr>
          <w:p w14:paraId="6CE0C704" w14:textId="77777777" w:rsidR="00C63E05" w:rsidRPr="00375E4F" w:rsidRDefault="002040FF" w:rsidP="00074D14">
            <w:pPr>
              <w:jc w:val="both"/>
              <w:rPr>
                <w:sz w:val="24"/>
                <w:szCs w:val="24"/>
                <w:lang w:val="lv-LV"/>
              </w:rPr>
            </w:pPr>
            <w:r w:rsidRPr="7A0215EB">
              <w:rPr>
                <w:sz w:val="24"/>
                <w:szCs w:val="24"/>
                <w:lang w:val="lv-LV"/>
              </w:rPr>
              <w:t>Pašu kapitāls kopā (Bilances pasīva postenis)</w:t>
            </w:r>
          </w:p>
        </w:tc>
        <w:tc>
          <w:tcPr>
            <w:tcW w:w="1283" w:type="dxa"/>
          </w:tcPr>
          <w:p w14:paraId="063FE52F" w14:textId="77777777" w:rsidR="00C63E05" w:rsidRPr="00375E4F" w:rsidRDefault="00C63E05" w:rsidP="00074D14">
            <w:pPr>
              <w:jc w:val="both"/>
              <w:rPr>
                <w:sz w:val="24"/>
                <w:szCs w:val="24"/>
                <w:lang w:val="lv-LV"/>
              </w:rPr>
            </w:pPr>
          </w:p>
        </w:tc>
        <w:tc>
          <w:tcPr>
            <w:tcW w:w="1392" w:type="dxa"/>
          </w:tcPr>
          <w:p w14:paraId="5C47F1F2" w14:textId="77777777" w:rsidR="00C63E05" w:rsidRPr="00375E4F" w:rsidRDefault="00C63E05" w:rsidP="00074D14">
            <w:pPr>
              <w:jc w:val="both"/>
              <w:rPr>
                <w:sz w:val="24"/>
                <w:szCs w:val="24"/>
                <w:lang w:val="lv-LV"/>
              </w:rPr>
            </w:pPr>
          </w:p>
        </w:tc>
      </w:tr>
      <w:tr w:rsidR="008F5B00" w14:paraId="545501F5" w14:textId="77777777" w:rsidTr="4FFA7A45">
        <w:tc>
          <w:tcPr>
            <w:tcW w:w="561" w:type="dxa"/>
          </w:tcPr>
          <w:p w14:paraId="2A2AF815" w14:textId="77777777" w:rsidR="00C63E05" w:rsidRPr="00375E4F" w:rsidRDefault="002040FF" w:rsidP="00074D14">
            <w:pPr>
              <w:rPr>
                <w:sz w:val="24"/>
                <w:szCs w:val="24"/>
                <w:lang w:val="lv-LV"/>
              </w:rPr>
            </w:pPr>
            <w:r w:rsidRPr="7A0215EB">
              <w:rPr>
                <w:sz w:val="24"/>
                <w:szCs w:val="24"/>
                <w:lang w:val="lv-LV"/>
              </w:rPr>
              <w:t>7</w:t>
            </w:r>
          </w:p>
        </w:tc>
        <w:tc>
          <w:tcPr>
            <w:tcW w:w="5825" w:type="dxa"/>
          </w:tcPr>
          <w:p w14:paraId="4D7C17D8" w14:textId="77777777" w:rsidR="00C63E05" w:rsidRPr="00375E4F" w:rsidRDefault="002040FF" w:rsidP="00074D14">
            <w:pPr>
              <w:jc w:val="both"/>
              <w:rPr>
                <w:sz w:val="24"/>
                <w:szCs w:val="24"/>
                <w:lang w:val="lv-LV"/>
              </w:rPr>
            </w:pPr>
            <w:r w:rsidRPr="7A0215EB">
              <w:rPr>
                <w:sz w:val="24"/>
                <w:szCs w:val="24"/>
                <w:lang w:val="lv-LV"/>
              </w:rPr>
              <w:t>Procentu maksājumi un tamlīdzīgas izmaksas (peļņas vai zaudējumu aprēķina (PZA) 12.</w:t>
            </w:r>
            <w:r w:rsidR="009A1464">
              <w:rPr>
                <w:sz w:val="24"/>
                <w:szCs w:val="24"/>
                <w:lang w:val="lv-LV"/>
              </w:rPr>
              <w:t> </w:t>
            </w:r>
            <w:r w:rsidRPr="7A0215EB">
              <w:rPr>
                <w:sz w:val="24"/>
                <w:szCs w:val="24"/>
                <w:lang w:val="lv-LV"/>
              </w:rPr>
              <w:t>vai 13.</w:t>
            </w:r>
            <w:r w:rsidR="009A1464">
              <w:rPr>
                <w:sz w:val="24"/>
                <w:szCs w:val="24"/>
                <w:lang w:val="lv-LV"/>
              </w:rPr>
              <w:t> </w:t>
            </w:r>
            <w:r w:rsidRPr="7A0215EB">
              <w:rPr>
                <w:sz w:val="24"/>
                <w:szCs w:val="24"/>
                <w:lang w:val="lv-LV"/>
              </w:rPr>
              <w:t>postenis atkarībā no PZA aprēķinu shēmas veida)</w:t>
            </w:r>
          </w:p>
        </w:tc>
        <w:tc>
          <w:tcPr>
            <w:tcW w:w="1283" w:type="dxa"/>
          </w:tcPr>
          <w:p w14:paraId="2CAB879F" w14:textId="77777777" w:rsidR="00C63E05" w:rsidRPr="00375E4F" w:rsidRDefault="00C63E05" w:rsidP="00074D14">
            <w:pPr>
              <w:jc w:val="both"/>
              <w:rPr>
                <w:sz w:val="24"/>
                <w:szCs w:val="24"/>
                <w:lang w:val="lv-LV"/>
              </w:rPr>
            </w:pPr>
          </w:p>
        </w:tc>
        <w:tc>
          <w:tcPr>
            <w:tcW w:w="1392" w:type="dxa"/>
          </w:tcPr>
          <w:p w14:paraId="4B7EA38C" w14:textId="77777777" w:rsidR="00C63E05" w:rsidRPr="00375E4F" w:rsidRDefault="00C63E05" w:rsidP="00074D14">
            <w:pPr>
              <w:jc w:val="both"/>
              <w:rPr>
                <w:sz w:val="24"/>
                <w:szCs w:val="24"/>
                <w:lang w:val="lv-LV"/>
              </w:rPr>
            </w:pPr>
          </w:p>
        </w:tc>
      </w:tr>
      <w:tr w:rsidR="008F5B00" w14:paraId="076B43E3" w14:textId="77777777" w:rsidTr="4FFA7A45">
        <w:tc>
          <w:tcPr>
            <w:tcW w:w="561" w:type="dxa"/>
            <w:tcBorders>
              <w:bottom w:val="single" w:sz="4" w:space="0" w:color="auto"/>
            </w:tcBorders>
          </w:tcPr>
          <w:p w14:paraId="5C38F483" w14:textId="77777777" w:rsidR="00C63E05" w:rsidRPr="00375E4F" w:rsidRDefault="002040FF" w:rsidP="00074D14">
            <w:pPr>
              <w:rPr>
                <w:sz w:val="24"/>
                <w:szCs w:val="24"/>
                <w:lang w:val="lv-LV"/>
              </w:rPr>
            </w:pPr>
            <w:r w:rsidRPr="7A0215EB">
              <w:rPr>
                <w:sz w:val="24"/>
                <w:szCs w:val="24"/>
                <w:lang w:val="lv-LV"/>
              </w:rPr>
              <w:t>8</w:t>
            </w:r>
          </w:p>
        </w:tc>
        <w:tc>
          <w:tcPr>
            <w:tcW w:w="5825" w:type="dxa"/>
            <w:tcBorders>
              <w:bottom w:val="single" w:sz="4" w:space="0" w:color="auto"/>
            </w:tcBorders>
          </w:tcPr>
          <w:p w14:paraId="10091DA2" w14:textId="77777777" w:rsidR="00C63E05" w:rsidRPr="00375E4F" w:rsidRDefault="002040FF" w:rsidP="00074D14">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283" w:type="dxa"/>
            <w:tcBorders>
              <w:bottom w:val="single" w:sz="4" w:space="0" w:color="auto"/>
            </w:tcBorders>
          </w:tcPr>
          <w:p w14:paraId="48C293BD" w14:textId="77777777" w:rsidR="00C63E05" w:rsidRPr="00375E4F" w:rsidRDefault="00C63E05" w:rsidP="00074D14">
            <w:pPr>
              <w:jc w:val="both"/>
              <w:rPr>
                <w:sz w:val="24"/>
                <w:szCs w:val="24"/>
                <w:lang w:val="lv-LV"/>
              </w:rPr>
            </w:pPr>
          </w:p>
        </w:tc>
        <w:tc>
          <w:tcPr>
            <w:tcW w:w="1392" w:type="dxa"/>
            <w:tcBorders>
              <w:bottom w:val="single" w:sz="4" w:space="0" w:color="auto"/>
            </w:tcBorders>
          </w:tcPr>
          <w:p w14:paraId="6BAA82DD" w14:textId="77777777" w:rsidR="00C63E05" w:rsidRPr="00375E4F" w:rsidRDefault="00C63E05" w:rsidP="00074D14">
            <w:pPr>
              <w:jc w:val="both"/>
              <w:rPr>
                <w:sz w:val="24"/>
                <w:szCs w:val="24"/>
                <w:lang w:val="lv-LV"/>
              </w:rPr>
            </w:pPr>
          </w:p>
        </w:tc>
      </w:tr>
      <w:tr w:rsidR="008F5B00" w14:paraId="6A109015" w14:textId="77777777" w:rsidTr="4FFA7A45">
        <w:tc>
          <w:tcPr>
            <w:tcW w:w="9061" w:type="dxa"/>
            <w:gridSpan w:val="4"/>
            <w:shd w:val="clear" w:color="auto" w:fill="D9D9D9" w:themeFill="background1" w:themeFillShade="D9"/>
          </w:tcPr>
          <w:p w14:paraId="391808A6" w14:textId="77777777" w:rsidR="00C63E05" w:rsidRPr="00375E4F" w:rsidRDefault="002040FF"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8F5B00" w14:paraId="37B640CF" w14:textId="77777777" w:rsidTr="4FFA7A45">
        <w:tc>
          <w:tcPr>
            <w:tcW w:w="561" w:type="dxa"/>
          </w:tcPr>
          <w:p w14:paraId="18747649" w14:textId="77777777" w:rsidR="00C63E05" w:rsidRPr="00375E4F" w:rsidRDefault="002040FF" w:rsidP="00074D14">
            <w:pPr>
              <w:rPr>
                <w:sz w:val="24"/>
                <w:szCs w:val="24"/>
                <w:lang w:val="lv-LV"/>
              </w:rPr>
            </w:pPr>
            <w:r w:rsidRPr="7A0215EB">
              <w:rPr>
                <w:sz w:val="24"/>
                <w:szCs w:val="24"/>
                <w:lang w:val="lv-LV"/>
              </w:rPr>
              <w:lastRenderedPageBreak/>
              <w:t>9</w:t>
            </w:r>
          </w:p>
        </w:tc>
        <w:tc>
          <w:tcPr>
            <w:tcW w:w="5825" w:type="dxa"/>
          </w:tcPr>
          <w:p w14:paraId="46EA7D46" w14:textId="77777777" w:rsidR="00C63E05" w:rsidRPr="00375E4F" w:rsidRDefault="002040FF" w:rsidP="00074D14">
            <w:pPr>
              <w:jc w:val="both"/>
              <w:rPr>
                <w:sz w:val="24"/>
                <w:szCs w:val="24"/>
                <w:lang w:val="lv-LV"/>
              </w:rPr>
            </w:pPr>
            <w:r w:rsidRPr="7A0215EB">
              <w:rPr>
                <w:sz w:val="24"/>
                <w:szCs w:val="24"/>
                <w:lang w:val="lv-LV"/>
              </w:rPr>
              <w:t>Bruto peļņa vai zaudējumi (PZA 3.</w:t>
            </w:r>
            <w:r w:rsidR="009A1464">
              <w:rPr>
                <w:sz w:val="24"/>
                <w:szCs w:val="24"/>
                <w:lang w:val="lv-LV"/>
              </w:rPr>
              <w:t> </w:t>
            </w:r>
            <w:r w:rsidRPr="7A0215EB">
              <w:rPr>
                <w:sz w:val="24"/>
                <w:szCs w:val="24"/>
                <w:lang w:val="lv-LV"/>
              </w:rPr>
              <w:t>postenis)</w:t>
            </w:r>
          </w:p>
        </w:tc>
        <w:tc>
          <w:tcPr>
            <w:tcW w:w="1283" w:type="dxa"/>
          </w:tcPr>
          <w:p w14:paraId="2CD4CD75" w14:textId="77777777" w:rsidR="00C63E05" w:rsidRPr="00375E4F" w:rsidRDefault="00C63E05" w:rsidP="00074D14">
            <w:pPr>
              <w:jc w:val="both"/>
              <w:rPr>
                <w:sz w:val="24"/>
                <w:szCs w:val="24"/>
                <w:lang w:val="lv-LV"/>
              </w:rPr>
            </w:pPr>
          </w:p>
        </w:tc>
        <w:tc>
          <w:tcPr>
            <w:tcW w:w="1392" w:type="dxa"/>
          </w:tcPr>
          <w:p w14:paraId="7ADAD1F9" w14:textId="77777777" w:rsidR="00C63E05" w:rsidRPr="00375E4F" w:rsidRDefault="00C63E05" w:rsidP="00074D14">
            <w:pPr>
              <w:jc w:val="both"/>
              <w:rPr>
                <w:sz w:val="24"/>
                <w:szCs w:val="24"/>
                <w:lang w:val="lv-LV"/>
              </w:rPr>
            </w:pPr>
          </w:p>
        </w:tc>
      </w:tr>
      <w:tr w:rsidR="008F5B00" w14:paraId="7FA0F7E6" w14:textId="77777777" w:rsidTr="4FFA7A45">
        <w:tc>
          <w:tcPr>
            <w:tcW w:w="561" w:type="dxa"/>
          </w:tcPr>
          <w:p w14:paraId="65E108B5" w14:textId="77777777" w:rsidR="00C63E05" w:rsidRPr="00375E4F" w:rsidRDefault="002040FF" w:rsidP="00074D14">
            <w:pPr>
              <w:rPr>
                <w:sz w:val="24"/>
                <w:szCs w:val="24"/>
                <w:lang w:val="lv-LV"/>
              </w:rPr>
            </w:pPr>
            <w:r w:rsidRPr="7A0215EB">
              <w:rPr>
                <w:sz w:val="24"/>
                <w:szCs w:val="24"/>
                <w:lang w:val="lv-LV"/>
              </w:rPr>
              <w:t>10</w:t>
            </w:r>
          </w:p>
        </w:tc>
        <w:tc>
          <w:tcPr>
            <w:tcW w:w="5825" w:type="dxa"/>
          </w:tcPr>
          <w:p w14:paraId="0517FAD9" w14:textId="77777777" w:rsidR="00C63E05" w:rsidRPr="00375E4F" w:rsidRDefault="002040FF" w:rsidP="00074D14">
            <w:pPr>
              <w:jc w:val="both"/>
              <w:rPr>
                <w:sz w:val="24"/>
                <w:szCs w:val="24"/>
                <w:lang w:val="lv-LV"/>
              </w:rPr>
            </w:pPr>
            <w:r w:rsidRPr="7A0215EB">
              <w:rPr>
                <w:sz w:val="24"/>
                <w:szCs w:val="24"/>
                <w:lang w:val="lv-LV"/>
              </w:rPr>
              <w:t>Pārdošanas izmaksas (PZA 4.</w:t>
            </w:r>
            <w:r w:rsidR="009A1464">
              <w:rPr>
                <w:sz w:val="24"/>
                <w:szCs w:val="24"/>
                <w:lang w:val="lv-LV"/>
              </w:rPr>
              <w:t> </w:t>
            </w:r>
            <w:r w:rsidRPr="7A0215EB">
              <w:rPr>
                <w:sz w:val="24"/>
                <w:szCs w:val="24"/>
                <w:lang w:val="lv-LV"/>
              </w:rPr>
              <w:t>postenis)</w:t>
            </w:r>
          </w:p>
        </w:tc>
        <w:tc>
          <w:tcPr>
            <w:tcW w:w="1283" w:type="dxa"/>
          </w:tcPr>
          <w:p w14:paraId="03FF0A50" w14:textId="77777777" w:rsidR="00C63E05" w:rsidRPr="00375E4F" w:rsidRDefault="00C63E05" w:rsidP="00074D14">
            <w:pPr>
              <w:jc w:val="both"/>
              <w:rPr>
                <w:sz w:val="24"/>
                <w:szCs w:val="24"/>
                <w:lang w:val="lv-LV"/>
              </w:rPr>
            </w:pPr>
          </w:p>
        </w:tc>
        <w:tc>
          <w:tcPr>
            <w:tcW w:w="1392" w:type="dxa"/>
          </w:tcPr>
          <w:p w14:paraId="6A3B4A5E" w14:textId="77777777" w:rsidR="00C63E05" w:rsidRPr="00375E4F" w:rsidRDefault="00C63E05" w:rsidP="00074D14">
            <w:pPr>
              <w:jc w:val="both"/>
              <w:rPr>
                <w:sz w:val="24"/>
                <w:szCs w:val="24"/>
                <w:lang w:val="lv-LV"/>
              </w:rPr>
            </w:pPr>
          </w:p>
        </w:tc>
      </w:tr>
      <w:tr w:rsidR="008F5B00" w14:paraId="308A66F6" w14:textId="77777777" w:rsidTr="4FFA7A45">
        <w:tc>
          <w:tcPr>
            <w:tcW w:w="561" w:type="dxa"/>
          </w:tcPr>
          <w:p w14:paraId="5D532724" w14:textId="77777777" w:rsidR="00C63E05" w:rsidRPr="00375E4F" w:rsidRDefault="002040FF" w:rsidP="00074D14">
            <w:pPr>
              <w:rPr>
                <w:sz w:val="24"/>
                <w:szCs w:val="24"/>
                <w:lang w:val="lv-LV"/>
              </w:rPr>
            </w:pPr>
            <w:r w:rsidRPr="7A0215EB">
              <w:rPr>
                <w:sz w:val="24"/>
                <w:szCs w:val="24"/>
                <w:lang w:val="lv-LV"/>
              </w:rPr>
              <w:t>11</w:t>
            </w:r>
          </w:p>
        </w:tc>
        <w:tc>
          <w:tcPr>
            <w:tcW w:w="5825" w:type="dxa"/>
          </w:tcPr>
          <w:p w14:paraId="5A118231" w14:textId="77777777" w:rsidR="00C63E05" w:rsidRPr="00375E4F" w:rsidRDefault="002040FF" w:rsidP="00074D14">
            <w:pPr>
              <w:jc w:val="both"/>
              <w:rPr>
                <w:sz w:val="24"/>
                <w:szCs w:val="24"/>
                <w:lang w:val="lv-LV"/>
              </w:rPr>
            </w:pPr>
            <w:r w:rsidRPr="7A0215EB">
              <w:rPr>
                <w:sz w:val="24"/>
                <w:szCs w:val="24"/>
                <w:lang w:val="lv-LV"/>
              </w:rPr>
              <w:t>Administrācijas izmaksas (PZA 5.</w:t>
            </w:r>
            <w:r w:rsidR="009A1464">
              <w:rPr>
                <w:sz w:val="24"/>
                <w:szCs w:val="24"/>
                <w:lang w:val="lv-LV"/>
              </w:rPr>
              <w:t> </w:t>
            </w:r>
            <w:r w:rsidRPr="7A0215EB">
              <w:rPr>
                <w:sz w:val="24"/>
                <w:szCs w:val="24"/>
                <w:lang w:val="lv-LV"/>
              </w:rPr>
              <w:t>postenis)</w:t>
            </w:r>
          </w:p>
        </w:tc>
        <w:tc>
          <w:tcPr>
            <w:tcW w:w="1283" w:type="dxa"/>
          </w:tcPr>
          <w:p w14:paraId="6CBC8424" w14:textId="77777777" w:rsidR="00C63E05" w:rsidRPr="00375E4F" w:rsidRDefault="00C63E05" w:rsidP="00074D14">
            <w:pPr>
              <w:jc w:val="both"/>
              <w:rPr>
                <w:sz w:val="24"/>
                <w:szCs w:val="24"/>
                <w:lang w:val="lv-LV"/>
              </w:rPr>
            </w:pPr>
          </w:p>
        </w:tc>
        <w:tc>
          <w:tcPr>
            <w:tcW w:w="1392" w:type="dxa"/>
          </w:tcPr>
          <w:p w14:paraId="172639F7" w14:textId="77777777" w:rsidR="00C63E05" w:rsidRPr="00375E4F" w:rsidRDefault="00C63E05" w:rsidP="00074D14">
            <w:pPr>
              <w:jc w:val="both"/>
              <w:rPr>
                <w:sz w:val="24"/>
                <w:szCs w:val="24"/>
                <w:lang w:val="lv-LV"/>
              </w:rPr>
            </w:pPr>
          </w:p>
        </w:tc>
      </w:tr>
      <w:tr w:rsidR="008F5B00" w14:paraId="2A08C29F" w14:textId="77777777" w:rsidTr="4FFA7A45">
        <w:tc>
          <w:tcPr>
            <w:tcW w:w="561" w:type="dxa"/>
          </w:tcPr>
          <w:p w14:paraId="489CC7FA" w14:textId="77777777" w:rsidR="00C63E05" w:rsidRPr="00375E4F" w:rsidRDefault="002040FF" w:rsidP="00074D14">
            <w:pPr>
              <w:rPr>
                <w:sz w:val="24"/>
                <w:szCs w:val="24"/>
                <w:lang w:val="lv-LV"/>
              </w:rPr>
            </w:pPr>
            <w:r w:rsidRPr="7A0215EB">
              <w:rPr>
                <w:sz w:val="24"/>
                <w:szCs w:val="24"/>
                <w:lang w:val="lv-LV"/>
              </w:rPr>
              <w:t>12</w:t>
            </w:r>
          </w:p>
        </w:tc>
        <w:tc>
          <w:tcPr>
            <w:tcW w:w="5825" w:type="dxa"/>
          </w:tcPr>
          <w:p w14:paraId="41B0AF24" w14:textId="77777777" w:rsidR="00C63E05" w:rsidRPr="00375E4F" w:rsidRDefault="002040FF" w:rsidP="00074D14">
            <w:pPr>
              <w:jc w:val="both"/>
              <w:rPr>
                <w:sz w:val="24"/>
                <w:szCs w:val="24"/>
                <w:lang w:val="lv-LV"/>
              </w:rPr>
            </w:pPr>
            <w:r w:rsidRPr="7A0215EB">
              <w:rPr>
                <w:sz w:val="24"/>
                <w:szCs w:val="24"/>
                <w:lang w:val="lv-LV"/>
              </w:rPr>
              <w:t>Pārējie saimnieciskās darbības ieņēmumi (PZA 6.</w:t>
            </w:r>
            <w:r w:rsidR="009A1464">
              <w:rPr>
                <w:sz w:val="24"/>
                <w:szCs w:val="24"/>
                <w:lang w:val="lv-LV"/>
              </w:rPr>
              <w:t> </w:t>
            </w:r>
            <w:r w:rsidRPr="7A0215EB">
              <w:rPr>
                <w:sz w:val="24"/>
                <w:szCs w:val="24"/>
                <w:lang w:val="lv-LV"/>
              </w:rPr>
              <w:t>postenis)</w:t>
            </w:r>
          </w:p>
        </w:tc>
        <w:tc>
          <w:tcPr>
            <w:tcW w:w="1283" w:type="dxa"/>
          </w:tcPr>
          <w:p w14:paraId="323BD271" w14:textId="77777777" w:rsidR="00C63E05" w:rsidRPr="00375E4F" w:rsidRDefault="00C63E05" w:rsidP="00074D14">
            <w:pPr>
              <w:jc w:val="both"/>
              <w:rPr>
                <w:sz w:val="24"/>
                <w:szCs w:val="24"/>
                <w:lang w:val="lv-LV"/>
              </w:rPr>
            </w:pPr>
          </w:p>
        </w:tc>
        <w:tc>
          <w:tcPr>
            <w:tcW w:w="1392" w:type="dxa"/>
          </w:tcPr>
          <w:p w14:paraId="3C051523" w14:textId="77777777" w:rsidR="00C63E05" w:rsidRPr="00375E4F" w:rsidRDefault="00C63E05" w:rsidP="00074D14">
            <w:pPr>
              <w:jc w:val="both"/>
              <w:rPr>
                <w:sz w:val="24"/>
                <w:szCs w:val="24"/>
                <w:lang w:val="lv-LV"/>
              </w:rPr>
            </w:pPr>
          </w:p>
        </w:tc>
      </w:tr>
      <w:tr w:rsidR="008F5B00" w14:paraId="190559CE" w14:textId="77777777" w:rsidTr="4FFA7A45">
        <w:tc>
          <w:tcPr>
            <w:tcW w:w="561" w:type="dxa"/>
          </w:tcPr>
          <w:p w14:paraId="2D1F1E9C" w14:textId="77777777" w:rsidR="00C63E05" w:rsidRPr="00375E4F" w:rsidRDefault="002040FF" w:rsidP="00074D14">
            <w:pPr>
              <w:rPr>
                <w:sz w:val="24"/>
                <w:szCs w:val="24"/>
                <w:lang w:val="lv-LV"/>
              </w:rPr>
            </w:pPr>
            <w:r w:rsidRPr="7A0215EB">
              <w:rPr>
                <w:sz w:val="24"/>
                <w:szCs w:val="24"/>
                <w:lang w:val="lv-LV"/>
              </w:rPr>
              <w:t>13</w:t>
            </w:r>
          </w:p>
        </w:tc>
        <w:tc>
          <w:tcPr>
            <w:tcW w:w="5825" w:type="dxa"/>
          </w:tcPr>
          <w:p w14:paraId="1DE62023" w14:textId="77777777" w:rsidR="00C63E05" w:rsidRPr="00375E4F" w:rsidRDefault="002040FF" w:rsidP="00074D14">
            <w:pPr>
              <w:spacing w:after="120"/>
              <w:jc w:val="both"/>
              <w:rPr>
                <w:sz w:val="24"/>
                <w:szCs w:val="24"/>
                <w:lang w:val="lv-LV"/>
              </w:rPr>
            </w:pPr>
            <w:r w:rsidRPr="7A0215EB">
              <w:rPr>
                <w:sz w:val="24"/>
                <w:szCs w:val="24"/>
                <w:lang w:val="lv-LV"/>
              </w:rPr>
              <w:t>Pārējās saimnieciskās darbības izmaksas (PZA 7.</w:t>
            </w:r>
            <w:r w:rsidR="009A1464">
              <w:rPr>
                <w:sz w:val="24"/>
                <w:szCs w:val="24"/>
                <w:lang w:val="lv-LV"/>
              </w:rPr>
              <w:t> </w:t>
            </w:r>
            <w:r w:rsidRPr="7A0215EB">
              <w:rPr>
                <w:sz w:val="24"/>
                <w:szCs w:val="24"/>
                <w:lang w:val="lv-LV"/>
              </w:rPr>
              <w:t>postenis)</w:t>
            </w:r>
          </w:p>
          <w:p w14:paraId="206BB3E9" w14:textId="77777777" w:rsidR="00C63E05" w:rsidRPr="00375E4F" w:rsidRDefault="00C63E05" w:rsidP="00074D14">
            <w:pPr>
              <w:jc w:val="both"/>
              <w:rPr>
                <w:sz w:val="24"/>
                <w:szCs w:val="24"/>
                <w:lang w:val="lv-LV"/>
              </w:rPr>
            </w:pPr>
          </w:p>
        </w:tc>
        <w:tc>
          <w:tcPr>
            <w:tcW w:w="1283" w:type="dxa"/>
          </w:tcPr>
          <w:p w14:paraId="5EE1B946" w14:textId="77777777" w:rsidR="00C63E05" w:rsidRPr="00375E4F" w:rsidRDefault="00C63E05" w:rsidP="00074D14">
            <w:pPr>
              <w:jc w:val="both"/>
              <w:rPr>
                <w:sz w:val="24"/>
                <w:szCs w:val="24"/>
                <w:lang w:val="lv-LV"/>
              </w:rPr>
            </w:pPr>
          </w:p>
        </w:tc>
        <w:tc>
          <w:tcPr>
            <w:tcW w:w="1392" w:type="dxa"/>
          </w:tcPr>
          <w:p w14:paraId="148DA526" w14:textId="77777777" w:rsidR="00C63E05" w:rsidRPr="00375E4F" w:rsidRDefault="00C63E05" w:rsidP="00074D14">
            <w:pPr>
              <w:jc w:val="both"/>
              <w:rPr>
                <w:sz w:val="24"/>
                <w:szCs w:val="24"/>
                <w:lang w:val="lv-LV"/>
              </w:rPr>
            </w:pPr>
          </w:p>
        </w:tc>
      </w:tr>
      <w:tr w:rsidR="008F5B00" w14:paraId="2A62DE23" w14:textId="77777777" w:rsidTr="4FFA7A45">
        <w:tc>
          <w:tcPr>
            <w:tcW w:w="561" w:type="dxa"/>
            <w:tcBorders>
              <w:bottom w:val="single" w:sz="4" w:space="0" w:color="auto"/>
            </w:tcBorders>
          </w:tcPr>
          <w:p w14:paraId="7D52F3BF" w14:textId="77777777" w:rsidR="00C63E05" w:rsidRPr="00375E4F" w:rsidRDefault="002040FF" w:rsidP="00074D14">
            <w:pPr>
              <w:rPr>
                <w:sz w:val="24"/>
                <w:szCs w:val="24"/>
                <w:lang w:val="lv-LV"/>
              </w:rPr>
            </w:pPr>
            <w:r w:rsidRPr="7A0215EB">
              <w:rPr>
                <w:sz w:val="24"/>
                <w:szCs w:val="24"/>
                <w:lang w:val="lv-LV"/>
              </w:rPr>
              <w:t>14</w:t>
            </w:r>
          </w:p>
        </w:tc>
        <w:tc>
          <w:tcPr>
            <w:tcW w:w="5825" w:type="dxa"/>
            <w:tcBorders>
              <w:bottom w:val="single" w:sz="4" w:space="0" w:color="auto"/>
            </w:tcBorders>
          </w:tcPr>
          <w:p w14:paraId="725DE443" w14:textId="77777777" w:rsidR="00C63E05" w:rsidRPr="00375E4F" w:rsidRDefault="002040FF" w:rsidP="00074D14">
            <w:pPr>
              <w:spacing w:after="120"/>
              <w:jc w:val="both"/>
              <w:rPr>
                <w:sz w:val="24"/>
                <w:szCs w:val="24"/>
                <w:lang w:val="lv-LV"/>
              </w:rPr>
            </w:pPr>
            <w:r w:rsidRPr="00375E4F">
              <w:rPr>
                <w:sz w:val="24"/>
                <w:szCs w:val="24"/>
                <w:lang w:val="lv-LV"/>
              </w:rPr>
              <w:t>Nolietojums</w:t>
            </w:r>
            <w:r>
              <w:rPr>
                <w:rStyle w:val="FootnoteReference"/>
                <w:sz w:val="24"/>
                <w:szCs w:val="24"/>
                <w:lang w:val="lv-LV"/>
              </w:rPr>
              <w:footnoteReference w:id="10"/>
            </w:r>
            <w:r w:rsidRPr="00375E4F">
              <w:rPr>
                <w:sz w:val="24"/>
                <w:szCs w:val="24"/>
                <w:lang w:val="lv-LV"/>
              </w:rPr>
              <w:t xml:space="preserve"> (no gada pārskata pielikumiem vai NPP 1.</w:t>
            </w:r>
            <w:r w:rsidR="009A1464">
              <w:rPr>
                <w:sz w:val="24"/>
                <w:szCs w:val="24"/>
                <w:lang w:val="lv-LV"/>
              </w:rPr>
              <w:t> </w:t>
            </w:r>
            <w:r w:rsidRPr="00375E4F">
              <w:rPr>
                <w:sz w:val="24"/>
                <w:szCs w:val="24"/>
                <w:lang w:val="lv-LV"/>
              </w:rPr>
              <w:t>posteņa a) un b) punkta)</w:t>
            </w:r>
          </w:p>
        </w:tc>
        <w:tc>
          <w:tcPr>
            <w:tcW w:w="1283" w:type="dxa"/>
            <w:tcBorders>
              <w:bottom w:val="single" w:sz="4" w:space="0" w:color="auto"/>
            </w:tcBorders>
          </w:tcPr>
          <w:p w14:paraId="170AE48A" w14:textId="77777777" w:rsidR="00C63E05" w:rsidRPr="00375E4F" w:rsidRDefault="00C63E05" w:rsidP="00074D14">
            <w:pPr>
              <w:jc w:val="both"/>
              <w:rPr>
                <w:sz w:val="24"/>
                <w:szCs w:val="24"/>
                <w:lang w:val="lv-LV"/>
              </w:rPr>
            </w:pPr>
          </w:p>
        </w:tc>
        <w:tc>
          <w:tcPr>
            <w:tcW w:w="1392" w:type="dxa"/>
            <w:tcBorders>
              <w:bottom w:val="single" w:sz="4" w:space="0" w:color="auto"/>
            </w:tcBorders>
          </w:tcPr>
          <w:p w14:paraId="17EE41E6" w14:textId="77777777" w:rsidR="00C63E05" w:rsidRPr="00375E4F" w:rsidRDefault="00C63E05" w:rsidP="00074D14">
            <w:pPr>
              <w:jc w:val="both"/>
              <w:rPr>
                <w:sz w:val="24"/>
                <w:szCs w:val="24"/>
                <w:lang w:val="lv-LV"/>
              </w:rPr>
            </w:pPr>
          </w:p>
        </w:tc>
      </w:tr>
      <w:tr w:rsidR="008F5B00" w14:paraId="042D88E8" w14:textId="77777777" w:rsidTr="4FFA7A45">
        <w:tc>
          <w:tcPr>
            <w:tcW w:w="9061" w:type="dxa"/>
            <w:gridSpan w:val="4"/>
            <w:shd w:val="clear" w:color="auto" w:fill="D9D9D9" w:themeFill="background1" w:themeFillShade="D9"/>
          </w:tcPr>
          <w:p w14:paraId="2DF0A66E" w14:textId="77777777" w:rsidR="00C63E05" w:rsidRPr="00375E4F" w:rsidRDefault="002040FF"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8F5B00" w14:paraId="1AD55261" w14:textId="77777777" w:rsidTr="4FFA7A45">
        <w:tc>
          <w:tcPr>
            <w:tcW w:w="561" w:type="dxa"/>
          </w:tcPr>
          <w:p w14:paraId="61E9CF92" w14:textId="77777777" w:rsidR="00C63E05" w:rsidRPr="00375E4F" w:rsidRDefault="002040FF" w:rsidP="00074D14">
            <w:pPr>
              <w:rPr>
                <w:sz w:val="24"/>
                <w:szCs w:val="24"/>
                <w:lang w:val="lv-LV"/>
              </w:rPr>
            </w:pPr>
            <w:r w:rsidRPr="7A0215EB">
              <w:rPr>
                <w:sz w:val="24"/>
                <w:szCs w:val="24"/>
                <w:lang w:val="lv-LV"/>
              </w:rPr>
              <w:t>15</w:t>
            </w:r>
          </w:p>
        </w:tc>
        <w:tc>
          <w:tcPr>
            <w:tcW w:w="5825" w:type="dxa"/>
          </w:tcPr>
          <w:p w14:paraId="61CD0315" w14:textId="77777777" w:rsidR="00C63E05" w:rsidRPr="00375E4F" w:rsidRDefault="002040FF" w:rsidP="00074D14">
            <w:pPr>
              <w:spacing w:after="120"/>
              <w:jc w:val="both"/>
              <w:rPr>
                <w:sz w:val="24"/>
                <w:szCs w:val="24"/>
                <w:highlight w:val="red"/>
                <w:lang w:val="lv-LV"/>
              </w:rPr>
            </w:pPr>
            <w:r w:rsidRPr="7A0215EB">
              <w:rPr>
                <w:sz w:val="24"/>
                <w:szCs w:val="24"/>
                <w:lang w:val="lv-LV"/>
              </w:rPr>
              <w:t>Neto apgrozījums (PZA 1.</w:t>
            </w:r>
            <w:r w:rsidR="009A1464">
              <w:rPr>
                <w:sz w:val="24"/>
                <w:szCs w:val="24"/>
                <w:lang w:val="lv-LV"/>
              </w:rPr>
              <w:t> </w:t>
            </w:r>
            <w:r w:rsidRPr="7A0215EB">
              <w:rPr>
                <w:sz w:val="24"/>
                <w:szCs w:val="24"/>
                <w:lang w:val="lv-LV"/>
              </w:rPr>
              <w:t>postenis)</w:t>
            </w:r>
          </w:p>
        </w:tc>
        <w:tc>
          <w:tcPr>
            <w:tcW w:w="1283" w:type="dxa"/>
          </w:tcPr>
          <w:p w14:paraId="10FC1DD0" w14:textId="77777777" w:rsidR="00C63E05" w:rsidRPr="00375E4F" w:rsidRDefault="00C63E05" w:rsidP="00074D14">
            <w:pPr>
              <w:jc w:val="both"/>
              <w:rPr>
                <w:sz w:val="24"/>
                <w:szCs w:val="24"/>
                <w:lang w:val="lv-LV"/>
              </w:rPr>
            </w:pPr>
          </w:p>
        </w:tc>
        <w:tc>
          <w:tcPr>
            <w:tcW w:w="1392" w:type="dxa"/>
          </w:tcPr>
          <w:p w14:paraId="33107E98" w14:textId="77777777" w:rsidR="00C63E05" w:rsidRPr="00375E4F" w:rsidRDefault="00C63E05" w:rsidP="00074D14">
            <w:pPr>
              <w:jc w:val="both"/>
              <w:rPr>
                <w:sz w:val="24"/>
                <w:szCs w:val="24"/>
                <w:lang w:val="lv-LV"/>
              </w:rPr>
            </w:pPr>
          </w:p>
        </w:tc>
      </w:tr>
      <w:tr w:rsidR="008F5B00" w14:paraId="398D3FB7" w14:textId="77777777" w:rsidTr="4FFA7A45">
        <w:tc>
          <w:tcPr>
            <w:tcW w:w="561" w:type="dxa"/>
          </w:tcPr>
          <w:p w14:paraId="04C61FD2" w14:textId="77777777" w:rsidR="00C63E05" w:rsidRPr="00375E4F" w:rsidRDefault="002040FF" w:rsidP="00074D14">
            <w:pPr>
              <w:rPr>
                <w:sz w:val="24"/>
                <w:szCs w:val="24"/>
                <w:lang w:val="lv-LV"/>
              </w:rPr>
            </w:pPr>
            <w:r w:rsidRPr="7A0215EB">
              <w:rPr>
                <w:sz w:val="24"/>
                <w:szCs w:val="24"/>
                <w:lang w:val="lv-LV"/>
              </w:rPr>
              <w:t>16</w:t>
            </w:r>
          </w:p>
        </w:tc>
        <w:tc>
          <w:tcPr>
            <w:tcW w:w="5825" w:type="dxa"/>
          </w:tcPr>
          <w:p w14:paraId="3FBF60D4" w14:textId="77777777" w:rsidR="00C63E05" w:rsidRPr="00375E4F" w:rsidRDefault="002040FF" w:rsidP="00074D14">
            <w:pPr>
              <w:spacing w:after="120"/>
              <w:jc w:val="both"/>
              <w:rPr>
                <w:sz w:val="24"/>
                <w:szCs w:val="24"/>
                <w:lang w:val="lv-LV"/>
              </w:rPr>
            </w:pPr>
            <w:r w:rsidRPr="7A0215EB">
              <w:rPr>
                <w:sz w:val="24"/>
                <w:szCs w:val="24"/>
                <w:lang w:val="lv-LV"/>
              </w:rPr>
              <w:t xml:space="preserve">Gatavās </w:t>
            </w:r>
            <w:r w:rsidRPr="7A0215EB">
              <w:rPr>
                <w:sz w:val="24"/>
                <w:szCs w:val="24"/>
                <w:lang w:val="lv-LV"/>
              </w:rPr>
              <w:t>produkcijas un nepabeigto ražojumu krājumu izmaiņas (PZA 2.</w:t>
            </w:r>
            <w:r w:rsidR="009A1464">
              <w:rPr>
                <w:sz w:val="24"/>
                <w:szCs w:val="24"/>
                <w:lang w:val="lv-LV"/>
              </w:rPr>
              <w:t> </w:t>
            </w:r>
            <w:r w:rsidRPr="7A0215EB">
              <w:rPr>
                <w:sz w:val="24"/>
                <w:szCs w:val="24"/>
                <w:lang w:val="lv-LV"/>
              </w:rPr>
              <w:t>postenis)</w:t>
            </w:r>
          </w:p>
        </w:tc>
        <w:tc>
          <w:tcPr>
            <w:tcW w:w="1283" w:type="dxa"/>
          </w:tcPr>
          <w:p w14:paraId="2BF27EEE" w14:textId="77777777" w:rsidR="00C63E05" w:rsidRPr="00375E4F" w:rsidRDefault="00C63E05" w:rsidP="00074D14">
            <w:pPr>
              <w:jc w:val="both"/>
              <w:rPr>
                <w:sz w:val="24"/>
                <w:szCs w:val="24"/>
                <w:lang w:val="lv-LV"/>
              </w:rPr>
            </w:pPr>
          </w:p>
        </w:tc>
        <w:tc>
          <w:tcPr>
            <w:tcW w:w="1392" w:type="dxa"/>
          </w:tcPr>
          <w:p w14:paraId="10FC491B" w14:textId="77777777" w:rsidR="00C63E05" w:rsidRPr="00375E4F" w:rsidRDefault="00C63E05" w:rsidP="00074D14">
            <w:pPr>
              <w:jc w:val="both"/>
              <w:rPr>
                <w:sz w:val="24"/>
                <w:szCs w:val="24"/>
                <w:lang w:val="lv-LV"/>
              </w:rPr>
            </w:pPr>
          </w:p>
        </w:tc>
      </w:tr>
      <w:tr w:rsidR="008F5B00" w14:paraId="1589D74C" w14:textId="77777777" w:rsidTr="4FFA7A45">
        <w:tc>
          <w:tcPr>
            <w:tcW w:w="561" w:type="dxa"/>
          </w:tcPr>
          <w:p w14:paraId="7AD21E14" w14:textId="77777777" w:rsidR="00C63E05" w:rsidRPr="00375E4F" w:rsidRDefault="002040FF" w:rsidP="00074D14">
            <w:pPr>
              <w:rPr>
                <w:sz w:val="24"/>
                <w:szCs w:val="24"/>
                <w:lang w:val="lv-LV"/>
              </w:rPr>
            </w:pPr>
            <w:r w:rsidRPr="7A0215EB">
              <w:rPr>
                <w:sz w:val="24"/>
                <w:szCs w:val="24"/>
                <w:lang w:val="lv-LV"/>
              </w:rPr>
              <w:t>17</w:t>
            </w:r>
          </w:p>
        </w:tc>
        <w:tc>
          <w:tcPr>
            <w:tcW w:w="5825" w:type="dxa"/>
          </w:tcPr>
          <w:p w14:paraId="69D8D3DC" w14:textId="77777777" w:rsidR="00C63E05" w:rsidRPr="00375E4F" w:rsidRDefault="002040FF" w:rsidP="00074D14">
            <w:pPr>
              <w:spacing w:after="120"/>
              <w:jc w:val="both"/>
              <w:rPr>
                <w:sz w:val="24"/>
                <w:szCs w:val="24"/>
                <w:lang w:val="lv-LV"/>
              </w:rPr>
            </w:pPr>
            <w:r w:rsidRPr="7A0215EB">
              <w:rPr>
                <w:sz w:val="24"/>
                <w:szCs w:val="24"/>
                <w:lang w:val="lv-LV"/>
              </w:rPr>
              <w:t>Pārējie saimnieciskās darbības ieņēmumi (PZA 4.</w:t>
            </w:r>
            <w:r w:rsidR="009A1464">
              <w:rPr>
                <w:sz w:val="24"/>
                <w:szCs w:val="24"/>
                <w:lang w:val="lv-LV"/>
              </w:rPr>
              <w:t> </w:t>
            </w:r>
            <w:r w:rsidRPr="7A0215EB">
              <w:rPr>
                <w:sz w:val="24"/>
                <w:szCs w:val="24"/>
                <w:lang w:val="lv-LV"/>
              </w:rPr>
              <w:t>postenis)</w:t>
            </w:r>
          </w:p>
        </w:tc>
        <w:tc>
          <w:tcPr>
            <w:tcW w:w="1283" w:type="dxa"/>
          </w:tcPr>
          <w:p w14:paraId="3E447CA8" w14:textId="77777777" w:rsidR="00C63E05" w:rsidRPr="00375E4F" w:rsidRDefault="00C63E05" w:rsidP="00074D14">
            <w:pPr>
              <w:jc w:val="both"/>
              <w:rPr>
                <w:sz w:val="24"/>
                <w:szCs w:val="24"/>
                <w:lang w:val="lv-LV"/>
              </w:rPr>
            </w:pPr>
          </w:p>
        </w:tc>
        <w:tc>
          <w:tcPr>
            <w:tcW w:w="1392" w:type="dxa"/>
          </w:tcPr>
          <w:p w14:paraId="646F1BC9" w14:textId="77777777" w:rsidR="00C63E05" w:rsidRPr="00375E4F" w:rsidRDefault="00C63E05" w:rsidP="00074D14">
            <w:pPr>
              <w:jc w:val="both"/>
              <w:rPr>
                <w:sz w:val="24"/>
                <w:szCs w:val="24"/>
                <w:lang w:val="lv-LV"/>
              </w:rPr>
            </w:pPr>
          </w:p>
        </w:tc>
      </w:tr>
      <w:tr w:rsidR="008F5B00" w14:paraId="72816267" w14:textId="77777777" w:rsidTr="4FFA7A45">
        <w:tc>
          <w:tcPr>
            <w:tcW w:w="561" w:type="dxa"/>
          </w:tcPr>
          <w:p w14:paraId="641539F3" w14:textId="77777777" w:rsidR="00C63E05" w:rsidRPr="00375E4F" w:rsidRDefault="002040FF" w:rsidP="00074D14">
            <w:pPr>
              <w:rPr>
                <w:sz w:val="24"/>
                <w:szCs w:val="24"/>
                <w:lang w:val="lv-LV"/>
              </w:rPr>
            </w:pPr>
            <w:r w:rsidRPr="7A0215EB">
              <w:rPr>
                <w:sz w:val="24"/>
                <w:szCs w:val="24"/>
                <w:lang w:val="lv-LV"/>
              </w:rPr>
              <w:t>18</w:t>
            </w:r>
          </w:p>
        </w:tc>
        <w:tc>
          <w:tcPr>
            <w:tcW w:w="5825" w:type="dxa"/>
          </w:tcPr>
          <w:p w14:paraId="1D5D1A16" w14:textId="77777777" w:rsidR="00C63E05" w:rsidRPr="00375E4F" w:rsidRDefault="002040FF" w:rsidP="00074D14">
            <w:pPr>
              <w:spacing w:after="120"/>
              <w:jc w:val="both"/>
              <w:rPr>
                <w:sz w:val="24"/>
                <w:szCs w:val="24"/>
                <w:lang w:val="lv-LV"/>
              </w:rPr>
            </w:pPr>
            <w:r w:rsidRPr="7A0215EB">
              <w:rPr>
                <w:sz w:val="24"/>
                <w:szCs w:val="24"/>
                <w:lang w:val="lv-LV"/>
              </w:rPr>
              <w:t>Materiālu izmaksas (PZA 5.</w:t>
            </w:r>
            <w:r w:rsidR="009A1464">
              <w:rPr>
                <w:sz w:val="24"/>
                <w:szCs w:val="24"/>
                <w:lang w:val="lv-LV"/>
              </w:rPr>
              <w:t> </w:t>
            </w:r>
            <w:r w:rsidRPr="7A0215EB">
              <w:rPr>
                <w:sz w:val="24"/>
                <w:szCs w:val="24"/>
                <w:lang w:val="lv-LV"/>
              </w:rPr>
              <w:t>postenis)</w:t>
            </w:r>
          </w:p>
        </w:tc>
        <w:tc>
          <w:tcPr>
            <w:tcW w:w="1283" w:type="dxa"/>
          </w:tcPr>
          <w:p w14:paraId="17BE8CAB" w14:textId="77777777" w:rsidR="00C63E05" w:rsidRPr="00375E4F" w:rsidRDefault="00C63E05" w:rsidP="00074D14">
            <w:pPr>
              <w:jc w:val="both"/>
              <w:rPr>
                <w:sz w:val="24"/>
                <w:szCs w:val="24"/>
                <w:lang w:val="lv-LV"/>
              </w:rPr>
            </w:pPr>
          </w:p>
        </w:tc>
        <w:tc>
          <w:tcPr>
            <w:tcW w:w="1392" w:type="dxa"/>
          </w:tcPr>
          <w:p w14:paraId="04274B53" w14:textId="77777777" w:rsidR="00C63E05" w:rsidRPr="00375E4F" w:rsidRDefault="00C63E05" w:rsidP="00074D14">
            <w:pPr>
              <w:jc w:val="both"/>
              <w:rPr>
                <w:sz w:val="24"/>
                <w:szCs w:val="24"/>
                <w:lang w:val="lv-LV"/>
              </w:rPr>
            </w:pPr>
          </w:p>
        </w:tc>
      </w:tr>
      <w:tr w:rsidR="008F5B00" w14:paraId="781A079C" w14:textId="77777777" w:rsidTr="4FFA7A45">
        <w:tc>
          <w:tcPr>
            <w:tcW w:w="561" w:type="dxa"/>
          </w:tcPr>
          <w:p w14:paraId="68A8EC8C" w14:textId="77777777" w:rsidR="00C63E05" w:rsidRPr="00375E4F" w:rsidRDefault="002040FF" w:rsidP="00074D14">
            <w:pPr>
              <w:rPr>
                <w:sz w:val="24"/>
                <w:szCs w:val="24"/>
                <w:lang w:val="lv-LV"/>
              </w:rPr>
            </w:pPr>
            <w:r w:rsidRPr="7A0215EB">
              <w:rPr>
                <w:sz w:val="24"/>
                <w:szCs w:val="24"/>
                <w:lang w:val="lv-LV"/>
              </w:rPr>
              <w:t>19</w:t>
            </w:r>
          </w:p>
        </w:tc>
        <w:tc>
          <w:tcPr>
            <w:tcW w:w="5825" w:type="dxa"/>
          </w:tcPr>
          <w:p w14:paraId="33879CB0" w14:textId="77777777" w:rsidR="00C63E05" w:rsidRPr="00375E4F" w:rsidRDefault="002040FF" w:rsidP="00074D14">
            <w:pPr>
              <w:spacing w:after="120"/>
              <w:jc w:val="both"/>
              <w:rPr>
                <w:sz w:val="24"/>
                <w:szCs w:val="24"/>
                <w:lang w:val="lv-LV"/>
              </w:rPr>
            </w:pPr>
            <w:r w:rsidRPr="7A0215EB">
              <w:rPr>
                <w:sz w:val="24"/>
                <w:szCs w:val="24"/>
                <w:lang w:val="lv-LV"/>
              </w:rPr>
              <w:t>Personāla izmaksas (PZA 6.</w:t>
            </w:r>
            <w:r w:rsidR="009A1464">
              <w:rPr>
                <w:sz w:val="24"/>
                <w:szCs w:val="24"/>
                <w:lang w:val="lv-LV"/>
              </w:rPr>
              <w:t> </w:t>
            </w:r>
            <w:r w:rsidRPr="7A0215EB">
              <w:rPr>
                <w:sz w:val="24"/>
                <w:szCs w:val="24"/>
                <w:lang w:val="lv-LV"/>
              </w:rPr>
              <w:t>postenis)</w:t>
            </w:r>
          </w:p>
        </w:tc>
        <w:tc>
          <w:tcPr>
            <w:tcW w:w="1283" w:type="dxa"/>
          </w:tcPr>
          <w:p w14:paraId="7492E001" w14:textId="77777777" w:rsidR="00C63E05" w:rsidRPr="00375E4F" w:rsidRDefault="00C63E05" w:rsidP="00074D14">
            <w:pPr>
              <w:jc w:val="both"/>
              <w:rPr>
                <w:sz w:val="24"/>
                <w:szCs w:val="24"/>
                <w:lang w:val="lv-LV"/>
              </w:rPr>
            </w:pPr>
          </w:p>
        </w:tc>
        <w:tc>
          <w:tcPr>
            <w:tcW w:w="1392" w:type="dxa"/>
          </w:tcPr>
          <w:p w14:paraId="41A87EEC" w14:textId="77777777" w:rsidR="00C63E05" w:rsidRPr="00375E4F" w:rsidRDefault="00C63E05" w:rsidP="00074D14">
            <w:pPr>
              <w:jc w:val="both"/>
              <w:rPr>
                <w:sz w:val="24"/>
                <w:szCs w:val="24"/>
                <w:lang w:val="lv-LV"/>
              </w:rPr>
            </w:pPr>
          </w:p>
        </w:tc>
      </w:tr>
      <w:tr w:rsidR="008F5B00" w14:paraId="3614AF8F" w14:textId="77777777" w:rsidTr="4FFA7A45">
        <w:tc>
          <w:tcPr>
            <w:tcW w:w="561" w:type="dxa"/>
          </w:tcPr>
          <w:p w14:paraId="19A2F0BF" w14:textId="77777777" w:rsidR="00C63E05" w:rsidRPr="00375E4F" w:rsidRDefault="002040FF" w:rsidP="00074D14">
            <w:pPr>
              <w:rPr>
                <w:sz w:val="24"/>
                <w:szCs w:val="24"/>
                <w:lang w:val="lv-LV"/>
              </w:rPr>
            </w:pPr>
            <w:r w:rsidRPr="7A0215EB">
              <w:rPr>
                <w:sz w:val="24"/>
                <w:szCs w:val="24"/>
                <w:lang w:val="lv-LV"/>
              </w:rPr>
              <w:t>20</w:t>
            </w:r>
          </w:p>
        </w:tc>
        <w:tc>
          <w:tcPr>
            <w:tcW w:w="5825" w:type="dxa"/>
          </w:tcPr>
          <w:p w14:paraId="1AFA99A5" w14:textId="77777777" w:rsidR="00C63E05" w:rsidRPr="00375E4F" w:rsidRDefault="002040FF" w:rsidP="00074D14">
            <w:pPr>
              <w:spacing w:after="120"/>
              <w:jc w:val="both"/>
              <w:rPr>
                <w:sz w:val="24"/>
                <w:szCs w:val="24"/>
                <w:lang w:val="lv-LV"/>
              </w:rPr>
            </w:pPr>
            <w:r w:rsidRPr="7A0215EB">
              <w:rPr>
                <w:sz w:val="24"/>
                <w:szCs w:val="24"/>
                <w:lang w:val="lv-LV"/>
              </w:rPr>
              <w:t xml:space="preserve">Vērtības </w:t>
            </w:r>
            <w:r w:rsidRPr="7A0215EB">
              <w:rPr>
                <w:sz w:val="24"/>
                <w:szCs w:val="24"/>
                <w:lang w:val="lv-LV"/>
              </w:rPr>
              <w:t>samazinājuma korekcijas (PZA 7.</w:t>
            </w:r>
            <w:r w:rsidR="009A1464">
              <w:rPr>
                <w:sz w:val="24"/>
                <w:szCs w:val="24"/>
                <w:lang w:val="lv-LV"/>
              </w:rPr>
              <w:t> </w:t>
            </w:r>
            <w:r w:rsidRPr="7A0215EB">
              <w:rPr>
                <w:sz w:val="24"/>
                <w:szCs w:val="24"/>
                <w:lang w:val="lv-LV"/>
              </w:rPr>
              <w:t>postenis)</w:t>
            </w:r>
          </w:p>
        </w:tc>
        <w:tc>
          <w:tcPr>
            <w:tcW w:w="1283" w:type="dxa"/>
          </w:tcPr>
          <w:p w14:paraId="1AE502A5" w14:textId="77777777" w:rsidR="00C63E05" w:rsidRPr="00375E4F" w:rsidRDefault="00C63E05" w:rsidP="00074D14">
            <w:pPr>
              <w:jc w:val="both"/>
              <w:rPr>
                <w:sz w:val="24"/>
                <w:szCs w:val="24"/>
                <w:lang w:val="lv-LV"/>
              </w:rPr>
            </w:pPr>
          </w:p>
        </w:tc>
        <w:tc>
          <w:tcPr>
            <w:tcW w:w="1392" w:type="dxa"/>
          </w:tcPr>
          <w:p w14:paraId="5EA33427" w14:textId="77777777" w:rsidR="00C63E05" w:rsidRPr="00375E4F" w:rsidRDefault="00C63E05" w:rsidP="00074D14">
            <w:pPr>
              <w:jc w:val="both"/>
              <w:rPr>
                <w:sz w:val="24"/>
                <w:szCs w:val="24"/>
                <w:lang w:val="lv-LV"/>
              </w:rPr>
            </w:pPr>
          </w:p>
        </w:tc>
      </w:tr>
      <w:tr w:rsidR="008F5B00" w14:paraId="74276BF3" w14:textId="77777777" w:rsidTr="4FFA7A45">
        <w:tc>
          <w:tcPr>
            <w:tcW w:w="561" w:type="dxa"/>
          </w:tcPr>
          <w:p w14:paraId="529FD04C" w14:textId="77777777" w:rsidR="00C63E05" w:rsidRPr="00375E4F" w:rsidRDefault="002040FF" w:rsidP="00074D14">
            <w:pPr>
              <w:rPr>
                <w:sz w:val="24"/>
                <w:szCs w:val="24"/>
                <w:lang w:val="lv-LV"/>
              </w:rPr>
            </w:pPr>
            <w:r w:rsidRPr="7A0215EB">
              <w:rPr>
                <w:sz w:val="24"/>
                <w:szCs w:val="24"/>
                <w:lang w:val="lv-LV"/>
              </w:rPr>
              <w:t>21</w:t>
            </w:r>
          </w:p>
        </w:tc>
        <w:tc>
          <w:tcPr>
            <w:tcW w:w="5825" w:type="dxa"/>
          </w:tcPr>
          <w:p w14:paraId="5806DB29" w14:textId="77777777" w:rsidR="00C63E05" w:rsidRPr="00375E4F" w:rsidRDefault="002040FF" w:rsidP="00074D14">
            <w:pPr>
              <w:spacing w:after="120"/>
              <w:jc w:val="both"/>
              <w:rPr>
                <w:sz w:val="24"/>
                <w:szCs w:val="24"/>
                <w:lang w:val="lv-LV"/>
              </w:rPr>
            </w:pPr>
            <w:r w:rsidRPr="7A0215EB">
              <w:rPr>
                <w:sz w:val="24"/>
                <w:szCs w:val="24"/>
                <w:lang w:val="lv-LV"/>
              </w:rPr>
              <w:t>Pārējās saimnieciskās darbības izmaksas (PZA 8.</w:t>
            </w:r>
            <w:r w:rsidR="009A1464">
              <w:rPr>
                <w:sz w:val="24"/>
                <w:szCs w:val="24"/>
                <w:lang w:val="lv-LV"/>
              </w:rPr>
              <w:t> </w:t>
            </w:r>
            <w:r w:rsidRPr="7A0215EB">
              <w:rPr>
                <w:sz w:val="24"/>
                <w:szCs w:val="24"/>
                <w:lang w:val="lv-LV"/>
              </w:rPr>
              <w:t>postenis)</w:t>
            </w:r>
          </w:p>
        </w:tc>
        <w:tc>
          <w:tcPr>
            <w:tcW w:w="1283" w:type="dxa"/>
          </w:tcPr>
          <w:p w14:paraId="1A128EC9" w14:textId="77777777" w:rsidR="00C63E05" w:rsidRPr="00375E4F" w:rsidRDefault="00C63E05" w:rsidP="00074D14">
            <w:pPr>
              <w:jc w:val="both"/>
              <w:rPr>
                <w:sz w:val="24"/>
                <w:szCs w:val="24"/>
                <w:lang w:val="lv-LV"/>
              </w:rPr>
            </w:pPr>
          </w:p>
        </w:tc>
        <w:tc>
          <w:tcPr>
            <w:tcW w:w="1392" w:type="dxa"/>
          </w:tcPr>
          <w:p w14:paraId="54FC7528" w14:textId="77777777" w:rsidR="00C63E05" w:rsidRPr="00375E4F" w:rsidRDefault="00C63E05" w:rsidP="00074D14">
            <w:pPr>
              <w:jc w:val="both"/>
              <w:rPr>
                <w:sz w:val="24"/>
                <w:szCs w:val="24"/>
                <w:lang w:val="lv-LV"/>
              </w:rPr>
            </w:pPr>
          </w:p>
        </w:tc>
      </w:tr>
    </w:tbl>
    <w:p w14:paraId="2765431D" w14:textId="77777777" w:rsidR="00C63E05" w:rsidRPr="00375E4F" w:rsidRDefault="002040FF" w:rsidP="00C63E05">
      <w:pPr>
        <w:jc w:val="both"/>
        <w:rPr>
          <w:lang w:val="lv-LV"/>
        </w:rPr>
      </w:pPr>
      <w:r w:rsidRPr="7A0215EB">
        <w:rPr>
          <w:lang w:val="lv-LV"/>
        </w:rPr>
        <w:t>*priekšpēdējais noslēgtais finanšu gads;</w:t>
      </w:r>
    </w:p>
    <w:p w14:paraId="72CC707F" w14:textId="77777777" w:rsidR="00C63E05" w:rsidRPr="00375E4F" w:rsidRDefault="002040FF" w:rsidP="00C63E05">
      <w:pPr>
        <w:jc w:val="both"/>
        <w:rPr>
          <w:lang w:val="lv-LV"/>
        </w:rPr>
      </w:pPr>
      <w:r w:rsidRPr="7A0215EB">
        <w:rPr>
          <w:lang w:val="lv-LV"/>
        </w:rPr>
        <w:t>**pēdējais noslēgtais finanšu gads</w:t>
      </w:r>
    </w:p>
    <w:p w14:paraId="2804A47C" w14:textId="77777777" w:rsidR="00C63E05" w:rsidRPr="00375E4F" w:rsidRDefault="00C63E05" w:rsidP="00C63E05">
      <w:pPr>
        <w:spacing w:after="200" w:line="276" w:lineRule="auto"/>
        <w:rPr>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8F5B00" w14:paraId="52ACA6E6" w14:textId="77777777" w:rsidTr="00074D14">
        <w:tc>
          <w:tcPr>
            <w:tcW w:w="8898" w:type="dxa"/>
            <w:gridSpan w:val="5"/>
            <w:tcBorders>
              <w:top w:val="single" w:sz="4" w:space="0" w:color="auto"/>
              <w:left w:val="single" w:sz="4" w:space="0" w:color="auto"/>
              <w:bottom w:val="nil"/>
              <w:right w:val="single" w:sz="4" w:space="0" w:color="auto"/>
            </w:tcBorders>
            <w:hideMark/>
          </w:tcPr>
          <w:p w14:paraId="5526F5B3" w14:textId="77777777" w:rsidR="00C63E05" w:rsidRPr="00375E4F" w:rsidRDefault="002040FF" w:rsidP="00074D14">
            <w:pPr>
              <w:pStyle w:val="naisc"/>
            </w:pPr>
            <w:r w:rsidRPr="00375E4F">
              <w:t>Apstiprinu, ka sniegtā informācija ir pilnīga un patiesa </w:t>
            </w:r>
          </w:p>
        </w:tc>
      </w:tr>
      <w:tr w:rsidR="008F5B00" w14:paraId="3AD37E59" w14:textId="77777777" w:rsidTr="00074D14">
        <w:tc>
          <w:tcPr>
            <w:tcW w:w="8898" w:type="dxa"/>
            <w:gridSpan w:val="5"/>
            <w:tcBorders>
              <w:top w:val="nil"/>
              <w:left w:val="single" w:sz="4" w:space="0" w:color="auto"/>
              <w:bottom w:val="nil"/>
              <w:right w:val="single" w:sz="4" w:space="0" w:color="auto"/>
            </w:tcBorders>
            <w:hideMark/>
          </w:tcPr>
          <w:p w14:paraId="448B9B59" w14:textId="77777777" w:rsidR="00C63E05" w:rsidRPr="00375E4F" w:rsidRDefault="002040FF" w:rsidP="00074D14">
            <w:pPr>
              <w:pStyle w:val="naiskr"/>
            </w:pPr>
            <w:r w:rsidRPr="00375E4F">
              <w:t>Atbildīgā persona</w:t>
            </w:r>
          </w:p>
        </w:tc>
      </w:tr>
      <w:tr w:rsidR="008F5B00" w14:paraId="19C5F1D9" w14:textId="77777777" w:rsidTr="00074D14">
        <w:trPr>
          <w:trHeight w:hRule="exact" w:val="567"/>
        </w:trPr>
        <w:tc>
          <w:tcPr>
            <w:tcW w:w="552" w:type="dxa"/>
            <w:tcBorders>
              <w:top w:val="nil"/>
              <w:left w:val="single" w:sz="4" w:space="0" w:color="auto"/>
              <w:bottom w:val="nil"/>
              <w:right w:val="nil"/>
            </w:tcBorders>
          </w:tcPr>
          <w:p w14:paraId="5EA2EE14" w14:textId="77777777" w:rsidR="00C63E05" w:rsidRPr="00375E4F" w:rsidRDefault="00C63E05" w:rsidP="00074D14">
            <w:pPr>
              <w:pStyle w:val="naislab"/>
            </w:pPr>
          </w:p>
        </w:tc>
        <w:tc>
          <w:tcPr>
            <w:tcW w:w="3775" w:type="dxa"/>
            <w:tcBorders>
              <w:top w:val="nil"/>
              <w:left w:val="nil"/>
              <w:bottom w:val="single" w:sz="4" w:space="0" w:color="auto"/>
              <w:right w:val="nil"/>
            </w:tcBorders>
          </w:tcPr>
          <w:p w14:paraId="2B9455A0" w14:textId="77777777" w:rsidR="00C63E05" w:rsidRPr="00375E4F" w:rsidRDefault="00C63E05" w:rsidP="00074D14">
            <w:pPr>
              <w:pStyle w:val="naislab"/>
            </w:pPr>
          </w:p>
        </w:tc>
        <w:tc>
          <w:tcPr>
            <w:tcW w:w="562" w:type="dxa"/>
          </w:tcPr>
          <w:p w14:paraId="74A5A53A"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11C09490" w14:textId="77777777" w:rsidR="00C63E05" w:rsidRPr="00375E4F" w:rsidRDefault="00C63E05" w:rsidP="00074D14">
            <w:pPr>
              <w:pStyle w:val="naislab"/>
            </w:pPr>
          </w:p>
        </w:tc>
        <w:tc>
          <w:tcPr>
            <w:tcW w:w="546" w:type="dxa"/>
            <w:tcBorders>
              <w:top w:val="nil"/>
              <w:left w:val="nil"/>
              <w:bottom w:val="nil"/>
              <w:right w:val="single" w:sz="4" w:space="0" w:color="auto"/>
            </w:tcBorders>
          </w:tcPr>
          <w:p w14:paraId="241020C5" w14:textId="77777777" w:rsidR="00C63E05" w:rsidRPr="00375E4F" w:rsidRDefault="00C63E05" w:rsidP="00074D14">
            <w:pPr>
              <w:pStyle w:val="naislab"/>
            </w:pPr>
          </w:p>
        </w:tc>
      </w:tr>
      <w:tr w:rsidR="008F5B00" w14:paraId="1B099D73" w14:textId="77777777" w:rsidTr="00074D14">
        <w:tc>
          <w:tcPr>
            <w:tcW w:w="552" w:type="dxa"/>
            <w:tcBorders>
              <w:top w:val="nil"/>
              <w:left w:val="single" w:sz="4" w:space="0" w:color="auto"/>
              <w:bottom w:val="nil"/>
              <w:right w:val="nil"/>
            </w:tcBorders>
          </w:tcPr>
          <w:p w14:paraId="59DBC1DC" w14:textId="77777777" w:rsidR="00C63E05" w:rsidRPr="00375E4F" w:rsidRDefault="00C63E05" w:rsidP="00074D14">
            <w:pPr>
              <w:pStyle w:val="naislab"/>
            </w:pPr>
          </w:p>
        </w:tc>
        <w:tc>
          <w:tcPr>
            <w:tcW w:w="3775" w:type="dxa"/>
            <w:hideMark/>
          </w:tcPr>
          <w:p w14:paraId="5EA8FF52" w14:textId="77777777" w:rsidR="00C63E05" w:rsidRPr="00375E4F" w:rsidRDefault="002040FF" w:rsidP="00074D14">
            <w:pPr>
              <w:pStyle w:val="naislab"/>
              <w:jc w:val="center"/>
            </w:pPr>
            <w:r w:rsidRPr="00375E4F">
              <w:t>(vārds, uzvārds)</w:t>
            </w:r>
          </w:p>
        </w:tc>
        <w:tc>
          <w:tcPr>
            <w:tcW w:w="562" w:type="dxa"/>
          </w:tcPr>
          <w:p w14:paraId="1457C3EF" w14:textId="77777777" w:rsidR="00C63E05" w:rsidRPr="00375E4F" w:rsidRDefault="00C63E05" w:rsidP="00074D14">
            <w:pPr>
              <w:pStyle w:val="naislab"/>
            </w:pPr>
          </w:p>
        </w:tc>
        <w:tc>
          <w:tcPr>
            <w:tcW w:w="3463" w:type="dxa"/>
            <w:hideMark/>
          </w:tcPr>
          <w:p w14:paraId="060464D2" w14:textId="77777777" w:rsidR="00C63E05" w:rsidRPr="00375E4F" w:rsidRDefault="002040FF" w:rsidP="00074D14">
            <w:pPr>
              <w:pStyle w:val="naislab"/>
              <w:jc w:val="center"/>
            </w:pPr>
            <w:r w:rsidRPr="00375E4F">
              <w:t>(paraksts)</w:t>
            </w:r>
          </w:p>
        </w:tc>
        <w:tc>
          <w:tcPr>
            <w:tcW w:w="546" w:type="dxa"/>
            <w:tcBorders>
              <w:top w:val="nil"/>
              <w:left w:val="nil"/>
              <w:bottom w:val="nil"/>
              <w:right w:val="single" w:sz="4" w:space="0" w:color="auto"/>
            </w:tcBorders>
          </w:tcPr>
          <w:p w14:paraId="719C7A38" w14:textId="77777777" w:rsidR="00C63E05" w:rsidRPr="00375E4F" w:rsidRDefault="00C63E05" w:rsidP="00074D14">
            <w:pPr>
              <w:pStyle w:val="naislab"/>
            </w:pPr>
          </w:p>
        </w:tc>
      </w:tr>
      <w:tr w:rsidR="008F5B00" w14:paraId="0AAC282E" w14:textId="77777777" w:rsidTr="00074D14">
        <w:trPr>
          <w:trHeight w:hRule="exact" w:val="567"/>
        </w:trPr>
        <w:tc>
          <w:tcPr>
            <w:tcW w:w="552" w:type="dxa"/>
            <w:tcBorders>
              <w:top w:val="nil"/>
              <w:left w:val="single" w:sz="4" w:space="0" w:color="auto"/>
              <w:bottom w:val="nil"/>
              <w:right w:val="nil"/>
            </w:tcBorders>
          </w:tcPr>
          <w:p w14:paraId="5AE9F5DB" w14:textId="77777777" w:rsidR="00C63E05" w:rsidRPr="00375E4F" w:rsidRDefault="00C63E05" w:rsidP="00074D14">
            <w:pPr>
              <w:pStyle w:val="naislab"/>
            </w:pPr>
          </w:p>
        </w:tc>
        <w:tc>
          <w:tcPr>
            <w:tcW w:w="3775" w:type="dxa"/>
            <w:tcBorders>
              <w:top w:val="nil"/>
              <w:left w:val="nil"/>
              <w:bottom w:val="single" w:sz="4" w:space="0" w:color="auto"/>
              <w:right w:val="nil"/>
            </w:tcBorders>
          </w:tcPr>
          <w:p w14:paraId="5C89AB6C" w14:textId="77777777" w:rsidR="00C63E05" w:rsidRPr="00375E4F" w:rsidRDefault="00C63E05" w:rsidP="00074D14">
            <w:pPr>
              <w:pStyle w:val="naislab"/>
            </w:pPr>
          </w:p>
        </w:tc>
        <w:tc>
          <w:tcPr>
            <w:tcW w:w="562" w:type="dxa"/>
          </w:tcPr>
          <w:p w14:paraId="28823869"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26BAD662" w14:textId="77777777" w:rsidR="00C63E05" w:rsidRPr="00375E4F" w:rsidRDefault="00C63E05" w:rsidP="00074D14">
            <w:pPr>
              <w:pStyle w:val="naislab"/>
            </w:pPr>
          </w:p>
        </w:tc>
        <w:tc>
          <w:tcPr>
            <w:tcW w:w="546" w:type="dxa"/>
            <w:tcBorders>
              <w:top w:val="nil"/>
              <w:left w:val="nil"/>
              <w:bottom w:val="nil"/>
              <w:right w:val="single" w:sz="4" w:space="0" w:color="auto"/>
            </w:tcBorders>
          </w:tcPr>
          <w:p w14:paraId="68BF36F4" w14:textId="77777777" w:rsidR="00C63E05" w:rsidRPr="00375E4F" w:rsidRDefault="00C63E05" w:rsidP="00074D14">
            <w:pPr>
              <w:pStyle w:val="naislab"/>
            </w:pPr>
          </w:p>
        </w:tc>
      </w:tr>
      <w:tr w:rsidR="008F5B00" w14:paraId="48B44D98" w14:textId="77777777" w:rsidTr="00074D14">
        <w:tc>
          <w:tcPr>
            <w:tcW w:w="552" w:type="dxa"/>
            <w:tcBorders>
              <w:top w:val="nil"/>
              <w:left w:val="single" w:sz="4" w:space="0" w:color="auto"/>
              <w:bottom w:val="nil"/>
              <w:right w:val="nil"/>
            </w:tcBorders>
          </w:tcPr>
          <w:p w14:paraId="098E11A7" w14:textId="77777777" w:rsidR="00C63E05" w:rsidRPr="00375E4F" w:rsidRDefault="00C63E05" w:rsidP="00074D14">
            <w:pPr>
              <w:pStyle w:val="naislab"/>
              <w:jc w:val="center"/>
            </w:pPr>
          </w:p>
        </w:tc>
        <w:tc>
          <w:tcPr>
            <w:tcW w:w="3775" w:type="dxa"/>
            <w:tcBorders>
              <w:top w:val="single" w:sz="4" w:space="0" w:color="auto"/>
              <w:left w:val="nil"/>
              <w:bottom w:val="nil"/>
              <w:right w:val="nil"/>
            </w:tcBorders>
            <w:hideMark/>
          </w:tcPr>
          <w:p w14:paraId="2A47FC33" w14:textId="77777777" w:rsidR="00C63E05" w:rsidRPr="00375E4F" w:rsidRDefault="002040FF" w:rsidP="00074D14">
            <w:pPr>
              <w:pStyle w:val="naislab"/>
              <w:jc w:val="center"/>
            </w:pPr>
            <w:r w:rsidRPr="00375E4F">
              <w:t>(amats)</w:t>
            </w:r>
          </w:p>
        </w:tc>
        <w:tc>
          <w:tcPr>
            <w:tcW w:w="562" w:type="dxa"/>
          </w:tcPr>
          <w:p w14:paraId="26A303C6" w14:textId="77777777" w:rsidR="00C63E05" w:rsidRPr="00375E4F" w:rsidRDefault="00C63E05" w:rsidP="00074D14">
            <w:pPr>
              <w:pStyle w:val="naislab"/>
              <w:jc w:val="center"/>
            </w:pPr>
          </w:p>
        </w:tc>
        <w:tc>
          <w:tcPr>
            <w:tcW w:w="3463" w:type="dxa"/>
            <w:tcBorders>
              <w:top w:val="single" w:sz="4" w:space="0" w:color="auto"/>
              <w:left w:val="nil"/>
              <w:bottom w:val="nil"/>
              <w:right w:val="nil"/>
            </w:tcBorders>
            <w:hideMark/>
          </w:tcPr>
          <w:p w14:paraId="56D49533" w14:textId="77777777" w:rsidR="00C63E05" w:rsidRPr="00375E4F" w:rsidRDefault="002040FF" w:rsidP="00074D14">
            <w:pPr>
              <w:pStyle w:val="naislab"/>
              <w:jc w:val="center"/>
            </w:pPr>
            <w:r w:rsidRPr="00375E4F">
              <w:t>(datums)</w:t>
            </w:r>
          </w:p>
        </w:tc>
        <w:tc>
          <w:tcPr>
            <w:tcW w:w="546" w:type="dxa"/>
            <w:tcBorders>
              <w:top w:val="nil"/>
              <w:left w:val="nil"/>
              <w:bottom w:val="nil"/>
              <w:right w:val="single" w:sz="4" w:space="0" w:color="auto"/>
            </w:tcBorders>
          </w:tcPr>
          <w:p w14:paraId="346CB04D" w14:textId="77777777" w:rsidR="00C63E05" w:rsidRPr="00375E4F" w:rsidRDefault="00C63E05" w:rsidP="00074D14">
            <w:pPr>
              <w:pStyle w:val="naislab"/>
              <w:jc w:val="center"/>
            </w:pPr>
          </w:p>
        </w:tc>
      </w:tr>
      <w:tr w:rsidR="008F5B00" w14:paraId="2CDDEABD" w14:textId="77777777" w:rsidTr="00074D14">
        <w:tc>
          <w:tcPr>
            <w:tcW w:w="552" w:type="dxa"/>
            <w:tcBorders>
              <w:top w:val="nil"/>
              <w:left w:val="single" w:sz="4" w:space="0" w:color="auto"/>
              <w:bottom w:val="single" w:sz="4" w:space="0" w:color="auto"/>
              <w:right w:val="nil"/>
            </w:tcBorders>
          </w:tcPr>
          <w:p w14:paraId="48118EF8" w14:textId="77777777" w:rsidR="00C63E05" w:rsidRPr="00375E4F" w:rsidRDefault="00C63E05" w:rsidP="00074D14">
            <w:pPr>
              <w:pStyle w:val="naislab"/>
            </w:pPr>
          </w:p>
        </w:tc>
        <w:tc>
          <w:tcPr>
            <w:tcW w:w="3775" w:type="dxa"/>
            <w:tcBorders>
              <w:top w:val="nil"/>
              <w:left w:val="nil"/>
              <w:bottom w:val="single" w:sz="4" w:space="0" w:color="auto"/>
              <w:right w:val="nil"/>
            </w:tcBorders>
            <w:hideMark/>
          </w:tcPr>
          <w:p w14:paraId="64A69642" w14:textId="77777777" w:rsidR="00C63E05" w:rsidRPr="00375E4F" w:rsidRDefault="00C63E05" w:rsidP="00074D14">
            <w:pPr>
              <w:pStyle w:val="naislab"/>
              <w:jc w:val="left"/>
            </w:pPr>
          </w:p>
        </w:tc>
        <w:tc>
          <w:tcPr>
            <w:tcW w:w="562" w:type="dxa"/>
            <w:tcBorders>
              <w:top w:val="nil"/>
              <w:left w:val="nil"/>
              <w:bottom w:val="single" w:sz="4" w:space="0" w:color="auto"/>
              <w:right w:val="nil"/>
            </w:tcBorders>
          </w:tcPr>
          <w:p w14:paraId="65DF5DD5"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451F97E2" w14:textId="77777777" w:rsidR="00C63E05" w:rsidRPr="00375E4F" w:rsidRDefault="00C63E05" w:rsidP="00074D14">
            <w:pPr>
              <w:pStyle w:val="naislab"/>
            </w:pPr>
          </w:p>
        </w:tc>
        <w:tc>
          <w:tcPr>
            <w:tcW w:w="546" w:type="dxa"/>
            <w:tcBorders>
              <w:top w:val="nil"/>
              <w:left w:val="nil"/>
              <w:bottom w:val="single" w:sz="4" w:space="0" w:color="auto"/>
              <w:right w:val="single" w:sz="4" w:space="0" w:color="auto"/>
            </w:tcBorders>
          </w:tcPr>
          <w:p w14:paraId="68129B55" w14:textId="77777777" w:rsidR="00C63E05" w:rsidRPr="00375E4F" w:rsidRDefault="00C63E05" w:rsidP="00074D14">
            <w:pPr>
              <w:pStyle w:val="naislab"/>
            </w:pPr>
          </w:p>
        </w:tc>
      </w:tr>
    </w:tbl>
    <w:p w14:paraId="58832CD9" w14:textId="77777777" w:rsidR="00C63E05" w:rsidRPr="00375E4F" w:rsidRDefault="00C63E05" w:rsidP="00C63E05">
      <w:pPr>
        <w:rPr>
          <w:sz w:val="24"/>
          <w:szCs w:val="24"/>
          <w:lang w:val="lv-LV"/>
        </w:rPr>
      </w:pPr>
    </w:p>
    <w:p w14:paraId="3B5C7905" w14:textId="77777777" w:rsidR="00C63E05" w:rsidRPr="00375E4F" w:rsidRDefault="00C63E05" w:rsidP="00BE128D">
      <w:pPr>
        <w:rPr>
          <w:sz w:val="24"/>
          <w:szCs w:val="24"/>
          <w:lang w:val="lv-LV"/>
        </w:rPr>
      </w:pPr>
    </w:p>
    <w:p w14:paraId="659B75C7" w14:textId="77777777" w:rsidR="004E5DEB" w:rsidRPr="00375E4F" w:rsidRDefault="002040FF">
      <w:pPr>
        <w:spacing w:after="200" w:line="276" w:lineRule="auto"/>
        <w:rPr>
          <w:sz w:val="24"/>
          <w:szCs w:val="24"/>
          <w:lang w:val="lv-LV"/>
        </w:rPr>
      </w:pPr>
      <w:r w:rsidRPr="78C2502E">
        <w:rPr>
          <w:sz w:val="24"/>
          <w:szCs w:val="24"/>
          <w:lang w:val="lv-LV"/>
        </w:rPr>
        <w:br w:type="page"/>
      </w:r>
    </w:p>
    <w:p w14:paraId="18023FA4" w14:textId="77777777" w:rsidR="00B3174D" w:rsidRPr="00375E4F" w:rsidRDefault="002040FF" w:rsidP="00B3174D">
      <w:pPr>
        <w:jc w:val="right"/>
        <w:textAlignment w:val="baseline"/>
        <w:rPr>
          <w:sz w:val="24"/>
          <w:szCs w:val="24"/>
          <w:lang w:val="lv-LV"/>
        </w:rPr>
      </w:pPr>
      <w:r w:rsidRPr="78C2502E">
        <w:rPr>
          <w:sz w:val="28"/>
          <w:szCs w:val="28"/>
          <w:lang w:val="lv-LV"/>
        </w:rPr>
        <w:lastRenderedPageBreak/>
        <w:t> </w:t>
      </w:r>
      <w:r w:rsidR="00D9715C">
        <w:rPr>
          <w:b/>
          <w:bCs/>
          <w:sz w:val="24"/>
          <w:szCs w:val="24"/>
          <w:lang w:val="lv-LV"/>
        </w:rPr>
        <w:t>8</w:t>
      </w:r>
      <w:r w:rsidRPr="78C2502E">
        <w:rPr>
          <w:b/>
          <w:bCs/>
          <w:sz w:val="24"/>
          <w:szCs w:val="24"/>
          <w:lang w:val="lv-LV"/>
        </w:rPr>
        <w:t>. pielikums</w:t>
      </w:r>
      <w:r w:rsidRPr="78C2502E">
        <w:rPr>
          <w:sz w:val="24"/>
          <w:szCs w:val="24"/>
          <w:lang w:val="lv-LV"/>
        </w:rPr>
        <w:t> </w:t>
      </w:r>
      <w:r w:rsidR="0014313C">
        <w:rPr>
          <w:b/>
          <w:bCs/>
          <w:sz w:val="24"/>
          <w:szCs w:val="24"/>
          <w:lang w:val="lv-LV"/>
        </w:rPr>
        <w:t>N</w:t>
      </w:r>
      <w:r w:rsidRPr="78C2502E">
        <w:rPr>
          <w:b/>
          <w:bCs/>
          <w:sz w:val="24"/>
          <w:szCs w:val="24"/>
          <w:lang w:val="lv-LV"/>
        </w:rPr>
        <w:t>olikumam</w:t>
      </w:r>
      <w:r w:rsidRPr="78C2502E">
        <w:rPr>
          <w:sz w:val="24"/>
          <w:szCs w:val="24"/>
          <w:lang w:val="lv-LV"/>
        </w:rPr>
        <w:t> </w:t>
      </w:r>
    </w:p>
    <w:p w14:paraId="29504315" w14:textId="77777777" w:rsidR="00B3174D" w:rsidRPr="00375E4F" w:rsidRDefault="00B3174D" w:rsidP="00B3174D">
      <w:pPr>
        <w:jc w:val="center"/>
        <w:rPr>
          <w:sz w:val="28"/>
          <w:szCs w:val="28"/>
          <w:lang w:val="lv-LV"/>
        </w:rPr>
      </w:pPr>
    </w:p>
    <w:p w14:paraId="072A4191" w14:textId="77777777" w:rsidR="00B3174D" w:rsidRPr="00375E4F" w:rsidRDefault="002040FF" w:rsidP="00B3174D">
      <w:pPr>
        <w:jc w:val="center"/>
        <w:rPr>
          <w:b/>
          <w:bCs/>
          <w:sz w:val="28"/>
          <w:szCs w:val="28"/>
          <w:lang w:val="lv-LV"/>
        </w:rPr>
      </w:pPr>
      <w:r w:rsidRPr="78C2502E">
        <w:rPr>
          <w:b/>
          <w:bCs/>
          <w:sz w:val="28"/>
          <w:szCs w:val="28"/>
          <w:lang w:val="lv-LV"/>
        </w:rPr>
        <w:t>Deklarācija par komercsabiedrības atbilstību mazajai (sīkajai) vai</w:t>
      </w:r>
      <w:r w:rsidRPr="00667061">
        <w:rPr>
          <w:lang w:val="lv-LV"/>
        </w:rPr>
        <w:br/>
      </w:r>
      <w:r w:rsidRPr="78C2502E">
        <w:rPr>
          <w:b/>
          <w:bCs/>
          <w:sz w:val="28"/>
          <w:szCs w:val="28"/>
          <w:lang w:val="lv-LV"/>
        </w:rPr>
        <w:t>vidējai komercsabiedrībai</w:t>
      </w:r>
    </w:p>
    <w:p w14:paraId="7B220F58" w14:textId="77777777" w:rsidR="00B3174D" w:rsidRPr="00375E4F" w:rsidRDefault="002040FF" w:rsidP="00B3174D">
      <w:pPr>
        <w:rPr>
          <w:sz w:val="28"/>
          <w:szCs w:val="28"/>
          <w:lang w:val="lv-LV"/>
        </w:rPr>
      </w:pPr>
      <w:r w:rsidRPr="78C2502E">
        <w:rPr>
          <w:sz w:val="28"/>
          <w:szCs w:val="28"/>
          <w:lang w:val="lv-LV"/>
        </w:rPr>
        <w:t> </w:t>
      </w:r>
    </w:p>
    <w:p w14:paraId="64B3A198" w14:textId="77777777" w:rsidR="00B3174D" w:rsidRPr="00375E4F" w:rsidRDefault="002040FF" w:rsidP="00B3174D">
      <w:pPr>
        <w:rPr>
          <w:b/>
          <w:bCs/>
          <w:sz w:val="24"/>
          <w:szCs w:val="24"/>
          <w:lang w:val="lv-LV"/>
        </w:rPr>
      </w:pPr>
      <w:r w:rsidRPr="78C2502E">
        <w:rPr>
          <w:b/>
          <w:bCs/>
          <w:sz w:val="24"/>
          <w:szCs w:val="24"/>
          <w:lang w:val="lv-LV"/>
        </w:rPr>
        <w:t xml:space="preserve">1. Komercsabiedrības </w:t>
      </w:r>
      <w:r w:rsidRPr="78C2502E">
        <w:rPr>
          <w:b/>
          <w:bCs/>
          <w:sz w:val="24"/>
          <w:szCs w:val="24"/>
          <w:lang w:val="lv-LV"/>
        </w:rPr>
        <w:t>identifikācija</w:t>
      </w:r>
    </w:p>
    <w:p w14:paraId="5A4B4385" w14:textId="77777777" w:rsidR="00B3174D" w:rsidRPr="00375E4F" w:rsidRDefault="00B3174D" w:rsidP="00B3174D">
      <w:pPr>
        <w:rPr>
          <w:sz w:val="24"/>
          <w:szCs w:val="24"/>
          <w:lang w:val="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8F5B00" w14:paraId="348A2F47" w14:textId="77777777" w:rsidTr="78C2502E">
        <w:trPr>
          <w:trHeight w:val="300"/>
        </w:trPr>
        <w:tc>
          <w:tcPr>
            <w:tcW w:w="2518" w:type="dxa"/>
          </w:tcPr>
          <w:p w14:paraId="146A3676" w14:textId="77777777" w:rsidR="00B3174D" w:rsidRPr="00375E4F" w:rsidRDefault="002040FF" w:rsidP="00B3174D">
            <w:pPr>
              <w:rPr>
                <w:b/>
                <w:bCs/>
                <w:sz w:val="24"/>
                <w:szCs w:val="24"/>
                <w:lang w:val="lv-LV"/>
              </w:rPr>
            </w:pPr>
            <w:r w:rsidRPr="78C2502E">
              <w:rPr>
                <w:sz w:val="24"/>
                <w:szCs w:val="24"/>
                <w:lang w:val="lv-LV"/>
              </w:rPr>
              <w:t>Vārds, uzvārds vai nosaukums</w:t>
            </w:r>
          </w:p>
        </w:tc>
        <w:tc>
          <w:tcPr>
            <w:tcW w:w="6769" w:type="dxa"/>
            <w:tcBorders>
              <w:bottom w:val="single" w:sz="4" w:space="0" w:color="auto"/>
            </w:tcBorders>
          </w:tcPr>
          <w:p w14:paraId="49B80AFC" w14:textId="77777777" w:rsidR="00B3174D" w:rsidRPr="00375E4F" w:rsidRDefault="00B3174D" w:rsidP="00B3174D">
            <w:pPr>
              <w:rPr>
                <w:b/>
                <w:bCs/>
                <w:sz w:val="24"/>
                <w:szCs w:val="24"/>
                <w:lang w:val="lv-LV"/>
              </w:rPr>
            </w:pPr>
          </w:p>
        </w:tc>
      </w:tr>
      <w:tr w:rsidR="008F5B00" w14:paraId="7BE774F0" w14:textId="77777777" w:rsidTr="78C2502E">
        <w:trPr>
          <w:trHeight w:val="300"/>
        </w:trPr>
        <w:tc>
          <w:tcPr>
            <w:tcW w:w="2518" w:type="dxa"/>
          </w:tcPr>
          <w:p w14:paraId="34448671" w14:textId="77777777" w:rsidR="00B3174D" w:rsidRPr="00375E4F" w:rsidRDefault="002040FF" w:rsidP="00B3174D">
            <w:pPr>
              <w:rPr>
                <w:b/>
                <w:bCs/>
                <w:sz w:val="24"/>
                <w:szCs w:val="24"/>
                <w:lang w:val="lv-LV"/>
              </w:rPr>
            </w:pPr>
            <w:r w:rsidRPr="78C2502E">
              <w:rPr>
                <w:sz w:val="24"/>
                <w:szCs w:val="24"/>
                <w:lang w:val="lv-LV"/>
              </w:rPr>
              <w:t>Juridiskā adrese</w:t>
            </w:r>
          </w:p>
        </w:tc>
        <w:tc>
          <w:tcPr>
            <w:tcW w:w="6769" w:type="dxa"/>
            <w:tcBorders>
              <w:top w:val="single" w:sz="4" w:space="0" w:color="auto"/>
              <w:bottom w:val="single" w:sz="4" w:space="0" w:color="auto"/>
            </w:tcBorders>
          </w:tcPr>
          <w:p w14:paraId="43E67A1D" w14:textId="77777777" w:rsidR="00B3174D" w:rsidRPr="00375E4F" w:rsidRDefault="00B3174D" w:rsidP="00B3174D">
            <w:pPr>
              <w:rPr>
                <w:b/>
                <w:bCs/>
                <w:sz w:val="24"/>
                <w:szCs w:val="24"/>
                <w:lang w:val="lv-LV"/>
              </w:rPr>
            </w:pPr>
          </w:p>
        </w:tc>
      </w:tr>
      <w:tr w:rsidR="008F5B00" w14:paraId="14D547C8" w14:textId="77777777" w:rsidTr="78C2502E">
        <w:trPr>
          <w:trHeight w:val="300"/>
        </w:trPr>
        <w:tc>
          <w:tcPr>
            <w:tcW w:w="2518" w:type="dxa"/>
          </w:tcPr>
          <w:p w14:paraId="797E032F" w14:textId="77777777" w:rsidR="00B3174D" w:rsidRPr="00375E4F" w:rsidRDefault="002040FF" w:rsidP="00B3174D">
            <w:pPr>
              <w:rPr>
                <w:b/>
                <w:bCs/>
                <w:sz w:val="24"/>
                <w:szCs w:val="24"/>
                <w:lang w:val="lv-LV"/>
              </w:rPr>
            </w:pPr>
            <w:r w:rsidRPr="78C2502E">
              <w:rPr>
                <w:sz w:val="24"/>
                <w:szCs w:val="24"/>
                <w:lang w:val="lv-LV"/>
              </w:rPr>
              <w:t>Reģistrācijas numurs</w:t>
            </w:r>
          </w:p>
        </w:tc>
        <w:tc>
          <w:tcPr>
            <w:tcW w:w="6769" w:type="dxa"/>
            <w:tcBorders>
              <w:top w:val="single" w:sz="4" w:space="0" w:color="auto"/>
              <w:bottom w:val="single" w:sz="4" w:space="0" w:color="auto"/>
            </w:tcBorders>
          </w:tcPr>
          <w:p w14:paraId="724D26C5" w14:textId="77777777" w:rsidR="00B3174D" w:rsidRPr="00375E4F" w:rsidRDefault="00B3174D" w:rsidP="00B3174D">
            <w:pPr>
              <w:rPr>
                <w:b/>
                <w:bCs/>
                <w:sz w:val="24"/>
                <w:szCs w:val="24"/>
                <w:lang w:val="lv-LV"/>
              </w:rPr>
            </w:pPr>
          </w:p>
        </w:tc>
      </w:tr>
      <w:tr w:rsidR="008F5B00" w14:paraId="0DBD0FE6" w14:textId="77777777" w:rsidTr="78C2502E">
        <w:trPr>
          <w:trHeight w:val="300"/>
        </w:trPr>
        <w:tc>
          <w:tcPr>
            <w:tcW w:w="2518" w:type="dxa"/>
          </w:tcPr>
          <w:p w14:paraId="552F9301" w14:textId="77777777" w:rsidR="00B3174D" w:rsidRPr="00375E4F" w:rsidRDefault="002040FF" w:rsidP="00B3174D">
            <w:pPr>
              <w:rPr>
                <w:b/>
                <w:bCs/>
                <w:sz w:val="24"/>
                <w:szCs w:val="24"/>
                <w:lang w:val="lv-LV"/>
              </w:rPr>
            </w:pPr>
            <w:r w:rsidRPr="78C2502E">
              <w:rPr>
                <w:sz w:val="24"/>
                <w:szCs w:val="24"/>
                <w:lang w:val="lv-LV"/>
              </w:rPr>
              <w:t>Persona, kurai ir pārstāvības tiesības</w:t>
            </w:r>
          </w:p>
        </w:tc>
        <w:tc>
          <w:tcPr>
            <w:tcW w:w="6769" w:type="dxa"/>
            <w:tcBorders>
              <w:top w:val="single" w:sz="4" w:space="0" w:color="auto"/>
              <w:bottom w:val="single" w:sz="4" w:space="0" w:color="auto"/>
            </w:tcBorders>
          </w:tcPr>
          <w:p w14:paraId="1D2774EB" w14:textId="77777777" w:rsidR="00B3174D" w:rsidRPr="00375E4F" w:rsidRDefault="00B3174D" w:rsidP="00B3174D">
            <w:pPr>
              <w:rPr>
                <w:b/>
                <w:bCs/>
                <w:sz w:val="24"/>
                <w:szCs w:val="24"/>
                <w:lang w:val="lv-LV"/>
              </w:rPr>
            </w:pPr>
          </w:p>
        </w:tc>
      </w:tr>
      <w:tr w:rsidR="008F5B00" w14:paraId="657F70AD" w14:textId="77777777" w:rsidTr="78C2502E">
        <w:trPr>
          <w:trHeight w:val="300"/>
        </w:trPr>
        <w:tc>
          <w:tcPr>
            <w:tcW w:w="2518" w:type="dxa"/>
          </w:tcPr>
          <w:p w14:paraId="2917AAB2" w14:textId="77777777" w:rsidR="00B3174D" w:rsidRPr="00375E4F" w:rsidRDefault="00B3174D" w:rsidP="00B3174D">
            <w:pPr>
              <w:rPr>
                <w:b/>
                <w:bCs/>
                <w:sz w:val="24"/>
                <w:szCs w:val="24"/>
                <w:lang w:val="lv-LV"/>
              </w:rPr>
            </w:pPr>
          </w:p>
        </w:tc>
        <w:tc>
          <w:tcPr>
            <w:tcW w:w="6769" w:type="dxa"/>
            <w:tcBorders>
              <w:top w:val="single" w:sz="4" w:space="0" w:color="auto"/>
            </w:tcBorders>
          </w:tcPr>
          <w:p w14:paraId="0BFC34BA" w14:textId="77777777" w:rsidR="00B3174D" w:rsidRPr="00375E4F" w:rsidRDefault="002040FF" w:rsidP="00B3174D">
            <w:pPr>
              <w:jc w:val="center"/>
              <w:rPr>
                <w:b/>
                <w:bCs/>
                <w:sz w:val="24"/>
                <w:szCs w:val="24"/>
                <w:lang w:val="lv-LV"/>
              </w:rPr>
            </w:pPr>
            <w:r w:rsidRPr="78C2502E">
              <w:rPr>
                <w:sz w:val="24"/>
                <w:szCs w:val="24"/>
                <w:lang w:val="lv-LV"/>
              </w:rPr>
              <w:t>(amats, vārds un uzvārds)</w:t>
            </w:r>
          </w:p>
        </w:tc>
      </w:tr>
    </w:tbl>
    <w:p w14:paraId="65128406" w14:textId="77777777" w:rsidR="00B3174D" w:rsidRPr="00375E4F" w:rsidRDefault="00B3174D" w:rsidP="00B3174D">
      <w:pPr>
        <w:rPr>
          <w:b/>
          <w:bCs/>
          <w:sz w:val="24"/>
          <w:szCs w:val="24"/>
          <w:lang w:val="lv-LV"/>
        </w:rPr>
      </w:pPr>
    </w:p>
    <w:p w14:paraId="125FB898" w14:textId="77777777" w:rsidR="00B3174D" w:rsidRPr="00375E4F" w:rsidRDefault="002040FF" w:rsidP="00B3174D">
      <w:pPr>
        <w:rPr>
          <w:sz w:val="24"/>
          <w:szCs w:val="24"/>
          <w:lang w:val="lv-LV"/>
        </w:rPr>
      </w:pPr>
      <w:r w:rsidRPr="78C2502E">
        <w:rPr>
          <w:b/>
          <w:bCs/>
          <w:sz w:val="24"/>
          <w:szCs w:val="24"/>
          <w:lang w:val="lv-LV"/>
        </w:rPr>
        <w:t xml:space="preserve">2. Komercsabiedrības tips </w:t>
      </w:r>
      <w:r w:rsidRPr="78C2502E">
        <w:rPr>
          <w:sz w:val="24"/>
          <w:szCs w:val="24"/>
          <w:lang w:val="lv-LV"/>
        </w:rPr>
        <w:t>(vajadzīgo atzīmēt ar X)</w:t>
      </w:r>
    </w:p>
    <w:p w14:paraId="7D394D99" w14:textId="77777777" w:rsidR="00B3174D" w:rsidRPr="00375E4F" w:rsidRDefault="002040FF"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8F5B00" w14:paraId="315D5B08"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A62D122"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2838FF57" wp14:editId="2DA866AD">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Autonoma komercsabiedrība</w:t>
            </w:r>
          </w:p>
        </w:tc>
        <w:tc>
          <w:tcPr>
            <w:tcW w:w="0" w:type="auto"/>
            <w:vAlign w:val="center"/>
          </w:tcPr>
          <w:p w14:paraId="5BFDC437" w14:textId="77777777" w:rsidR="00B3174D" w:rsidRPr="00375E4F" w:rsidRDefault="00B3174D" w:rsidP="00B3174D">
            <w:pPr>
              <w:rPr>
                <w:sz w:val="24"/>
                <w:szCs w:val="24"/>
                <w:lang w:val="lv-LV"/>
              </w:rPr>
            </w:pPr>
          </w:p>
        </w:tc>
      </w:tr>
      <w:tr w:rsidR="008F5B00" w14:paraId="23D55FDE" w14:textId="77777777" w:rsidTr="78C2502E">
        <w:trPr>
          <w:trHeight w:val="300"/>
        </w:trPr>
        <w:tc>
          <w:tcPr>
            <w:tcW w:w="3300" w:type="dxa"/>
            <w:tcBorders>
              <w:top w:val="outset" w:sz="6" w:space="0" w:color="auto"/>
              <w:left w:val="outset" w:sz="6" w:space="0" w:color="auto"/>
              <w:bottom w:val="outset" w:sz="6" w:space="0" w:color="auto"/>
              <w:right w:val="outset" w:sz="6" w:space="0" w:color="auto"/>
            </w:tcBorders>
          </w:tcPr>
          <w:p w14:paraId="657A0EB5"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3077CBEC" wp14:editId="7ED6E4BD">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w:t>
            </w:r>
            <w:proofErr w:type="spellStart"/>
            <w:r w:rsidRPr="78C2502E">
              <w:rPr>
                <w:sz w:val="24"/>
                <w:szCs w:val="24"/>
                <w:lang w:val="lv-LV"/>
              </w:rPr>
              <w:t>Partnerkomercsabiedrība</w:t>
            </w:r>
            <w:proofErr w:type="spellEnd"/>
          </w:p>
        </w:tc>
        <w:tc>
          <w:tcPr>
            <w:tcW w:w="5790" w:type="dxa"/>
            <w:vMerge w:val="restart"/>
            <w:tcBorders>
              <w:top w:val="outset" w:sz="6" w:space="0" w:color="auto"/>
              <w:left w:val="outset" w:sz="6" w:space="0" w:color="auto"/>
              <w:bottom w:val="outset" w:sz="6" w:space="0" w:color="auto"/>
              <w:right w:val="outset" w:sz="6" w:space="0" w:color="auto"/>
            </w:tcBorders>
          </w:tcPr>
          <w:p w14:paraId="16931690" w14:textId="77777777" w:rsidR="00B3174D" w:rsidRPr="00375E4F" w:rsidRDefault="002040FF" w:rsidP="00B3174D">
            <w:pPr>
              <w:rPr>
                <w:sz w:val="24"/>
                <w:szCs w:val="24"/>
                <w:lang w:val="lv-LV"/>
              </w:rPr>
            </w:pPr>
            <w:r w:rsidRPr="78C2502E">
              <w:rPr>
                <w:sz w:val="24"/>
                <w:szCs w:val="24"/>
                <w:lang w:val="lv-LV"/>
              </w:rPr>
              <w:t> Aizpilda pielikumu</w:t>
            </w:r>
            <w:r w:rsidRPr="78C2502E">
              <w:rPr>
                <w:sz w:val="24"/>
                <w:szCs w:val="24"/>
                <w:vertAlign w:val="superscript"/>
                <w:lang w:val="lv-LV"/>
              </w:rPr>
              <w:t>1</w:t>
            </w:r>
            <w:r w:rsidRPr="78C2502E">
              <w:rPr>
                <w:sz w:val="24"/>
                <w:szCs w:val="24"/>
                <w:lang w:val="lv-LV"/>
              </w:rPr>
              <w:t xml:space="preserve"> (ja nepieciešams, aizpilda arī papildlapas), tad aizpilda deklarāciju, aprēķinu rezultātus norādot tabulā</w:t>
            </w:r>
          </w:p>
        </w:tc>
      </w:tr>
      <w:tr w:rsidR="008F5B00" w14:paraId="21186F1C"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4BCB7B0D"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151215DB" wp14:editId="71DD3B50">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Saistīta komercsabiedrība</w:t>
            </w:r>
          </w:p>
        </w:tc>
        <w:tc>
          <w:tcPr>
            <w:tcW w:w="0" w:type="auto"/>
            <w:vMerge/>
            <w:vAlign w:val="center"/>
          </w:tcPr>
          <w:p w14:paraId="583C6C6D" w14:textId="77777777" w:rsidR="00B3174D" w:rsidRPr="00375E4F" w:rsidRDefault="00B3174D" w:rsidP="00B3174D">
            <w:pPr>
              <w:rPr>
                <w:sz w:val="24"/>
                <w:szCs w:val="24"/>
                <w:lang w:val="lv-LV"/>
              </w:rPr>
            </w:pPr>
          </w:p>
        </w:tc>
      </w:tr>
    </w:tbl>
    <w:p w14:paraId="416B5306" w14:textId="77777777" w:rsidR="00B3174D" w:rsidRPr="00375E4F" w:rsidRDefault="002040FF" w:rsidP="00B3174D">
      <w:pPr>
        <w:rPr>
          <w:sz w:val="24"/>
          <w:szCs w:val="24"/>
          <w:lang w:val="lv-LV"/>
        </w:rPr>
      </w:pPr>
      <w:r w:rsidRPr="78C2502E">
        <w:rPr>
          <w:b/>
          <w:bCs/>
          <w:sz w:val="24"/>
          <w:szCs w:val="24"/>
          <w:lang w:val="lv-LV"/>
        </w:rPr>
        <w:t> </w:t>
      </w:r>
    </w:p>
    <w:p w14:paraId="4D5CDC74" w14:textId="77777777" w:rsidR="00B3174D" w:rsidRPr="00375E4F" w:rsidRDefault="002040FF"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1</w:t>
      </w:r>
      <w:r w:rsidRPr="78C2502E">
        <w:rPr>
          <w:sz w:val="24"/>
          <w:szCs w:val="24"/>
          <w:lang w:val="lv-LV"/>
        </w:rPr>
        <w:t xml:space="preserve"> Atbilstoši </w:t>
      </w:r>
      <w:r w:rsidRPr="78C2502E">
        <w:rPr>
          <w:sz w:val="24"/>
          <w:szCs w:val="24"/>
          <w:lang w:val="lv-LV"/>
        </w:rPr>
        <w:t>Ministru kabineta 2014. gada 16. decembra noteikumu Nr. 776 "Kārtība, kādā komercsabiedrības deklarē savu atbilstību mazās (sīkās) un vidējās komercsabiedrības statusam" 2. pielikumam.</w:t>
      </w:r>
    </w:p>
    <w:p w14:paraId="7E822EB8" w14:textId="77777777" w:rsidR="00B3174D" w:rsidRPr="00375E4F" w:rsidRDefault="002040FF" w:rsidP="00B3174D">
      <w:pPr>
        <w:rPr>
          <w:sz w:val="24"/>
          <w:szCs w:val="24"/>
          <w:lang w:val="lv-LV"/>
        </w:rPr>
      </w:pPr>
      <w:r w:rsidRPr="78C2502E">
        <w:rPr>
          <w:sz w:val="24"/>
          <w:szCs w:val="24"/>
          <w:lang w:val="lv-LV"/>
        </w:rPr>
        <w:t> </w:t>
      </w:r>
    </w:p>
    <w:p w14:paraId="63474E37" w14:textId="77777777" w:rsidR="00B3174D" w:rsidRPr="00375E4F" w:rsidRDefault="002040FF" w:rsidP="00B3174D">
      <w:pPr>
        <w:rPr>
          <w:sz w:val="24"/>
          <w:szCs w:val="24"/>
          <w:lang w:val="lv-LV"/>
        </w:rPr>
      </w:pPr>
      <w:r w:rsidRPr="78C2502E">
        <w:rPr>
          <w:b/>
          <w:bCs/>
          <w:sz w:val="24"/>
          <w:szCs w:val="24"/>
          <w:lang w:val="lv-LV"/>
        </w:rPr>
        <w:t>3. Komercsabiedrības kategorijas noteikšanai izmantojamie dati</w:t>
      </w:r>
    </w:p>
    <w:p w14:paraId="41907A1C" w14:textId="77777777" w:rsidR="00B3174D" w:rsidRPr="00375E4F" w:rsidRDefault="002040FF"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8F5B00" w14:paraId="2018A6D4" w14:textId="77777777" w:rsidTr="78C2502E">
        <w:trPr>
          <w:trHeight w:val="300"/>
        </w:trPr>
        <w:tc>
          <w:tcPr>
            <w:tcW w:w="9075" w:type="dxa"/>
            <w:gridSpan w:val="3"/>
            <w:tcBorders>
              <w:top w:val="outset" w:sz="6" w:space="0" w:color="auto"/>
              <w:left w:val="outset" w:sz="6" w:space="0" w:color="auto"/>
              <w:bottom w:val="outset" w:sz="6" w:space="0" w:color="auto"/>
              <w:right w:val="outset" w:sz="6" w:space="0" w:color="auto"/>
            </w:tcBorders>
          </w:tcPr>
          <w:p w14:paraId="5EA94DC0" w14:textId="77777777" w:rsidR="00B3174D" w:rsidRPr="00375E4F" w:rsidRDefault="002040FF" w:rsidP="00B3174D">
            <w:pPr>
              <w:jc w:val="right"/>
              <w:rPr>
                <w:sz w:val="24"/>
                <w:szCs w:val="24"/>
                <w:lang w:val="lv-LV"/>
              </w:rPr>
            </w:pPr>
            <w:r w:rsidRPr="78C2502E">
              <w:rPr>
                <w:sz w:val="24"/>
                <w:szCs w:val="24"/>
                <w:lang w:val="lv-LV"/>
              </w:rPr>
              <w:t>Pēdējais pārskata gads</w:t>
            </w:r>
            <w:r w:rsidRPr="78C2502E">
              <w:rPr>
                <w:sz w:val="24"/>
                <w:szCs w:val="24"/>
                <w:vertAlign w:val="superscript"/>
                <w:lang w:val="lv-LV"/>
              </w:rPr>
              <w:t>2</w:t>
            </w:r>
            <w:r w:rsidRPr="78C2502E">
              <w:rPr>
                <w:sz w:val="24"/>
                <w:szCs w:val="24"/>
                <w:lang w:val="lv-LV"/>
              </w:rPr>
              <w:t xml:space="preserve"> (</w:t>
            </w:r>
            <w:r w:rsidRPr="78C2502E">
              <w:rPr>
                <w:i/>
                <w:iCs/>
                <w:sz w:val="24"/>
                <w:szCs w:val="24"/>
                <w:lang w:val="lv-LV"/>
              </w:rPr>
              <w:t>ierakstīt gadu</w:t>
            </w:r>
            <w:r w:rsidRPr="78C2502E">
              <w:rPr>
                <w:sz w:val="24"/>
                <w:szCs w:val="24"/>
                <w:lang w:val="lv-LV"/>
              </w:rPr>
              <w:t>)</w:t>
            </w:r>
          </w:p>
        </w:tc>
      </w:tr>
      <w:tr w:rsidR="008F5B00" w14:paraId="2B905AF5"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tcPr>
          <w:p w14:paraId="6CC4D1F4" w14:textId="77777777" w:rsidR="00B3174D" w:rsidRPr="00375E4F" w:rsidRDefault="002040FF" w:rsidP="00B3174D">
            <w:pPr>
              <w:jc w:val="center"/>
              <w:rPr>
                <w:sz w:val="24"/>
                <w:szCs w:val="24"/>
                <w:lang w:val="lv-LV"/>
              </w:rPr>
            </w:pPr>
            <w:r w:rsidRPr="78C2502E">
              <w:rPr>
                <w:sz w:val="24"/>
                <w:szCs w:val="24"/>
                <w:lang w:val="lv-LV"/>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55B76DA8" w14:textId="77777777" w:rsidR="00B3174D" w:rsidRPr="00375E4F" w:rsidRDefault="002040FF" w:rsidP="00B3174D">
            <w:pPr>
              <w:jc w:val="center"/>
              <w:rPr>
                <w:sz w:val="24"/>
                <w:szCs w:val="24"/>
                <w:lang w:val="lv-LV"/>
              </w:rPr>
            </w:pPr>
            <w:r w:rsidRPr="78C2502E">
              <w:rPr>
                <w:sz w:val="24"/>
                <w:szCs w:val="24"/>
                <w:lang w:val="lv-LV"/>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8F6B526" w14:textId="77777777" w:rsidR="00B3174D" w:rsidRPr="00375E4F" w:rsidRDefault="002040FF" w:rsidP="00B3174D">
            <w:pPr>
              <w:jc w:val="center"/>
              <w:rPr>
                <w:sz w:val="24"/>
                <w:szCs w:val="24"/>
                <w:lang w:val="lv-LV"/>
              </w:rPr>
            </w:pPr>
            <w:r w:rsidRPr="78C2502E">
              <w:rPr>
                <w:sz w:val="24"/>
                <w:szCs w:val="24"/>
                <w:lang w:val="lv-LV"/>
              </w:rPr>
              <w:t>Gada bilances kopsumma (EUR)</w:t>
            </w:r>
          </w:p>
        </w:tc>
      </w:tr>
      <w:tr w:rsidR="008F5B00" w14:paraId="17B2944B"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5BFE2F0F" w14:textId="77777777" w:rsidR="00B3174D" w:rsidRPr="00375E4F" w:rsidRDefault="002040FF"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41604C48" w14:textId="77777777" w:rsidR="00B3174D" w:rsidRPr="00375E4F" w:rsidRDefault="002040FF"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65B4D56" w14:textId="77777777" w:rsidR="00B3174D" w:rsidRPr="00375E4F" w:rsidRDefault="002040FF" w:rsidP="00B3174D">
            <w:pPr>
              <w:rPr>
                <w:sz w:val="24"/>
                <w:szCs w:val="24"/>
                <w:lang w:val="lv-LV"/>
              </w:rPr>
            </w:pPr>
            <w:r w:rsidRPr="78C2502E">
              <w:rPr>
                <w:sz w:val="24"/>
                <w:szCs w:val="24"/>
                <w:lang w:val="lv-LV"/>
              </w:rPr>
              <w:t> </w:t>
            </w:r>
          </w:p>
        </w:tc>
      </w:tr>
      <w:tr w:rsidR="008F5B00" w14:paraId="7841FD6C" w14:textId="77777777" w:rsidTr="78C2502E">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38EFAFA1" w14:textId="77777777" w:rsidR="00B3174D" w:rsidRPr="00375E4F" w:rsidRDefault="002040FF" w:rsidP="00B3174D">
            <w:pPr>
              <w:rPr>
                <w:sz w:val="24"/>
                <w:szCs w:val="24"/>
                <w:lang w:val="lv-LV"/>
              </w:rPr>
            </w:pPr>
            <w:r w:rsidRPr="78C2502E">
              <w:rPr>
                <w:sz w:val="24"/>
                <w:szCs w:val="24"/>
                <w:lang w:val="lv-LV"/>
              </w:rPr>
              <w:t> </w:t>
            </w:r>
          </w:p>
        </w:tc>
        <w:tc>
          <w:tcPr>
            <w:tcW w:w="3523" w:type="dxa"/>
            <w:tcBorders>
              <w:top w:val="outset" w:sz="6" w:space="0" w:color="auto"/>
              <w:left w:val="outset" w:sz="6" w:space="0" w:color="auto"/>
              <w:bottom w:val="outset" w:sz="6" w:space="0" w:color="auto"/>
              <w:right w:val="outset" w:sz="6" w:space="0" w:color="auto"/>
            </w:tcBorders>
            <w:vAlign w:val="center"/>
          </w:tcPr>
          <w:p w14:paraId="5E3177AC" w14:textId="77777777" w:rsidR="00B3174D" w:rsidRPr="00375E4F" w:rsidRDefault="002040FF" w:rsidP="00B3174D">
            <w:pPr>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AC8E690" w14:textId="77777777" w:rsidR="00B3174D" w:rsidRPr="00375E4F" w:rsidRDefault="002040FF" w:rsidP="00B3174D">
            <w:pPr>
              <w:rPr>
                <w:sz w:val="24"/>
                <w:szCs w:val="24"/>
                <w:lang w:val="lv-LV"/>
              </w:rPr>
            </w:pPr>
            <w:r w:rsidRPr="78C2502E">
              <w:rPr>
                <w:sz w:val="24"/>
                <w:szCs w:val="24"/>
                <w:lang w:val="lv-LV"/>
              </w:rPr>
              <w:t> </w:t>
            </w:r>
          </w:p>
        </w:tc>
      </w:tr>
    </w:tbl>
    <w:p w14:paraId="16A413A5" w14:textId="77777777" w:rsidR="00B3174D" w:rsidRPr="00375E4F" w:rsidRDefault="002040FF" w:rsidP="00B3174D">
      <w:pPr>
        <w:rPr>
          <w:sz w:val="24"/>
          <w:szCs w:val="24"/>
          <w:lang w:val="lv-LV"/>
        </w:rPr>
      </w:pPr>
      <w:r w:rsidRPr="78C2502E">
        <w:rPr>
          <w:sz w:val="24"/>
          <w:szCs w:val="24"/>
          <w:lang w:val="lv-LV"/>
        </w:rPr>
        <w:t> </w:t>
      </w:r>
    </w:p>
    <w:p w14:paraId="2F925AB6" w14:textId="77777777" w:rsidR="00B3174D" w:rsidRPr="00375E4F" w:rsidRDefault="002040FF"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2</w:t>
      </w:r>
      <w:r w:rsidRPr="78C2502E">
        <w:rPr>
          <w:sz w:val="24"/>
          <w:szCs w:val="24"/>
          <w:lang w:val="lv-LV"/>
        </w:rPr>
        <w:t xml:space="preserve"> Visiem datiem jāattiecas uz pēdējo apstiprināto pārskata periodu, un tie jāaprēķina pēc visa </w:t>
      </w:r>
      <w:r w:rsidRPr="78C2502E">
        <w:rPr>
          <w:sz w:val="24"/>
          <w:szCs w:val="24"/>
          <w:lang w:val="lv-LV"/>
        </w:rPr>
        <w:t xml:space="preserve">gada rādītājiem. Tie iegūti, izmantojot datus pārskata slēgšanas dienā. Apgrozījuma summu aprēķina bez pievienotās vērtības nodokļa (PVN) un citiem netiešiem nodokļiem. </w:t>
      </w:r>
      <w:proofErr w:type="spellStart"/>
      <w:r w:rsidRPr="78C2502E">
        <w:rPr>
          <w:sz w:val="24"/>
          <w:szCs w:val="24"/>
          <w:lang w:val="lv-LV"/>
        </w:rPr>
        <w:t>Jaunizveidotām</w:t>
      </w:r>
      <w:proofErr w:type="spellEnd"/>
      <w:r w:rsidRPr="78C2502E">
        <w:rPr>
          <w:sz w:val="24"/>
          <w:szCs w:val="24"/>
          <w:lang w:val="lv-LV"/>
        </w:rPr>
        <w:t xml:space="preserve"> komercsabiedrībām, kurām vēl nav apstiprinātu pārskatu, iesniedzamos datus aprēķina pēc ticamiem rādītājiem, pamatojoties uz aktuālā finanšu gada datiem.</w:t>
      </w:r>
    </w:p>
    <w:p w14:paraId="1CAED3AF" w14:textId="77777777" w:rsidR="00B3174D" w:rsidRPr="00375E4F" w:rsidRDefault="002040FF" w:rsidP="00B3174D">
      <w:pPr>
        <w:rPr>
          <w:sz w:val="24"/>
          <w:szCs w:val="24"/>
          <w:lang w:val="lv-LV"/>
        </w:rPr>
      </w:pPr>
      <w:r w:rsidRPr="78C2502E">
        <w:rPr>
          <w:sz w:val="24"/>
          <w:szCs w:val="24"/>
          <w:lang w:val="lv-LV"/>
        </w:rPr>
        <w:t> </w:t>
      </w:r>
    </w:p>
    <w:p w14:paraId="79FB92B3" w14:textId="77777777" w:rsidR="00B3174D" w:rsidRPr="00375E4F" w:rsidRDefault="002040FF" w:rsidP="00B3174D">
      <w:pPr>
        <w:spacing w:after="200" w:line="276" w:lineRule="auto"/>
        <w:rPr>
          <w:b/>
          <w:bCs/>
          <w:sz w:val="24"/>
          <w:szCs w:val="24"/>
          <w:lang w:val="lv-LV"/>
        </w:rPr>
      </w:pPr>
      <w:r w:rsidRPr="78C2502E">
        <w:rPr>
          <w:b/>
          <w:bCs/>
          <w:sz w:val="24"/>
          <w:szCs w:val="24"/>
          <w:lang w:val="lv-LV"/>
        </w:rPr>
        <w:br w:type="page"/>
      </w:r>
    </w:p>
    <w:p w14:paraId="4337CAB9" w14:textId="77777777" w:rsidR="00B3174D" w:rsidRPr="00375E4F" w:rsidRDefault="002040FF" w:rsidP="00B3174D">
      <w:pPr>
        <w:rPr>
          <w:sz w:val="24"/>
          <w:szCs w:val="24"/>
          <w:lang w:val="lv-LV"/>
        </w:rPr>
      </w:pPr>
      <w:r w:rsidRPr="78C2502E">
        <w:rPr>
          <w:b/>
          <w:bCs/>
          <w:sz w:val="24"/>
          <w:szCs w:val="24"/>
          <w:lang w:val="lv-LV"/>
        </w:rPr>
        <w:lastRenderedPageBreak/>
        <w:t>4. Skaidrojumi par deklarācijas aizpildīšanas īpašajiem gadījumiem</w:t>
      </w:r>
      <w:r w:rsidRPr="78C2502E">
        <w:rPr>
          <w:sz w:val="24"/>
          <w:szCs w:val="24"/>
          <w:vertAlign w:val="superscript"/>
          <w:lang w:val="lv-LV"/>
        </w:rPr>
        <w:t>3</w:t>
      </w:r>
    </w:p>
    <w:p w14:paraId="4E68F20C" w14:textId="77777777" w:rsidR="00B3174D" w:rsidRPr="00375E4F" w:rsidRDefault="002040FF"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8F5B00" w14:paraId="1CFA8ABD" w14:textId="77777777" w:rsidTr="78C2502E">
        <w:trPr>
          <w:trHeight w:val="300"/>
        </w:trPr>
        <w:tc>
          <w:tcPr>
            <w:tcW w:w="9075" w:type="dxa"/>
            <w:tcBorders>
              <w:top w:val="outset" w:sz="6" w:space="0" w:color="auto"/>
              <w:left w:val="outset" w:sz="6" w:space="0" w:color="auto"/>
              <w:bottom w:val="outset" w:sz="6" w:space="0" w:color="auto"/>
              <w:right w:val="outset" w:sz="6" w:space="0" w:color="auto"/>
            </w:tcBorders>
          </w:tcPr>
          <w:p w14:paraId="2B1AA435" w14:textId="77777777" w:rsidR="00B3174D" w:rsidRPr="00375E4F" w:rsidRDefault="002040FF" w:rsidP="00B3174D">
            <w:pPr>
              <w:rPr>
                <w:sz w:val="24"/>
                <w:szCs w:val="24"/>
                <w:lang w:val="lv-LV"/>
              </w:rPr>
            </w:pPr>
            <w:r w:rsidRPr="78C2502E">
              <w:rPr>
                <w:sz w:val="24"/>
                <w:szCs w:val="24"/>
                <w:lang w:val="lv-LV"/>
              </w:rPr>
              <w:t>  </w:t>
            </w:r>
          </w:p>
          <w:p w14:paraId="381A43AC" w14:textId="77777777" w:rsidR="00B3174D" w:rsidRPr="00375E4F" w:rsidRDefault="002040FF" w:rsidP="00B3174D">
            <w:pPr>
              <w:rPr>
                <w:sz w:val="24"/>
                <w:szCs w:val="24"/>
                <w:lang w:val="lv-LV"/>
              </w:rPr>
            </w:pPr>
            <w:r w:rsidRPr="78C2502E">
              <w:rPr>
                <w:sz w:val="24"/>
                <w:szCs w:val="24"/>
                <w:lang w:val="lv-LV"/>
              </w:rPr>
              <w:t> </w:t>
            </w:r>
          </w:p>
          <w:p w14:paraId="62A2DCB9" w14:textId="77777777" w:rsidR="00B3174D" w:rsidRPr="00375E4F" w:rsidRDefault="002040FF" w:rsidP="00B3174D">
            <w:pPr>
              <w:rPr>
                <w:sz w:val="24"/>
                <w:szCs w:val="24"/>
                <w:lang w:val="lv-LV"/>
              </w:rPr>
            </w:pPr>
            <w:r w:rsidRPr="78C2502E">
              <w:rPr>
                <w:sz w:val="24"/>
                <w:szCs w:val="24"/>
                <w:lang w:val="lv-LV"/>
              </w:rPr>
              <w:t> </w:t>
            </w:r>
          </w:p>
        </w:tc>
      </w:tr>
    </w:tbl>
    <w:p w14:paraId="52A92CDB" w14:textId="77777777" w:rsidR="00B3174D" w:rsidRPr="00375E4F" w:rsidRDefault="002040FF" w:rsidP="00B3174D">
      <w:pPr>
        <w:rPr>
          <w:sz w:val="24"/>
          <w:szCs w:val="24"/>
          <w:lang w:val="lv-LV"/>
        </w:rPr>
      </w:pPr>
      <w:r w:rsidRPr="78C2502E">
        <w:rPr>
          <w:sz w:val="24"/>
          <w:szCs w:val="24"/>
          <w:lang w:val="lv-LV"/>
        </w:rPr>
        <w:t> </w:t>
      </w:r>
    </w:p>
    <w:p w14:paraId="3F2AB03D" w14:textId="77777777" w:rsidR="00B3174D" w:rsidRPr="00375E4F" w:rsidRDefault="002040FF"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3</w:t>
      </w:r>
      <w:r w:rsidRPr="78C2502E">
        <w:rPr>
          <w:sz w:val="24"/>
          <w:szCs w:val="24"/>
          <w:lang w:val="lv-LV"/>
        </w:rPr>
        <w:t xml:space="preserve"> Aizpilda, ja tiek piemēroti Eiropas Komisijas 2014. gada 17. jūnija </w:t>
      </w:r>
      <w:r w:rsidRPr="78C2502E">
        <w:rPr>
          <w:sz w:val="24"/>
          <w:szCs w:val="24"/>
          <w:lang w:val="lv-LV"/>
        </w:rPr>
        <w:t>Regulas (ES) Nr.</w:t>
      </w:r>
      <w:r w:rsidR="009A1464">
        <w:rPr>
          <w:sz w:val="24"/>
          <w:szCs w:val="24"/>
          <w:lang w:val="lv-LV"/>
        </w:rPr>
        <w:t> </w:t>
      </w:r>
      <w:r w:rsidRPr="78C2502E">
        <w:rPr>
          <w:sz w:val="24"/>
          <w:szCs w:val="24"/>
          <w:lang w:val="lv-LV"/>
        </w:rPr>
        <w:t>651/2014, ar ko noteiktas atbalsta kategorijas atzīst par  saderīgām ar iekšējo tirgu, piemērojot Līguma 107.</w:t>
      </w:r>
      <w:r w:rsidR="009A1464">
        <w:rPr>
          <w:sz w:val="24"/>
          <w:szCs w:val="24"/>
          <w:lang w:val="lv-LV"/>
        </w:rPr>
        <w:t> </w:t>
      </w:r>
      <w:r w:rsidRPr="78C2502E">
        <w:rPr>
          <w:sz w:val="24"/>
          <w:szCs w:val="24"/>
          <w:lang w:val="lv-LV"/>
        </w:rPr>
        <w:t>un 108. pantu (turpmāk – Komisijas regula Nr. 651/2014), I pielikuma</w:t>
      </w:r>
      <w:r w:rsidRPr="78C2502E">
        <w:rPr>
          <w:b/>
          <w:bCs/>
          <w:sz w:val="24"/>
          <w:szCs w:val="24"/>
          <w:lang w:val="lv-LV"/>
        </w:rPr>
        <w:t xml:space="preserve"> </w:t>
      </w:r>
      <w:r w:rsidRPr="78C2502E">
        <w:rPr>
          <w:sz w:val="24"/>
          <w:szCs w:val="24"/>
          <w:lang w:val="lv-LV"/>
        </w:rPr>
        <w:t>3. panta 2.  un 5. punktā minētās komercsabiedrības, kā arī citos gadījumos, ja tas nepieciešams.</w:t>
      </w:r>
    </w:p>
    <w:p w14:paraId="63B7F677" w14:textId="77777777" w:rsidR="00B3174D" w:rsidRPr="00375E4F" w:rsidRDefault="002040FF" w:rsidP="00B3174D">
      <w:pPr>
        <w:rPr>
          <w:sz w:val="24"/>
          <w:szCs w:val="24"/>
          <w:lang w:val="lv-LV"/>
        </w:rPr>
      </w:pPr>
      <w:r w:rsidRPr="78C2502E">
        <w:rPr>
          <w:sz w:val="24"/>
          <w:szCs w:val="24"/>
          <w:lang w:val="lv-LV"/>
        </w:rPr>
        <w:t>  </w:t>
      </w:r>
    </w:p>
    <w:p w14:paraId="2377190F" w14:textId="77777777" w:rsidR="00B3174D" w:rsidRPr="00375E4F" w:rsidRDefault="002040FF" w:rsidP="00B3174D">
      <w:pPr>
        <w:rPr>
          <w:sz w:val="24"/>
          <w:szCs w:val="24"/>
          <w:lang w:val="lv-LV"/>
        </w:rPr>
      </w:pPr>
      <w:r w:rsidRPr="78C2502E">
        <w:rPr>
          <w:b/>
          <w:bCs/>
          <w:sz w:val="24"/>
          <w:szCs w:val="24"/>
          <w:lang w:val="lv-LV"/>
        </w:rPr>
        <w:t xml:space="preserve">5. Komercsabiedrības kategorija </w:t>
      </w:r>
      <w:r w:rsidRPr="78C2502E">
        <w:rPr>
          <w:sz w:val="24"/>
          <w:szCs w:val="24"/>
          <w:lang w:val="lv-LV"/>
        </w:rPr>
        <w:t>(vajadzīgo atzīmēt ar X)</w:t>
      </w:r>
    </w:p>
    <w:p w14:paraId="2B092885" w14:textId="77777777" w:rsidR="00B3174D" w:rsidRPr="00375E4F" w:rsidRDefault="00B3174D" w:rsidP="00B3174D">
      <w:pPr>
        <w:rPr>
          <w:sz w:val="24"/>
          <w:szCs w:val="24"/>
          <w:lang w:val="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5"/>
        <w:gridCol w:w="6301"/>
      </w:tblGrid>
      <w:tr w:rsidR="008F5B00" w14:paraId="7A8ED36E"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9644884"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4F395436" wp14:editId="65608809">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Sīkā (</w:t>
            </w:r>
            <w:proofErr w:type="spellStart"/>
            <w:r w:rsidRPr="78C2502E">
              <w:rPr>
                <w:sz w:val="24"/>
                <w:szCs w:val="24"/>
                <w:lang w:val="lv-LV"/>
              </w:rPr>
              <w:t>mikrokomercsabiedrība</w:t>
            </w:r>
            <w:proofErr w:type="spellEnd"/>
            <w:r w:rsidRPr="78C2502E">
              <w:rPr>
                <w:sz w:val="24"/>
                <w:szCs w:val="24"/>
                <w:lang w:val="lv-LV"/>
              </w:rPr>
              <w:t>)</w:t>
            </w:r>
          </w:p>
        </w:tc>
        <w:tc>
          <w:tcPr>
            <w:tcW w:w="0" w:type="auto"/>
            <w:vAlign w:val="center"/>
          </w:tcPr>
          <w:p w14:paraId="373EAD65" w14:textId="77777777" w:rsidR="00B3174D" w:rsidRPr="00375E4F" w:rsidRDefault="002040FF" w:rsidP="00B3174D">
            <w:pPr>
              <w:rPr>
                <w:sz w:val="24"/>
                <w:szCs w:val="24"/>
                <w:lang w:val="lv-LV"/>
              </w:rPr>
            </w:pPr>
            <w:r w:rsidRPr="78C2502E">
              <w:rPr>
                <w:sz w:val="24"/>
                <w:szCs w:val="24"/>
                <w:lang w:val="lv-LV"/>
              </w:rPr>
              <w:t> Atbilstoši Komisijas regulas Nr. 651/2014 I</w:t>
            </w:r>
            <w:r w:rsidR="009A1464">
              <w:rPr>
                <w:sz w:val="24"/>
                <w:szCs w:val="24"/>
                <w:lang w:val="lv-LV"/>
              </w:rPr>
              <w:t xml:space="preserve"> </w:t>
            </w:r>
            <w:r w:rsidRPr="78C2502E">
              <w:rPr>
                <w:sz w:val="24"/>
                <w:szCs w:val="24"/>
                <w:lang w:val="lv-LV"/>
              </w:rPr>
              <w:t>pielikuma 2. pantam</w:t>
            </w:r>
          </w:p>
        </w:tc>
      </w:tr>
      <w:tr w:rsidR="008F5B00" w14:paraId="548EA152"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45217B3"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434FBB1A" wp14:editId="64C9BB9F">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Mazā</w:t>
            </w:r>
          </w:p>
        </w:tc>
        <w:tc>
          <w:tcPr>
            <w:tcW w:w="0" w:type="auto"/>
            <w:tcBorders>
              <w:top w:val="outset" w:sz="6" w:space="0" w:color="auto"/>
              <w:left w:val="outset" w:sz="6" w:space="0" w:color="auto"/>
              <w:bottom w:val="outset" w:sz="6" w:space="0" w:color="auto"/>
              <w:right w:val="outset" w:sz="6" w:space="0" w:color="auto"/>
            </w:tcBorders>
            <w:vAlign w:val="center"/>
          </w:tcPr>
          <w:p w14:paraId="6C6407DD" w14:textId="77777777" w:rsidR="00B3174D" w:rsidRPr="00375E4F" w:rsidRDefault="00B3174D" w:rsidP="00B3174D">
            <w:pPr>
              <w:rPr>
                <w:sz w:val="24"/>
                <w:szCs w:val="24"/>
                <w:lang w:val="lv-LV"/>
              </w:rPr>
            </w:pPr>
          </w:p>
        </w:tc>
      </w:tr>
      <w:tr w:rsidR="008F5B00" w14:paraId="7475E0DE"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ECFA053"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2A2FA12C" wp14:editId="0046E9BC">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Vidējā</w:t>
            </w:r>
          </w:p>
        </w:tc>
        <w:tc>
          <w:tcPr>
            <w:tcW w:w="0" w:type="auto"/>
            <w:vAlign w:val="center"/>
          </w:tcPr>
          <w:p w14:paraId="7E4692AD" w14:textId="77777777" w:rsidR="00B3174D" w:rsidRPr="00375E4F" w:rsidRDefault="00B3174D" w:rsidP="00B3174D">
            <w:pPr>
              <w:rPr>
                <w:sz w:val="24"/>
                <w:szCs w:val="24"/>
                <w:lang w:val="lv-LV"/>
              </w:rPr>
            </w:pPr>
          </w:p>
        </w:tc>
      </w:tr>
      <w:tr w:rsidR="008F5B00" w14:paraId="1F40C49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940A5BF"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3B816F1E" wp14:editId="6F90B6FA">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sz w:val="24"/>
                <w:szCs w:val="24"/>
                <w:lang w:val="lv-LV"/>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70238F63" w14:textId="77777777" w:rsidR="00B3174D" w:rsidRPr="00375E4F" w:rsidRDefault="002040FF" w:rsidP="00B3174D">
            <w:pPr>
              <w:rPr>
                <w:sz w:val="24"/>
                <w:szCs w:val="24"/>
                <w:lang w:val="lv-LV"/>
              </w:rPr>
            </w:pPr>
            <w:r w:rsidRPr="78C2502E">
              <w:rPr>
                <w:sz w:val="24"/>
                <w:szCs w:val="24"/>
                <w:lang w:val="lv-LV"/>
              </w:rPr>
              <w:t xml:space="preserve"> Neatbilst nevienam no </w:t>
            </w:r>
            <w:r w:rsidRPr="78C2502E">
              <w:rPr>
                <w:sz w:val="24"/>
                <w:szCs w:val="24"/>
                <w:lang w:val="lv-LV"/>
              </w:rPr>
              <w:t>iepriekš minētajiem variantiem</w:t>
            </w:r>
          </w:p>
        </w:tc>
      </w:tr>
    </w:tbl>
    <w:p w14:paraId="12C2F056" w14:textId="77777777" w:rsidR="00B3174D" w:rsidRPr="00375E4F" w:rsidRDefault="002040FF" w:rsidP="00B3174D">
      <w:pPr>
        <w:rPr>
          <w:sz w:val="24"/>
          <w:szCs w:val="24"/>
          <w:lang w:val="lv-LV"/>
        </w:rPr>
      </w:pPr>
      <w:r w:rsidRPr="78C2502E">
        <w:rPr>
          <w:sz w:val="24"/>
          <w:szCs w:val="24"/>
          <w:lang w:val="lv-LV"/>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8F5B00" w14:paraId="2C7528A6" w14:textId="77777777" w:rsidTr="78C2502E">
        <w:trPr>
          <w:trHeight w:val="300"/>
        </w:trPr>
        <w:tc>
          <w:tcPr>
            <w:tcW w:w="3600" w:type="dxa"/>
          </w:tcPr>
          <w:p w14:paraId="5B8AC30C" w14:textId="77777777" w:rsidR="00B3174D" w:rsidRPr="00375E4F" w:rsidRDefault="002040FF" w:rsidP="00B3174D">
            <w:pPr>
              <w:rPr>
                <w:sz w:val="24"/>
                <w:szCs w:val="24"/>
                <w:lang w:val="lv-LV"/>
              </w:rPr>
            </w:pPr>
            <w:r w:rsidRPr="78C2502E">
              <w:rPr>
                <w:b/>
                <w:bCs/>
                <w:sz w:val="24"/>
                <w:szCs w:val="24"/>
                <w:lang w:val="lv-LV"/>
              </w:rPr>
              <w:t>Svarīgi!</w:t>
            </w:r>
          </w:p>
          <w:p w14:paraId="756978DA" w14:textId="77777777" w:rsidR="00B3174D" w:rsidRPr="00375E4F" w:rsidRDefault="002040FF" w:rsidP="00B3174D">
            <w:pPr>
              <w:rPr>
                <w:sz w:val="24"/>
                <w:szCs w:val="24"/>
                <w:lang w:val="lv-LV"/>
              </w:rPr>
            </w:pPr>
            <w:r w:rsidRPr="78C2502E">
              <w:rPr>
                <w:sz w:val="24"/>
                <w:szCs w:val="24"/>
                <w:lang w:val="lv-LV"/>
              </w:rPr>
              <w:t>Vai</w:t>
            </w:r>
            <w:r w:rsidRPr="78C2502E">
              <w:rPr>
                <w:b/>
                <w:bCs/>
                <w:sz w:val="24"/>
                <w:szCs w:val="24"/>
                <w:lang w:val="lv-LV"/>
              </w:rPr>
              <w:t xml:space="preserve"> </w:t>
            </w:r>
            <w:r w:rsidRPr="78C2502E">
              <w:rPr>
                <w:sz w:val="24"/>
                <w:szCs w:val="24"/>
                <w:lang w:val="lv-LV"/>
              </w:rPr>
              <w:t>salīdzinājumā ar iepriekšējo pārskata periodu ir notikušas datu izmaiņas, kuru dēļ ir mainījusies komercsabiedrības kategorija</w:t>
            </w:r>
          </w:p>
        </w:tc>
        <w:tc>
          <w:tcPr>
            <w:tcW w:w="540" w:type="dxa"/>
          </w:tcPr>
          <w:p w14:paraId="6A4E26B3" w14:textId="77777777" w:rsidR="00B3174D" w:rsidRPr="00375E4F" w:rsidRDefault="002040FF" w:rsidP="00B3174D">
            <w:pPr>
              <w:jc w:val="right"/>
              <w:rPr>
                <w:sz w:val="24"/>
                <w:szCs w:val="24"/>
                <w:lang w:val="lv-LV"/>
              </w:rPr>
            </w:pPr>
            <w:r w:rsidRPr="78C2502E">
              <w:rPr>
                <w:sz w:val="24"/>
                <w:szCs w:val="24"/>
                <w:lang w:val="lv-LV"/>
              </w:rPr>
              <w:t>  </w:t>
            </w:r>
          </w:p>
        </w:tc>
        <w:tc>
          <w:tcPr>
            <w:tcW w:w="4860" w:type="dxa"/>
          </w:tcPr>
          <w:p w14:paraId="532F8342" w14:textId="77777777" w:rsidR="00B3174D" w:rsidRPr="00375E4F" w:rsidRDefault="002040FF" w:rsidP="00B3174D">
            <w:pPr>
              <w:jc w:val="right"/>
              <w:rPr>
                <w:sz w:val="24"/>
                <w:szCs w:val="24"/>
                <w:lang w:val="lv-LV"/>
              </w:rPr>
            </w:pPr>
            <w:r w:rsidRPr="78C2502E">
              <w:rPr>
                <w:sz w:val="24"/>
                <w:szCs w:val="24"/>
                <w:lang w:val="lv-LV"/>
              </w:rPr>
              <w:t>  </w:t>
            </w:r>
          </w:p>
          <w:p w14:paraId="60CB59D6" w14:textId="77777777" w:rsidR="00B3174D" w:rsidRPr="00375E4F" w:rsidRDefault="002040FF" w:rsidP="00B3174D">
            <w:pPr>
              <w:rPr>
                <w:sz w:val="24"/>
                <w:szCs w:val="24"/>
                <w:lang w:val="lv-LV"/>
              </w:rPr>
            </w:pPr>
            <w:r>
              <w:rPr>
                <w:noProof/>
              </w:rPr>
              <w:drawing>
                <wp:inline distT="0" distB="0" distL="0" distR="0" wp14:anchorId="1DC87E52" wp14:editId="2FA2E00A">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Nē</w:t>
            </w:r>
          </w:p>
          <w:p w14:paraId="74423EEE" w14:textId="77777777" w:rsidR="00B3174D" w:rsidRPr="00375E4F" w:rsidRDefault="002040FF" w:rsidP="00B3174D">
            <w:pPr>
              <w:rPr>
                <w:sz w:val="24"/>
                <w:szCs w:val="24"/>
                <w:lang w:val="lv-LV"/>
              </w:rPr>
            </w:pPr>
            <w:r>
              <w:rPr>
                <w:noProof/>
              </w:rPr>
              <w:drawing>
                <wp:inline distT="0" distB="0" distL="0" distR="0" wp14:anchorId="1679A7B7" wp14:editId="5423E747">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78C2502E">
              <w:rPr>
                <w:b/>
                <w:bCs/>
                <w:sz w:val="24"/>
                <w:szCs w:val="24"/>
                <w:lang w:val="lv-LV"/>
              </w:rPr>
              <w:t xml:space="preserve">  Jā</w:t>
            </w:r>
            <w:r w:rsidRPr="78C2502E">
              <w:rPr>
                <w:sz w:val="24"/>
                <w:szCs w:val="24"/>
                <w:lang w:val="lv-LV"/>
              </w:rPr>
              <w:t xml:space="preserve"> (šādā gadījumā aizpilda un pievieno deklarāciju par iepriekšējo pārskata periodu)</w:t>
            </w:r>
          </w:p>
        </w:tc>
      </w:tr>
    </w:tbl>
    <w:p w14:paraId="25A52945" w14:textId="77777777" w:rsidR="00B3174D" w:rsidRPr="00375E4F" w:rsidRDefault="002040FF" w:rsidP="00B3174D">
      <w:pPr>
        <w:rPr>
          <w:sz w:val="24"/>
          <w:szCs w:val="24"/>
          <w:lang w:val="lv-LV"/>
        </w:rPr>
      </w:pPr>
      <w:r w:rsidRPr="78C2502E">
        <w:rPr>
          <w:sz w:val="24"/>
          <w:szCs w:val="24"/>
          <w:lang w:val="lv-LV"/>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8F5B00" w14:paraId="279B6B02" w14:textId="77777777" w:rsidTr="78C2502E">
        <w:trPr>
          <w:trHeight w:val="300"/>
        </w:trPr>
        <w:tc>
          <w:tcPr>
            <w:tcW w:w="2235" w:type="dxa"/>
          </w:tcPr>
          <w:p w14:paraId="4C2D020D" w14:textId="77777777" w:rsidR="00B3174D" w:rsidRPr="00375E4F" w:rsidRDefault="002040FF" w:rsidP="00B3174D">
            <w:pPr>
              <w:rPr>
                <w:sz w:val="24"/>
                <w:szCs w:val="24"/>
                <w:lang w:val="lv-LV"/>
              </w:rPr>
            </w:pPr>
            <w:r w:rsidRPr="78C2502E">
              <w:rPr>
                <w:b/>
                <w:bCs/>
                <w:sz w:val="24"/>
                <w:szCs w:val="24"/>
                <w:lang w:val="lv-LV"/>
              </w:rPr>
              <w:t>Persona, kurai ir pārstāvības tiesības</w:t>
            </w:r>
          </w:p>
        </w:tc>
        <w:tc>
          <w:tcPr>
            <w:tcW w:w="7052" w:type="dxa"/>
            <w:tcBorders>
              <w:bottom w:val="single" w:sz="4" w:space="0" w:color="auto"/>
            </w:tcBorders>
          </w:tcPr>
          <w:p w14:paraId="75B47939" w14:textId="77777777" w:rsidR="00B3174D" w:rsidRPr="00375E4F" w:rsidRDefault="00B3174D" w:rsidP="00B3174D">
            <w:pPr>
              <w:rPr>
                <w:sz w:val="24"/>
                <w:szCs w:val="24"/>
                <w:lang w:val="lv-LV"/>
              </w:rPr>
            </w:pPr>
          </w:p>
        </w:tc>
      </w:tr>
      <w:tr w:rsidR="008F5B00" w14:paraId="59045A94" w14:textId="77777777" w:rsidTr="78C2502E">
        <w:trPr>
          <w:trHeight w:val="300"/>
        </w:trPr>
        <w:tc>
          <w:tcPr>
            <w:tcW w:w="2235" w:type="dxa"/>
          </w:tcPr>
          <w:p w14:paraId="1064E367" w14:textId="77777777" w:rsidR="00B3174D" w:rsidRPr="00375E4F" w:rsidRDefault="00B3174D" w:rsidP="00B3174D">
            <w:pPr>
              <w:rPr>
                <w:sz w:val="24"/>
                <w:szCs w:val="24"/>
                <w:lang w:val="lv-LV"/>
              </w:rPr>
            </w:pPr>
          </w:p>
        </w:tc>
        <w:tc>
          <w:tcPr>
            <w:tcW w:w="7052" w:type="dxa"/>
            <w:tcBorders>
              <w:top w:val="single" w:sz="4" w:space="0" w:color="auto"/>
            </w:tcBorders>
          </w:tcPr>
          <w:p w14:paraId="09749853" w14:textId="77777777" w:rsidR="00B3174D" w:rsidRPr="00375E4F" w:rsidRDefault="002040FF" w:rsidP="00B3174D">
            <w:pPr>
              <w:jc w:val="center"/>
              <w:rPr>
                <w:sz w:val="24"/>
                <w:szCs w:val="24"/>
                <w:lang w:val="lv-LV"/>
              </w:rPr>
            </w:pPr>
            <w:r w:rsidRPr="78C2502E">
              <w:rPr>
                <w:sz w:val="24"/>
                <w:szCs w:val="24"/>
                <w:lang w:val="lv-LV"/>
              </w:rPr>
              <w:t>(amats, vārds un uzvārds)</w:t>
            </w:r>
          </w:p>
        </w:tc>
      </w:tr>
    </w:tbl>
    <w:p w14:paraId="1713C2F9" w14:textId="77777777" w:rsidR="00B3174D" w:rsidRPr="00375E4F" w:rsidRDefault="00B3174D" w:rsidP="00B3174D">
      <w:pPr>
        <w:rPr>
          <w:sz w:val="24"/>
          <w:szCs w:val="24"/>
          <w:lang w:val="lv-LV"/>
        </w:rPr>
      </w:pPr>
    </w:p>
    <w:p w14:paraId="6C2B90D0" w14:textId="77777777" w:rsidR="00B3174D" w:rsidRPr="00375E4F" w:rsidRDefault="002040FF" w:rsidP="00B3174D">
      <w:pPr>
        <w:rPr>
          <w:sz w:val="24"/>
          <w:szCs w:val="24"/>
          <w:lang w:val="lv-LV"/>
        </w:rPr>
      </w:pPr>
      <w:r w:rsidRPr="78C2502E">
        <w:rPr>
          <w:b/>
          <w:bCs/>
          <w:sz w:val="24"/>
          <w:szCs w:val="24"/>
          <w:lang w:val="lv-LV"/>
        </w:rPr>
        <w:t>Apliecinu deklarācijā un tās pielikumos sniegto ziņu pareizību.</w:t>
      </w:r>
    </w:p>
    <w:p w14:paraId="5E5F6AE8" w14:textId="77777777" w:rsidR="00B3174D" w:rsidRPr="00375E4F" w:rsidRDefault="002040FF" w:rsidP="00B3174D">
      <w:pPr>
        <w:rPr>
          <w:sz w:val="24"/>
          <w:szCs w:val="24"/>
          <w:lang w:val="lv-LV"/>
        </w:rPr>
      </w:pPr>
      <w:r w:rsidRPr="78C2502E">
        <w:rPr>
          <w:sz w:val="24"/>
          <w:szCs w:val="24"/>
          <w:lang w:val="lv-LV"/>
        </w:rPr>
        <w:t> </w:t>
      </w:r>
    </w:p>
    <w:tbl>
      <w:tblPr>
        <w:tblW w:w="0" w:type="auto"/>
        <w:jc w:val="center"/>
        <w:tblCellMar>
          <w:left w:w="0" w:type="dxa"/>
          <w:right w:w="0" w:type="dxa"/>
        </w:tblCellMar>
        <w:tblLook w:val="04A0" w:firstRow="1" w:lastRow="0" w:firstColumn="1" w:lastColumn="0" w:noHBand="0" w:noVBand="1"/>
      </w:tblPr>
      <w:tblGrid>
        <w:gridCol w:w="4747"/>
      </w:tblGrid>
      <w:tr w:rsidR="008F5B00" w14:paraId="2C8B1C1C" w14:textId="77777777" w:rsidTr="78C2502E">
        <w:trPr>
          <w:trHeight w:val="300"/>
          <w:jc w:val="center"/>
        </w:trPr>
        <w:tc>
          <w:tcPr>
            <w:tcW w:w="4747" w:type="dxa"/>
          </w:tcPr>
          <w:p w14:paraId="0D951D20"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04CF8C19" w14:textId="77777777" w:rsidTr="78C2502E">
        <w:trPr>
          <w:trHeight w:val="300"/>
          <w:jc w:val="center"/>
        </w:trPr>
        <w:tc>
          <w:tcPr>
            <w:tcW w:w="4747" w:type="dxa"/>
          </w:tcPr>
          <w:p w14:paraId="6FC21C96" w14:textId="77777777" w:rsidR="00B3174D" w:rsidRPr="00375E4F" w:rsidRDefault="002040FF" w:rsidP="00B3174D">
            <w:pPr>
              <w:jc w:val="center"/>
              <w:rPr>
                <w:sz w:val="24"/>
                <w:szCs w:val="24"/>
                <w:lang w:val="lv-LV"/>
              </w:rPr>
            </w:pPr>
            <w:r w:rsidRPr="78C2502E">
              <w:rPr>
                <w:sz w:val="24"/>
                <w:szCs w:val="24"/>
                <w:lang w:val="lv-LV"/>
              </w:rPr>
              <w:t> (paraksts</w:t>
            </w:r>
            <w:r w:rsidRPr="78C2502E">
              <w:rPr>
                <w:sz w:val="24"/>
                <w:szCs w:val="24"/>
                <w:vertAlign w:val="superscript"/>
                <w:lang w:val="lv-LV"/>
              </w:rPr>
              <w:t>4</w:t>
            </w:r>
            <w:r w:rsidRPr="78C2502E">
              <w:rPr>
                <w:sz w:val="24"/>
                <w:szCs w:val="24"/>
                <w:lang w:val="lv-LV"/>
              </w:rPr>
              <w:t>)</w:t>
            </w:r>
          </w:p>
        </w:tc>
      </w:tr>
      <w:tr w:rsidR="008F5B00" w14:paraId="58190172" w14:textId="77777777" w:rsidTr="78C2502E">
        <w:trPr>
          <w:trHeight w:val="300"/>
          <w:jc w:val="center"/>
        </w:trPr>
        <w:tc>
          <w:tcPr>
            <w:tcW w:w="4747" w:type="dxa"/>
            <w:vAlign w:val="center"/>
          </w:tcPr>
          <w:p w14:paraId="293E5A40"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48225C06" w14:textId="77777777" w:rsidTr="78C2502E">
        <w:trPr>
          <w:trHeight w:val="300"/>
          <w:jc w:val="center"/>
        </w:trPr>
        <w:tc>
          <w:tcPr>
            <w:tcW w:w="4747" w:type="dxa"/>
            <w:vAlign w:val="center"/>
          </w:tcPr>
          <w:p w14:paraId="52595518" w14:textId="77777777" w:rsidR="00B3174D" w:rsidRPr="00375E4F" w:rsidRDefault="002040FF" w:rsidP="00B3174D">
            <w:pPr>
              <w:jc w:val="center"/>
              <w:rPr>
                <w:sz w:val="24"/>
                <w:szCs w:val="24"/>
                <w:lang w:val="lv-LV"/>
              </w:rPr>
            </w:pPr>
            <w:r w:rsidRPr="78C2502E">
              <w:rPr>
                <w:sz w:val="24"/>
                <w:szCs w:val="24"/>
                <w:lang w:val="lv-LV"/>
              </w:rPr>
              <w:t> (parakstīšanas datums un laiks</w:t>
            </w:r>
            <w:r w:rsidRPr="78C2502E">
              <w:rPr>
                <w:sz w:val="24"/>
                <w:szCs w:val="24"/>
                <w:vertAlign w:val="superscript"/>
                <w:lang w:val="lv-LV"/>
              </w:rPr>
              <w:t>4</w:t>
            </w:r>
            <w:r w:rsidRPr="78C2502E">
              <w:rPr>
                <w:sz w:val="24"/>
                <w:szCs w:val="24"/>
                <w:lang w:val="lv-LV"/>
              </w:rPr>
              <w:t>)</w:t>
            </w:r>
          </w:p>
        </w:tc>
      </w:tr>
    </w:tbl>
    <w:p w14:paraId="69313801" w14:textId="77777777" w:rsidR="00B3174D" w:rsidRPr="00375E4F" w:rsidRDefault="002040FF" w:rsidP="00B3174D">
      <w:pPr>
        <w:rPr>
          <w:sz w:val="24"/>
          <w:szCs w:val="24"/>
          <w:lang w:val="lv-LV"/>
        </w:rPr>
      </w:pPr>
      <w:r w:rsidRPr="78C2502E">
        <w:rPr>
          <w:sz w:val="24"/>
          <w:szCs w:val="24"/>
          <w:lang w:val="lv-LV"/>
        </w:rPr>
        <w:t> </w:t>
      </w:r>
    </w:p>
    <w:p w14:paraId="203E78CC" w14:textId="77777777" w:rsidR="00B3174D" w:rsidRPr="00375E4F" w:rsidRDefault="002040FF" w:rsidP="00B3174D">
      <w:pPr>
        <w:ind w:firstLine="507"/>
        <w:jc w:val="both"/>
        <w:rPr>
          <w:sz w:val="24"/>
          <w:szCs w:val="24"/>
          <w:lang w:val="lv-LV"/>
        </w:rPr>
      </w:pPr>
      <w:r w:rsidRPr="78C2502E">
        <w:rPr>
          <w:sz w:val="24"/>
          <w:szCs w:val="24"/>
          <w:lang w:val="lv-LV"/>
        </w:rPr>
        <w:t xml:space="preserve">Piezīme. </w:t>
      </w:r>
      <w:r w:rsidRPr="78C2502E">
        <w:rPr>
          <w:sz w:val="24"/>
          <w:szCs w:val="24"/>
          <w:vertAlign w:val="superscript"/>
          <w:lang w:val="lv-LV"/>
        </w:rPr>
        <w:t>4</w:t>
      </w:r>
      <w:r w:rsidRPr="78C2502E">
        <w:rPr>
          <w:sz w:val="24"/>
          <w:szCs w:val="24"/>
          <w:lang w:val="lv-LV"/>
        </w:rPr>
        <w:t> Rekvizītus "paraksts" un "parakstīšanas datums un laiks" neaizpilda, ja deklarācija sagatavota atbilstoši normatīvajiem aktiem par elektronisko dokumentu noformēšanu.</w:t>
      </w:r>
    </w:p>
    <w:p w14:paraId="17ACFC4F" w14:textId="77777777" w:rsidR="00B3174D" w:rsidRPr="00375E4F" w:rsidRDefault="002040FF" w:rsidP="00B3174D">
      <w:pPr>
        <w:ind w:firstLine="507"/>
        <w:jc w:val="both"/>
        <w:rPr>
          <w:sz w:val="28"/>
          <w:szCs w:val="28"/>
          <w:lang w:val="lv-LV"/>
        </w:rPr>
      </w:pPr>
      <w:r w:rsidRPr="78C2502E">
        <w:rPr>
          <w:sz w:val="24"/>
          <w:szCs w:val="24"/>
          <w:lang w:val="lv-LV"/>
        </w:rPr>
        <w:t> </w:t>
      </w:r>
    </w:p>
    <w:p w14:paraId="62582023" w14:textId="77777777" w:rsidR="00B3174D" w:rsidRPr="00375E4F" w:rsidRDefault="002040FF" w:rsidP="00B3174D">
      <w:pPr>
        <w:ind w:firstLine="507"/>
        <w:jc w:val="both"/>
        <w:rPr>
          <w:sz w:val="28"/>
          <w:szCs w:val="28"/>
          <w:lang w:val="lv-LV"/>
        </w:rPr>
      </w:pPr>
      <w:r w:rsidRPr="78C2502E">
        <w:rPr>
          <w:sz w:val="28"/>
          <w:szCs w:val="28"/>
          <w:lang w:val="lv-LV"/>
        </w:rPr>
        <w:t> </w:t>
      </w:r>
    </w:p>
    <w:p w14:paraId="69D5DCD1" w14:textId="77777777" w:rsidR="00B3174D" w:rsidRPr="00375E4F" w:rsidRDefault="00B3174D" w:rsidP="00B3174D">
      <w:pPr>
        <w:ind w:firstLine="507"/>
        <w:jc w:val="both"/>
        <w:rPr>
          <w:sz w:val="28"/>
          <w:szCs w:val="28"/>
          <w:lang w:val="lv-LV"/>
        </w:rPr>
      </w:pPr>
    </w:p>
    <w:p w14:paraId="4C8532AA" w14:textId="77777777" w:rsidR="00B3174D" w:rsidRPr="00375E4F" w:rsidRDefault="00B3174D" w:rsidP="00B3174D">
      <w:pPr>
        <w:ind w:firstLine="507"/>
        <w:jc w:val="both"/>
        <w:rPr>
          <w:sz w:val="24"/>
          <w:szCs w:val="24"/>
          <w:lang w:val="lv-LV"/>
        </w:rPr>
      </w:pPr>
    </w:p>
    <w:p w14:paraId="2CF57D73" w14:textId="77777777" w:rsidR="00B3174D" w:rsidRPr="00375E4F" w:rsidRDefault="00B3174D" w:rsidP="00B3174D">
      <w:pPr>
        <w:rPr>
          <w:rFonts w:ascii="Calibri" w:eastAsia="Calibri" w:hAnsi="Calibri"/>
          <w:sz w:val="22"/>
          <w:szCs w:val="22"/>
          <w:lang w:val="lv-LV" w:eastAsia="en-US"/>
        </w:rPr>
      </w:pPr>
    </w:p>
    <w:p w14:paraId="60DA6883" w14:textId="77777777" w:rsidR="00B3174D" w:rsidRPr="00375E4F" w:rsidRDefault="002040FF">
      <w:pPr>
        <w:spacing w:after="200" w:line="276" w:lineRule="auto"/>
        <w:rPr>
          <w:sz w:val="24"/>
          <w:szCs w:val="24"/>
          <w:lang w:val="lv-LV"/>
        </w:rPr>
      </w:pPr>
      <w:r w:rsidRPr="78C2502E">
        <w:rPr>
          <w:sz w:val="24"/>
          <w:szCs w:val="24"/>
          <w:lang w:val="lv-LV"/>
        </w:rPr>
        <w:br w:type="page"/>
      </w:r>
    </w:p>
    <w:p w14:paraId="35E84B39" w14:textId="77777777" w:rsidR="00B3174D" w:rsidRPr="00375E4F" w:rsidRDefault="002040FF" w:rsidP="00B3174D">
      <w:pPr>
        <w:jc w:val="center"/>
        <w:rPr>
          <w:sz w:val="28"/>
          <w:szCs w:val="28"/>
          <w:lang w:val="lv-LV"/>
        </w:rPr>
      </w:pPr>
      <w:r w:rsidRPr="78C2502E">
        <w:rPr>
          <w:b/>
          <w:bCs/>
          <w:sz w:val="28"/>
          <w:szCs w:val="28"/>
          <w:lang w:val="lv-LV"/>
        </w:rPr>
        <w:lastRenderedPageBreak/>
        <w:t xml:space="preserve">Deklarācijas pielikums par </w:t>
      </w:r>
      <w:r w:rsidRPr="78C2502E">
        <w:rPr>
          <w:b/>
          <w:bCs/>
          <w:sz w:val="28"/>
          <w:szCs w:val="28"/>
          <w:lang w:val="lv-LV"/>
        </w:rPr>
        <w:t>komercsabiedrības atbilstību</w:t>
      </w:r>
      <w:r w:rsidRPr="00667061">
        <w:rPr>
          <w:lang w:val="lv-LV"/>
        </w:rPr>
        <w:br/>
      </w:r>
      <w:r w:rsidRPr="78C2502E">
        <w:rPr>
          <w:b/>
          <w:bCs/>
          <w:sz w:val="28"/>
          <w:szCs w:val="28"/>
          <w:lang w:val="lv-LV"/>
        </w:rPr>
        <w:t>mazajai (sīkajai) vai vidējai komercsabiedrībai</w:t>
      </w:r>
    </w:p>
    <w:p w14:paraId="2B9A972F" w14:textId="77777777" w:rsidR="00B3174D" w:rsidRPr="00375E4F" w:rsidRDefault="002040FF" w:rsidP="00B3174D">
      <w:pPr>
        <w:jc w:val="center"/>
        <w:rPr>
          <w:sz w:val="24"/>
          <w:szCs w:val="24"/>
          <w:lang w:val="lv-LV"/>
        </w:rPr>
      </w:pPr>
      <w:r w:rsidRPr="78C2502E">
        <w:rPr>
          <w:sz w:val="24"/>
          <w:szCs w:val="24"/>
          <w:lang w:val="lv-LV"/>
        </w:rPr>
        <w:t> </w:t>
      </w:r>
    </w:p>
    <w:p w14:paraId="64A6B8DE" w14:textId="77777777" w:rsidR="00B3174D" w:rsidRPr="00375E4F" w:rsidRDefault="002040FF" w:rsidP="00B3174D">
      <w:pPr>
        <w:ind w:firstLine="709"/>
        <w:rPr>
          <w:sz w:val="24"/>
          <w:szCs w:val="24"/>
          <w:lang w:val="lv-LV"/>
        </w:rPr>
      </w:pPr>
      <w:r w:rsidRPr="78C2502E">
        <w:rPr>
          <w:b/>
          <w:bCs/>
          <w:sz w:val="24"/>
          <w:szCs w:val="24"/>
          <w:lang w:val="lv-LV"/>
        </w:rPr>
        <w:t>1. Pievienojamās sadaļas:</w:t>
      </w:r>
    </w:p>
    <w:p w14:paraId="6B0F11D5" w14:textId="77777777" w:rsidR="00B3174D" w:rsidRPr="00375E4F" w:rsidRDefault="002040FF" w:rsidP="00B3174D">
      <w:pPr>
        <w:ind w:firstLine="709"/>
        <w:jc w:val="both"/>
        <w:rPr>
          <w:sz w:val="24"/>
          <w:szCs w:val="24"/>
          <w:lang w:val="lv-LV"/>
        </w:rPr>
      </w:pPr>
      <w:r w:rsidRPr="78C2502E">
        <w:rPr>
          <w:sz w:val="24"/>
          <w:szCs w:val="24"/>
          <w:lang w:val="lv-LV"/>
        </w:rPr>
        <w:t xml:space="preserve">1.1. A sadaļa (un papildlapas), ja </w:t>
      </w:r>
      <w:proofErr w:type="spellStart"/>
      <w:r w:rsidRPr="78C2502E">
        <w:rPr>
          <w:sz w:val="24"/>
          <w:szCs w:val="24"/>
          <w:lang w:val="lv-LV"/>
        </w:rPr>
        <w:t>iesniedzējkomercsabiedrībai</w:t>
      </w:r>
      <w:proofErr w:type="spellEnd"/>
      <w:r w:rsidRPr="78C2502E">
        <w:rPr>
          <w:b/>
          <w:bCs/>
          <w:sz w:val="24"/>
          <w:szCs w:val="24"/>
          <w:lang w:val="lv-LV"/>
        </w:rPr>
        <w:t xml:space="preserve"> </w:t>
      </w:r>
      <w:r w:rsidRPr="78C2502E">
        <w:rPr>
          <w:sz w:val="24"/>
          <w:szCs w:val="24"/>
          <w:lang w:val="lv-LV"/>
        </w:rPr>
        <w:t xml:space="preserve">ir vismaz viena </w:t>
      </w:r>
      <w:proofErr w:type="spellStart"/>
      <w:r w:rsidRPr="78C2502E">
        <w:rPr>
          <w:sz w:val="24"/>
          <w:szCs w:val="24"/>
          <w:lang w:val="lv-LV"/>
        </w:rPr>
        <w:t>partnerkomercsabiedrība</w:t>
      </w:r>
      <w:proofErr w:type="spellEnd"/>
      <w:r w:rsidRPr="78C2502E">
        <w:rPr>
          <w:sz w:val="24"/>
          <w:szCs w:val="24"/>
          <w:lang w:val="lv-LV"/>
        </w:rPr>
        <w:t>;</w:t>
      </w:r>
    </w:p>
    <w:p w14:paraId="3C2C1BE1" w14:textId="77777777" w:rsidR="00B3174D" w:rsidRPr="00375E4F" w:rsidRDefault="002040FF" w:rsidP="00B3174D">
      <w:pPr>
        <w:ind w:firstLine="709"/>
        <w:jc w:val="both"/>
        <w:rPr>
          <w:sz w:val="24"/>
          <w:szCs w:val="24"/>
          <w:lang w:val="lv-LV"/>
        </w:rPr>
      </w:pPr>
      <w:r w:rsidRPr="78C2502E">
        <w:rPr>
          <w:sz w:val="24"/>
          <w:szCs w:val="24"/>
          <w:lang w:val="lv-LV"/>
        </w:rPr>
        <w:t xml:space="preserve">1.2. B sadaļa (un papildlapas), ja </w:t>
      </w:r>
      <w:proofErr w:type="spellStart"/>
      <w:r w:rsidRPr="78C2502E">
        <w:rPr>
          <w:sz w:val="24"/>
          <w:szCs w:val="24"/>
          <w:lang w:val="lv-LV"/>
        </w:rPr>
        <w:t>iesniedzējkomercsabiedrībai</w:t>
      </w:r>
      <w:proofErr w:type="spellEnd"/>
      <w:r w:rsidRPr="78C2502E">
        <w:rPr>
          <w:b/>
          <w:bCs/>
          <w:sz w:val="24"/>
          <w:szCs w:val="24"/>
          <w:lang w:val="lv-LV"/>
        </w:rPr>
        <w:t xml:space="preserve"> </w:t>
      </w:r>
      <w:r w:rsidRPr="78C2502E">
        <w:rPr>
          <w:sz w:val="24"/>
          <w:szCs w:val="24"/>
          <w:lang w:val="lv-LV"/>
        </w:rPr>
        <w:t>ir vismaz viena saistīta komercsabiedrība.</w:t>
      </w:r>
    </w:p>
    <w:p w14:paraId="03365830" w14:textId="77777777" w:rsidR="00B3174D" w:rsidRPr="00375E4F" w:rsidRDefault="002040FF" w:rsidP="00B3174D">
      <w:pPr>
        <w:ind w:firstLine="709"/>
        <w:jc w:val="both"/>
        <w:rPr>
          <w:sz w:val="24"/>
          <w:szCs w:val="24"/>
          <w:lang w:val="lv-LV"/>
        </w:rPr>
      </w:pPr>
      <w:r w:rsidRPr="78C2502E">
        <w:rPr>
          <w:sz w:val="24"/>
          <w:szCs w:val="24"/>
          <w:lang w:val="lv-LV"/>
        </w:rPr>
        <w:t> </w:t>
      </w:r>
    </w:p>
    <w:p w14:paraId="56E1EDEC" w14:textId="77777777" w:rsidR="00B3174D" w:rsidRPr="00375E4F" w:rsidRDefault="002040FF" w:rsidP="00B3174D">
      <w:pPr>
        <w:ind w:firstLine="709"/>
        <w:rPr>
          <w:sz w:val="24"/>
          <w:szCs w:val="24"/>
          <w:lang w:val="lv-LV"/>
        </w:rPr>
      </w:pPr>
      <w:r w:rsidRPr="78C2502E">
        <w:rPr>
          <w:b/>
          <w:bCs/>
          <w:sz w:val="24"/>
          <w:szCs w:val="24"/>
          <w:lang w:val="lv-LV"/>
        </w:rPr>
        <w:t xml:space="preserve">2. Aprēķini par </w:t>
      </w:r>
      <w:proofErr w:type="spellStart"/>
      <w:r w:rsidRPr="78C2502E">
        <w:rPr>
          <w:b/>
          <w:bCs/>
          <w:sz w:val="24"/>
          <w:szCs w:val="24"/>
          <w:lang w:val="lv-LV"/>
        </w:rPr>
        <w:t>partnerkomercsabiedrībām</w:t>
      </w:r>
      <w:proofErr w:type="spellEnd"/>
      <w:r w:rsidRPr="78C2502E">
        <w:rPr>
          <w:b/>
          <w:bCs/>
          <w:sz w:val="24"/>
          <w:szCs w:val="24"/>
          <w:lang w:val="lv-LV"/>
        </w:rPr>
        <w:t xml:space="preserve"> vai saistītām komercsabiedrībām</w:t>
      </w:r>
    </w:p>
    <w:p w14:paraId="34715153" w14:textId="77777777" w:rsidR="00B3174D" w:rsidRPr="00375E4F" w:rsidRDefault="002040FF"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085"/>
        <w:gridCol w:w="1590"/>
        <w:gridCol w:w="1785"/>
      </w:tblGrid>
      <w:tr w:rsidR="008F5B00" w14:paraId="7A28F27E" w14:textId="77777777" w:rsidTr="78C2502E">
        <w:trPr>
          <w:trHeight w:val="300"/>
        </w:trPr>
        <w:tc>
          <w:tcPr>
            <w:tcW w:w="9135" w:type="dxa"/>
            <w:gridSpan w:val="4"/>
            <w:tcBorders>
              <w:top w:val="outset" w:sz="6" w:space="0" w:color="auto"/>
              <w:left w:val="outset" w:sz="6" w:space="0" w:color="auto"/>
              <w:bottom w:val="outset" w:sz="6" w:space="0" w:color="auto"/>
              <w:right w:val="outset" w:sz="6" w:space="0" w:color="auto"/>
            </w:tcBorders>
          </w:tcPr>
          <w:p w14:paraId="7A49BEC8" w14:textId="77777777" w:rsidR="00B3174D" w:rsidRPr="00375E4F" w:rsidRDefault="002040FF" w:rsidP="00B3174D">
            <w:pPr>
              <w:jc w:val="center"/>
              <w:rPr>
                <w:sz w:val="24"/>
                <w:szCs w:val="24"/>
                <w:lang w:val="lv-LV"/>
              </w:rPr>
            </w:pPr>
            <w:r w:rsidRPr="78C2502E">
              <w:rPr>
                <w:sz w:val="24"/>
                <w:szCs w:val="24"/>
                <w:lang w:val="lv-LV"/>
              </w:rPr>
              <w:t> Pēdējais pārskata gads</w:t>
            </w:r>
            <w:r w:rsidRPr="78C2502E">
              <w:rPr>
                <w:sz w:val="24"/>
                <w:szCs w:val="24"/>
                <w:vertAlign w:val="superscript"/>
                <w:lang w:val="lv-LV"/>
              </w:rPr>
              <w:t>1</w:t>
            </w:r>
          </w:p>
        </w:tc>
      </w:tr>
      <w:tr w:rsidR="008F5B00" w14:paraId="0CA6560F"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0FEBC516" w14:textId="77777777" w:rsidR="00B3174D" w:rsidRPr="00375E4F" w:rsidRDefault="002040FF" w:rsidP="00B3174D">
            <w:pPr>
              <w:jc w:val="center"/>
              <w:rPr>
                <w:sz w:val="24"/>
                <w:szCs w:val="24"/>
                <w:lang w:val="lv-LV"/>
              </w:rPr>
            </w:pPr>
            <w:r w:rsidRPr="78C2502E">
              <w:rPr>
                <w:sz w:val="24"/>
                <w:szCs w:val="24"/>
                <w:lang w:val="lv-LV"/>
              </w:rPr>
              <w:t>  </w:t>
            </w:r>
          </w:p>
        </w:tc>
        <w:tc>
          <w:tcPr>
            <w:tcW w:w="2085" w:type="dxa"/>
            <w:tcBorders>
              <w:top w:val="outset" w:sz="6" w:space="0" w:color="auto"/>
              <w:left w:val="outset" w:sz="6" w:space="0" w:color="auto"/>
              <w:bottom w:val="outset" w:sz="6" w:space="0" w:color="auto"/>
              <w:right w:val="outset" w:sz="6" w:space="0" w:color="auto"/>
            </w:tcBorders>
            <w:vAlign w:val="center"/>
          </w:tcPr>
          <w:p w14:paraId="62F49377"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14:paraId="5BCA1817" w14:textId="77777777" w:rsidR="00B3174D" w:rsidRPr="00375E4F" w:rsidRDefault="002040FF" w:rsidP="00B3174D">
            <w:pPr>
              <w:jc w:val="center"/>
              <w:rPr>
                <w:sz w:val="24"/>
                <w:szCs w:val="24"/>
                <w:lang w:val="lv-LV"/>
              </w:rPr>
            </w:pPr>
            <w:r w:rsidRPr="78C2502E">
              <w:rPr>
                <w:sz w:val="24"/>
                <w:szCs w:val="24"/>
                <w:lang w:val="lv-LV"/>
              </w:rPr>
              <w:t> Gada apgrozījums (EUR)</w:t>
            </w:r>
          </w:p>
        </w:tc>
        <w:tc>
          <w:tcPr>
            <w:tcW w:w="1785" w:type="dxa"/>
            <w:tcBorders>
              <w:top w:val="outset" w:sz="6" w:space="0" w:color="auto"/>
              <w:left w:val="outset" w:sz="6" w:space="0" w:color="auto"/>
              <w:bottom w:val="outset" w:sz="6" w:space="0" w:color="auto"/>
              <w:right w:val="outset" w:sz="6" w:space="0" w:color="auto"/>
            </w:tcBorders>
            <w:vAlign w:val="center"/>
          </w:tcPr>
          <w:p w14:paraId="730B1EB7" w14:textId="77777777" w:rsidR="00B3174D" w:rsidRPr="00375E4F" w:rsidRDefault="002040FF" w:rsidP="00B3174D">
            <w:pPr>
              <w:jc w:val="center"/>
              <w:rPr>
                <w:sz w:val="24"/>
                <w:szCs w:val="24"/>
                <w:lang w:val="lv-LV"/>
              </w:rPr>
            </w:pPr>
            <w:r w:rsidRPr="78C2502E">
              <w:rPr>
                <w:sz w:val="24"/>
                <w:szCs w:val="24"/>
                <w:lang w:val="lv-LV"/>
              </w:rPr>
              <w:t xml:space="preserve"> Gada bilances kopsumma </w:t>
            </w:r>
            <w:r w:rsidRPr="78C2502E">
              <w:rPr>
                <w:sz w:val="24"/>
                <w:szCs w:val="24"/>
                <w:lang w:val="lv-LV"/>
              </w:rPr>
              <w:t>(EUR)</w:t>
            </w:r>
          </w:p>
        </w:tc>
      </w:tr>
      <w:tr w:rsidR="008F5B00" w14:paraId="13FAC7CF"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64402F6D" w14:textId="77777777" w:rsidR="00B3174D" w:rsidRPr="00375E4F" w:rsidRDefault="002040FF" w:rsidP="00B3174D">
            <w:pPr>
              <w:rPr>
                <w:sz w:val="24"/>
                <w:szCs w:val="24"/>
                <w:lang w:val="lv-LV"/>
              </w:rPr>
            </w:pPr>
            <w:r w:rsidRPr="78C2502E">
              <w:rPr>
                <w:sz w:val="24"/>
                <w:szCs w:val="24"/>
                <w:lang w:val="lv-LV"/>
              </w:rPr>
              <w:t xml:space="preserve"> 2.1. </w:t>
            </w:r>
            <w:proofErr w:type="spellStart"/>
            <w:r w:rsidRPr="78C2502E">
              <w:rPr>
                <w:sz w:val="24"/>
                <w:szCs w:val="24"/>
                <w:lang w:val="lv-LV"/>
              </w:rPr>
              <w:t>Iesniedzējkomercsabiedrības</w:t>
            </w:r>
            <w:proofErr w:type="spellEnd"/>
            <w:r w:rsidRPr="78C2502E">
              <w:rPr>
                <w:sz w:val="24"/>
                <w:szCs w:val="24"/>
                <w:lang w:val="lv-LV"/>
              </w:rPr>
              <w:t xml:space="preserve"> vai konsolidētā gada pārskata dati</w:t>
            </w:r>
            <w:r w:rsidRPr="78C2502E">
              <w:rPr>
                <w:sz w:val="24"/>
                <w:szCs w:val="24"/>
                <w:vertAlign w:val="superscript"/>
                <w:lang w:val="lv-LV"/>
              </w:rPr>
              <w:t>1</w:t>
            </w:r>
            <w:r w:rsidRPr="78C2502E">
              <w:rPr>
                <w:sz w:val="24"/>
                <w:szCs w:val="24"/>
                <w:lang w:val="lv-LV"/>
              </w:rPr>
              <w:t xml:space="preserve"> (B sadaļas</w:t>
            </w:r>
            <w:r w:rsidRPr="78C2502E">
              <w:rPr>
                <w:sz w:val="24"/>
                <w:szCs w:val="24"/>
                <w:vertAlign w:val="superscript"/>
                <w:lang w:val="lv-LV"/>
              </w:rPr>
              <w:t>2</w:t>
            </w:r>
            <w:r w:rsidRPr="78C2502E">
              <w:rPr>
                <w:sz w:val="24"/>
                <w:szCs w:val="24"/>
                <w:lang w:val="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0D68485C" w14:textId="77777777" w:rsidR="00B3174D" w:rsidRPr="00375E4F" w:rsidRDefault="002040FF"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74ACAA24" w14:textId="77777777" w:rsidR="00B3174D" w:rsidRPr="00375E4F" w:rsidRDefault="002040FF"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1F08142D" w14:textId="77777777" w:rsidR="00B3174D" w:rsidRPr="00375E4F" w:rsidRDefault="002040FF" w:rsidP="00B3174D">
            <w:pPr>
              <w:jc w:val="right"/>
              <w:rPr>
                <w:sz w:val="24"/>
                <w:szCs w:val="24"/>
                <w:lang w:val="lv-LV"/>
              </w:rPr>
            </w:pPr>
            <w:r w:rsidRPr="78C2502E">
              <w:rPr>
                <w:sz w:val="24"/>
                <w:szCs w:val="24"/>
                <w:lang w:val="lv-LV"/>
              </w:rPr>
              <w:t>  </w:t>
            </w:r>
          </w:p>
        </w:tc>
      </w:tr>
      <w:tr w:rsidR="008F5B00" w14:paraId="0245F6F8"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16D0124A" w14:textId="77777777" w:rsidR="00B3174D" w:rsidRPr="00375E4F" w:rsidRDefault="002040FF" w:rsidP="00B3174D">
            <w:pPr>
              <w:rPr>
                <w:sz w:val="24"/>
                <w:szCs w:val="24"/>
                <w:lang w:val="lv-LV"/>
              </w:rPr>
            </w:pPr>
            <w:r w:rsidRPr="78C2502E">
              <w:rPr>
                <w:sz w:val="24"/>
                <w:szCs w:val="24"/>
                <w:lang w:val="lv-LV"/>
              </w:rPr>
              <w:t xml:space="preserve"> 2.2. Proporcionāli apvienotie dati no visām </w:t>
            </w:r>
            <w:proofErr w:type="spellStart"/>
            <w:r w:rsidRPr="78C2502E">
              <w:rPr>
                <w:sz w:val="24"/>
                <w:szCs w:val="24"/>
                <w:lang w:val="lv-LV"/>
              </w:rPr>
              <w:t>partnerkomercsabiedrībām</w:t>
            </w:r>
            <w:proofErr w:type="spellEnd"/>
            <w:r w:rsidRPr="78C2502E">
              <w:rPr>
                <w:sz w:val="24"/>
                <w:szCs w:val="24"/>
                <w:lang w:val="lv-LV"/>
              </w:rPr>
              <w:t xml:space="preserve">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475A5C4D" w14:textId="77777777" w:rsidR="00B3174D" w:rsidRPr="00375E4F" w:rsidRDefault="002040FF"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7093D162" w14:textId="77777777" w:rsidR="00B3174D" w:rsidRPr="00375E4F" w:rsidRDefault="002040FF"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71D48D84" w14:textId="77777777" w:rsidR="00B3174D" w:rsidRPr="00375E4F" w:rsidRDefault="002040FF" w:rsidP="00B3174D">
            <w:pPr>
              <w:jc w:val="right"/>
              <w:rPr>
                <w:sz w:val="24"/>
                <w:szCs w:val="24"/>
                <w:lang w:val="lv-LV"/>
              </w:rPr>
            </w:pPr>
            <w:r w:rsidRPr="78C2502E">
              <w:rPr>
                <w:sz w:val="24"/>
                <w:szCs w:val="24"/>
                <w:lang w:val="lv-LV"/>
              </w:rPr>
              <w:t>  </w:t>
            </w:r>
          </w:p>
        </w:tc>
      </w:tr>
      <w:tr w:rsidR="008F5B00" w14:paraId="20F2AF91"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51203EDE" w14:textId="77777777" w:rsidR="00B3174D" w:rsidRPr="00375E4F" w:rsidRDefault="002040FF" w:rsidP="00B3174D">
            <w:pPr>
              <w:rPr>
                <w:sz w:val="24"/>
                <w:szCs w:val="24"/>
                <w:lang w:val="lv-LV"/>
              </w:rPr>
            </w:pPr>
            <w:r w:rsidRPr="78C2502E">
              <w:rPr>
                <w:sz w:val="24"/>
                <w:szCs w:val="24"/>
                <w:lang w:val="lv-LV"/>
              </w:rPr>
              <w:t xml:space="preserve"> 2.3. Visu </w:t>
            </w:r>
            <w:r w:rsidRPr="78C2502E">
              <w:rPr>
                <w:sz w:val="24"/>
                <w:szCs w:val="24"/>
                <w:lang w:val="lv-LV"/>
              </w:rPr>
              <w:t>saistīto komercsabiedrību (ja tādas ir) pievienotie dati, ja tie konsolidējot nav iekļauti 2.1. 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5D189C05" w14:textId="77777777" w:rsidR="00B3174D" w:rsidRPr="00375E4F" w:rsidRDefault="002040FF"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42666B4" w14:textId="77777777" w:rsidR="00B3174D" w:rsidRPr="00375E4F" w:rsidRDefault="002040FF"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203EB6AC" w14:textId="77777777" w:rsidR="00B3174D" w:rsidRPr="00375E4F" w:rsidRDefault="002040FF" w:rsidP="00B3174D">
            <w:pPr>
              <w:jc w:val="right"/>
              <w:rPr>
                <w:sz w:val="24"/>
                <w:szCs w:val="24"/>
                <w:lang w:val="lv-LV"/>
              </w:rPr>
            </w:pPr>
            <w:r w:rsidRPr="78C2502E">
              <w:rPr>
                <w:sz w:val="24"/>
                <w:szCs w:val="24"/>
                <w:lang w:val="lv-LV"/>
              </w:rPr>
              <w:t>  </w:t>
            </w:r>
          </w:p>
        </w:tc>
      </w:tr>
      <w:tr w:rsidR="008F5B00" w14:paraId="5A939F46" w14:textId="77777777" w:rsidTr="78C2502E">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1946014E" w14:textId="77777777" w:rsidR="00B3174D" w:rsidRPr="00375E4F" w:rsidRDefault="002040FF" w:rsidP="00B3174D">
            <w:pPr>
              <w:jc w:val="right"/>
              <w:rPr>
                <w:sz w:val="24"/>
                <w:szCs w:val="24"/>
                <w:lang w:val="lv-LV"/>
              </w:rPr>
            </w:pPr>
            <w:r w:rsidRPr="78C2502E">
              <w:rPr>
                <w:sz w:val="24"/>
                <w:szCs w:val="24"/>
                <w:lang w:val="lv-LV"/>
              </w:rPr>
              <w:t> Kopā</w:t>
            </w:r>
            <w:r w:rsidRPr="78C2502E">
              <w:rPr>
                <w:sz w:val="24"/>
                <w:szCs w:val="24"/>
                <w:vertAlign w:val="superscript"/>
                <w:lang w:val="lv-LV"/>
              </w:rPr>
              <w:t>3</w:t>
            </w:r>
          </w:p>
        </w:tc>
        <w:tc>
          <w:tcPr>
            <w:tcW w:w="2085" w:type="dxa"/>
            <w:tcBorders>
              <w:top w:val="outset" w:sz="6" w:space="0" w:color="auto"/>
              <w:left w:val="outset" w:sz="6" w:space="0" w:color="auto"/>
              <w:bottom w:val="outset" w:sz="6" w:space="0" w:color="auto"/>
              <w:right w:val="outset" w:sz="6" w:space="0" w:color="auto"/>
            </w:tcBorders>
            <w:vAlign w:val="center"/>
          </w:tcPr>
          <w:p w14:paraId="2DACC695" w14:textId="77777777" w:rsidR="00B3174D" w:rsidRPr="00375E4F" w:rsidRDefault="002040FF" w:rsidP="00B3174D">
            <w:pPr>
              <w:jc w:val="right"/>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584B1346" w14:textId="77777777" w:rsidR="00B3174D" w:rsidRPr="00375E4F" w:rsidRDefault="002040FF" w:rsidP="00B3174D">
            <w:pPr>
              <w:jc w:val="right"/>
              <w:rPr>
                <w:sz w:val="24"/>
                <w:szCs w:val="24"/>
                <w:lang w:val="lv-LV"/>
              </w:rPr>
            </w:pPr>
            <w:r w:rsidRPr="78C2502E">
              <w:rPr>
                <w:sz w:val="24"/>
                <w:szCs w:val="24"/>
                <w:lang w:val="lv-LV"/>
              </w:rPr>
              <w:t>  </w:t>
            </w:r>
          </w:p>
        </w:tc>
        <w:tc>
          <w:tcPr>
            <w:tcW w:w="1785" w:type="dxa"/>
            <w:tcBorders>
              <w:top w:val="outset" w:sz="6" w:space="0" w:color="auto"/>
              <w:left w:val="outset" w:sz="6" w:space="0" w:color="auto"/>
              <w:bottom w:val="outset" w:sz="6" w:space="0" w:color="auto"/>
              <w:right w:val="outset" w:sz="6" w:space="0" w:color="auto"/>
            </w:tcBorders>
            <w:vAlign w:val="center"/>
          </w:tcPr>
          <w:p w14:paraId="532F59C4" w14:textId="77777777" w:rsidR="00B3174D" w:rsidRPr="00375E4F" w:rsidRDefault="002040FF" w:rsidP="00B3174D">
            <w:pPr>
              <w:jc w:val="right"/>
              <w:rPr>
                <w:sz w:val="24"/>
                <w:szCs w:val="24"/>
                <w:lang w:val="lv-LV"/>
              </w:rPr>
            </w:pPr>
            <w:r w:rsidRPr="78C2502E">
              <w:rPr>
                <w:sz w:val="24"/>
                <w:szCs w:val="24"/>
                <w:lang w:val="lv-LV"/>
              </w:rPr>
              <w:t>  </w:t>
            </w:r>
          </w:p>
        </w:tc>
      </w:tr>
    </w:tbl>
    <w:p w14:paraId="6C522FEC" w14:textId="77777777" w:rsidR="00B3174D" w:rsidRPr="00375E4F" w:rsidRDefault="002040FF" w:rsidP="00B3174D">
      <w:pPr>
        <w:ind w:firstLine="507"/>
        <w:jc w:val="both"/>
        <w:rPr>
          <w:sz w:val="24"/>
          <w:szCs w:val="24"/>
          <w:lang w:val="lv-LV"/>
        </w:rPr>
      </w:pPr>
      <w:r w:rsidRPr="78C2502E">
        <w:rPr>
          <w:sz w:val="24"/>
          <w:szCs w:val="24"/>
          <w:lang w:val="lv-LV"/>
        </w:rPr>
        <w:t> </w:t>
      </w:r>
    </w:p>
    <w:p w14:paraId="2805555D" w14:textId="77777777" w:rsidR="00B3174D" w:rsidRPr="00375E4F" w:rsidRDefault="002040FF" w:rsidP="00B3174D">
      <w:pPr>
        <w:ind w:firstLine="709"/>
        <w:jc w:val="both"/>
        <w:rPr>
          <w:sz w:val="24"/>
          <w:szCs w:val="24"/>
          <w:lang w:val="lv-LV"/>
        </w:rPr>
      </w:pPr>
      <w:r w:rsidRPr="78C2502E">
        <w:rPr>
          <w:sz w:val="24"/>
          <w:szCs w:val="24"/>
          <w:lang w:val="lv-LV"/>
        </w:rPr>
        <w:t>Piezīmes.</w:t>
      </w:r>
    </w:p>
    <w:p w14:paraId="6FA8A886" w14:textId="77777777" w:rsidR="00B3174D" w:rsidRPr="00375E4F" w:rsidRDefault="002040FF" w:rsidP="00B3174D">
      <w:pPr>
        <w:ind w:firstLine="709"/>
        <w:jc w:val="both"/>
        <w:rPr>
          <w:sz w:val="24"/>
          <w:szCs w:val="24"/>
          <w:lang w:val="lv-LV"/>
        </w:rPr>
      </w:pPr>
      <w:r w:rsidRPr="78C2502E">
        <w:rPr>
          <w:sz w:val="24"/>
          <w:szCs w:val="24"/>
          <w:vertAlign w:val="superscript"/>
          <w:lang w:val="lv-LV"/>
        </w:rPr>
        <w:t>1 </w:t>
      </w:r>
      <w:r w:rsidRPr="78C2502E">
        <w:rPr>
          <w:sz w:val="24"/>
          <w:szCs w:val="24"/>
          <w:lang w:val="lv-LV"/>
        </w:rPr>
        <w:t xml:space="preserve">Visi dati attiecas uz pēdējo apstiprināto gada pārskatu, un tos aprēķina pēc </w:t>
      </w:r>
      <w:r w:rsidRPr="78C2502E">
        <w:rPr>
          <w:sz w:val="24"/>
          <w:szCs w:val="24"/>
          <w:lang w:val="lv-LV"/>
        </w:rPr>
        <w:t xml:space="preserve">visa gada rādītājiem. Tie iegūti, izmantojot datus pārskata slēgšanas dienā. Apgrozījuma summu aprēķina bez pievienotās vērtības nodokļa (PVN) un citiem netiešiem nodokļiem. </w:t>
      </w:r>
      <w:proofErr w:type="spellStart"/>
      <w:r w:rsidRPr="78C2502E">
        <w:rPr>
          <w:sz w:val="24"/>
          <w:szCs w:val="24"/>
          <w:lang w:val="lv-LV"/>
        </w:rPr>
        <w:t>Jaunizveidotām</w:t>
      </w:r>
      <w:proofErr w:type="spellEnd"/>
      <w:r w:rsidRPr="78C2502E">
        <w:rPr>
          <w:sz w:val="24"/>
          <w:szCs w:val="24"/>
          <w:lang w:val="lv-LV"/>
        </w:rPr>
        <w:t xml:space="preserve"> komercsabiedrībām, kurām vēl nav apstiprinātu pārskatu, iesniedzamos datus aprēķina pēc ticamiem rādītājiem, pamatojoties uz aktuālā finanšu gada datiem.</w:t>
      </w:r>
    </w:p>
    <w:p w14:paraId="3456116B" w14:textId="77777777" w:rsidR="00B3174D" w:rsidRPr="00375E4F" w:rsidRDefault="002040FF" w:rsidP="00B3174D">
      <w:pPr>
        <w:ind w:firstLine="709"/>
        <w:jc w:val="both"/>
        <w:rPr>
          <w:sz w:val="24"/>
          <w:szCs w:val="24"/>
          <w:lang w:val="lv-LV"/>
        </w:rPr>
      </w:pPr>
      <w:r w:rsidRPr="78C2502E">
        <w:rPr>
          <w:sz w:val="24"/>
          <w:szCs w:val="24"/>
          <w:vertAlign w:val="superscript"/>
          <w:lang w:val="lv-LV"/>
        </w:rPr>
        <w:t>2 </w:t>
      </w:r>
      <w:r w:rsidRPr="78C2502E">
        <w:rPr>
          <w:sz w:val="24"/>
          <w:szCs w:val="24"/>
          <w:lang w:val="lv-LV"/>
        </w:rPr>
        <w:t>Visus datus (arī darbinieku skaitu) nosaka, pamatojoties uz gada pārskatiem vai komercsabiedrības konsolidētajiem gada pārskatiem (ja tādi ir), vai konsolidētajiem gada pārskatiem, kuros komercsabiedrība konsolidējot iekļauta.</w:t>
      </w:r>
    </w:p>
    <w:p w14:paraId="64E70FB5" w14:textId="77777777" w:rsidR="00B3174D" w:rsidRPr="00375E4F" w:rsidRDefault="002040FF" w:rsidP="00B3174D">
      <w:pPr>
        <w:ind w:firstLine="709"/>
        <w:jc w:val="both"/>
        <w:rPr>
          <w:sz w:val="24"/>
          <w:szCs w:val="24"/>
          <w:lang w:val="lv-LV"/>
        </w:rPr>
      </w:pPr>
      <w:r w:rsidRPr="78C2502E">
        <w:rPr>
          <w:sz w:val="24"/>
          <w:szCs w:val="24"/>
          <w:vertAlign w:val="superscript"/>
          <w:lang w:val="lv-LV"/>
        </w:rPr>
        <w:t>3 </w:t>
      </w:r>
      <w:r w:rsidRPr="78C2502E">
        <w:rPr>
          <w:sz w:val="24"/>
          <w:szCs w:val="24"/>
          <w:lang w:val="lv-LV"/>
        </w:rPr>
        <w:t>Datus no tabulas rindas "Kopā" iekļauj deklarācijas tabulā "Komercsabiedrības kategorijas noteikšanai izmantojamie dati".</w:t>
      </w:r>
    </w:p>
    <w:p w14:paraId="0F528ACB" w14:textId="77777777" w:rsidR="00B3174D" w:rsidRPr="00375E4F" w:rsidRDefault="002040FF" w:rsidP="00B3174D">
      <w:pPr>
        <w:ind w:firstLine="507"/>
        <w:jc w:val="both"/>
        <w:rPr>
          <w:sz w:val="24"/>
          <w:szCs w:val="24"/>
          <w:lang w:val="lv-LV"/>
        </w:rPr>
      </w:pPr>
      <w:r w:rsidRPr="78C2502E">
        <w:rPr>
          <w:sz w:val="24"/>
          <w:szCs w:val="24"/>
          <w:lang w:val="lv-LV"/>
        </w:rPr>
        <w:t> </w:t>
      </w:r>
    </w:p>
    <w:p w14:paraId="6CA340C5" w14:textId="77777777" w:rsidR="00B3174D" w:rsidRPr="00375E4F" w:rsidRDefault="002040FF" w:rsidP="00B3174D">
      <w:pPr>
        <w:jc w:val="center"/>
        <w:rPr>
          <w:b/>
          <w:bCs/>
          <w:sz w:val="24"/>
          <w:szCs w:val="24"/>
          <w:lang w:val="lv-LV"/>
        </w:rPr>
      </w:pPr>
      <w:r w:rsidRPr="78C2502E">
        <w:rPr>
          <w:b/>
          <w:bCs/>
          <w:sz w:val="24"/>
          <w:szCs w:val="24"/>
          <w:lang w:val="lv-LV"/>
        </w:rPr>
        <w:t>A sadaļa</w:t>
      </w:r>
    </w:p>
    <w:p w14:paraId="4DF8BA28" w14:textId="77777777" w:rsidR="00B3174D" w:rsidRPr="00375E4F" w:rsidRDefault="002040FF" w:rsidP="00B3174D">
      <w:pPr>
        <w:jc w:val="center"/>
        <w:rPr>
          <w:b/>
          <w:bCs/>
          <w:sz w:val="24"/>
          <w:szCs w:val="24"/>
          <w:lang w:val="lv-LV"/>
        </w:rPr>
      </w:pPr>
      <w:r w:rsidRPr="78C2502E">
        <w:rPr>
          <w:b/>
          <w:bCs/>
          <w:sz w:val="24"/>
          <w:szCs w:val="24"/>
          <w:lang w:val="lv-LV"/>
        </w:rPr>
        <w:t xml:space="preserve">I. </w:t>
      </w:r>
      <w:proofErr w:type="spellStart"/>
      <w:r w:rsidRPr="78C2502E">
        <w:rPr>
          <w:b/>
          <w:bCs/>
          <w:sz w:val="24"/>
          <w:szCs w:val="24"/>
          <w:lang w:val="lv-LV"/>
        </w:rPr>
        <w:t>Partnerkomercsabiedrības</w:t>
      </w:r>
      <w:proofErr w:type="spellEnd"/>
    </w:p>
    <w:p w14:paraId="5A0A5C48" w14:textId="77777777" w:rsidR="00B3174D" w:rsidRPr="00375E4F" w:rsidRDefault="002040FF" w:rsidP="00B3174D">
      <w:pPr>
        <w:jc w:val="center"/>
        <w:rPr>
          <w:sz w:val="24"/>
          <w:szCs w:val="24"/>
          <w:lang w:val="lv-LV"/>
        </w:rPr>
      </w:pPr>
      <w:r w:rsidRPr="78C2502E">
        <w:rPr>
          <w:sz w:val="24"/>
          <w:szCs w:val="24"/>
          <w:lang w:val="lv-LV"/>
        </w:rPr>
        <w:t> </w:t>
      </w:r>
    </w:p>
    <w:p w14:paraId="5A83287F" w14:textId="77777777" w:rsidR="00B3174D" w:rsidRPr="00375E4F" w:rsidRDefault="002040FF" w:rsidP="00B3174D">
      <w:pPr>
        <w:ind w:firstLine="709"/>
        <w:jc w:val="both"/>
        <w:rPr>
          <w:sz w:val="24"/>
          <w:szCs w:val="24"/>
          <w:lang w:val="lv-LV"/>
        </w:rPr>
      </w:pPr>
      <w:r w:rsidRPr="78C2502E">
        <w:rPr>
          <w:sz w:val="24"/>
          <w:szCs w:val="24"/>
          <w:lang w:val="lv-LV"/>
        </w:rPr>
        <w:t xml:space="preserve">Par katru </w:t>
      </w:r>
      <w:r w:rsidRPr="78C2502E">
        <w:rPr>
          <w:sz w:val="24"/>
          <w:szCs w:val="24"/>
          <w:lang w:val="lv-LV"/>
        </w:rPr>
        <w:t xml:space="preserve">komercsabiedrību, par kuru aizpildīta </w:t>
      </w:r>
      <w:proofErr w:type="spellStart"/>
      <w:r w:rsidRPr="78C2502E">
        <w:rPr>
          <w:sz w:val="24"/>
          <w:szCs w:val="24"/>
          <w:lang w:val="lv-LV"/>
        </w:rPr>
        <w:t>partnerkomercsabiedrības</w:t>
      </w:r>
      <w:proofErr w:type="spellEnd"/>
      <w:r w:rsidRPr="78C2502E">
        <w:rPr>
          <w:sz w:val="24"/>
          <w:szCs w:val="24"/>
          <w:lang w:val="lv-LV"/>
        </w:rPr>
        <w:t xml:space="preserve"> lapa (viena lapa par katru </w:t>
      </w:r>
      <w:proofErr w:type="spellStart"/>
      <w:r w:rsidRPr="78C2502E">
        <w:rPr>
          <w:sz w:val="24"/>
          <w:szCs w:val="24"/>
          <w:lang w:val="lv-LV"/>
        </w:rPr>
        <w:t>iesniedzējkomercsabiedrības</w:t>
      </w:r>
      <w:proofErr w:type="spellEnd"/>
      <w:r w:rsidRPr="78C2502E">
        <w:rPr>
          <w:sz w:val="24"/>
          <w:szCs w:val="24"/>
          <w:lang w:val="lv-LV"/>
        </w:rPr>
        <w:t xml:space="preserve"> </w:t>
      </w:r>
      <w:proofErr w:type="spellStart"/>
      <w:r w:rsidRPr="78C2502E">
        <w:rPr>
          <w:sz w:val="24"/>
          <w:szCs w:val="24"/>
          <w:lang w:val="lv-LV"/>
        </w:rPr>
        <w:t>partnerkomercsabiedrību</w:t>
      </w:r>
      <w:proofErr w:type="spellEnd"/>
      <w:r w:rsidRPr="78C2502E">
        <w:rPr>
          <w:sz w:val="24"/>
          <w:szCs w:val="24"/>
          <w:lang w:val="lv-LV"/>
        </w:rPr>
        <w:t xml:space="preserve"> un par tādām saistīto komercsabiedrību </w:t>
      </w:r>
      <w:proofErr w:type="spellStart"/>
      <w:r w:rsidRPr="78C2502E">
        <w:rPr>
          <w:sz w:val="24"/>
          <w:szCs w:val="24"/>
          <w:lang w:val="lv-LV"/>
        </w:rPr>
        <w:t>partnerkomercsabiedrībām</w:t>
      </w:r>
      <w:proofErr w:type="spellEnd"/>
      <w:r w:rsidRPr="78C2502E">
        <w:rPr>
          <w:sz w:val="24"/>
          <w:szCs w:val="24"/>
          <w:lang w:val="lv-LV"/>
        </w:rPr>
        <w:t>, kuru dati vēl nav iekļauti attiecīgās saistītās komercsabiedrības konsolidētajos pārskatos), datus no attiecīgās partnerības tabulas iekļauj kopsavilkuma A tabulā.</w:t>
      </w:r>
    </w:p>
    <w:p w14:paraId="74B57104" w14:textId="77777777" w:rsidR="00B3174D" w:rsidRPr="00375E4F" w:rsidRDefault="002040FF" w:rsidP="00B3174D">
      <w:pPr>
        <w:jc w:val="right"/>
        <w:rPr>
          <w:sz w:val="24"/>
          <w:szCs w:val="24"/>
          <w:lang w:val="lv-LV"/>
        </w:rPr>
      </w:pPr>
      <w:r w:rsidRPr="78C2502E">
        <w:rPr>
          <w:sz w:val="24"/>
          <w:szCs w:val="24"/>
          <w:lang w:val="lv-LV"/>
        </w:rPr>
        <w:t> </w:t>
      </w:r>
    </w:p>
    <w:p w14:paraId="6FBDA155" w14:textId="77777777" w:rsidR="00B3174D" w:rsidRPr="00375E4F" w:rsidRDefault="002040FF" w:rsidP="00B3174D">
      <w:pPr>
        <w:jc w:val="right"/>
        <w:rPr>
          <w:sz w:val="24"/>
          <w:szCs w:val="24"/>
          <w:lang w:val="lv-LV"/>
        </w:rPr>
      </w:pPr>
      <w:r w:rsidRPr="78C2502E">
        <w:rPr>
          <w:sz w:val="24"/>
          <w:szCs w:val="24"/>
          <w:lang w:val="lv-LV"/>
        </w:rPr>
        <w:t>A tabula</w:t>
      </w:r>
      <w:r w:rsidRPr="78C2502E">
        <w:rPr>
          <w:sz w:val="24"/>
          <w:szCs w:val="24"/>
          <w:vertAlign w:val="superscript"/>
          <w:lang w:val="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60"/>
        <w:gridCol w:w="1590"/>
      </w:tblGrid>
      <w:tr w:rsidR="008F5B00" w14:paraId="05E8668F"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58E335E2" w14:textId="77777777" w:rsidR="00B3174D" w:rsidRPr="00375E4F" w:rsidRDefault="002040FF" w:rsidP="00B3174D">
            <w:pPr>
              <w:jc w:val="center"/>
              <w:rPr>
                <w:sz w:val="24"/>
                <w:szCs w:val="24"/>
                <w:lang w:val="lv-LV"/>
              </w:rPr>
            </w:pPr>
            <w:r w:rsidRPr="78C2502E">
              <w:rPr>
                <w:sz w:val="24"/>
                <w:szCs w:val="24"/>
                <w:lang w:val="lv-LV"/>
              </w:rPr>
              <w:t> </w:t>
            </w:r>
            <w:proofErr w:type="spellStart"/>
            <w:r w:rsidRPr="78C2502E">
              <w:rPr>
                <w:sz w:val="24"/>
                <w:szCs w:val="24"/>
                <w:lang w:val="lv-LV"/>
              </w:rPr>
              <w:t>Partnerkomercsabiedrība</w:t>
            </w:r>
            <w:proofErr w:type="spellEnd"/>
            <w:r w:rsidRPr="78C2502E">
              <w:rPr>
                <w:sz w:val="24"/>
                <w:szCs w:val="24"/>
                <w:lang w:val="lv-LV"/>
              </w:rPr>
              <w:t xml:space="preserve">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14:paraId="1F97109F"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01655E5C" w14:textId="77777777" w:rsidR="00B3174D" w:rsidRPr="00375E4F" w:rsidRDefault="002040FF" w:rsidP="00B3174D">
            <w:pPr>
              <w:jc w:val="center"/>
              <w:rPr>
                <w:sz w:val="24"/>
                <w:szCs w:val="24"/>
                <w:lang w:val="lv-LV"/>
              </w:rPr>
            </w:pPr>
            <w:r w:rsidRPr="78C2502E">
              <w:rPr>
                <w:sz w:val="24"/>
                <w:szCs w:val="24"/>
                <w:lang w:val="lv-LV"/>
              </w:rPr>
              <w:t> Gada apgrozījums</w:t>
            </w:r>
          </w:p>
          <w:p w14:paraId="28E1A48C" w14:textId="77777777" w:rsidR="00B3174D" w:rsidRPr="00375E4F" w:rsidRDefault="002040FF"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73726061"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0552C1C7"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3FB33AD0" w14:textId="77777777" w:rsidR="00B3174D" w:rsidRPr="00375E4F" w:rsidRDefault="002040FF" w:rsidP="00B3174D">
            <w:pPr>
              <w:rPr>
                <w:sz w:val="24"/>
                <w:szCs w:val="24"/>
                <w:lang w:val="lv-LV"/>
              </w:rPr>
            </w:pPr>
            <w:r w:rsidRPr="78C2502E">
              <w:rPr>
                <w:sz w:val="24"/>
                <w:szCs w:val="24"/>
                <w:lang w:val="lv-LV"/>
              </w:rPr>
              <w:t> 1.</w:t>
            </w:r>
          </w:p>
        </w:tc>
        <w:tc>
          <w:tcPr>
            <w:tcW w:w="2415" w:type="dxa"/>
            <w:tcBorders>
              <w:top w:val="outset" w:sz="6" w:space="0" w:color="auto"/>
              <w:left w:val="outset" w:sz="6" w:space="0" w:color="auto"/>
              <w:bottom w:val="outset" w:sz="6" w:space="0" w:color="auto"/>
              <w:right w:val="outset" w:sz="6" w:space="0" w:color="auto"/>
            </w:tcBorders>
          </w:tcPr>
          <w:p w14:paraId="59E4269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20AA21D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39E0EF8D"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57B59D29"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2E0A2B1" w14:textId="77777777" w:rsidR="00B3174D" w:rsidRPr="00375E4F" w:rsidRDefault="002040FF" w:rsidP="00B3174D">
            <w:pPr>
              <w:rPr>
                <w:sz w:val="24"/>
                <w:szCs w:val="24"/>
                <w:lang w:val="lv-LV"/>
              </w:rPr>
            </w:pPr>
            <w:r w:rsidRPr="78C2502E">
              <w:rPr>
                <w:sz w:val="24"/>
                <w:szCs w:val="24"/>
                <w:lang w:val="lv-LV"/>
              </w:rPr>
              <w:t> 2.</w:t>
            </w:r>
          </w:p>
        </w:tc>
        <w:tc>
          <w:tcPr>
            <w:tcW w:w="0" w:type="auto"/>
            <w:tcBorders>
              <w:top w:val="outset" w:sz="6" w:space="0" w:color="auto"/>
              <w:left w:val="outset" w:sz="6" w:space="0" w:color="auto"/>
              <w:bottom w:val="outset" w:sz="6" w:space="0" w:color="auto"/>
              <w:right w:val="outset" w:sz="6" w:space="0" w:color="auto"/>
            </w:tcBorders>
            <w:vAlign w:val="center"/>
          </w:tcPr>
          <w:p w14:paraId="0ECE515F"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C1460A9"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4CD013E"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51CDFA64"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D5B0E7A" w14:textId="77777777" w:rsidR="00B3174D" w:rsidRPr="00375E4F" w:rsidRDefault="002040FF" w:rsidP="00B3174D">
            <w:pPr>
              <w:rPr>
                <w:sz w:val="24"/>
                <w:szCs w:val="24"/>
                <w:lang w:val="lv-LV"/>
              </w:rPr>
            </w:pPr>
            <w:r w:rsidRPr="78C2502E">
              <w:rPr>
                <w:sz w:val="24"/>
                <w:szCs w:val="24"/>
                <w:lang w:val="lv-LV"/>
              </w:rPr>
              <w:lastRenderedPageBreak/>
              <w:t> 3.</w:t>
            </w:r>
          </w:p>
        </w:tc>
        <w:tc>
          <w:tcPr>
            <w:tcW w:w="0" w:type="auto"/>
            <w:tcBorders>
              <w:top w:val="outset" w:sz="6" w:space="0" w:color="auto"/>
              <w:left w:val="outset" w:sz="6" w:space="0" w:color="auto"/>
              <w:bottom w:val="outset" w:sz="6" w:space="0" w:color="auto"/>
              <w:right w:val="outset" w:sz="6" w:space="0" w:color="auto"/>
            </w:tcBorders>
            <w:vAlign w:val="center"/>
          </w:tcPr>
          <w:p w14:paraId="59473D54"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D08A5A5"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FC77485"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402375A1"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60BB3B4" w14:textId="77777777" w:rsidR="00B3174D" w:rsidRPr="00375E4F" w:rsidRDefault="002040FF" w:rsidP="00B3174D">
            <w:pPr>
              <w:rPr>
                <w:sz w:val="24"/>
                <w:szCs w:val="24"/>
                <w:lang w:val="lv-LV"/>
              </w:rPr>
            </w:pPr>
            <w:r w:rsidRPr="78C2502E">
              <w:rPr>
                <w:sz w:val="24"/>
                <w:szCs w:val="24"/>
                <w:lang w:val="lv-LV"/>
              </w:rPr>
              <w:t> 4.</w:t>
            </w:r>
          </w:p>
        </w:tc>
        <w:tc>
          <w:tcPr>
            <w:tcW w:w="0" w:type="auto"/>
            <w:tcBorders>
              <w:top w:val="outset" w:sz="6" w:space="0" w:color="auto"/>
              <w:left w:val="outset" w:sz="6" w:space="0" w:color="auto"/>
              <w:bottom w:val="outset" w:sz="6" w:space="0" w:color="auto"/>
              <w:right w:val="outset" w:sz="6" w:space="0" w:color="auto"/>
            </w:tcBorders>
            <w:vAlign w:val="center"/>
          </w:tcPr>
          <w:p w14:paraId="69F9F760"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59408C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B225BAB"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6CFAFAF5"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B647868" w14:textId="77777777" w:rsidR="00B3174D" w:rsidRPr="00375E4F" w:rsidRDefault="002040FF" w:rsidP="00B3174D">
            <w:pPr>
              <w:rPr>
                <w:sz w:val="24"/>
                <w:szCs w:val="24"/>
                <w:lang w:val="lv-LV"/>
              </w:rPr>
            </w:pPr>
            <w:r w:rsidRPr="78C2502E">
              <w:rPr>
                <w:sz w:val="24"/>
                <w:szCs w:val="24"/>
                <w:lang w:val="lv-LV"/>
              </w:rPr>
              <w:t> 5.</w:t>
            </w:r>
          </w:p>
        </w:tc>
        <w:tc>
          <w:tcPr>
            <w:tcW w:w="0" w:type="auto"/>
            <w:tcBorders>
              <w:top w:val="outset" w:sz="6" w:space="0" w:color="auto"/>
              <w:left w:val="outset" w:sz="6" w:space="0" w:color="auto"/>
              <w:bottom w:val="outset" w:sz="6" w:space="0" w:color="auto"/>
              <w:right w:val="outset" w:sz="6" w:space="0" w:color="auto"/>
            </w:tcBorders>
            <w:vAlign w:val="center"/>
          </w:tcPr>
          <w:p w14:paraId="486BFC3B"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71B8441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5190C55"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4734F2F3"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37A8049" w14:textId="77777777" w:rsidR="00B3174D" w:rsidRPr="00375E4F" w:rsidRDefault="002040FF" w:rsidP="00B3174D">
            <w:pPr>
              <w:rPr>
                <w:sz w:val="24"/>
                <w:szCs w:val="24"/>
                <w:lang w:val="lv-LV"/>
              </w:rPr>
            </w:pPr>
            <w:r w:rsidRPr="78C2502E">
              <w:rPr>
                <w:sz w:val="24"/>
                <w:szCs w:val="24"/>
                <w:lang w:val="lv-LV"/>
              </w:rPr>
              <w:t> 6.</w:t>
            </w:r>
          </w:p>
        </w:tc>
        <w:tc>
          <w:tcPr>
            <w:tcW w:w="0" w:type="auto"/>
            <w:tcBorders>
              <w:top w:val="outset" w:sz="6" w:space="0" w:color="auto"/>
              <w:left w:val="outset" w:sz="6" w:space="0" w:color="auto"/>
              <w:bottom w:val="outset" w:sz="6" w:space="0" w:color="auto"/>
              <w:right w:val="outset" w:sz="6" w:space="0" w:color="auto"/>
            </w:tcBorders>
            <w:vAlign w:val="center"/>
          </w:tcPr>
          <w:p w14:paraId="3D987751"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D262F93"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CFBE960"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0C556BE8"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5591D68" w14:textId="77777777" w:rsidR="00B3174D" w:rsidRPr="00375E4F" w:rsidRDefault="002040FF" w:rsidP="00B3174D">
            <w:pPr>
              <w:rPr>
                <w:sz w:val="24"/>
                <w:szCs w:val="24"/>
                <w:lang w:val="lv-LV"/>
              </w:rPr>
            </w:pPr>
            <w:r w:rsidRPr="78C2502E">
              <w:rPr>
                <w:sz w:val="24"/>
                <w:szCs w:val="24"/>
                <w:lang w:val="lv-LV"/>
              </w:rPr>
              <w:t> 7.</w:t>
            </w:r>
          </w:p>
        </w:tc>
        <w:tc>
          <w:tcPr>
            <w:tcW w:w="0" w:type="auto"/>
            <w:tcBorders>
              <w:top w:val="outset" w:sz="6" w:space="0" w:color="auto"/>
              <w:left w:val="outset" w:sz="6" w:space="0" w:color="auto"/>
              <w:bottom w:val="outset" w:sz="6" w:space="0" w:color="auto"/>
              <w:right w:val="outset" w:sz="6" w:space="0" w:color="auto"/>
            </w:tcBorders>
            <w:vAlign w:val="center"/>
          </w:tcPr>
          <w:p w14:paraId="56CA0369"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EF1AAD0"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832B4F8"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515E8B4F"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441966A4" w14:textId="77777777" w:rsidR="00B3174D" w:rsidRPr="00375E4F" w:rsidRDefault="002040FF" w:rsidP="00B3174D">
            <w:pPr>
              <w:jc w:val="right"/>
              <w:rPr>
                <w:sz w:val="24"/>
                <w:szCs w:val="24"/>
                <w:lang w:val="lv-LV"/>
              </w:rPr>
            </w:pPr>
            <w:r w:rsidRPr="78C2502E">
              <w:rPr>
                <w:sz w:val="24"/>
                <w:szCs w:val="24"/>
                <w:lang w:val="lv-LV"/>
              </w:rPr>
              <w:t>Kopā</w:t>
            </w:r>
            <w:r w:rsidRPr="78C2502E">
              <w:rPr>
                <w:sz w:val="24"/>
                <w:szCs w:val="24"/>
                <w:vertAlign w:val="superscript"/>
                <w:lang w:val="lv-LV"/>
              </w:rPr>
              <w:t>5</w:t>
            </w:r>
          </w:p>
        </w:tc>
        <w:tc>
          <w:tcPr>
            <w:tcW w:w="0" w:type="auto"/>
            <w:tcBorders>
              <w:top w:val="outset" w:sz="6" w:space="0" w:color="auto"/>
              <w:left w:val="outset" w:sz="6" w:space="0" w:color="auto"/>
              <w:bottom w:val="outset" w:sz="6" w:space="0" w:color="auto"/>
              <w:right w:val="outset" w:sz="6" w:space="0" w:color="auto"/>
            </w:tcBorders>
            <w:vAlign w:val="center"/>
          </w:tcPr>
          <w:p w14:paraId="1D8386B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9D49603"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B8BE860" w14:textId="77777777" w:rsidR="00B3174D" w:rsidRPr="00375E4F" w:rsidRDefault="002040FF" w:rsidP="00B3174D">
            <w:pPr>
              <w:ind w:firstLine="507"/>
              <w:jc w:val="both"/>
              <w:rPr>
                <w:sz w:val="24"/>
                <w:szCs w:val="24"/>
                <w:lang w:val="lv-LV"/>
              </w:rPr>
            </w:pPr>
            <w:r w:rsidRPr="78C2502E">
              <w:rPr>
                <w:sz w:val="24"/>
                <w:szCs w:val="24"/>
                <w:lang w:val="lv-LV"/>
              </w:rPr>
              <w:t>  </w:t>
            </w:r>
          </w:p>
        </w:tc>
      </w:tr>
    </w:tbl>
    <w:p w14:paraId="331326C6" w14:textId="77777777" w:rsidR="00B3174D" w:rsidRPr="00375E4F" w:rsidRDefault="002040FF" w:rsidP="00B3174D">
      <w:pPr>
        <w:rPr>
          <w:sz w:val="24"/>
          <w:szCs w:val="24"/>
          <w:lang w:val="lv-LV"/>
        </w:rPr>
      </w:pPr>
      <w:r w:rsidRPr="78C2502E">
        <w:rPr>
          <w:sz w:val="24"/>
          <w:szCs w:val="24"/>
          <w:lang w:val="lv-LV"/>
        </w:rPr>
        <w:t> </w:t>
      </w:r>
    </w:p>
    <w:p w14:paraId="00C341F1" w14:textId="77777777" w:rsidR="00B3174D" w:rsidRPr="00375E4F" w:rsidRDefault="002040FF" w:rsidP="00B3174D">
      <w:pPr>
        <w:ind w:firstLine="709"/>
        <w:jc w:val="both"/>
        <w:rPr>
          <w:sz w:val="24"/>
          <w:szCs w:val="24"/>
          <w:lang w:val="lv-LV"/>
        </w:rPr>
      </w:pPr>
      <w:r w:rsidRPr="78C2502E">
        <w:rPr>
          <w:sz w:val="24"/>
          <w:szCs w:val="24"/>
          <w:lang w:val="lv-LV"/>
        </w:rPr>
        <w:t>Piezīmes.</w:t>
      </w:r>
    </w:p>
    <w:p w14:paraId="5DC55D04" w14:textId="77777777" w:rsidR="00B3174D" w:rsidRPr="00375E4F" w:rsidRDefault="002040FF" w:rsidP="00B3174D">
      <w:pPr>
        <w:ind w:firstLine="709"/>
        <w:jc w:val="both"/>
        <w:rPr>
          <w:sz w:val="24"/>
          <w:szCs w:val="24"/>
          <w:lang w:val="lv-LV"/>
        </w:rPr>
      </w:pPr>
      <w:r w:rsidRPr="78C2502E">
        <w:rPr>
          <w:sz w:val="24"/>
          <w:szCs w:val="24"/>
          <w:vertAlign w:val="superscript"/>
          <w:lang w:val="lv-LV"/>
        </w:rPr>
        <w:t>4</w:t>
      </w:r>
      <w:r w:rsidRPr="78C2502E">
        <w:rPr>
          <w:sz w:val="24"/>
          <w:szCs w:val="24"/>
          <w:lang w:val="lv-LV"/>
        </w:rPr>
        <w:t> Ja nepieciešams, pievieno papildlapas vai paplašina tabulu.</w:t>
      </w:r>
    </w:p>
    <w:p w14:paraId="778E5192" w14:textId="77777777" w:rsidR="00B3174D" w:rsidRPr="00375E4F" w:rsidRDefault="002040FF" w:rsidP="00B3174D">
      <w:pPr>
        <w:ind w:firstLine="709"/>
        <w:jc w:val="both"/>
        <w:rPr>
          <w:sz w:val="24"/>
          <w:szCs w:val="24"/>
          <w:lang w:val="lv-LV"/>
        </w:rPr>
      </w:pPr>
      <w:r w:rsidRPr="78C2502E">
        <w:rPr>
          <w:sz w:val="24"/>
          <w:szCs w:val="24"/>
          <w:vertAlign w:val="superscript"/>
          <w:lang w:val="lv-LV"/>
        </w:rPr>
        <w:t>5</w:t>
      </w:r>
      <w:r w:rsidRPr="78C2502E">
        <w:rPr>
          <w:sz w:val="24"/>
          <w:szCs w:val="24"/>
          <w:lang w:val="lv-LV"/>
        </w:rPr>
        <w:t xml:space="preserve"> Datus no tabulas rindas "Kopā" iekļauj </w:t>
      </w:r>
      <w:r w:rsidRPr="78C2502E">
        <w:rPr>
          <w:sz w:val="24"/>
          <w:szCs w:val="24"/>
          <w:lang w:val="lv-LV"/>
        </w:rPr>
        <w:t xml:space="preserve">tabulas "Aprēķini par </w:t>
      </w:r>
      <w:proofErr w:type="spellStart"/>
      <w:r w:rsidRPr="78C2502E">
        <w:rPr>
          <w:sz w:val="24"/>
          <w:szCs w:val="24"/>
          <w:lang w:val="lv-LV"/>
        </w:rPr>
        <w:t>partnerkomercsabiedrībām</w:t>
      </w:r>
      <w:proofErr w:type="spellEnd"/>
      <w:r w:rsidRPr="78C2502E">
        <w:rPr>
          <w:sz w:val="24"/>
          <w:szCs w:val="24"/>
          <w:lang w:val="lv-LV"/>
        </w:rPr>
        <w:t xml:space="preserve"> vai saistītām komercsabiedrībām" 2.2. rindā.</w:t>
      </w:r>
    </w:p>
    <w:p w14:paraId="29DC41A8" w14:textId="77777777" w:rsidR="00B3174D" w:rsidRPr="00375E4F" w:rsidRDefault="002040FF" w:rsidP="00B3174D">
      <w:pPr>
        <w:jc w:val="both"/>
        <w:rPr>
          <w:sz w:val="24"/>
          <w:szCs w:val="24"/>
          <w:lang w:val="lv-LV"/>
        </w:rPr>
      </w:pPr>
      <w:r w:rsidRPr="78C2502E">
        <w:rPr>
          <w:sz w:val="24"/>
          <w:szCs w:val="24"/>
          <w:lang w:val="lv-LV"/>
        </w:rPr>
        <w:t> </w:t>
      </w:r>
    </w:p>
    <w:p w14:paraId="01CF8800" w14:textId="77777777" w:rsidR="00B3174D" w:rsidRPr="00375E4F" w:rsidRDefault="002040FF" w:rsidP="00B3174D">
      <w:pPr>
        <w:ind w:firstLine="709"/>
        <w:jc w:val="both"/>
        <w:rPr>
          <w:sz w:val="24"/>
          <w:szCs w:val="24"/>
          <w:lang w:val="lv-LV"/>
        </w:rPr>
      </w:pPr>
      <w:r w:rsidRPr="78C2502E">
        <w:rPr>
          <w:b/>
          <w:bCs/>
          <w:sz w:val="24"/>
          <w:szCs w:val="24"/>
          <w:lang w:val="lv-LV"/>
        </w:rPr>
        <w:t>Svarīgi!</w:t>
      </w:r>
    </w:p>
    <w:p w14:paraId="11A123CC" w14:textId="77777777" w:rsidR="00B3174D" w:rsidRPr="00375E4F" w:rsidRDefault="002040FF" w:rsidP="00B3174D">
      <w:pPr>
        <w:ind w:firstLine="709"/>
        <w:rPr>
          <w:sz w:val="24"/>
          <w:szCs w:val="24"/>
          <w:lang w:val="lv-LV"/>
        </w:rPr>
      </w:pPr>
      <w:r w:rsidRPr="78C2502E">
        <w:rPr>
          <w:sz w:val="24"/>
          <w:szCs w:val="24"/>
          <w:lang w:val="lv-LV"/>
        </w:rPr>
        <w:t xml:space="preserve">Šos datus iegūst proporcionālajos aprēķinos partnerības tabulā atsevišķi katrai tiešajai vai netiešajai </w:t>
      </w:r>
      <w:proofErr w:type="spellStart"/>
      <w:r w:rsidRPr="78C2502E">
        <w:rPr>
          <w:sz w:val="24"/>
          <w:szCs w:val="24"/>
          <w:lang w:val="lv-LV"/>
        </w:rPr>
        <w:t>partnerkomercsabiedrībai</w:t>
      </w:r>
      <w:proofErr w:type="spellEnd"/>
      <w:r w:rsidRPr="78C2502E">
        <w:rPr>
          <w:sz w:val="24"/>
          <w:szCs w:val="24"/>
          <w:lang w:val="lv-LV"/>
        </w:rPr>
        <w:t>.</w:t>
      </w:r>
    </w:p>
    <w:p w14:paraId="6DE6FAA3" w14:textId="77777777" w:rsidR="00B3174D" w:rsidRPr="00375E4F" w:rsidRDefault="002040FF" w:rsidP="00B3174D">
      <w:pPr>
        <w:rPr>
          <w:sz w:val="24"/>
          <w:szCs w:val="24"/>
          <w:lang w:val="lv-LV"/>
        </w:rPr>
      </w:pPr>
      <w:r w:rsidRPr="78C2502E">
        <w:rPr>
          <w:sz w:val="24"/>
          <w:szCs w:val="24"/>
          <w:lang w:val="lv-LV"/>
        </w:rPr>
        <w:t> </w:t>
      </w:r>
    </w:p>
    <w:p w14:paraId="512A3287" w14:textId="77777777" w:rsidR="00B3174D" w:rsidRPr="00375E4F" w:rsidRDefault="002040FF" w:rsidP="00B3174D">
      <w:pPr>
        <w:jc w:val="center"/>
        <w:rPr>
          <w:b/>
          <w:bCs/>
          <w:sz w:val="24"/>
          <w:szCs w:val="24"/>
          <w:lang w:val="lv-LV"/>
        </w:rPr>
      </w:pPr>
      <w:r w:rsidRPr="78C2502E">
        <w:rPr>
          <w:b/>
          <w:bCs/>
          <w:sz w:val="24"/>
          <w:szCs w:val="24"/>
          <w:lang w:val="lv-LV"/>
        </w:rPr>
        <w:t xml:space="preserve">II. </w:t>
      </w:r>
      <w:proofErr w:type="spellStart"/>
      <w:r w:rsidRPr="78C2502E">
        <w:rPr>
          <w:b/>
          <w:bCs/>
          <w:sz w:val="24"/>
          <w:szCs w:val="24"/>
          <w:lang w:val="lv-LV"/>
        </w:rPr>
        <w:t>Partnerkomercsabiedrības</w:t>
      </w:r>
      <w:proofErr w:type="spellEnd"/>
      <w:r w:rsidRPr="78C2502E">
        <w:rPr>
          <w:b/>
          <w:bCs/>
          <w:sz w:val="24"/>
          <w:szCs w:val="24"/>
          <w:lang w:val="lv-LV"/>
        </w:rPr>
        <w:t xml:space="preserve"> lapa</w:t>
      </w:r>
    </w:p>
    <w:p w14:paraId="5AE153DC" w14:textId="77777777" w:rsidR="00B3174D" w:rsidRPr="00375E4F" w:rsidRDefault="002040FF" w:rsidP="00B3174D">
      <w:pPr>
        <w:rPr>
          <w:sz w:val="24"/>
          <w:szCs w:val="24"/>
          <w:lang w:val="lv-LV"/>
        </w:rPr>
      </w:pPr>
      <w:r w:rsidRPr="78C2502E">
        <w:rPr>
          <w:sz w:val="24"/>
          <w:szCs w:val="24"/>
          <w:lang w:val="lv-LV"/>
        </w:rPr>
        <w:t> </w:t>
      </w:r>
    </w:p>
    <w:p w14:paraId="115B1191" w14:textId="77777777" w:rsidR="00B3174D" w:rsidRPr="00375E4F" w:rsidRDefault="002040FF" w:rsidP="00B3174D">
      <w:pPr>
        <w:ind w:firstLine="709"/>
        <w:rPr>
          <w:sz w:val="24"/>
          <w:szCs w:val="24"/>
          <w:lang w:val="lv-LV"/>
        </w:rPr>
      </w:pPr>
      <w:r w:rsidRPr="78C2502E">
        <w:rPr>
          <w:b/>
          <w:bCs/>
          <w:sz w:val="24"/>
          <w:szCs w:val="24"/>
          <w:lang w:val="lv-LV"/>
        </w:rPr>
        <w:t xml:space="preserve">1. </w:t>
      </w:r>
      <w:proofErr w:type="spellStart"/>
      <w:r w:rsidRPr="78C2502E">
        <w:rPr>
          <w:b/>
          <w:bCs/>
          <w:sz w:val="24"/>
          <w:szCs w:val="24"/>
          <w:lang w:val="lv-LV"/>
        </w:rPr>
        <w:t>Partnerkomercsabiedrības</w:t>
      </w:r>
      <w:proofErr w:type="spellEnd"/>
      <w:r w:rsidRPr="78C2502E">
        <w:rPr>
          <w:b/>
          <w:bCs/>
          <w:sz w:val="24"/>
          <w:szCs w:val="24"/>
          <w:lang w:val="lv-LV"/>
        </w:rPr>
        <w:t xml:space="preserve">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8F5B00" w14:paraId="39865209" w14:textId="77777777" w:rsidTr="78C2502E">
        <w:trPr>
          <w:trHeight w:val="245"/>
        </w:trPr>
        <w:tc>
          <w:tcPr>
            <w:tcW w:w="2523" w:type="dxa"/>
            <w:vAlign w:val="bottom"/>
          </w:tcPr>
          <w:p w14:paraId="6DBD97B4" w14:textId="77777777" w:rsidR="00B3174D" w:rsidRPr="00375E4F" w:rsidRDefault="002040FF" w:rsidP="00B3174D">
            <w:pPr>
              <w:rPr>
                <w:sz w:val="24"/>
                <w:szCs w:val="24"/>
                <w:lang w:val="lv-LV"/>
              </w:rPr>
            </w:pPr>
            <w:r w:rsidRPr="78C2502E">
              <w:rPr>
                <w:sz w:val="24"/>
                <w:szCs w:val="24"/>
                <w:lang w:val="lv-LV"/>
              </w:rPr>
              <w:t xml:space="preserve"> Vārds, uzvārds vai nosaukums  </w:t>
            </w:r>
          </w:p>
        </w:tc>
        <w:tc>
          <w:tcPr>
            <w:tcW w:w="5803" w:type="dxa"/>
            <w:gridSpan w:val="2"/>
          </w:tcPr>
          <w:p w14:paraId="1D71BECB" w14:textId="77777777" w:rsidR="00B3174D" w:rsidRPr="00375E4F" w:rsidRDefault="00B3174D" w:rsidP="00B3174D">
            <w:pPr>
              <w:rPr>
                <w:sz w:val="24"/>
                <w:szCs w:val="24"/>
                <w:lang w:val="lv-LV"/>
              </w:rPr>
            </w:pPr>
          </w:p>
          <w:p w14:paraId="2FB12287" w14:textId="77777777" w:rsidR="00B3174D" w:rsidRPr="00375E4F" w:rsidRDefault="002040FF" w:rsidP="00B3174D">
            <w:pPr>
              <w:rPr>
                <w:sz w:val="24"/>
                <w:szCs w:val="24"/>
                <w:lang w:val="lv-LV"/>
              </w:rPr>
            </w:pPr>
            <w:r w:rsidRPr="78C2502E">
              <w:rPr>
                <w:sz w:val="24"/>
                <w:szCs w:val="24"/>
                <w:lang w:val="lv-LV"/>
              </w:rPr>
              <w:t>________________________________________________</w:t>
            </w:r>
          </w:p>
        </w:tc>
      </w:tr>
      <w:tr w:rsidR="008F5B00" w14:paraId="02EF57F4" w14:textId="77777777" w:rsidTr="78C2502E">
        <w:trPr>
          <w:trHeight w:val="263"/>
        </w:trPr>
        <w:tc>
          <w:tcPr>
            <w:tcW w:w="2523" w:type="dxa"/>
            <w:vAlign w:val="bottom"/>
          </w:tcPr>
          <w:p w14:paraId="7105F790" w14:textId="77777777" w:rsidR="00B3174D" w:rsidRPr="00375E4F" w:rsidRDefault="002040FF" w:rsidP="00B3174D">
            <w:pPr>
              <w:rPr>
                <w:sz w:val="24"/>
                <w:szCs w:val="24"/>
                <w:lang w:val="lv-LV"/>
              </w:rPr>
            </w:pPr>
            <w:r w:rsidRPr="78C2502E">
              <w:rPr>
                <w:sz w:val="24"/>
                <w:szCs w:val="24"/>
                <w:lang w:val="lv-LV"/>
              </w:rPr>
              <w:t> Juridiskā adrese</w:t>
            </w:r>
          </w:p>
        </w:tc>
        <w:tc>
          <w:tcPr>
            <w:tcW w:w="5803" w:type="dxa"/>
            <w:gridSpan w:val="2"/>
          </w:tcPr>
          <w:p w14:paraId="0CF7366B"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1D4097DB" w14:textId="77777777" w:rsidTr="78C2502E">
        <w:trPr>
          <w:trHeight w:val="273"/>
        </w:trPr>
        <w:tc>
          <w:tcPr>
            <w:tcW w:w="2523" w:type="dxa"/>
            <w:vAlign w:val="bottom"/>
          </w:tcPr>
          <w:p w14:paraId="330DDE25" w14:textId="77777777" w:rsidR="00B3174D" w:rsidRPr="00375E4F" w:rsidRDefault="002040FF" w:rsidP="00B3174D">
            <w:pPr>
              <w:rPr>
                <w:sz w:val="24"/>
                <w:szCs w:val="24"/>
                <w:lang w:val="lv-LV"/>
              </w:rPr>
            </w:pPr>
            <w:r w:rsidRPr="78C2502E">
              <w:rPr>
                <w:sz w:val="24"/>
                <w:szCs w:val="24"/>
                <w:lang w:val="lv-LV"/>
              </w:rPr>
              <w:t> Reģistrācijas numurs</w:t>
            </w:r>
          </w:p>
        </w:tc>
        <w:tc>
          <w:tcPr>
            <w:tcW w:w="5803" w:type="dxa"/>
            <w:gridSpan w:val="2"/>
            <w:vAlign w:val="center"/>
          </w:tcPr>
          <w:p w14:paraId="360FF541"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5CC4543E" w14:textId="77777777" w:rsidTr="78C2502E">
        <w:trPr>
          <w:trHeight w:val="297"/>
        </w:trPr>
        <w:tc>
          <w:tcPr>
            <w:tcW w:w="3118" w:type="dxa"/>
            <w:gridSpan w:val="2"/>
            <w:vMerge w:val="restart"/>
          </w:tcPr>
          <w:p w14:paraId="520E6CD9" w14:textId="77777777" w:rsidR="00B3174D" w:rsidRPr="00375E4F" w:rsidRDefault="002040FF" w:rsidP="00B3174D">
            <w:pPr>
              <w:rPr>
                <w:sz w:val="24"/>
                <w:szCs w:val="24"/>
                <w:lang w:val="lv-LV"/>
              </w:rPr>
            </w:pPr>
            <w:r w:rsidRPr="78C2502E">
              <w:rPr>
                <w:sz w:val="24"/>
                <w:szCs w:val="24"/>
                <w:lang w:val="lv-LV"/>
              </w:rPr>
              <w:t> </w:t>
            </w:r>
            <w:proofErr w:type="spellStart"/>
            <w:r w:rsidRPr="78C2502E">
              <w:rPr>
                <w:sz w:val="24"/>
                <w:szCs w:val="24"/>
                <w:lang w:val="lv-LV"/>
              </w:rPr>
              <w:t>Paraksttiesīgā</w:t>
            </w:r>
            <w:proofErr w:type="spellEnd"/>
            <w:r w:rsidRPr="78C2502E">
              <w:rPr>
                <w:sz w:val="24"/>
                <w:szCs w:val="24"/>
                <w:lang w:val="lv-LV"/>
              </w:rPr>
              <w:t xml:space="preserve"> amatpersona</w:t>
            </w:r>
          </w:p>
        </w:tc>
        <w:tc>
          <w:tcPr>
            <w:tcW w:w="5208" w:type="dxa"/>
            <w:vAlign w:val="center"/>
          </w:tcPr>
          <w:p w14:paraId="0E7294D4"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4E9E2A7D" w14:textId="77777777" w:rsidTr="78C2502E">
        <w:trPr>
          <w:trHeight w:val="450"/>
        </w:trPr>
        <w:tc>
          <w:tcPr>
            <w:tcW w:w="3118" w:type="dxa"/>
            <w:gridSpan w:val="2"/>
            <w:vMerge/>
            <w:vAlign w:val="center"/>
          </w:tcPr>
          <w:p w14:paraId="72E0B672" w14:textId="77777777" w:rsidR="00B3174D" w:rsidRPr="00375E4F" w:rsidRDefault="00B3174D" w:rsidP="00B3174D">
            <w:pPr>
              <w:rPr>
                <w:sz w:val="24"/>
                <w:szCs w:val="24"/>
                <w:lang w:val="lv-LV"/>
              </w:rPr>
            </w:pPr>
          </w:p>
        </w:tc>
        <w:tc>
          <w:tcPr>
            <w:tcW w:w="5208" w:type="dxa"/>
          </w:tcPr>
          <w:p w14:paraId="31C43125" w14:textId="77777777" w:rsidR="00B3174D" w:rsidRPr="00375E4F" w:rsidRDefault="002040FF" w:rsidP="00B3174D">
            <w:pPr>
              <w:jc w:val="center"/>
              <w:rPr>
                <w:sz w:val="24"/>
                <w:szCs w:val="24"/>
                <w:lang w:val="lv-LV"/>
              </w:rPr>
            </w:pPr>
            <w:r w:rsidRPr="78C2502E">
              <w:rPr>
                <w:sz w:val="24"/>
                <w:szCs w:val="24"/>
                <w:lang w:val="lv-LV"/>
              </w:rPr>
              <w:t> (amats, vārds un uzvārds)</w:t>
            </w:r>
          </w:p>
        </w:tc>
      </w:tr>
      <w:tr w:rsidR="008F5B00" w14:paraId="715ED51A" w14:textId="77777777" w:rsidTr="78C2502E">
        <w:trPr>
          <w:trHeight w:val="300"/>
        </w:trPr>
        <w:tc>
          <w:tcPr>
            <w:tcW w:w="2523" w:type="dxa"/>
            <w:vAlign w:val="center"/>
          </w:tcPr>
          <w:p w14:paraId="24D0D348" w14:textId="77777777" w:rsidR="00B3174D" w:rsidRPr="00375E4F" w:rsidRDefault="002040FF" w:rsidP="00B3174D">
            <w:pPr>
              <w:rPr>
                <w:sz w:val="24"/>
                <w:szCs w:val="24"/>
                <w:lang w:val="lv-LV"/>
              </w:rPr>
            </w:pPr>
            <w:r w:rsidRPr="78C2502E">
              <w:rPr>
                <w:sz w:val="24"/>
                <w:szCs w:val="24"/>
                <w:lang w:val="lv-LV"/>
              </w:rPr>
              <w:t> </w:t>
            </w:r>
          </w:p>
        </w:tc>
        <w:tc>
          <w:tcPr>
            <w:tcW w:w="595" w:type="dxa"/>
            <w:vAlign w:val="center"/>
          </w:tcPr>
          <w:p w14:paraId="7A462AC6" w14:textId="77777777" w:rsidR="00B3174D" w:rsidRPr="00375E4F" w:rsidRDefault="00B3174D" w:rsidP="00B3174D">
            <w:pPr>
              <w:rPr>
                <w:sz w:val="1"/>
                <w:szCs w:val="1"/>
                <w:lang w:val="lv-LV"/>
              </w:rPr>
            </w:pPr>
          </w:p>
        </w:tc>
        <w:tc>
          <w:tcPr>
            <w:tcW w:w="5208" w:type="dxa"/>
            <w:vAlign w:val="center"/>
          </w:tcPr>
          <w:p w14:paraId="70E3E1EB" w14:textId="77777777" w:rsidR="00B3174D" w:rsidRPr="00375E4F" w:rsidRDefault="00B3174D" w:rsidP="00B3174D">
            <w:pPr>
              <w:rPr>
                <w:sz w:val="1"/>
                <w:szCs w:val="1"/>
                <w:lang w:val="lv-LV"/>
              </w:rPr>
            </w:pPr>
          </w:p>
        </w:tc>
      </w:tr>
    </w:tbl>
    <w:p w14:paraId="5E223377" w14:textId="77777777" w:rsidR="00B3174D" w:rsidRPr="00375E4F" w:rsidRDefault="002040FF" w:rsidP="00B3174D">
      <w:pPr>
        <w:ind w:firstLine="709"/>
        <w:rPr>
          <w:sz w:val="24"/>
          <w:szCs w:val="24"/>
          <w:lang w:val="lv-LV"/>
        </w:rPr>
      </w:pPr>
      <w:r w:rsidRPr="78C2502E">
        <w:rPr>
          <w:b/>
          <w:bCs/>
          <w:sz w:val="24"/>
          <w:szCs w:val="24"/>
          <w:lang w:val="lv-LV"/>
        </w:rPr>
        <w:t xml:space="preserve"> 2. Dati par konkrēto </w:t>
      </w:r>
      <w:proofErr w:type="spellStart"/>
      <w:r w:rsidRPr="78C2502E">
        <w:rPr>
          <w:b/>
          <w:bCs/>
          <w:sz w:val="24"/>
          <w:szCs w:val="24"/>
          <w:lang w:val="lv-LV"/>
        </w:rPr>
        <w:t>partnerkomercsabiedrību</w:t>
      </w:r>
      <w:proofErr w:type="spellEnd"/>
    </w:p>
    <w:p w14:paraId="611D4128" w14:textId="77777777" w:rsidR="00B3174D" w:rsidRPr="00375E4F" w:rsidRDefault="002040FF" w:rsidP="00B3174D">
      <w:pP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8F5B00" w14:paraId="18D282D4"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3A598F12" w14:textId="77777777" w:rsidR="00B3174D" w:rsidRPr="00375E4F" w:rsidRDefault="002040FF" w:rsidP="00B3174D">
            <w:pPr>
              <w:jc w:val="center"/>
              <w:rPr>
                <w:sz w:val="24"/>
                <w:szCs w:val="24"/>
                <w:lang w:val="lv-LV"/>
              </w:rPr>
            </w:pPr>
            <w:r w:rsidRPr="78C2502E">
              <w:rPr>
                <w:sz w:val="24"/>
                <w:szCs w:val="24"/>
                <w:lang w:val="lv-LV"/>
              </w:rPr>
              <w:t xml:space="preserve"> Pēdējais </w:t>
            </w:r>
            <w:proofErr w:type="spellStart"/>
            <w:r w:rsidRPr="78C2502E">
              <w:rPr>
                <w:sz w:val="24"/>
                <w:szCs w:val="24"/>
                <w:lang w:val="lv-LV"/>
              </w:rPr>
              <w:t>partnerkomercsabiedrības</w:t>
            </w:r>
            <w:proofErr w:type="spellEnd"/>
            <w:r w:rsidRPr="78C2502E">
              <w:rPr>
                <w:sz w:val="24"/>
                <w:szCs w:val="24"/>
                <w:lang w:val="lv-LV"/>
              </w:rPr>
              <w:t xml:space="preserve"> pārskata gads (ierakstīt gadu)</w:t>
            </w:r>
          </w:p>
        </w:tc>
      </w:tr>
      <w:tr w:rsidR="008F5B00" w14:paraId="138CA3C2" w14:textId="77777777" w:rsidTr="78C2502E">
        <w:trPr>
          <w:trHeight w:val="300"/>
        </w:trPr>
        <w:tc>
          <w:tcPr>
            <w:tcW w:w="855" w:type="dxa"/>
            <w:tcBorders>
              <w:top w:val="outset" w:sz="6" w:space="0" w:color="auto"/>
              <w:left w:val="outset" w:sz="6" w:space="0" w:color="auto"/>
              <w:bottom w:val="outset" w:sz="6" w:space="0" w:color="auto"/>
              <w:right w:val="outset" w:sz="6" w:space="0" w:color="auto"/>
            </w:tcBorders>
            <w:vAlign w:val="center"/>
          </w:tcPr>
          <w:p w14:paraId="5EF1B7F6" w14:textId="77777777" w:rsidR="00B3174D" w:rsidRPr="00375E4F" w:rsidRDefault="002040FF"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7A2B3400"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14:paraId="6676E9D2" w14:textId="77777777" w:rsidR="00B3174D" w:rsidRPr="00375E4F" w:rsidRDefault="002040FF" w:rsidP="00B3174D">
            <w:pPr>
              <w:jc w:val="center"/>
              <w:rPr>
                <w:sz w:val="24"/>
                <w:szCs w:val="24"/>
                <w:lang w:val="lv-LV"/>
              </w:rPr>
            </w:pPr>
            <w:r w:rsidRPr="78C2502E">
              <w:rPr>
                <w:sz w:val="24"/>
                <w:szCs w:val="24"/>
                <w:lang w:val="lv-LV"/>
              </w:rPr>
              <w:t> Gada apgrozījums</w:t>
            </w:r>
          </w:p>
          <w:p w14:paraId="7AF50702" w14:textId="77777777" w:rsidR="00B3174D" w:rsidRPr="00375E4F" w:rsidRDefault="002040FF"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251AE33F"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1B935BB3"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57301FA" w14:textId="77777777" w:rsidR="00B3174D" w:rsidRPr="00375E4F" w:rsidRDefault="002040FF" w:rsidP="00B3174D">
            <w:pPr>
              <w:rPr>
                <w:sz w:val="24"/>
                <w:szCs w:val="24"/>
                <w:lang w:val="lv-LV"/>
              </w:rPr>
            </w:pPr>
            <w:r w:rsidRPr="78C2502E">
              <w:rPr>
                <w:sz w:val="24"/>
                <w:szCs w:val="24"/>
                <w:lang w:val="lv-LV"/>
              </w:rPr>
              <w:t> Dati</w:t>
            </w:r>
          </w:p>
        </w:tc>
        <w:tc>
          <w:tcPr>
            <w:tcW w:w="0" w:type="auto"/>
            <w:tcBorders>
              <w:top w:val="outset" w:sz="6" w:space="0" w:color="auto"/>
              <w:left w:val="outset" w:sz="6" w:space="0" w:color="auto"/>
              <w:bottom w:val="outset" w:sz="6" w:space="0" w:color="auto"/>
              <w:right w:val="outset" w:sz="6" w:space="0" w:color="auto"/>
            </w:tcBorders>
            <w:vAlign w:val="center"/>
          </w:tcPr>
          <w:p w14:paraId="781F85A5" w14:textId="77777777" w:rsidR="00B3174D" w:rsidRPr="00375E4F" w:rsidRDefault="002040FF"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C570320" w14:textId="77777777" w:rsidR="00B3174D" w:rsidRPr="00375E4F" w:rsidRDefault="002040FF"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611FC9F3" w14:textId="77777777" w:rsidR="00B3174D" w:rsidRPr="00375E4F" w:rsidRDefault="002040FF" w:rsidP="00B3174D">
            <w:pPr>
              <w:jc w:val="right"/>
              <w:rPr>
                <w:sz w:val="24"/>
                <w:szCs w:val="24"/>
                <w:lang w:val="lv-LV"/>
              </w:rPr>
            </w:pPr>
            <w:r w:rsidRPr="78C2502E">
              <w:rPr>
                <w:sz w:val="24"/>
                <w:szCs w:val="24"/>
                <w:lang w:val="lv-LV"/>
              </w:rPr>
              <w:t>  </w:t>
            </w:r>
          </w:p>
        </w:tc>
      </w:tr>
    </w:tbl>
    <w:p w14:paraId="7F31B57E" w14:textId="77777777" w:rsidR="00B3174D" w:rsidRPr="00375E4F" w:rsidRDefault="002040FF" w:rsidP="00B3174D">
      <w:pPr>
        <w:ind w:firstLine="507"/>
        <w:jc w:val="both"/>
        <w:rPr>
          <w:sz w:val="24"/>
          <w:szCs w:val="24"/>
          <w:lang w:val="lv-LV"/>
        </w:rPr>
      </w:pPr>
      <w:r w:rsidRPr="78C2502E">
        <w:rPr>
          <w:sz w:val="24"/>
          <w:szCs w:val="24"/>
          <w:lang w:val="lv-LV"/>
        </w:rPr>
        <w:t> </w:t>
      </w:r>
    </w:p>
    <w:p w14:paraId="310CB050" w14:textId="77777777" w:rsidR="00B3174D" w:rsidRPr="00375E4F" w:rsidRDefault="002040FF" w:rsidP="00B3174D">
      <w:pPr>
        <w:ind w:firstLine="709"/>
        <w:rPr>
          <w:sz w:val="24"/>
          <w:szCs w:val="24"/>
          <w:lang w:val="lv-LV"/>
        </w:rPr>
      </w:pPr>
      <w:r w:rsidRPr="78C2502E">
        <w:rPr>
          <w:b/>
          <w:bCs/>
          <w:sz w:val="24"/>
          <w:szCs w:val="24"/>
          <w:lang w:val="lv-LV"/>
        </w:rPr>
        <w:t>Svarīgi!</w:t>
      </w:r>
    </w:p>
    <w:p w14:paraId="4ED4CB8C" w14:textId="77777777" w:rsidR="00B3174D" w:rsidRPr="00375E4F" w:rsidRDefault="002040FF" w:rsidP="00B3174D">
      <w:pPr>
        <w:ind w:firstLine="709"/>
        <w:jc w:val="both"/>
        <w:rPr>
          <w:sz w:val="24"/>
          <w:szCs w:val="24"/>
          <w:lang w:val="lv-LV"/>
        </w:rPr>
      </w:pPr>
      <w:r w:rsidRPr="78C2502E">
        <w:rPr>
          <w:sz w:val="24"/>
          <w:szCs w:val="24"/>
          <w:lang w:val="lv-LV"/>
        </w:rPr>
        <w:t xml:space="preserve">Datus par </w:t>
      </w:r>
      <w:r w:rsidRPr="78C2502E">
        <w:rPr>
          <w:sz w:val="24"/>
          <w:szCs w:val="24"/>
          <w:lang w:val="lv-LV"/>
        </w:rPr>
        <w:t xml:space="preserve">konkrēto </w:t>
      </w:r>
      <w:proofErr w:type="spellStart"/>
      <w:r w:rsidRPr="78C2502E">
        <w:rPr>
          <w:sz w:val="24"/>
          <w:szCs w:val="24"/>
          <w:lang w:val="lv-LV"/>
        </w:rPr>
        <w:t>partnerkomercsabiedrību</w:t>
      </w:r>
      <w:proofErr w:type="spellEnd"/>
      <w:r w:rsidRPr="78C2502E">
        <w:rPr>
          <w:sz w:val="24"/>
          <w:szCs w:val="24"/>
          <w:lang w:val="lv-LV"/>
        </w:rPr>
        <w:t xml:space="preserve"> iegūst no gada pārskatiem (vai no konsolidētajiem pārskatiem, ja tādi ir). Tiem pievieno ar šo </w:t>
      </w:r>
      <w:proofErr w:type="spellStart"/>
      <w:r w:rsidRPr="78C2502E">
        <w:rPr>
          <w:sz w:val="24"/>
          <w:szCs w:val="24"/>
          <w:lang w:val="lv-LV"/>
        </w:rPr>
        <w:t>partnerkomercsabiedrību</w:t>
      </w:r>
      <w:proofErr w:type="spellEnd"/>
      <w:r w:rsidRPr="78C2502E">
        <w:rPr>
          <w:sz w:val="24"/>
          <w:szCs w:val="24"/>
          <w:lang w:val="lv-LV"/>
        </w:rPr>
        <w:t xml:space="preserve"> saistīto komercsabiedrību datus (ja saistīto komercsabiedrību dati jau nav iekļauti, konsolidējot konkrētās </w:t>
      </w:r>
      <w:proofErr w:type="spellStart"/>
      <w:r w:rsidRPr="78C2502E">
        <w:rPr>
          <w:sz w:val="24"/>
          <w:szCs w:val="24"/>
          <w:lang w:val="lv-LV"/>
        </w:rPr>
        <w:t>partnerkomercsabiedrības</w:t>
      </w:r>
      <w:proofErr w:type="spellEnd"/>
      <w:r w:rsidRPr="78C2502E">
        <w:rPr>
          <w:sz w:val="24"/>
          <w:szCs w:val="24"/>
          <w:lang w:val="lv-LV"/>
        </w:rPr>
        <w:t xml:space="preserve"> pārskatus). Ja nepieciešams, pievieno lapas par saistītām komercsabiedrībām, kuras konsolidējot vēl nav iekļautas.</w:t>
      </w:r>
    </w:p>
    <w:p w14:paraId="54919592" w14:textId="77777777" w:rsidR="00B3174D" w:rsidRPr="00375E4F" w:rsidRDefault="002040FF" w:rsidP="00B3174D">
      <w:pPr>
        <w:jc w:val="right"/>
        <w:rPr>
          <w:sz w:val="24"/>
          <w:szCs w:val="24"/>
          <w:lang w:val="lv-LV"/>
        </w:rPr>
      </w:pPr>
      <w:r w:rsidRPr="78C2502E">
        <w:rPr>
          <w:sz w:val="24"/>
          <w:szCs w:val="24"/>
          <w:lang w:val="lv-LV"/>
        </w:rPr>
        <w:t> </w:t>
      </w:r>
    </w:p>
    <w:p w14:paraId="7023E877" w14:textId="77777777" w:rsidR="00B3174D" w:rsidRPr="00375E4F" w:rsidRDefault="002040FF" w:rsidP="00B3174D">
      <w:pPr>
        <w:spacing w:after="200" w:line="276" w:lineRule="auto"/>
        <w:rPr>
          <w:b/>
          <w:bCs/>
          <w:sz w:val="24"/>
          <w:szCs w:val="24"/>
          <w:lang w:val="lv-LV"/>
        </w:rPr>
      </w:pPr>
      <w:r w:rsidRPr="78C2502E">
        <w:rPr>
          <w:b/>
          <w:bCs/>
          <w:sz w:val="24"/>
          <w:szCs w:val="24"/>
          <w:lang w:val="lv-LV"/>
        </w:rPr>
        <w:br w:type="page"/>
      </w:r>
    </w:p>
    <w:p w14:paraId="2C9A02AF" w14:textId="77777777" w:rsidR="00B3174D" w:rsidRPr="00375E4F" w:rsidRDefault="002040FF" w:rsidP="00B3174D">
      <w:pPr>
        <w:ind w:firstLine="709"/>
        <w:rPr>
          <w:sz w:val="24"/>
          <w:szCs w:val="24"/>
          <w:lang w:val="lv-LV"/>
        </w:rPr>
      </w:pPr>
      <w:r w:rsidRPr="78C2502E">
        <w:rPr>
          <w:b/>
          <w:bCs/>
          <w:sz w:val="24"/>
          <w:szCs w:val="24"/>
          <w:lang w:val="lv-LV"/>
        </w:rPr>
        <w:lastRenderedPageBreak/>
        <w:t>3. Proporciju aprēķini</w:t>
      </w:r>
    </w:p>
    <w:p w14:paraId="2B65CB51" w14:textId="77777777" w:rsidR="00B3174D" w:rsidRPr="00375E4F" w:rsidRDefault="002040FF" w:rsidP="00B3174D">
      <w:pPr>
        <w:ind w:firstLine="709"/>
        <w:jc w:val="both"/>
        <w:rPr>
          <w:sz w:val="24"/>
          <w:szCs w:val="24"/>
          <w:lang w:val="lv-LV"/>
        </w:rPr>
      </w:pPr>
      <w:r w:rsidRPr="78C2502E">
        <w:rPr>
          <w:sz w:val="24"/>
          <w:szCs w:val="24"/>
          <w:lang w:val="lv-LV"/>
        </w:rPr>
        <w:t xml:space="preserve">3.1. Precīzi norāda </w:t>
      </w:r>
      <w:proofErr w:type="spellStart"/>
      <w:r w:rsidRPr="78C2502E">
        <w:rPr>
          <w:sz w:val="24"/>
          <w:szCs w:val="24"/>
          <w:lang w:val="lv-LV"/>
        </w:rPr>
        <w:t>iesniedzējkomercsabiedrības</w:t>
      </w:r>
      <w:proofErr w:type="spellEnd"/>
      <w:r w:rsidRPr="78C2502E">
        <w:rPr>
          <w:sz w:val="24"/>
          <w:szCs w:val="24"/>
          <w:lang w:val="lv-LV"/>
        </w:rPr>
        <w:t xml:space="preserve"> (vai tās saistītās </w:t>
      </w:r>
      <w:r w:rsidRPr="78C2502E">
        <w:rPr>
          <w:sz w:val="24"/>
          <w:szCs w:val="24"/>
          <w:lang w:val="lv-LV"/>
        </w:rPr>
        <w:t xml:space="preserve">komercsabiedrības līdzdalību, ar kuras starpniecību izveidotas attiecības ar </w:t>
      </w:r>
      <w:proofErr w:type="spellStart"/>
      <w:r w:rsidRPr="78C2502E">
        <w:rPr>
          <w:sz w:val="24"/>
          <w:szCs w:val="24"/>
          <w:lang w:val="lv-LV"/>
        </w:rPr>
        <w:t>partnerkomercsabiedrību</w:t>
      </w:r>
      <w:proofErr w:type="spellEnd"/>
      <w:r w:rsidRPr="78C2502E">
        <w:rPr>
          <w:sz w:val="24"/>
          <w:szCs w:val="24"/>
          <w:lang w:val="lv-LV"/>
        </w:rPr>
        <w:t>) līdzdalību</w:t>
      </w:r>
      <w:r w:rsidRPr="78C2502E">
        <w:rPr>
          <w:sz w:val="24"/>
          <w:szCs w:val="24"/>
          <w:vertAlign w:val="superscript"/>
          <w:lang w:val="lv-LV"/>
        </w:rPr>
        <w:t>6</w:t>
      </w:r>
      <w:r w:rsidRPr="78C2502E">
        <w:rPr>
          <w:sz w:val="24"/>
          <w:szCs w:val="24"/>
          <w:lang w:val="lv-LV"/>
        </w:rPr>
        <w:t xml:space="preserve"> </w:t>
      </w:r>
      <w:proofErr w:type="spellStart"/>
      <w:r w:rsidRPr="78C2502E">
        <w:rPr>
          <w:sz w:val="24"/>
          <w:szCs w:val="24"/>
          <w:lang w:val="lv-LV"/>
        </w:rPr>
        <w:t>partnerkomercsabiedrībā</w:t>
      </w:r>
      <w:proofErr w:type="spellEnd"/>
      <w:r w:rsidRPr="78C2502E">
        <w:rPr>
          <w:sz w:val="24"/>
          <w:szCs w:val="24"/>
          <w:lang w:val="lv-LV"/>
        </w:rPr>
        <w:t>, uz kuru šī lapa attiecas.</w:t>
      </w:r>
    </w:p>
    <w:p w14:paraId="7B35B0CC"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8F5B00" w14:paraId="21AA4912" w14:textId="77777777" w:rsidTr="78C2502E">
        <w:trPr>
          <w:trHeight w:val="300"/>
        </w:trPr>
        <w:tc>
          <w:tcPr>
            <w:tcW w:w="9287" w:type="dxa"/>
          </w:tcPr>
          <w:p w14:paraId="55CC8229" w14:textId="77777777" w:rsidR="00B3174D" w:rsidRPr="00375E4F" w:rsidRDefault="00B3174D" w:rsidP="00B3174D">
            <w:pPr>
              <w:rPr>
                <w:sz w:val="24"/>
                <w:szCs w:val="24"/>
                <w:lang w:val="lv-LV"/>
              </w:rPr>
            </w:pPr>
          </w:p>
        </w:tc>
      </w:tr>
      <w:tr w:rsidR="008F5B00" w14:paraId="589810A6" w14:textId="77777777" w:rsidTr="78C2502E">
        <w:trPr>
          <w:trHeight w:val="300"/>
        </w:trPr>
        <w:tc>
          <w:tcPr>
            <w:tcW w:w="9287" w:type="dxa"/>
          </w:tcPr>
          <w:p w14:paraId="1CC1F9C7" w14:textId="77777777" w:rsidR="00B3174D" w:rsidRPr="00375E4F" w:rsidRDefault="00B3174D" w:rsidP="00B3174D">
            <w:pPr>
              <w:rPr>
                <w:sz w:val="24"/>
                <w:szCs w:val="24"/>
                <w:lang w:val="lv-LV"/>
              </w:rPr>
            </w:pPr>
          </w:p>
        </w:tc>
      </w:tr>
      <w:tr w:rsidR="008F5B00" w14:paraId="5397AA9F" w14:textId="77777777" w:rsidTr="78C2502E">
        <w:trPr>
          <w:trHeight w:val="300"/>
        </w:trPr>
        <w:tc>
          <w:tcPr>
            <w:tcW w:w="9287" w:type="dxa"/>
          </w:tcPr>
          <w:p w14:paraId="5CC38379" w14:textId="77777777" w:rsidR="00B3174D" w:rsidRPr="00375E4F" w:rsidRDefault="00B3174D" w:rsidP="00B3174D">
            <w:pPr>
              <w:rPr>
                <w:sz w:val="24"/>
                <w:szCs w:val="24"/>
                <w:lang w:val="lv-LV"/>
              </w:rPr>
            </w:pPr>
          </w:p>
        </w:tc>
      </w:tr>
    </w:tbl>
    <w:p w14:paraId="7C7984A7" w14:textId="77777777" w:rsidR="00B3174D" w:rsidRPr="00375E4F" w:rsidRDefault="00B3174D" w:rsidP="00B3174D">
      <w:pPr>
        <w:jc w:val="both"/>
        <w:rPr>
          <w:sz w:val="24"/>
          <w:szCs w:val="24"/>
          <w:lang w:val="lv-LV"/>
        </w:rPr>
      </w:pPr>
    </w:p>
    <w:p w14:paraId="5CE2F446" w14:textId="77777777" w:rsidR="00B3174D" w:rsidRPr="00375E4F" w:rsidRDefault="002040FF" w:rsidP="00B3174D">
      <w:pPr>
        <w:ind w:firstLine="709"/>
        <w:rPr>
          <w:sz w:val="24"/>
          <w:szCs w:val="24"/>
          <w:lang w:val="lv-LV"/>
        </w:rPr>
      </w:pPr>
      <w:r w:rsidRPr="78C2502E">
        <w:rPr>
          <w:sz w:val="24"/>
          <w:szCs w:val="24"/>
          <w:lang w:val="lv-LV"/>
        </w:rPr>
        <w:t>Piezīme.</w:t>
      </w:r>
    </w:p>
    <w:p w14:paraId="09C21A25" w14:textId="77777777" w:rsidR="00B3174D" w:rsidRPr="00375E4F" w:rsidRDefault="002040FF" w:rsidP="00B3174D">
      <w:pPr>
        <w:ind w:firstLine="709"/>
        <w:jc w:val="both"/>
        <w:rPr>
          <w:sz w:val="24"/>
          <w:szCs w:val="24"/>
          <w:lang w:val="lv-LV"/>
        </w:rPr>
      </w:pPr>
      <w:r w:rsidRPr="78C2502E">
        <w:rPr>
          <w:sz w:val="24"/>
          <w:szCs w:val="24"/>
          <w:vertAlign w:val="superscript"/>
          <w:lang w:val="lv-LV"/>
        </w:rPr>
        <w:t>6</w:t>
      </w:r>
      <w:r w:rsidRPr="78C2502E">
        <w:rPr>
          <w:sz w:val="24"/>
          <w:szCs w:val="24"/>
          <w:lang w:val="lv-LV"/>
        </w:rPr>
        <w:t> Ņemot vērā kapitāla daļu vai balsstiesības, izmanto lielāko no minētajiem rādītājiem. Šai daļai jāpieskaita ar konkrēto komercsabiedrību saistītās komercsabiedrības īpašumā esošās daļas tajā pašā komercsabiedrībā.</w:t>
      </w:r>
    </w:p>
    <w:p w14:paraId="7671A274" w14:textId="77777777" w:rsidR="00B3174D" w:rsidRPr="00375E4F" w:rsidRDefault="002040FF" w:rsidP="00B3174D">
      <w:pPr>
        <w:ind w:firstLine="709"/>
        <w:rPr>
          <w:sz w:val="24"/>
          <w:szCs w:val="24"/>
          <w:lang w:val="lv-LV"/>
        </w:rPr>
      </w:pPr>
      <w:r w:rsidRPr="78C2502E">
        <w:rPr>
          <w:sz w:val="24"/>
          <w:szCs w:val="24"/>
          <w:lang w:val="lv-LV"/>
        </w:rPr>
        <w:t> </w:t>
      </w:r>
    </w:p>
    <w:p w14:paraId="00723202" w14:textId="77777777" w:rsidR="00B3174D" w:rsidRPr="00375E4F" w:rsidRDefault="002040FF" w:rsidP="00B3174D">
      <w:pPr>
        <w:ind w:firstLine="709"/>
        <w:jc w:val="both"/>
        <w:rPr>
          <w:sz w:val="24"/>
          <w:szCs w:val="24"/>
          <w:lang w:val="lv-LV"/>
        </w:rPr>
      </w:pPr>
      <w:r w:rsidRPr="78C2502E">
        <w:rPr>
          <w:sz w:val="24"/>
          <w:szCs w:val="24"/>
          <w:lang w:val="lv-LV"/>
        </w:rPr>
        <w:t xml:space="preserve">3.2. Norāda arī tās </w:t>
      </w:r>
      <w:proofErr w:type="spellStart"/>
      <w:r w:rsidRPr="78C2502E">
        <w:rPr>
          <w:sz w:val="24"/>
          <w:szCs w:val="24"/>
          <w:lang w:val="lv-LV"/>
        </w:rPr>
        <w:t>partnerkomercsabiedrības</w:t>
      </w:r>
      <w:proofErr w:type="spellEnd"/>
      <w:r w:rsidRPr="78C2502E">
        <w:rPr>
          <w:sz w:val="24"/>
          <w:szCs w:val="24"/>
          <w:lang w:val="lv-LV"/>
        </w:rPr>
        <w:t>, uz kuru šī lapa attiecas, līdzdalību komercsabiedrībā vai saistītajā komercsabiedrībā.</w:t>
      </w:r>
    </w:p>
    <w:p w14:paraId="37F51F90" w14:textId="77777777" w:rsidR="00B3174D" w:rsidRPr="00375E4F" w:rsidRDefault="00B3174D" w:rsidP="00B3174D">
      <w:pPr>
        <w:jc w:val="both"/>
        <w:rPr>
          <w:sz w:val="24"/>
          <w:szCs w:val="24"/>
          <w:lang w:val="lv-LV"/>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8F5B00" w14:paraId="1B3862B2" w14:textId="77777777" w:rsidTr="78C2502E">
        <w:trPr>
          <w:trHeight w:val="300"/>
        </w:trPr>
        <w:tc>
          <w:tcPr>
            <w:tcW w:w="9287" w:type="dxa"/>
          </w:tcPr>
          <w:p w14:paraId="51C8B0ED" w14:textId="77777777" w:rsidR="00B3174D" w:rsidRPr="00375E4F" w:rsidRDefault="00B3174D" w:rsidP="00B3174D">
            <w:pPr>
              <w:rPr>
                <w:sz w:val="24"/>
                <w:szCs w:val="24"/>
                <w:lang w:val="lv-LV"/>
              </w:rPr>
            </w:pPr>
          </w:p>
        </w:tc>
      </w:tr>
      <w:tr w:rsidR="008F5B00" w14:paraId="6ED48206" w14:textId="77777777" w:rsidTr="78C2502E">
        <w:trPr>
          <w:trHeight w:val="300"/>
        </w:trPr>
        <w:tc>
          <w:tcPr>
            <w:tcW w:w="9287" w:type="dxa"/>
          </w:tcPr>
          <w:p w14:paraId="5D2EFE09" w14:textId="77777777" w:rsidR="00B3174D" w:rsidRPr="00375E4F" w:rsidRDefault="00B3174D" w:rsidP="00B3174D">
            <w:pPr>
              <w:rPr>
                <w:sz w:val="24"/>
                <w:szCs w:val="24"/>
                <w:lang w:val="lv-LV"/>
              </w:rPr>
            </w:pPr>
          </w:p>
        </w:tc>
      </w:tr>
      <w:tr w:rsidR="008F5B00" w14:paraId="62B088EC" w14:textId="77777777" w:rsidTr="78C2502E">
        <w:trPr>
          <w:trHeight w:val="300"/>
        </w:trPr>
        <w:tc>
          <w:tcPr>
            <w:tcW w:w="9287" w:type="dxa"/>
          </w:tcPr>
          <w:p w14:paraId="698D0974" w14:textId="77777777" w:rsidR="00B3174D" w:rsidRPr="00375E4F" w:rsidRDefault="00B3174D" w:rsidP="00B3174D">
            <w:pPr>
              <w:rPr>
                <w:sz w:val="24"/>
                <w:szCs w:val="24"/>
                <w:lang w:val="lv-LV"/>
              </w:rPr>
            </w:pPr>
          </w:p>
        </w:tc>
      </w:tr>
    </w:tbl>
    <w:p w14:paraId="2981A126" w14:textId="77777777" w:rsidR="00B3174D" w:rsidRPr="00375E4F" w:rsidRDefault="00B3174D" w:rsidP="00B3174D">
      <w:pPr>
        <w:jc w:val="both"/>
        <w:rPr>
          <w:sz w:val="24"/>
          <w:szCs w:val="24"/>
          <w:lang w:val="lv-LV"/>
        </w:rPr>
      </w:pPr>
    </w:p>
    <w:p w14:paraId="6D0FF95B" w14:textId="77777777" w:rsidR="00B3174D" w:rsidRPr="00375E4F" w:rsidRDefault="002040FF" w:rsidP="00B3174D">
      <w:pPr>
        <w:ind w:firstLine="709"/>
        <w:jc w:val="both"/>
        <w:rPr>
          <w:sz w:val="24"/>
          <w:szCs w:val="24"/>
          <w:lang w:val="lv-LV"/>
        </w:rPr>
      </w:pPr>
      <w:r w:rsidRPr="78C2502E">
        <w:rPr>
          <w:sz w:val="24"/>
          <w:szCs w:val="24"/>
          <w:lang w:val="lv-LV"/>
        </w:rPr>
        <w:t xml:space="preserve">3.3. Lielāko no šīm abām līdzdalības daļām piemēro </w:t>
      </w:r>
      <w:proofErr w:type="spellStart"/>
      <w:r w:rsidRPr="78C2502E">
        <w:rPr>
          <w:sz w:val="24"/>
          <w:szCs w:val="24"/>
          <w:lang w:val="lv-LV"/>
        </w:rPr>
        <w:t>partnerkomercsabiedrības</w:t>
      </w:r>
      <w:proofErr w:type="spellEnd"/>
      <w:r w:rsidRPr="78C2502E">
        <w:rPr>
          <w:sz w:val="24"/>
          <w:szCs w:val="24"/>
          <w:lang w:val="lv-LV"/>
        </w:rPr>
        <w:t xml:space="preserve"> lapas tabulā "Dati par konkrēto </w:t>
      </w:r>
      <w:proofErr w:type="spellStart"/>
      <w:r w:rsidRPr="78C2502E">
        <w:rPr>
          <w:sz w:val="24"/>
          <w:szCs w:val="24"/>
          <w:lang w:val="lv-LV"/>
        </w:rPr>
        <w:t>partnerkomercsabiedrību</w:t>
      </w:r>
      <w:proofErr w:type="spellEnd"/>
      <w:r w:rsidRPr="78C2502E">
        <w:rPr>
          <w:sz w:val="24"/>
          <w:szCs w:val="24"/>
          <w:lang w:val="lv-LV"/>
        </w:rPr>
        <w:t>" iekļautajiem datiem. Proporciju aprēķinu rezultātus norāda partnerības tabulā.</w:t>
      </w:r>
    </w:p>
    <w:p w14:paraId="18DE0E00" w14:textId="77777777" w:rsidR="00B3174D" w:rsidRPr="00375E4F" w:rsidRDefault="002040FF" w:rsidP="00B3174D">
      <w:pPr>
        <w:ind w:firstLine="507"/>
        <w:jc w:val="both"/>
        <w:rPr>
          <w:sz w:val="24"/>
          <w:szCs w:val="24"/>
          <w:lang w:val="lv-LV"/>
        </w:rPr>
      </w:pPr>
      <w:r w:rsidRPr="78C2502E">
        <w:rPr>
          <w:sz w:val="24"/>
          <w:szCs w:val="24"/>
          <w:lang w:val="lv-LV"/>
        </w:rPr>
        <w:t> </w:t>
      </w:r>
    </w:p>
    <w:p w14:paraId="19CBC5E2" w14:textId="77777777" w:rsidR="00B3174D" w:rsidRPr="00375E4F" w:rsidRDefault="002040FF" w:rsidP="00B3174D">
      <w:pPr>
        <w:jc w:val="center"/>
        <w:rPr>
          <w:sz w:val="24"/>
          <w:szCs w:val="24"/>
          <w:lang w:val="lv-LV"/>
        </w:rPr>
      </w:pPr>
      <w:r w:rsidRPr="78C2502E">
        <w:rPr>
          <w:b/>
          <w:bCs/>
          <w:sz w:val="24"/>
          <w:szCs w:val="24"/>
          <w:lang w:val="lv-LV"/>
        </w:rPr>
        <w:t>Partnerības tabula</w:t>
      </w:r>
      <w:r w:rsidRPr="78C2502E">
        <w:rPr>
          <w:sz w:val="24"/>
          <w:szCs w:val="24"/>
          <w:vertAlign w:val="superscript"/>
          <w:lang w:val="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1560"/>
        <w:gridCol w:w="1695"/>
      </w:tblGrid>
      <w:tr w:rsidR="008F5B00" w14:paraId="14EACDC0"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vAlign w:val="center"/>
          </w:tcPr>
          <w:p w14:paraId="39732533" w14:textId="77777777" w:rsidR="00B3174D" w:rsidRPr="00375E4F" w:rsidRDefault="002040FF" w:rsidP="00B3174D">
            <w:pPr>
              <w:jc w:val="center"/>
              <w:rPr>
                <w:sz w:val="24"/>
                <w:szCs w:val="24"/>
                <w:lang w:val="lv-LV"/>
              </w:rPr>
            </w:pPr>
            <w:r w:rsidRPr="78C2502E">
              <w:rPr>
                <w:sz w:val="24"/>
                <w:szCs w:val="24"/>
                <w:lang w:val="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14:paraId="1166F4EA"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35CE7140" w14:textId="77777777" w:rsidR="00B3174D" w:rsidRPr="00375E4F" w:rsidRDefault="002040FF" w:rsidP="00B3174D">
            <w:pPr>
              <w:jc w:val="center"/>
              <w:rPr>
                <w:sz w:val="24"/>
                <w:szCs w:val="24"/>
                <w:lang w:val="lv-LV"/>
              </w:rPr>
            </w:pPr>
            <w:r w:rsidRPr="78C2502E">
              <w:rPr>
                <w:sz w:val="24"/>
                <w:szCs w:val="24"/>
                <w:lang w:val="lv-LV"/>
              </w:rPr>
              <w:t> Gada apgrozījums</w:t>
            </w:r>
          </w:p>
          <w:p w14:paraId="4BDB7F96" w14:textId="77777777" w:rsidR="00B3174D" w:rsidRPr="00375E4F" w:rsidRDefault="002040FF"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3EBA8771"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669420D4" w14:textId="77777777" w:rsidTr="78C2502E">
        <w:trPr>
          <w:trHeight w:val="300"/>
        </w:trPr>
        <w:tc>
          <w:tcPr>
            <w:tcW w:w="2970" w:type="dxa"/>
            <w:tcBorders>
              <w:top w:val="outset" w:sz="6" w:space="0" w:color="auto"/>
              <w:left w:val="outset" w:sz="6" w:space="0" w:color="auto"/>
              <w:bottom w:val="outset" w:sz="6" w:space="0" w:color="auto"/>
              <w:right w:val="outset" w:sz="6" w:space="0" w:color="auto"/>
            </w:tcBorders>
          </w:tcPr>
          <w:p w14:paraId="0EE3EE1C" w14:textId="77777777" w:rsidR="00B3174D" w:rsidRPr="00375E4F" w:rsidRDefault="002040FF" w:rsidP="00B3174D">
            <w:pPr>
              <w:jc w:val="right"/>
              <w:rPr>
                <w:sz w:val="24"/>
                <w:szCs w:val="24"/>
                <w:lang w:val="lv-LV"/>
              </w:rPr>
            </w:pPr>
            <w:r w:rsidRPr="78C2502E">
              <w:rPr>
                <w:sz w:val="24"/>
                <w:szCs w:val="24"/>
                <w:lang w:val="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14:paraId="593253DB"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60" w:type="dxa"/>
            <w:tcBorders>
              <w:top w:val="outset" w:sz="6" w:space="0" w:color="auto"/>
              <w:left w:val="outset" w:sz="6" w:space="0" w:color="auto"/>
              <w:bottom w:val="outset" w:sz="6" w:space="0" w:color="auto"/>
              <w:right w:val="outset" w:sz="6" w:space="0" w:color="auto"/>
            </w:tcBorders>
          </w:tcPr>
          <w:p w14:paraId="7AC7CE6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5E470B94" w14:textId="77777777" w:rsidR="00B3174D" w:rsidRPr="00375E4F" w:rsidRDefault="002040FF" w:rsidP="00B3174D">
            <w:pPr>
              <w:ind w:firstLine="507"/>
              <w:jc w:val="both"/>
              <w:rPr>
                <w:sz w:val="24"/>
                <w:szCs w:val="24"/>
                <w:lang w:val="lv-LV"/>
              </w:rPr>
            </w:pPr>
            <w:r w:rsidRPr="78C2502E">
              <w:rPr>
                <w:sz w:val="24"/>
                <w:szCs w:val="24"/>
                <w:lang w:val="lv-LV"/>
              </w:rPr>
              <w:t>  </w:t>
            </w:r>
          </w:p>
        </w:tc>
      </w:tr>
    </w:tbl>
    <w:p w14:paraId="5BBC4CB7" w14:textId="77777777" w:rsidR="00B3174D" w:rsidRPr="00375E4F" w:rsidRDefault="002040FF" w:rsidP="00B3174D">
      <w:pPr>
        <w:ind w:firstLine="507"/>
        <w:jc w:val="both"/>
        <w:rPr>
          <w:sz w:val="24"/>
          <w:szCs w:val="24"/>
          <w:lang w:val="lv-LV"/>
        </w:rPr>
      </w:pPr>
      <w:r w:rsidRPr="78C2502E">
        <w:rPr>
          <w:sz w:val="24"/>
          <w:szCs w:val="24"/>
          <w:lang w:val="lv-LV"/>
        </w:rPr>
        <w:t> </w:t>
      </w:r>
    </w:p>
    <w:p w14:paraId="61D7F14E" w14:textId="77777777" w:rsidR="00B3174D" w:rsidRPr="00375E4F" w:rsidRDefault="002040FF" w:rsidP="00B3174D">
      <w:pPr>
        <w:ind w:firstLine="709"/>
        <w:rPr>
          <w:sz w:val="24"/>
          <w:szCs w:val="24"/>
          <w:lang w:val="lv-LV"/>
        </w:rPr>
      </w:pPr>
      <w:r w:rsidRPr="78C2502E">
        <w:rPr>
          <w:sz w:val="24"/>
          <w:szCs w:val="24"/>
          <w:lang w:val="lv-LV"/>
        </w:rPr>
        <w:t>Piezīme.</w:t>
      </w:r>
    </w:p>
    <w:p w14:paraId="34511B99" w14:textId="77777777" w:rsidR="00B3174D" w:rsidRPr="00375E4F" w:rsidRDefault="002040FF" w:rsidP="00B3174D">
      <w:pPr>
        <w:ind w:firstLine="709"/>
        <w:rPr>
          <w:sz w:val="24"/>
          <w:szCs w:val="24"/>
          <w:lang w:val="lv-LV"/>
        </w:rPr>
      </w:pPr>
      <w:r w:rsidRPr="78C2502E">
        <w:rPr>
          <w:sz w:val="24"/>
          <w:szCs w:val="24"/>
          <w:vertAlign w:val="superscript"/>
          <w:lang w:val="lv-LV"/>
        </w:rPr>
        <w:t>7</w:t>
      </w:r>
      <w:r w:rsidRPr="78C2502E">
        <w:rPr>
          <w:sz w:val="24"/>
          <w:szCs w:val="24"/>
          <w:lang w:val="lv-LV"/>
        </w:rPr>
        <w:t> Šos datus iekļauj A sadaļas A tabulā.</w:t>
      </w:r>
    </w:p>
    <w:p w14:paraId="269C8364" w14:textId="77777777" w:rsidR="00B3174D" w:rsidRPr="00375E4F" w:rsidRDefault="002040FF" w:rsidP="00B3174D">
      <w:pPr>
        <w:rPr>
          <w:sz w:val="24"/>
          <w:szCs w:val="24"/>
          <w:lang w:val="lv-LV"/>
        </w:rPr>
      </w:pPr>
      <w:r w:rsidRPr="78C2502E">
        <w:rPr>
          <w:sz w:val="24"/>
          <w:szCs w:val="24"/>
          <w:lang w:val="lv-LV"/>
        </w:rPr>
        <w:t> </w:t>
      </w:r>
    </w:p>
    <w:p w14:paraId="5D695FC1" w14:textId="77777777" w:rsidR="00B3174D" w:rsidRPr="00375E4F" w:rsidRDefault="002040FF" w:rsidP="00B3174D">
      <w:pPr>
        <w:jc w:val="center"/>
        <w:rPr>
          <w:b/>
          <w:bCs/>
          <w:sz w:val="24"/>
          <w:szCs w:val="24"/>
          <w:lang w:val="lv-LV"/>
        </w:rPr>
      </w:pPr>
      <w:r w:rsidRPr="78C2502E">
        <w:rPr>
          <w:b/>
          <w:bCs/>
          <w:sz w:val="24"/>
          <w:szCs w:val="24"/>
          <w:lang w:val="lv-LV"/>
        </w:rPr>
        <w:t>B sadaļa</w:t>
      </w:r>
    </w:p>
    <w:p w14:paraId="2E8B5372" w14:textId="77777777" w:rsidR="00B3174D" w:rsidRPr="00375E4F" w:rsidRDefault="002040FF" w:rsidP="00B3174D">
      <w:pPr>
        <w:jc w:val="center"/>
        <w:rPr>
          <w:b/>
          <w:bCs/>
          <w:sz w:val="24"/>
          <w:szCs w:val="24"/>
          <w:lang w:val="lv-LV"/>
        </w:rPr>
      </w:pPr>
      <w:r w:rsidRPr="78C2502E">
        <w:rPr>
          <w:b/>
          <w:bCs/>
          <w:sz w:val="24"/>
          <w:szCs w:val="24"/>
          <w:lang w:val="lv-LV"/>
        </w:rPr>
        <w:t xml:space="preserve">I. Saistītās </w:t>
      </w:r>
      <w:r w:rsidRPr="78C2502E">
        <w:rPr>
          <w:b/>
          <w:bCs/>
          <w:sz w:val="24"/>
          <w:szCs w:val="24"/>
          <w:lang w:val="lv-LV"/>
        </w:rPr>
        <w:t>komercsabiedrības</w:t>
      </w:r>
    </w:p>
    <w:p w14:paraId="320CF835" w14:textId="77777777" w:rsidR="00B3174D" w:rsidRPr="00375E4F" w:rsidRDefault="002040FF" w:rsidP="00B3174D">
      <w:pPr>
        <w:ind w:firstLine="507"/>
        <w:jc w:val="both"/>
        <w:rPr>
          <w:sz w:val="24"/>
          <w:szCs w:val="24"/>
          <w:lang w:val="lv-LV"/>
        </w:rPr>
      </w:pPr>
      <w:r w:rsidRPr="78C2502E">
        <w:rPr>
          <w:sz w:val="24"/>
          <w:szCs w:val="24"/>
          <w:lang w:val="lv-LV"/>
        </w:rPr>
        <w:t> </w:t>
      </w:r>
    </w:p>
    <w:p w14:paraId="369AE125" w14:textId="77777777" w:rsidR="00B3174D" w:rsidRPr="00375E4F" w:rsidRDefault="002040FF" w:rsidP="00B3174D">
      <w:pPr>
        <w:ind w:firstLine="709"/>
        <w:rPr>
          <w:b/>
          <w:bCs/>
          <w:sz w:val="24"/>
          <w:szCs w:val="24"/>
          <w:lang w:val="lv-LV"/>
        </w:rPr>
      </w:pPr>
      <w:r w:rsidRPr="78C2502E">
        <w:rPr>
          <w:b/>
          <w:bCs/>
          <w:sz w:val="24"/>
          <w:szCs w:val="24"/>
          <w:lang w:val="lv-LV"/>
        </w:rPr>
        <w:t>1. Saistītās komercsabiedrības tipa noteikšana</w:t>
      </w:r>
    </w:p>
    <w:p w14:paraId="6EBC24C0" w14:textId="77777777" w:rsidR="00B3174D" w:rsidRPr="00375E4F" w:rsidRDefault="002040FF" w:rsidP="00B3174D">
      <w:pPr>
        <w:jc w:val="center"/>
        <w:rPr>
          <w:b/>
          <w:bCs/>
          <w:sz w:val="24"/>
          <w:szCs w:val="24"/>
          <w:lang w:val="lv-LV"/>
        </w:rPr>
      </w:pPr>
      <w:r w:rsidRPr="78C2502E">
        <w:rPr>
          <w:b/>
          <w:bCs/>
          <w:sz w:val="24"/>
          <w:szCs w:val="24"/>
          <w:lang w:val="lv-LV"/>
        </w:rPr>
        <w:t> </w:t>
      </w:r>
    </w:p>
    <w:p w14:paraId="42DAD18F" w14:textId="77777777" w:rsidR="00B3174D" w:rsidRPr="00375E4F" w:rsidRDefault="002040FF" w:rsidP="00B3174D">
      <w:pPr>
        <w:rPr>
          <w:sz w:val="24"/>
          <w:szCs w:val="24"/>
          <w:lang w:val="lv-LV"/>
        </w:rPr>
      </w:pPr>
      <w:r w:rsidRPr="78C2502E">
        <w:rPr>
          <w:i/>
          <w:iCs/>
          <w:sz w:val="24"/>
          <w:szCs w:val="24"/>
          <w:lang w:val="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8F5B00" w14:paraId="2FB9708C"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5FA645DF"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006C79CB" wp14:editId="5C8922E8">
                  <wp:extent cx="119380" cy="127000"/>
                  <wp:effectExtent l="0" t="0" r="0" b="6350"/>
                  <wp:docPr id="680367557" name="Picture 68036755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67557" name="Picture 680367557"/>
                          <pic:cNvPicPr/>
                        </pic:nvPicPr>
                        <pic:blipFill>
                          <a:blip r:embed="rId33">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1. tips</w:t>
            </w:r>
          </w:p>
        </w:tc>
        <w:tc>
          <w:tcPr>
            <w:tcW w:w="7803" w:type="dxa"/>
            <w:tcBorders>
              <w:top w:val="outset" w:sz="6" w:space="0" w:color="auto"/>
              <w:left w:val="outset" w:sz="6" w:space="0" w:color="auto"/>
              <w:bottom w:val="outset" w:sz="6" w:space="0" w:color="auto"/>
              <w:right w:val="outset" w:sz="6" w:space="0" w:color="auto"/>
            </w:tcBorders>
          </w:tcPr>
          <w:p w14:paraId="08D35D92" w14:textId="77777777" w:rsidR="00B3174D" w:rsidRPr="00375E4F" w:rsidRDefault="002040FF" w:rsidP="00B3174D">
            <w:pPr>
              <w:jc w:val="both"/>
              <w:rPr>
                <w:sz w:val="24"/>
                <w:szCs w:val="24"/>
                <w:lang w:val="lv-LV"/>
              </w:rPr>
            </w:pPr>
            <w:r w:rsidRPr="78C2502E">
              <w:rPr>
                <w:sz w:val="24"/>
                <w:szCs w:val="24"/>
                <w:lang w:val="lv-LV"/>
              </w:rPr>
              <w:t> </w:t>
            </w:r>
            <w:proofErr w:type="spellStart"/>
            <w:r w:rsidRPr="78C2502E">
              <w:rPr>
                <w:sz w:val="24"/>
                <w:szCs w:val="24"/>
                <w:lang w:val="lv-LV"/>
              </w:rPr>
              <w:t>Iesniedzējkomercsabiedrība</w:t>
            </w:r>
            <w:proofErr w:type="spellEnd"/>
            <w:r w:rsidRPr="78C2502E">
              <w:rPr>
                <w:sz w:val="24"/>
                <w:szCs w:val="24"/>
                <w:lang w:val="lv-LV"/>
              </w:rPr>
              <w:t xml:space="preserve"> sagatavo konsolidētos pārskatus vai konsolidējot tā ir iekļauta citas komercsabiedrības konsolidētajos pārskatos (B(l) </w:t>
            </w:r>
            <w:r w:rsidRPr="78C2502E">
              <w:rPr>
                <w:sz w:val="24"/>
                <w:szCs w:val="24"/>
                <w:lang w:val="lv-LV"/>
              </w:rPr>
              <w:t>tabula)</w:t>
            </w:r>
          </w:p>
        </w:tc>
      </w:tr>
      <w:tr w:rsidR="008F5B00" w14:paraId="1F5EC2C2" w14:textId="77777777" w:rsidTr="78C2502E">
        <w:trPr>
          <w:trHeight w:val="300"/>
        </w:trPr>
        <w:tc>
          <w:tcPr>
            <w:tcW w:w="1284" w:type="dxa"/>
            <w:tcBorders>
              <w:top w:val="outset" w:sz="6" w:space="0" w:color="auto"/>
              <w:left w:val="outset" w:sz="6" w:space="0" w:color="auto"/>
              <w:bottom w:val="outset" w:sz="6" w:space="0" w:color="auto"/>
              <w:right w:val="outset" w:sz="6" w:space="0" w:color="auto"/>
            </w:tcBorders>
          </w:tcPr>
          <w:p w14:paraId="781F81C6" w14:textId="77777777" w:rsidR="00B3174D" w:rsidRPr="00375E4F" w:rsidRDefault="002040FF" w:rsidP="00B3174D">
            <w:pPr>
              <w:rPr>
                <w:sz w:val="24"/>
                <w:szCs w:val="24"/>
                <w:lang w:val="lv-LV"/>
              </w:rPr>
            </w:pPr>
            <w:r w:rsidRPr="78C2502E">
              <w:rPr>
                <w:sz w:val="24"/>
                <w:szCs w:val="24"/>
                <w:lang w:val="lv-LV"/>
              </w:rPr>
              <w:t> </w:t>
            </w:r>
            <w:r>
              <w:rPr>
                <w:noProof/>
              </w:rPr>
              <w:drawing>
                <wp:inline distT="0" distB="0" distL="0" distR="0" wp14:anchorId="140D0709" wp14:editId="52D3A0A9">
                  <wp:extent cx="119380" cy="127000"/>
                  <wp:effectExtent l="0" t="0" r="0" b="6350"/>
                  <wp:docPr id="1968161203" name="Picture 196816120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61203" name="Picture 1968161203"/>
                          <pic:cNvPicPr/>
                        </pic:nvPicPr>
                        <pic:blipFill>
                          <a:blip r:embed="rId33">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78C2502E">
              <w:rPr>
                <w:sz w:val="24"/>
                <w:szCs w:val="24"/>
                <w:lang w:val="lv-LV"/>
              </w:rPr>
              <w:t xml:space="preserve"> 2. tips</w:t>
            </w:r>
          </w:p>
        </w:tc>
        <w:tc>
          <w:tcPr>
            <w:tcW w:w="7803" w:type="dxa"/>
            <w:tcBorders>
              <w:top w:val="outset" w:sz="6" w:space="0" w:color="auto"/>
              <w:left w:val="outset" w:sz="6" w:space="0" w:color="auto"/>
              <w:bottom w:val="outset" w:sz="6" w:space="0" w:color="auto"/>
              <w:right w:val="outset" w:sz="6" w:space="0" w:color="auto"/>
            </w:tcBorders>
          </w:tcPr>
          <w:p w14:paraId="6BC27DBE" w14:textId="77777777" w:rsidR="00B3174D" w:rsidRPr="00375E4F" w:rsidRDefault="002040FF" w:rsidP="00B3174D">
            <w:pPr>
              <w:jc w:val="both"/>
              <w:rPr>
                <w:sz w:val="24"/>
                <w:szCs w:val="24"/>
                <w:lang w:val="lv-LV"/>
              </w:rPr>
            </w:pPr>
            <w:r w:rsidRPr="78C2502E">
              <w:rPr>
                <w:sz w:val="24"/>
                <w:szCs w:val="24"/>
                <w:lang w:val="lv-LV"/>
              </w:rPr>
              <w:t> </w:t>
            </w:r>
            <w:proofErr w:type="spellStart"/>
            <w:r w:rsidRPr="78C2502E">
              <w:rPr>
                <w:sz w:val="24"/>
                <w:szCs w:val="24"/>
                <w:lang w:val="lv-LV"/>
              </w:rPr>
              <w:t>Iesniedzējkomercsabiedrība</w:t>
            </w:r>
            <w:proofErr w:type="spellEnd"/>
            <w:r w:rsidRPr="78C2502E">
              <w:rPr>
                <w:sz w:val="24"/>
                <w:szCs w:val="24"/>
                <w:lang w:val="lv-LV"/>
              </w:rPr>
              <w:t xml:space="preserve"> vai arī viena vai vairākas saistītās komercsabiedrības nesagatavo konsolidētos pārskatus vai minētās komercsabiedrības konsolidētajos pārskatos nav iekļautas (B(2) tabula)</w:t>
            </w:r>
          </w:p>
        </w:tc>
      </w:tr>
    </w:tbl>
    <w:p w14:paraId="11625323" w14:textId="77777777" w:rsidR="00B3174D" w:rsidRPr="00375E4F" w:rsidRDefault="002040FF" w:rsidP="00B3174D">
      <w:pPr>
        <w:ind w:firstLine="507"/>
        <w:jc w:val="both"/>
        <w:rPr>
          <w:sz w:val="24"/>
          <w:szCs w:val="24"/>
          <w:lang w:val="lv-LV"/>
        </w:rPr>
      </w:pPr>
      <w:r w:rsidRPr="78C2502E">
        <w:rPr>
          <w:sz w:val="24"/>
          <w:szCs w:val="24"/>
          <w:lang w:val="lv-LV"/>
        </w:rPr>
        <w:t> </w:t>
      </w:r>
    </w:p>
    <w:p w14:paraId="041C2436" w14:textId="77777777" w:rsidR="00B3174D" w:rsidRPr="00375E4F" w:rsidRDefault="002040FF" w:rsidP="00B3174D">
      <w:pPr>
        <w:ind w:firstLine="709"/>
        <w:jc w:val="both"/>
        <w:rPr>
          <w:sz w:val="24"/>
          <w:szCs w:val="24"/>
          <w:lang w:val="lv-LV"/>
        </w:rPr>
      </w:pPr>
      <w:r w:rsidRPr="78C2502E">
        <w:rPr>
          <w:b/>
          <w:bCs/>
          <w:sz w:val="24"/>
          <w:szCs w:val="24"/>
          <w:lang w:val="lv-LV"/>
        </w:rPr>
        <w:t>Svarīgi!</w:t>
      </w:r>
    </w:p>
    <w:p w14:paraId="46A5CB76" w14:textId="77777777" w:rsidR="00B3174D" w:rsidRPr="00375E4F" w:rsidRDefault="002040FF" w:rsidP="00B3174D">
      <w:pPr>
        <w:ind w:firstLine="709"/>
        <w:jc w:val="both"/>
        <w:rPr>
          <w:sz w:val="24"/>
          <w:szCs w:val="24"/>
          <w:lang w:val="lv-LV"/>
        </w:rPr>
      </w:pPr>
      <w:r w:rsidRPr="78C2502E">
        <w:rPr>
          <w:sz w:val="24"/>
          <w:szCs w:val="24"/>
          <w:lang w:val="lv-LV"/>
        </w:rPr>
        <w:t xml:space="preserve">Datus par </w:t>
      </w:r>
      <w:r w:rsidRPr="78C2502E">
        <w:rPr>
          <w:sz w:val="24"/>
          <w:szCs w:val="24"/>
          <w:lang w:val="lv-LV"/>
        </w:rPr>
        <w:t xml:space="preserve">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78C2502E">
        <w:rPr>
          <w:sz w:val="24"/>
          <w:szCs w:val="24"/>
          <w:lang w:val="lv-LV"/>
        </w:rPr>
        <w:t>partnerkomercsabiedrībām</w:t>
      </w:r>
      <w:proofErr w:type="spellEnd"/>
      <w:r w:rsidRPr="78C2502E">
        <w:rPr>
          <w:sz w:val="24"/>
          <w:szCs w:val="24"/>
          <w:lang w:val="lv-LV"/>
        </w:rPr>
        <w:t>, kuras atrodas tieši pirms vai pēc tās, ja šie dati jau nav iekļauti pēc konsolidācijas.</w:t>
      </w:r>
    </w:p>
    <w:p w14:paraId="617B4F46" w14:textId="77777777" w:rsidR="00B3174D" w:rsidRPr="00375E4F" w:rsidRDefault="002040FF" w:rsidP="00B3174D">
      <w:pPr>
        <w:rPr>
          <w:sz w:val="24"/>
          <w:szCs w:val="24"/>
          <w:lang w:val="lv-LV"/>
        </w:rPr>
      </w:pPr>
      <w:r w:rsidRPr="78C2502E">
        <w:rPr>
          <w:sz w:val="24"/>
          <w:szCs w:val="24"/>
          <w:lang w:val="lv-LV"/>
        </w:rPr>
        <w:t> </w:t>
      </w:r>
    </w:p>
    <w:p w14:paraId="529D0F5D" w14:textId="77777777" w:rsidR="00B3174D" w:rsidRPr="00375E4F" w:rsidRDefault="002040FF" w:rsidP="00B3174D">
      <w:pPr>
        <w:ind w:firstLine="709"/>
        <w:rPr>
          <w:b/>
          <w:bCs/>
          <w:sz w:val="24"/>
          <w:szCs w:val="24"/>
          <w:lang w:val="lv-LV"/>
        </w:rPr>
      </w:pPr>
      <w:r w:rsidRPr="78C2502E">
        <w:rPr>
          <w:b/>
          <w:bCs/>
          <w:sz w:val="24"/>
          <w:szCs w:val="24"/>
          <w:lang w:val="lv-LV"/>
        </w:rPr>
        <w:t>2. Aprēķinu metodes</w:t>
      </w:r>
    </w:p>
    <w:p w14:paraId="6E6341F1" w14:textId="77777777" w:rsidR="00B3174D" w:rsidRPr="00375E4F" w:rsidRDefault="00B3174D" w:rsidP="00B3174D">
      <w:pPr>
        <w:ind w:firstLine="709"/>
        <w:rPr>
          <w:b/>
          <w:bCs/>
          <w:sz w:val="24"/>
          <w:szCs w:val="24"/>
          <w:lang w:val="lv-LV"/>
        </w:rPr>
      </w:pPr>
    </w:p>
    <w:p w14:paraId="70E5AE9D" w14:textId="77777777" w:rsidR="00B3174D" w:rsidRPr="00375E4F" w:rsidRDefault="002040FF" w:rsidP="00B3174D">
      <w:pPr>
        <w:ind w:firstLine="709"/>
        <w:rPr>
          <w:b/>
          <w:bCs/>
          <w:sz w:val="24"/>
          <w:szCs w:val="24"/>
          <w:lang w:val="lv-LV"/>
        </w:rPr>
      </w:pPr>
      <w:r w:rsidRPr="78C2502E">
        <w:rPr>
          <w:b/>
          <w:bCs/>
          <w:sz w:val="24"/>
          <w:szCs w:val="24"/>
          <w:lang w:val="lv-LV"/>
        </w:rPr>
        <w:t>2.1. Pirmā tipa saistītās komercsabiedrības</w:t>
      </w:r>
    </w:p>
    <w:p w14:paraId="3668A4D0" w14:textId="77777777" w:rsidR="00B3174D" w:rsidRPr="00375E4F" w:rsidRDefault="002040FF" w:rsidP="00B3174D">
      <w:pPr>
        <w:ind w:firstLine="709"/>
        <w:rPr>
          <w:sz w:val="24"/>
          <w:szCs w:val="24"/>
          <w:lang w:val="lv-LV"/>
        </w:rPr>
      </w:pPr>
      <w:r w:rsidRPr="78C2502E">
        <w:rPr>
          <w:sz w:val="24"/>
          <w:szCs w:val="24"/>
          <w:lang w:val="lv-LV"/>
        </w:rPr>
        <w:t>2.1.1. Aprēķiniem izmanto konsolidētos gada pārskatus un aizpilda B(1) tabulu</w:t>
      </w:r>
    </w:p>
    <w:p w14:paraId="67878911" w14:textId="77777777" w:rsidR="00B3174D" w:rsidRPr="00375E4F" w:rsidRDefault="002040FF" w:rsidP="00B3174D">
      <w:pPr>
        <w:jc w:val="right"/>
        <w:rPr>
          <w:sz w:val="24"/>
          <w:szCs w:val="24"/>
          <w:lang w:val="lv-LV"/>
        </w:rPr>
      </w:pPr>
      <w:r w:rsidRPr="78C2502E">
        <w:rPr>
          <w:sz w:val="24"/>
          <w:szCs w:val="24"/>
          <w:lang w:val="lv-LV"/>
        </w:rPr>
        <w:t> </w:t>
      </w:r>
    </w:p>
    <w:p w14:paraId="55A23248" w14:textId="77777777" w:rsidR="00B3174D" w:rsidRPr="00375E4F" w:rsidRDefault="002040FF" w:rsidP="00B3174D">
      <w:pPr>
        <w:jc w:val="right"/>
        <w:rPr>
          <w:sz w:val="24"/>
          <w:szCs w:val="24"/>
          <w:lang w:val="lv-LV"/>
        </w:rPr>
      </w:pPr>
      <w:r w:rsidRPr="78C2502E">
        <w:rPr>
          <w:sz w:val="24"/>
          <w:szCs w:val="24"/>
          <w:lang w:val="lv-LV"/>
        </w:rPr>
        <w:t xml:space="preserve">B(1)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975"/>
        <w:gridCol w:w="1845"/>
        <w:gridCol w:w="1695"/>
      </w:tblGrid>
      <w:tr w:rsidR="008F5B00" w14:paraId="778D4A9E"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vAlign w:val="center"/>
          </w:tcPr>
          <w:p w14:paraId="4A6FDD94" w14:textId="77777777" w:rsidR="00B3174D" w:rsidRPr="00375E4F" w:rsidRDefault="002040FF" w:rsidP="00B3174D">
            <w:pPr>
              <w:jc w:val="center"/>
              <w:rPr>
                <w:sz w:val="24"/>
                <w:szCs w:val="24"/>
                <w:lang w:val="lv-LV"/>
              </w:rPr>
            </w:pPr>
            <w:r w:rsidRPr="78C2502E">
              <w:rPr>
                <w:sz w:val="24"/>
                <w:szCs w:val="24"/>
                <w:lang w:val="lv-LV"/>
              </w:rPr>
              <w:t>  </w:t>
            </w:r>
          </w:p>
        </w:tc>
        <w:tc>
          <w:tcPr>
            <w:tcW w:w="3975" w:type="dxa"/>
            <w:tcBorders>
              <w:top w:val="outset" w:sz="6" w:space="0" w:color="auto"/>
              <w:left w:val="outset" w:sz="6" w:space="0" w:color="auto"/>
              <w:bottom w:val="outset" w:sz="6" w:space="0" w:color="auto"/>
              <w:right w:val="outset" w:sz="6" w:space="0" w:color="auto"/>
            </w:tcBorders>
            <w:vAlign w:val="center"/>
          </w:tcPr>
          <w:p w14:paraId="40946669" w14:textId="77777777" w:rsidR="00B3174D" w:rsidRPr="00375E4F" w:rsidRDefault="002040FF" w:rsidP="00B3174D">
            <w:pPr>
              <w:jc w:val="center"/>
              <w:rPr>
                <w:sz w:val="24"/>
                <w:szCs w:val="24"/>
                <w:lang w:val="lv-LV"/>
              </w:rPr>
            </w:pPr>
            <w:r w:rsidRPr="78C2502E">
              <w:rPr>
                <w:sz w:val="24"/>
                <w:szCs w:val="24"/>
                <w:lang w:val="lv-LV"/>
              </w:rPr>
              <w:t> Vidējais darbinieku skaits (gadā)</w:t>
            </w:r>
            <w:r w:rsidRPr="78C2502E">
              <w:rPr>
                <w:sz w:val="24"/>
                <w:szCs w:val="24"/>
                <w:vertAlign w:val="superscript"/>
                <w:lang w:val="lv-LV"/>
              </w:rPr>
              <w:t>8</w:t>
            </w:r>
          </w:p>
        </w:tc>
        <w:tc>
          <w:tcPr>
            <w:tcW w:w="1845" w:type="dxa"/>
            <w:tcBorders>
              <w:top w:val="outset" w:sz="6" w:space="0" w:color="auto"/>
              <w:left w:val="outset" w:sz="6" w:space="0" w:color="auto"/>
              <w:bottom w:val="outset" w:sz="6" w:space="0" w:color="auto"/>
              <w:right w:val="outset" w:sz="6" w:space="0" w:color="auto"/>
            </w:tcBorders>
            <w:vAlign w:val="center"/>
          </w:tcPr>
          <w:p w14:paraId="18299659" w14:textId="77777777" w:rsidR="00B3174D" w:rsidRPr="00375E4F" w:rsidRDefault="002040FF" w:rsidP="00B3174D">
            <w:pPr>
              <w:jc w:val="center"/>
              <w:rPr>
                <w:sz w:val="24"/>
                <w:szCs w:val="24"/>
                <w:lang w:val="lv-LV"/>
              </w:rPr>
            </w:pPr>
            <w:r w:rsidRPr="78C2502E">
              <w:rPr>
                <w:sz w:val="24"/>
                <w:szCs w:val="24"/>
                <w:lang w:val="lv-LV"/>
              </w:rPr>
              <w:t> Gada apgrozījums</w:t>
            </w:r>
          </w:p>
          <w:p w14:paraId="0E79A3C2" w14:textId="77777777" w:rsidR="00B3174D" w:rsidRPr="00375E4F" w:rsidRDefault="002040FF" w:rsidP="00B3174D">
            <w:pPr>
              <w:jc w:val="center"/>
              <w:rPr>
                <w:sz w:val="24"/>
                <w:szCs w:val="24"/>
                <w:lang w:val="lv-LV"/>
              </w:rPr>
            </w:pPr>
            <w:r w:rsidRPr="78C2502E">
              <w:rPr>
                <w:sz w:val="24"/>
                <w:szCs w:val="24"/>
                <w:lang w:val="lv-LV"/>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6B8C11A1"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0B289DF2" w14:textId="77777777" w:rsidTr="78C2502E">
        <w:trPr>
          <w:trHeight w:val="300"/>
        </w:trPr>
        <w:tc>
          <w:tcPr>
            <w:tcW w:w="1695" w:type="dxa"/>
            <w:tcBorders>
              <w:top w:val="outset" w:sz="6" w:space="0" w:color="auto"/>
              <w:left w:val="outset" w:sz="6" w:space="0" w:color="auto"/>
              <w:bottom w:val="outset" w:sz="6" w:space="0" w:color="auto"/>
              <w:right w:val="outset" w:sz="6" w:space="0" w:color="auto"/>
            </w:tcBorders>
          </w:tcPr>
          <w:p w14:paraId="0274766E" w14:textId="77777777" w:rsidR="00B3174D" w:rsidRPr="00375E4F" w:rsidRDefault="002040FF" w:rsidP="00B3174D">
            <w:pPr>
              <w:jc w:val="right"/>
              <w:rPr>
                <w:sz w:val="24"/>
                <w:szCs w:val="24"/>
                <w:lang w:val="lv-LV"/>
              </w:rPr>
            </w:pPr>
            <w:r w:rsidRPr="78C2502E">
              <w:rPr>
                <w:sz w:val="24"/>
                <w:szCs w:val="24"/>
                <w:lang w:val="lv-LV"/>
              </w:rPr>
              <w:t> Kopā</w:t>
            </w:r>
            <w:r w:rsidRPr="78C2502E">
              <w:rPr>
                <w:sz w:val="24"/>
                <w:szCs w:val="24"/>
                <w:vertAlign w:val="superscript"/>
                <w:lang w:val="lv-LV"/>
              </w:rPr>
              <w:t>9</w:t>
            </w:r>
          </w:p>
        </w:tc>
        <w:tc>
          <w:tcPr>
            <w:tcW w:w="3975" w:type="dxa"/>
            <w:tcBorders>
              <w:top w:val="outset" w:sz="6" w:space="0" w:color="auto"/>
              <w:left w:val="outset" w:sz="6" w:space="0" w:color="auto"/>
              <w:bottom w:val="outset" w:sz="6" w:space="0" w:color="auto"/>
              <w:right w:val="outset" w:sz="6" w:space="0" w:color="auto"/>
            </w:tcBorders>
          </w:tcPr>
          <w:p w14:paraId="48F00425"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845" w:type="dxa"/>
            <w:tcBorders>
              <w:top w:val="outset" w:sz="6" w:space="0" w:color="auto"/>
              <w:left w:val="outset" w:sz="6" w:space="0" w:color="auto"/>
              <w:bottom w:val="outset" w:sz="6" w:space="0" w:color="auto"/>
              <w:right w:val="outset" w:sz="6" w:space="0" w:color="auto"/>
            </w:tcBorders>
          </w:tcPr>
          <w:p w14:paraId="3ADBE366"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695" w:type="dxa"/>
            <w:tcBorders>
              <w:top w:val="outset" w:sz="6" w:space="0" w:color="auto"/>
              <w:left w:val="outset" w:sz="6" w:space="0" w:color="auto"/>
              <w:bottom w:val="outset" w:sz="6" w:space="0" w:color="auto"/>
              <w:right w:val="outset" w:sz="6" w:space="0" w:color="auto"/>
            </w:tcBorders>
          </w:tcPr>
          <w:p w14:paraId="20AF9660" w14:textId="77777777" w:rsidR="00B3174D" w:rsidRPr="00375E4F" w:rsidRDefault="002040FF" w:rsidP="00B3174D">
            <w:pPr>
              <w:ind w:firstLine="507"/>
              <w:jc w:val="both"/>
              <w:rPr>
                <w:sz w:val="24"/>
                <w:szCs w:val="24"/>
                <w:lang w:val="lv-LV"/>
              </w:rPr>
            </w:pPr>
            <w:r w:rsidRPr="78C2502E">
              <w:rPr>
                <w:sz w:val="24"/>
                <w:szCs w:val="24"/>
                <w:lang w:val="lv-LV"/>
              </w:rPr>
              <w:t>  </w:t>
            </w:r>
          </w:p>
        </w:tc>
      </w:tr>
    </w:tbl>
    <w:p w14:paraId="304001D1" w14:textId="77777777" w:rsidR="00B3174D" w:rsidRPr="00375E4F" w:rsidRDefault="002040FF" w:rsidP="00B3174D">
      <w:pPr>
        <w:ind w:firstLine="507"/>
        <w:jc w:val="both"/>
        <w:rPr>
          <w:sz w:val="24"/>
          <w:szCs w:val="24"/>
          <w:lang w:val="lv-LV"/>
        </w:rPr>
      </w:pPr>
      <w:r w:rsidRPr="78C2502E">
        <w:rPr>
          <w:sz w:val="24"/>
          <w:szCs w:val="24"/>
          <w:lang w:val="lv-LV"/>
        </w:rPr>
        <w:t> </w:t>
      </w:r>
    </w:p>
    <w:p w14:paraId="22926B8B" w14:textId="77777777" w:rsidR="00B3174D" w:rsidRPr="00375E4F" w:rsidRDefault="002040FF" w:rsidP="00B3174D">
      <w:pPr>
        <w:ind w:firstLine="709"/>
        <w:rPr>
          <w:sz w:val="24"/>
          <w:szCs w:val="24"/>
          <w:lang w:val="lv-LV"/>
        </w:rPr>
      </w:pPr>
      <w:r w:rsidRPr="78C2502E">
        <w:rPr>
          <w:sz w:val="24"/>
          <w:szCs w:val="24"/>
          <w:lang w:val="lv-LV"/>
        </w:rPr>
        <w:t>Piezīmes.</w:t>
      </w:r>
    </w:p>
    <w:p w14:paraId="66348B4F" w14:textId="77777777" w:rsidR="00B3174D" w:rsidRPr="00375E4F" w:rsidRDefault="002040FF" w:rsidP="00B3174D">
      <w:pPr>
        <w:ind w:firstLine="709"/>
        <w:jc w:val="both"/>
        <w:rPr>
          <w:sz w:val="24"/>
          <w:szCs w:val="24"/>
          <w:lang w:val="lv-LV"/>
        </w:rPr>
      </w:pPr>
      <w:r w:rsidRPr="78C2502E">
        <w:rPr>
          <w:sz w:val="24"/>
          <w:szCs w:val="24"/>
          <w:vertAlign w:val="superscript"/>
          <w:lang w:val="lv-LV"/>
        </w:rPr>
        <w:t>8 </w:t>
      </w:r>
      <w:r w:rsidRPr="78C2502E">
        <w:rPr>
          <w:sz w:val="24"/>
          <w:szCs w:val="24"/>
          <w:lang w:val="lv-LV"/>
        </w:rPr>
        <w:t xml:space="preserve">Ja konsolidētajos gada pārskatos nav datu par darbinieku skaitu, to aprēķina, pievienojot attiecīgos datus par </w:t>
      </w:r>
      <w:r w:rsidRPr="78C2502E">
        <w:rPr>
          <w:sz w:val="24"/>
          <w:szCs w:val="24"/>
          <w:lang w:val="lv-LV"/>
        </w:rPr>
        <w:t>konkrētās komercsabiedrības saistītajām komercsabiedrībām.</w:t>
      </w:r>
    </w:p>
    <w:p w14:paraId="08D15169" w14:textId="77777777" w:rsidR="00B3174D" w:rsidRPr="00375E4F" w:rsidRDefault="002040FF" w:rsidP="00B3174D">
      <w:pPr>
        <w:ind w:firstLine="709"/>
        <w:jc w:val="both"/>
        <w:rPr>
          <w:sz w:val="24"/>
          <w:szCs w:val="24"/>
          <w:lang w:val="lv-LV"/>
        </w:rPr>
      </w:pPr>
      <w:r w:rsidRPr="78C2502E">
        <w:rPr>
          <w:sz w:val="24"/>
          <w:szCs w:val="24"/>
          <w:vertAlign w:val="superscript"/>
          <w:lang w:val="lv-LV"/>
        </w:rPr>
        <w:t>9 </w:t>
      </w:r>
      <w:r w:rsidRPr="78C2502E">
        <w:rPr>
          <w:sz w:val="24"/>
          <w:szCs w:val="24"/>
          <w:lang w:val="lv-LV"/>
        </w:rPr>
        <w:t xml:space="preserve">Datus no tabulas rindas "Kopā" iekļauj tabulas "Aprēķini par </w:t>
      </w:r>
      <w:proofErr w:type="spellStart"/>
      <w:r w:rsidRPr="78C2502E">
        <w:rPr>
          <w:sz w:val="24"/>
          <w:szCs w:val="24"/>
          <w:lang w:val="lv-LV"/>
        </w:rPr>
        <w:t>partnerkomercsabiedrībām</w:t>
      </w:r>
      <w:proofErr w:type="spellEnd"/>
      <w:r w:rsidRPr="78C2502E">
        <w:rPr>
          <w:sz w:val="24"/>
          <w:szCs w:val="24"/>
          <w:lang w:val="lv-LV"/>
        </w:rPr>
        <w:t xml:space="preserve"> vai saistītām komercsabiedrībām" 2.1. rindā.</w:t>
      </w:r>
    </w:p>
    <w:p w14:paraId="612CD859" w14:textId="77777777" w:rsidR="00B3174D" w:rsidRPr="00375E4F" w:rsidRDefault="002040FF" w:rsidP="00B3174D">
      <w:pPr>
        <w:ind w:firstLine="709"/>
        <w:rPr>
          <w:sz w:val="24"/>
          <w:szCs w:val="24"/>
          <w:lang w:val="lv-LV"/>
        </w:rPr>
      </w:pPr>
      <w:r w:rsidRPr="78C2502E">
        <w:rPr>
          <w:sz w:val="24"/>
          <w:szCs w:val="24"/>
          <w:lang w:val="lv-LV"/>
        </w:rPr>
        <w:t> </w:t>
      </w:r>
    </w:p>
    <w:p w14:paraId="1074B8CF" w14:textId="77777777" w:rsidR="00B3174D" w:rsidRPr="00375E4F" w:rsidRDefault="002040FF" w:rsidP="00B3174D">
      <w:pPr>
        <w:ind w:firstLine="709"/>
        <w:rPr>
          <w:sz w:val="24"/>
          <w:szCs w:val="24"/>
          <w:lang w:val="lv-LV"/>
        </w:rPr>
      </w:pPr>
      <w:r w:rsidRPr="78C2502E">
        <w:rPr>
          <w:sz w:val="24"/>
          <w:szCs w:val="24"/>
          <w:lang w:val="lv-LV"/>
        </w:rPr>
        <w:t>2.1.2. Konsolidācijas procesā iekļauto komercsabiedrību identifikācija</w:t>
      </w:r>
    </w:p>
    <w:p w14:paraId="68E294F2" w14:textId="77777777" w:rsidR="00B3174D" w:rsidRPr="00375E4F" w:rsidRDefault="002040FF" w:rsidP="00B3174D">
      <w:pPr>
        <w:jc w:val="center"/>
        <w:rPr>
          <w:sz w:val="24"/>
          <w:szCs w:val="24"/>
          <w:lang w:val="lv-LV"/>
        </w:rPr>
      </w:pPr>
      <w:r w:rsidRPr="78C2502E">
        <w:rPr>
          <w:sz w:val="24"/>
          <w:szCs w:val="24"/>
          <w:lang w:val="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415"/>
      </w:tblGrid>
      <w:tr w:rsidR="008F5B00" w14:paraId="3AB5D6D5"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vAlign w:val="center"/>
          </w:tcPr>
          <w:p w14:paraId="5778E726" w14:textId="77777777" w:rsidR="00B3174D" w:rsidRPr="00375E4F" w:rsidRDefault="002040FF" w:rsidP="00B3174D">
            <w:pPr>
              <w:jc w:val="center"/>
              <w:rPr>
                <w:sz w:val="24"/>
                <w:szCs w:val="24"/>
                <w:lang w:val="lv-LV"/>
              </w:rPr>
            </w:pPr>
            <w:r w:rsidRPr="78C2502E">
              <w:rPr>
                <w:sz w:val="24"/>
                <w:szCs w:val="24"/>
                <w:lang w:val="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14:paraId="54487179" w14:textId="77777777" w:rsidR="00B3174D" w:rsidRPr="00375E4F" w:rsidRDefault="002040FF" w:rsidP="00B3174D">
            <w:pPr>
              <w:jc w:val="center"/>
              <w:rPr>
                <w:sz w:val="24"/>
                <w:szCs w:val="24"/>
                <w:lang w:val="lv-LV"/>
              </w:rPr>
            </w:pPr>
            <w:r w:rsidRPr="78C2502E">
              <w:rPr>
                <w:sz w:val="24"/>
                <w:szCs w:val="24"/>
                <w:lang w:val="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14:paraId="7A361289" w14:textId="77777777" w:rsidR="00B3174D" w:rsidRPr="00375E4F" w:rsidRDefault="002040FF" w:rsidP="00B3174D">
            <w:pPr>
              <w:jc w:val="center"/>
              <w:rPr>
                <w:sz w:val="24"/>
                <w:szCs w:val="24"/>
                <w:lang w:val="lv-LV"/>
              </w:rPr>
            </w:pPr>
            <w:r w:rsidRPr="78C2502E">
              <w:rPr>
                <w:sz w:val="24"/>
                <w:szCs w:val="24"/>
                <w:lang w:val="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14:paraId="0771FAF9" w14:textId="77777777" w:rsidR="00B3174D" w:rsidRPr="00375E4F" w:rsidRDefault="002040FF" w:rsidP="00B3174D">
            <w:pPr>
              <w:jc w:val="center"/>
              <w:rPr>
                <w:sz w:val="24"/>
                <w:szCs w:val="24"/>
                <w:lang w:val="lv-LV"/>
              </w:rPr>
            </w:pPr>
            <w:r w:rsidRPr="78C2502E">
              <w:rPr>
                <w:sz w:val="24"/>
                <w:szCs w:val="24"/>
                <w:lang w:val="lv-LV"/>
              </w:rPr>
              <w:t> </w:t>
            </w:r>
            <w:proofErr w:type="spellStart"/>
            <w:r w:rsidRPr="78C2502E">
              <w:rPr>
                <w:sz w:val="24"/>
                <w:szCs w:val="24"/>
                <w:lang w:val="lv-LV"/>
              </w:rPr>
              <w:t>Paraksttiesīgā</w:t>
            </w:r>
            <w:proofErr w:type="spellEnd"/>
            <w:r w:rsidRPr="78C2502E">
              <w:rPr>
                <w:sz w:val="24"/>
                <w:szCs w:val="24"/>
                <w:lang w:val="lv-LV"/>
              </w:rPr>
              <w:t xml:space="preserve"> amatpersona (amats, vārds un uzvārds)</w:t>
            </w:r>
          </w:p>
        </w:tc>
      </w:tr>
      <w:tr w:rsidR="008F5B00" w14:paraId="2B521409" w14:textId="77777777" w:rsidTr="78C2502E">
        <w:trPr>
          <w:trHeight w:val="300"/>
        </w:trPr>
        <w:tc>
          <w:tcPr>
            <w:tcW w:w="2265" w:type="dxa"/>
            <w:tcBorders>
              <w:top w:val="outset" w:sz="6" w:space="0" w:color="auto"/>
              <w:left w:val="outset" w:sz="6" w:space="0" w:color="auto"/>
              <w:bottom w:val="outset" w:sz="6" w:space="0" w:color="auto"/>
              <w:right w:val="outset" w:sz="6" w:space="0" w:color="auto"/>
            </w:tcBorders>
          </w:tcPr>
          <w:p w14:paraId="6CFF81F1" w14:textId="77777777" w:rsidR="00B3174D" w:rsidRPr="00375E4F" w:rsidRDefault="002040FF" w:rsidP="00B3174D">
            <w:pPr>
              <w:rPr>
                <w:sz w:val="24"/>
                <w:szCs w:val="24"/>
                <w:lang w:val="lv-LV"/>
              </w:rPr>
            </w:pPr>
            <w:r w:rsidRPr="78C2502E">
              <w:rPr>
                <w:sz w:val="24"/>
                <w:szCs w:val="24"/>
                <w:lang w:val="lv-LV"/>
              </w:rPr>
              <w:t> A.</w:t>
            </w:r>
          </w:p>
        </w:tc>
        <w:tc>
          <w:tcPr>
            <w:tcW w:w="2265" w:type="dxa"/>
            <w:tcBorders>
              <w:top w:val="outset" w:sz="6" w:space="0" w:color="auto"/>
              <w:left w:val="outset" w:sz="6" w:space="0" w:color="auto"/>
              <w:bottom w:val="outset" w:sz="6" w:space="0" w:color="auto"/>
              <w:right w:val="outset" w:sz="6" w:space="0" w:color="auto"/>
            </w:tcBorders>
          </w:tcPr>
          <w:p w14:paraId="2128EF3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2265" w:type="dxa"/>
            <w:tcBorders>
              <w:top w:val="outset" w:sz="6" w:space="0" w:color="auto"/>
              <w:left w:val="outset" w:sz="6" w:space="0" w:color="auto"/>
              <w:bottom w:val="outset" w:sz="6" w:space="0" w:color="auto"/>
              <w:right w:val="outset" w:sz="6" w:space="0" w:color="auto"/>
            </w:tcBorders>
          </w:tcPr>
          <w:p w14:paraId="3A6DE3C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2415" w:type="dxa"/>
            <w:tcBorders>
              <w:top w:val="outset" w:sz="6" w:space="0" w:color="auto"/>
              <w:left w:val="outset" w:sz="6" w:space="0" w:color="auto"/>
              <w:bottom w:val="outset" w:sz="6" w:space="0" w:color="auto"/>
              <w:right w:val="outset" w:sz="6" w:space="0" w:color="auto"/>
            </w:tcBorders>
          </w:tcPr>
          <w:p w14:paraId="24C8181F"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0BA9BFDD"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6D76EA5" w14:textId="77777777" w:rsidR="00B3174D" w:rsidRPr="00375E4F" w:rsidRDefault="002040FF" w:rsidP="00B3174D">
            <w:pPr>
              <w:rPr>
                <w:sz w:val="24"/>
                <w:szCs w:val="24"/>
                <w:lang w:val="lv-LV"/>
              </w:rPr>
            </w:pPr>
            <w:r w:rsidRPr="78C2502E">
              <w:rPr>
                <w:sz w:val="24"/>
                <w:szCs w:val="24"/>
                <w:lang w:val="lv-LV"/>
              </w:rPr>
              <w:t> B.</w:t>
            </w:r>
          </w:p>
        </w:tc>
        <w:tc>
          <w:tcPr>
            <w:tcW w:w="0" w:type="auto"/>
            <w:tcBorders>
              <w:top w:val="outset" w:sz="6" w:space="0" w:color="auto"/>
              <w:left w:val="outset" w:sz="6" w:space="0" w:color="auto"/>
              <w:bottom w:val="outset" w:sz="6" w:space="0" w:color="auto"/>
              <w:right w:val="outset" w:sz="6" w:space="0" w:color="auto"/>
            </w:tcBorders>
            <w:vAlign w:val="center"/>
          </w:tcPr>
          <w:p w14:paraId="11BC6D76"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04C00038"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4D5083C"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4F3ADBA0"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A324181" w14:textId="77777777" w:rsidR="00B3174D" w:rsidRPr="00375E4F" w:rsidRDefault="002040FF" w:rsidP="00B3174D">
            <w:pPr>
              <w:rPr>
                <w:sz w:val="24"/>
                <w:szCs w:val="24"/>
                <w:lang w:val="lv-LV"/>
              </w:rPr>
            </w:pPr>
            <w:r w:rsidRPr="78C2502E">
              <w:rPr>
                <w:sz w:val="24"/>
                <w:szCs w:val="24"/>
                <w:lang w:val="lv-LV"/>
              </w:rPr>
              <w:t> C.</w:t>
            </w:r>
          </w:p>
        </w:tc>
        <w:tc>
          <w:tcPr>
            <w:tcW w:w="0" w:type="auto"/>
            <w:tcBorders>
              <w:top w:val="outset" w:sz="6" w:space="0" w:color="auto"/>
              <w:left w:val="outset" w:sz="6" w:space="0" w:color="auto"/>
              <w:bottom w:val="outset" w:sz="6" w:space="0" w:color="auto"/>
              <w:right w:val="outset" w:sz="6" w:space="0" w:color="auto"/>
            </w:tcBorders>
            <w:vAlign w:val="center"/>
          </w:tcPr>
          <w:p w14:paraId="4507988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F734264"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3C6DDE2"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09926875"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0086FA1" w14:textId="77777777" w:rsidR="00B3174D" w:rsidRPr="00375E4F" w:rsidRDefault="002040FF" w:rsidP="00B3174D">
            <w:pPr>
              <w:rPr>
                <w:sz w:val="24"/>
                <w:szCs w:val="24"/>
                <w:lang w:val="lv-LV"/>
              </w:rPr>
            </w:pPr>
            <w:r w:rsidRPr="78C2502E">
              <w:rPr>
                <w:sz w:val="24"/>
                <w:szCs w:val="24"/>
                <w:lang w:val="lv-LV"/>
              </w:rPr>
              <w:t> D.</w:t>
            </w:r>
          </w:p>
        </w:tc>
        <w:tc>
          <w:tcPr>
            <w:tcW w:w="0" w:type="auto"/>
            <w:tcBorders>
              <w:top w:val="outset" w:sz="6" w:space="0" w:color="auto"/>
              <w:left w:val="outset" w:sz="6" w:space="0" w:color="auto"/>
              <w:bottom w:val="outset" w:sz="6" w:space="0" w:color="auto"/>
              <w:right w:val="outset" w:sz="6" w:space="0" w:color="auto"/>
            </w:tcBorders>
            <w:vAlign w:val="center"/>
          </w:tcPr>
          <w:p w14:paraId="7EAF398B"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233F8355"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69E14D7"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6819CBEF"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0BDF6A4" w14:textId="77777777" w:rsidR="00B3174D" w:rsidRPr="00375E4F" w:rsidRDefault="002040FF" w:rsidP="00B3174D">
            <w:pPr>
              <w:rPr>
                <w:sz w:val="24"/>
                <w:szCs w:val="24"/>
                <w:lang w:val="lv-LV"/>
              </w:rPr>
            </w:pPr>
            <w:r w:rsidRPr="78C2502E">
              <w:rPr>
                <w:sz w:val="24"/>
                <w:szCs w:val="24"/>
                <w:lang w:val="lv-LV"/>
              </w:rPr>
              <w:t> E.</w:t>
            </w:r>
          </w:p>
        </w:tc>
        <w:tc>
          <w:tcPr>
            <w:tcW w:w="0" w:type="auto"/>
            <w:tcBorders>
              <w:top w:val="outset" w:sz="6" w:space="0" w:color="auto"/>
              <w:left w:val="outset" w:sz="6" w:space="0" w:color="auto"/>
              <w:bottom w:val="outset" w:sz="6" w:space="0" w:color="auto"/>
              <w:right w:val="outset" w:sz="6" w:space="0" w:color="auto"/>
            </w:tcBorders>
            <w:vAlign w:val="center"/>
          </w:tcPr>
          <w:p w14:paraId="22ABDCE1"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36455B69"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1DD0A36A" w14:textId="77777777" w:rsidR="00B3174D" w:rsidRPr="00375E4F" w:rsidRDefault="002040FF" w:rsidP="00B3174D">
            <w:pPr>
              <w:ind w:firstLine="507"/>
              <w:jc w:val="both"/>
              <w:rPr>
                <w:sz w:val="24"/>
                <w:szCs w:val="24"/>
                <w:lang w:val="lv-LV"/>
              </w:rPr>
            </w:pPr>
            <w:r w:rsidRPr="78C2502E">
              <w:rPr>
                <w:sz w:val="24"/>
                <w:szCs w:val="24"/>
                <w:lang w:val="lv-LV"/>
              </w:rPr>
              <w:t>  </w:t>
            </w:r>
          </w:p>
        </w:tc>
      </w:tr>
    </w:tbl>
    <w:p w14:paraId="40B17308" w14:textId="77777777" w:rsidR="00B3174D" w:rsidRPr="00375E4F" w:rsidRDefault="002040FF" w:rsidP="00B3174D">
      <w:pPr>
        <w:rPr>
          <w:sz w:val="24"/>
          <w:szCs w:val="24"/>
          <w:lang w:val="lv-LV"/>
        </w:rPr>
      </w:pPr>
      <w:r w:rsidRPr="78C2502E">
        <w:rPr>
          <w:b/>
          <w:bCs/>
          <w:sz w:val="24"/>
          <w:szCs w:val="24"/>
          <w:lang w:val="lv-LV"/>
        </w:rPr>
        <w:t> </w:t>
      </w:r>
    </w:p>
    <w:p w14:paraId="7296C043" w14:textId="77777777" w:rsidR="00B3174D" w:rsidRPr="00375E4F" w:rsidRDefault="002040FF" w:rsidP="00B3174D">
      <w:pPr>
        <w:ind w:firstLine="709"/>
        <w:rPr>
          <w:sz w:val="24"/>
          <w:szCs w:val="24"/>
          <w:lang w:val="lv-LV"/>
        </w:rPr>
      </w:pPr>
      <w:r w:rsidRPr="78C2502E">
        <w:rPr>
          <w:b/>
          <w:bCs/>
          <w:sz w:val="24"/>
          <w:szCs w:val="24"/>
          <w:lang w:val="lv-LV"/>
        </w:rPr>
        <w:t>Svarīgi!</w:t>
      </w:r>
    </w:p>
    <w:p w14:paraId="1C5AB9B0" w14:textId="77777777" w:rsidR="00B3174D" w:rsidRPr="00375E4F" w:rsidRDefault="002040FF" w:rsidP="00B3174D">
      <w:pPr>
        <w:ind w:firstLine="709"/>
        <w:jc w:val="both"/>
        <w:rPr>
          <w:sz w:val="24"/>
          <w:szCs w:val="24"/>
          <w:lang w:val="lv-LV"/>
        </w:rPr>
      </w:pPr>
      <w:r w:rsidRPr="78C2502E">
        <w:rPr>
          <w:sz w:val="24"/>
          <w:szCs w:val="24"/>
          <w:lang w:val="lv-LV"/>
        </w:rPr>
        <w:t xml:space="preserve">Dati par </w:t>
      </w:r>
      <w:r w:rsidRPr="78C2502E">
        <w:rPr>
          <w:sz w:val="24"/>
          <w:szCs w:val="24"/>
          <w:lang w:val="lv-LV"/>
        </w:rPr>
        <w:t xml:space="preserve">šādas saistītas komercsabiedrības </w:t>
      </w:r>
      <w:proofErr w:type="spellStart"/>
      <w:r w:rsidRPr="78C2502E">
        <w:rPr>
          <w:sz w:val="24"/>
          <w:szCs w:val="24"/>
          <w:lang w:val="lv-LV"/>
        </w:rPr>
        <w:t>partnerkomercsabiedrībām</w:t>
      </w:r>
      <w:proofErr w:type="spellEnd"/>
      <w:r w:rsidRPr="78C2502E">
        <w:rPr>
          <w:sz w:val="24"/>
          <w:szCs w:val="24"/>
          <w:lang w:val="lv-LV"/>
        </w:rPr>
        <w:t xml:space="preserve">, kuras konsolidējot vēl nav iekļautas, tiek apstrādāti līdzīgi kā par </w:t>
      </w:r>
      <w:proofErr w:type="spellStart"/>
      <w:r w:rsidRPr="78C2502E">
        <w:rPr>
          <w:sz w:val="24"/>
          <w:szCs w:val="24"/>
          <w:lang w:val="lv-LV"/>
        </w:rPr>
        <w:t>iesniedzējkomercsabiedrības</w:t>
      </w:r>
      <w:proofErr w:type="spellEnd"/>
      <w:r w:rsidRPr="78C2502E">
        <w:rPr>
          <w:sz w:val="24"/>
          <w:szCs w:val="24"/>
          <w:lang w:val="lv-LV"/>
        </w:rPr>
        <w:t xml:space="preserve"> tiešajiem partneriem. Tāpēc A sadaļā jāpievieno to dati un </w:t>
      </w:r>
      <w:proofErr w:type="spellStart"/>
      <w:r w:rsidRPr="78C2502E">
        <w:rPr>
          <w:sz w:val="24"/>
          <w:szCs w:val="24"/>
          <w:lang w:val="lv-LV"/>
        </w:rPr>
        <w:t>partnerkomercsabiedrības</w:t>
      </w:r>
      <w:proofErr w:type="spellEnd"/>
      <w:r w:rsidRPr="78C2502E">
        <w:rPr>
          <w:sz w:val="24"/>
          <w:szCs w:val="24"/>
          <w:lang w:val="lv-LV"/>
        </w:rPr>
        <w:t xml:space="preserve"> lapa.</w:t>
      </w:r>
    </w:p>
    <w:p w14:paraId="5F92456A" w14:textId="77777777" w:rsidR="00B3174D" w:rsidRPr="00375E4F" w:rsidRDefault="002040FF" w:rsidP="00B3174D">
      <w:pPr>
        <w:jc w:val="right"/>
        <w:rPr>
          <w:sz w:val="24"/>
          <w:szCs w:val="24"/>
          <w:lang w:val="lv-LV"/>
        </w:rPr>
      </w:pPr>
      <w:r w:rsidRPr="78C2502E">
        <w:rPr>
          <w:b/>
          <w:bCs/>
          <w:sz w:val="24"/>
          <w:szCs w:val="24"/>
          <w:lang w:val="lv-LV"/>
        </w:rPr>
        <w:t> </w:t>
      </w:r>
    </w:p>
    <w:p w14:paraId="097DE15B" w14:textId="77777777" w:rsidR="00B3174D" w:rsidRPr="00375E4F" w:rsidRDefault="002040FF" w:rsidP="00B3174D">
      <w:pPr>
        <w:ind w:firstLine="709"/>
        <w:rPr>
          <w:b/>
          <w:bCs/>
          <w:sz w:val="24"/>
          <w:szCs w:val="24"/>
          <w:lang w:val="lv-LV"/>
        </w:rPr>
      </w:pPr>
      <w:r w:rsidRPr="78C2502E">
        <w:rPr>
          <w:b/>
          <w:bCs/>
          <w:sz w:val="24"/>
          <w:szCs w:val="24"/>
          <w:lang w:val="lv-LV"/>
        </w:rPr>
        <w:t>2.2. Otrā tipa saistītās komercsabiedrības</w:t>
      </w:r>
    </w:p>
    <w:p w14:paraId="3D3B1E79" w14:textId="77777777" w:rsidR="00B3174D" w:rsidRPr="00375E4F" w:rsidRDefault="002040FF" w:rsidP="00B3174D">
      <w:pPr>
        <w:ind w:firstLine="507"/>
        <w:jc w:val="both"/>
        <w:rPr>
          <w:sz w:val="24"/>
          <w:szCs w:val="24"/>
          <w:lang w:val="lv-LV"/>
        </w:rPr>
      </w:pPr>
      <w:r w:rsidRPr="78C2502E">
        <w:rPr>
          <w:sz w:val="24"/>
          <w:szCs w:val="24"/>
          <w:lang w:val="lv-LV"/>
        </w:rPr>
        <w:t> </w:t>
      </w:r>
    </w:p>
    <w:p w14:paraId="200CED90" w14:textId="77777777" w:rsidR="00B3174D" w:rsidRPr="00375E4F" w:rsidRDefault="002040FF" w:rsidP="00B3174D">
      <w:pPr>
        <w:ind w:firstLine="709"/>
        <w:jc w:val="both"/>
        <w:rPr>
          <w:sz w:val="24"/>
          <w:szCs w:val="24"/>
          <w:lang w:val="lv-LV"/>
        </w:rPr>
      </w:pPr>
      <w:r w:rsidRPr="78C2502E">
        <w:rPr>
          <w:sz w:val="24"/>
          <w:szCs w:val="24"/>
          <w:lang w:val="lv-LV"/>
        </w:rPr>
        <w:t>Par katru saistīto komercsabiedrību</w:t>
      </w:r>
      <w:r w:rsidRPr="78C2502E">
        <w:rPr>
          <w:b/>
          <w:bCs/>
          <w:sz w:val="24"/>
          <w:szCs w:val="24"/>
          <w:lang w:val="lv-LV"/>
        </w:rPr>
        <w:t xml:space="preserve"> </w:t>
      </w:r>
      <w:r w:rsidRPr="78C2502E">
        <w:rPr>
          <w:sz w:val="24"/>
          <w:szCs w:val="24"/>
          <w:lang w:val="lv-LV"/>
        </w:rPr>
        <w:t>(ieskaitot saistību ar citas saistītas komercsabiedrības</w:t>
      </w:r>
      <w:r w:rsidRPr="78C2502E">
        <w:rPr>
          <w:b/>
          <w:bCs/>
          <w:sz w:val="24"/>
          <w:szCs w:val="24"/>
          <w:lang w:val="lv-LV"/>
        </w:rPr>
        <w:t xml:space="preserve"> </w:t>
      </w:r>
      <w:r w:rsidRPr="78C2502E">
        <w:rPr>
          <w:sz w:val="24"/>
          <w:szCs w:val="24"/>
          <w:lang w:val="lv-LV"/>
        </w:rPr>
        <w:t>starpniecību) aizpilda saistītās komercsabiedrības lapu un, aizpildot B(2) tabulu, apvieno visu saistīto komercsabiedrību pārskatu datus.</w:t>
      </w:r>
    </w:p>
    <w:p w14:paraId="2B026C7B" w14:textId="77777777" w:rsidR="00B3174D" w:rsidRPr="00375E4F" w:rsidRDefault="002040FF" w:rsidP="00B3174D">
      <w:pPr>
        <w:ind w:firstLine="507"/>
        <w:jc w:val="right"/>
        <w:rPr>
          <w:sz w:val="24"/>
          <w:szCs w:val="24"/>
          <w:lang w:val="lv-LV"/>
        </w:rPr>
      </w:pPr>
      <w:r w:rsidRPr="78C2502E">
        <w:rPr>
          <w:sz w:val="24"/>
          <w:szCs w:val="24"/>
          <w:lang w:val="lv-LV"/>
        </w:rPr>
        <w:t xml:space="preserve"> B(2)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90"/>
        <w:gridCol w:w="1590"/>
      </w:tblGrid>
      <w:tr w:rsidR="008F5B00" w14:paraId="0F49B412"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170862E2" w14:textId="77777777" w:rsidR="00B3174D" w:rsidRPr="00375E4F" w:rsidRDefault="002040FF" w:rsidP="00B3174D">
            <w:pPr>
              <w:jc w:val="center"/>
              <w:rPr>
                <w:sz w:val="24"/>
                <w:szCs w:val="24"/>
                <w:lang w:val="lv-LV"/>
              </w:rPr>
            </w:pPr>
            <w:r w:rsidRPr="78C2502E">
              <w:rPr>
                <w:sz w:val="24"/>
                <w:szCs w:val="24"/>
                <w:lang w:val="lv-LV"/>
              </w:rPr>
              <w:t> Komercsabiedrības numurs</w:t>
            </w:r>
            <w:r w:rsidRPr="78C2502E">
              <w:rPr>
                <w:sz w:val="24"/>
                <w:szCs w:val="24"/>
                <w:vertAlign w:val="superscript"/>
                <w:lang w:val="lv-LV"/>
              </w:rPr>
              <w:t>10</w:t>
            </w:r>
          </w:p>
        </w:tc>
        <w:tc>
          <w:tcPr>
            <w:tcW w:w="2415" w:type="dxa"/>
            <w:tcBorders>
              <w:top w:val="outset" w:sz="6" w:space="0" w:color="auto"/>
              <w:left w:val="outset" w:sz="6" w:space="0" w:color="auto"/>
              <w:bottom w:val="outset" w:sz="6" w:space="0" w:color="auto"/>
              <w:right w:val="outset" w:sz="6" w:space="0" w:color="auto"/>
            </w:tcBorders>
            <w:vAlign w:val="center"/>
          </w:tcPr>
          <w:p w14:paraId="37C6346B"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14:paraId="49D5CF2D" w14:textId="77777777" w:rsidR="00B3174D" w:rsidRPr="00375E4F" w:rsidRDefault="002040FF" w:rsidP="00B3174D">
            <w:pPr>
              <w:jc w:val="center"/>
              <w:rPr>
                <w:sz w:val="24"/>
                <w:szCs w:val="24"/>
                <w:lang w:val="lv-LV"/>
              </w:rPr>
            </w:pPr>
            <w:r w:rsidRPr="78C2502E">
              <w:rPr>
                <w:sz w:val="24"/>
                <w:szCs w:val="24"/>
                <w:lang w:val="lv-LV"/>
              </w:rPr>
              <w:t> Gada apgrozījums</w:t>
            </w:r>
          </w:p>
          <w:p w14:paraId="2A79D72D" w14:textId="77777777" w:rsidR="00B3174D" w:rsidRPr="00375E4F" w:rsidRDefault="002040FF" w:rsidP="00B3174D">
            <w:pPr>
              <w:jc w:val="center"/>
              <w:rPr>
                <w:sz w:val="24"/>
                <w:szCs w:val="24"/>
                <w:lang w:val="lv-LV"/>
              </w:rPr>
            </w:pPr>
            <w:r w:rsidRPr="78C2502E">
              <w:rPr>
                <w:sz w:val="24"/>
                <w:szCs w:val="24"/>
                <w:lang w:val="lv-LV"/>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1F40AD6B"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1D737BC9"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tcPr>
          <w:p w14:paraId="198DD3FC" w14:textId="77777777" w:rsidR="00B3174D" w:rsidRPr="00375E4F" w:rsidRDefault="002040FF" w:rsidP="00B3174D">
            <w:pPr>
              <w:rPr>
                <w:sz w:val="24"/>
                <w:szCs w:val="24"/>
                <w:lang w:val="lv-LV"/>
              </w:rPr>
            </w:pPr>
            <w:r w:rsidRPr="78C2502E">
              <w:rPr>
                <w:sz w:val="24"/>
                <w:szCs w:val="24"/>
                <w:lang w:val="lv-LV"/>
              </w:rPr>
              <w:t> 1.</w:t>
            </w:r>
          </w:p>
        </w:tc>
        <w:tc>
          <w:tcPr>
            <w:tcW w:w="2400" w:type="dxa"/>
            <w:tcBorders>
              <w:top w:val="outset" w:sz="6" w:space="0" w:color="auto"/>
              <w:left w:val="outset" w:sz="6" w:space="0" w:color="auto"/>
              <w:bottom w:val="outset" w:sz="6" w:space="0" w:color="auto"/>
              <w:right w:val="outset" w:sz="6" w:space="0" w:color="auto"/>
            </w:tcBorders>
          </w:tcPr>
          <w:p w14:paraId="710A1BE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2BDE2179"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tcPr>
          <w:p w14:paraId="03B6F8CD"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04D5F40B"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7260810B" w14:textId="77777777" w:rsidR="00B3174D" w:rsidRPr="00375E4F" w:rsidRDefault="002040FF" w:rsidP="00B3174D">
            <w:pPr>
              <w:rPr>
                <w:sz w:val="24"/>
                <w:szCs w:val="24"/>
                <w:lang w:val="lv-LV"/>
              </w:rPr>
            </w:pPr>
            <w:r w:rsidRPr="78C2502E">
              <w:rPr>
                <w:sz w:val="24"/>
                <w:szCs w:val="24"/>
                <w:lang w:val="lv-LV"/>
              </w:rPr>
              <w:t> 2.</w:t>
            </w:r>
          </w:p>
        </w:tc>
        <w:tc>
          <w:tcPr>
            <w:tcW w:w="2400" w:type="dxa"/>
            <w:tcBorders>
              <w:top w:val="outset" w:sz="6" w:space="0" w:color="auto"/>
              <w:left w:val="outset" w:sz="6" w:space="0" w:color="auto"/>
              <w:bottom w:val="outset" w:sz="6" w:space="0" w:color="auto"/>
              <w:right w:val="outset" w:sz="6" w:space="0" w:color="auto"/>
            </w:tcBorders>
            <w:vAlign w:val="center"/>
          </w:tcPr>
          <w:p w14:paraId="7B437795"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664F813E"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131E19F1"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6EC3ECFD"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1EFFF409" w14:textId="77777777" w:rsidR="00B3174D" w:rsidRPr="00375E4F" w:rsidRDefault="002040FF" w:rsidP="00B3174D">
            <w:pPr>
              <w:rPr>
                <w:sz w:val="24"/>
                <w:szCs w:val="24"/>
                <w:lang w:val="lv-LV"/>
              </w:rPr>
            </w:pPr>
            <w:r w:rsidRPr="78C2502E">
              <w:rPr>
                <w:sz w:val="24"/>
                <w:szCs w:val="24"/>
                <w:lang w:val="lv-LV"/>
              </w:rPr>
              <w:t> 3.</w:t>
            </w:r>
          </w:p>
        </w:tc>
        <w:tc>
          <w:tcPr>
            <w:tcW w:w="2400" w:type="dxa"/>
            <w:tcBorders>
              <w:top w:val="outset" w:sz="6" w:space="0" w:color="auto"/>
              <w:left w:val="outset" w:sz="6" w:space="0" w:color="auto"/>
              <w:bottom w:val="outset" w:sz="6" w:space="0" w:color="auto"/>
              <w:right w:val="outset" w:sz="6" w:space="0" w:color="auto"/>
            </w:tcBorders>
            <w:vAlign w:val="center"/>
          </w:tcPr>
          <w:p w14:paraId="5C41ACEC"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5E93C7A7"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665F3D6A" w14:textId="77777777" w:rsidR="00B3174D" w:rsidRPr="00375E4F" w:rsidRDefault="002040FF" w:rsidP="00B3174D">
            <w:pPr>
              <w:ind w:firstLine="507"/>
              <w:jc w:val="both"/>
              <w:rPr>
                <w:sz w:val="24"/>
                <w:szCs w:val="24"/>
                <w:lang w:val="lv-LV"/>
              </w:rPr>
            </w:pPr>
            <w:r w:rsidRPr="78C2502E">
              <w:rPr>
                <w:sz w:val="24"/>
                <w:szCs w:val="24"/>
                <w:lang w:val="lv-LV"/>
              </w:rPr>
              <w:t>  </w:t>
            </w:r>
          </w:p>
        </w:tc>
      </w:tr>
      <w:tr w:rsidR="008F5B00" w14:paraId="07A7B6C0" w14:textId="77777777" w:rsidTr="78C2502E">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6D678BCF" w14:textId="77777777" w:rsidR="00B3174D" w:rsidRPr="00375E4F" w:rsidRDefault="002040FF" w:rsidP="00B3174D">
            <w:pPr>
              <w:jc w:val="right"/>
              <w:rPr>
                <w:sz w:val="24"/>
                <w:szCs w:val="24"/>
                <w:lang w:val="lv-LV"/>
              </w:rPr>
            </w:pPr>
            <w:r w:rsidRPr="78C2502E">
              <w:rPr>
                <w:sz w:val="24"/>
                <w:szCs w:val="24"/>
                <w:lang w:val="lv-LV"/>
              </w:rPr>
              <w:t> Kopā</w:t>
            </w:r>
            <w:r w:rsidRPr="78C2502E">
              <w:rPr>
                <w:sz w:val="24"/>
                <w:szCs w:val="24"/>
                <w:vertAlign w:val="superscript"/>
                <w:lang w:val="lv-LV"/>
              </w:rPr>
              <w:t>11</w:t>
            </w:r>
          </w:p>
        </w:tc>
        <w:tc>
          <w:tcPr>
            <w:tcW w:w="2400" w:type="dxa"/>
            <w:tcBorders>
              <w:top w:val="outset" w:sz="6" w:space="0" w:color="auto"/>
              <w:left w:val="outset" w:sz="6" w:space="0" w:color="auto"/>
              <w:bottom w:val="outset" w:sz="6" w:space="0" w:color="auto"/>
              <w:right w:val="outset" w:sz="6" w:space="0" w:color="auto"/>
            </w:tcBorders>
            <w:vAlign w:val="center"/>
          </w:tcPr>
          <w:p w14:paraId="386B859A"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0FF13319" w14:textId="77777777" w:rsidR="00B3174D" w:rsidRPr="00375E4F" w:rsidRDefault="002040FF" w:rsidP="00B3174D">
            <w:pPr>
              <w:ind w:firstLine="507"/>
              <w:jc w:val="both"/>
              <w:rPr>
                <w:sz w:val="24"/>
                <w:szCs w:val="24"/>
                <w:lang w:val="lv-LV"/>
              </w:rPr>
            </w:pPr>
            <w:r w:rsidRPr="78C2502E">
              <w:rPr>
                <w:sz w:val="24"/>
                <w:szCs w:val="24"/>
                <w:lang w:val="lv-LV"/>
              </w:rPr>
              <w:t>  </w:t>
            </w:r>
          </w:p>
        </w:tc>
        <w:tc>
          <w:tcPr>
            <w:tcW w:w="1590" w:type="dxa"/>
            <w:tcBorders>
              <w:top w:val="outset" w:sz="6" w:space="0" w:color="auto"/>
              <w:left w:val="outset" w:sz="6" w:space="0" w:color="auto"/>
              <w:bottom w:val="outset" w:sz="6" w:space="0" w:color="auto"/>
              <w:right w:val="outset" w:sz="6" w:space="0" w:color="auto"/>
            </w:tcBorders>
            <w:vAlign w:val="center"/>
          </w:tcPr>
          <w:p w14:paraId="33420ADE" w14:textId="77777777" w:rsidR="00B3174D" w:rsidRPr="00375E4F" w:rsidRDefault="002040FF" w:rsidP="00B3174D">
            <w:pPr>
              <w:ind w:firstLine="507"/>
              <w:jc w:val="both"/>
              <w:rPr>
                <w:sz w:val="24"/>
                <w:szCs w:val="24"/>
                <w:lang w:val="lv-LV"/>
              </w:rPr>
            </w:pPr>
            <w:r w:rsidRPr="78C2502E">
              <w:rPr>
                <w:sz w:val="24"/>
                <w:szCs w:val="24"/>
                <w:lang w:val="lv-LV"/>
              </w:rPr>
              <w:t>  </w:t>
            </w:r>
          </w:p>
        </w:tc>
      </w:tr>
    </w:tbl>
    <w:p w14:paraId="481A9DE5" w14:textId="77777777" w:rsidR="00B3174D" w:rsidRPr="00375E4F" w:rsidRDefault="002040FF" w:rsidP="00B3174D">
      <w:pPr>
        <w:ind w:firstLine="507"/>
        <w:jc w:val="both"/>
        <w:rPr>
          <w:sz w:val="24"/>
          <w:szCs w:val="24"/>
          <w:lang w:val="lv-LV"/>
        </w:rPr>
      </w:pPr>
      <w:r w:rsidRPr="78C2502E">
        <w:rPr>
          <w:sz w:val="24"/>
          <w:szCs w:val="24"/>
          <w:lang w:val="lv-LV"/>
        </w:rPr>
        <w:t> </w:t>
      </w:r>
    </w:p>
    <w:p w14:paraId="4028323C" w14:textId="77777777" w:rsidR="00B3174D" w:rsidRPr="00375E4F" w:rsidRDefault="002040FF" w:rsidP="00B3174D">
      <w:pPr>
        <w:ind w:firstLine="709"/>
        <w:rPr>
          <w:sz w:val="24"/>
          <w:szCs w:val="24"/>
          <w:lang w:val="lv-LV"/>
        </w:rPr>
      </w:pPr>
      <w:r w:rsidRPr="78C2502E">
        <w:rPr>
          <w:sz w:val="24"/>
          <w:szCs w:val="24"/>
          <w:lang w:val="lv-LV"/>
        </w:rPr>
        <w:t>Piezīmes.</w:t>
      </w:r>
    </w:p>
    <w:p w14:paraId="611BEBAE" w14:textId="77777777" w:rsidR="00B3174D" w:rsidRPr="00375E4F" w:rsidRDefault="002040FF" w:rsidP="00B3174D">
      <w:pPr>
        <w:ind w:firstLine="709"/>
        <w:jc w:val="both"/>
        <w:rPr>
          <w:sz w:val="24"/>
          <w:szCs w:val="24"/>
          <w:lang w:val="lv-LV"/>
        </w:rPr>
      </w:pPr>
      <w:r w:rsidRPr="78C2502E">
        <w:rPr>
          <w:sz w:val="24"/>
          <w:szCs w:val="24"/>
          <w:vertAlign w:val="superscript"/>
          <w:lang w:val="lv-LV"/>
        </w:rPr>
        <w:t>10 </w:t>
      </w:r>
      <w:r w:rsidRPr="78C2502E">
        <w:rPr>
          <w:sz w:val="24"/>
          <w:szCs w:val="24"/>
          <w:lang w:val="lv-LV"/>
        </w:rPr>
        <w:t xml:space="preserve">Par katru </w:t>
      </w:r>
      <w:r w:rsidRPr="78C2502E">
        <w:rPr>
          <w:sz w:val="24"/>
          <w:szCs w:val="24"/>
          <w:lang w:val="lv-LV"/>
        </w:rPr>
        <w:t>komercsabiedrību pievieno atsevišķu saistītās komercsabiedrības lapu.</w:t>
      </w:r>
    </w:p>
    <w:p w14:paraId="072D61C8" w14:textId="77777777" w:rsidR="00B3174D" w:rsidRPr="00375E4F" w:rsidRDefault="002040FF" w:rsidP="00B3174D">
      <w:pPr>
        <w:ind w:firstLine="709"/>
        <w:jc w:val="both"/>
        <w:rPr>
          <w:sz w:val="24"/>
          <w:szCs w:val="24"/>
          <w:lang w:val="lv-LV"/>
        </w:rPr>
      </w:pPr>
      <w:r w:rsidRPr="78C2502E">
        <w:rPr>
          <w:sz w:val="24"/>
          <w:szCs w:val="24"/>
          <w:vertAlign w:val="superscript"/>
          <w:lang w:val="lv-LV"/>
        </w:rPr>
        <w:t>11</w:t>
      </w:r>
      <w:r w:rsidRPr="78C2502E">
        <w:rPr>
          <w:sz w:val="24"/>
          <w:szCs w:val="24"/>
          <w:lang w:val="lv-LV"/>
        </w:rPr>
        <w:t xml:space="preserve"> Datus no tabulas rindas "Kopā" iekļauj tabulas "Aprēķini par </w:t>
      </w:r>
      <w:proofErr w:type="spellStart"/>
      <w:r w:rsidRPr="78C2502E">
        <w:rPr>
          <w:sz w:val="24"/>
          <w:szCs w:val="24"/>
          <w:lang w:val="lv-LV"/>
        </w:rPr>
        <w:t>partnerkomercsabiedrībām</w:t>
      </w:r>
      <w:proofErr w:type="spellEnd"/>
      <w:r w:rsidRPr="78C2502E">
        <w:rPr>
          <w:sz w:val="24"/>
          <w:szCs w:val="24"/>
          <w:lang w:val="lv-LV"/>
        </w:rPr>
        <w:t xml:space="preserve"> vai saistītām komercsabiedrībām" 2.3. rindā. </w:t>
      </w:r>
    </w:p>
    <w:p w14:paraId="730CFAE3" w14:textId="77777777" w:rsidR="00B3174D" w:rsidRPr="00375E4F" w:rsidRDefault="002040FF" w:rsidP="00B3174D">
      <w:pPr>
        <w:ind w:firstLine="507"/>
        <w:jc w:val="both"/>
        <w:rPr>
          <w:sz w:val="24"/>
          <w:szCs w:val="24"/>
          <w:lang w:val="lv-LV"/>
        </w:rPr>
      </w:pPr>
      <w:r w:rsidRPr="78C2502E">
        <w:rPr>
          <w:sz w:val="24"/>
          <w:szCs w:val="24"/>
          <w:lang w:val="lv-LV"/>
        </w:rPr>
        <w:t> </w:t>
      </w:r>
    </w:p>
    <w:p w14:paraId="5401D05F" w14:textId="77777777" w:rsidR="00B3174D" w:rsidRPr="00375E4F" w:rsidRDefault="002040FF" w:rsidP="00B3174D">
      <w:pPr>
        <w:jc w:val="center"/>
        <w:rPr>
          <w:b/>
          <w:bCs/>
          <w:sz w:val="24"/>
          <w:szCs w:val="24"/>
          <w:lang w:val="lv-LV"/>
        </w:rPr>
      </w:pPr>
      <w:r w:rsidRPr="78C2502E">
        <w:rPr>
          <w:b/>
          <w:bCs/>
          <w:sz w:val="24"/>
          <w:szCs w:val="24"/>
          <w:lang w:val="lv-LV"/>
        </w:rPr>
        <w:t>II. Saistītās komercsabiedrības lapa</w:t>
      </w:r>
    </w:p>
    <w:p w14:paraId="64A3BABB" w14:textId="77777777" w:rsidR="00B3174D" w:rsidRPr="00375E4F" w:rsidRDefault="002040FF" w:rsidP="00B3174D">
      <w:pPr>
        <w:jc w:val="center"/>
        <w:rPr>
          <w:sz w:val="24"/>
          <w:szCs w:val="24"/>
          <w:lang w:val="lv-LV"/>
        </w:rPr>
      </w:pPr>
      <w:r w:rsidRPr="78C2502E">
        <w:rPr>
          <w:sz w:val="24"/>
          <w:szCs w:val="24"/>
          <w:lang w:val="lv-LV"/>
        </w:rPr>
        <w:lastRenderedPageBreak/>
        <w:t>(tikai par saistītajām komercsabiedrībām, kas konsolidējot nav iekļautas B tabulā)</w:t>
      </w:r>
    </w:p>
    <w:p w14:paraId="783F7930" w14:textId="77777777" w:rsidR="00B3174D" w:rsidRPr="00375E4F" w:rsidRDefault="002040FF" w:rsidP="00B3174D">
      <w:pPr>
        <w:rPr>
          <w:sz w:val="24"/>
          <w:szCs w:val="24"/>
          <w:lang w:val="lv-LV"/>
        </w:rPr>
      </w:pPr>
      <w:r w:rsidRPr="78C2502E">
        <w:rPr>
          <w:sz w:val="24"/>
          <w:szCs w:val="24"/>
          <w:lang w:val="lv-LV"/>
        </w:rPr>
        <w:t> </w:t>
      </w:r>
    </w:p>
    <w:p w14:paraId="36191DCD" w14:textId="77777777" w:rsidR="00B3174D" w:rsidRPr="00375E4F" w:rsidRDefault="002040FF" w:rsidP="00B3174D">
      <w:pPr>
        <w:ind w:firstLine="709"/>
        <w:rPr>
          <w:sz w:val="24"/>
          <w:szCs w:val="24"/>
          <w:lang w:val="lv-LV"/>
        </w:rPr>
      </w:pPr>
      <w:r w:rsidRPr="78C2502E">
        <w:rPr>
          <w:b/>
          <w:bCs/>
          <w:sz w:val="24"/>
          <w:szCs w:val="24"/>
          <w:lang w:val="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8F5B00" w14:paraId="7D208EC4" w14:textId="77777777" w:rsidTr="78C2502E">
        <w:trPr>
          <w:trHeight w:val="300"/>
        </w:trPr>
        <w:tc>
          <w:tcPr>
            <w:tcW w:w="2475" w:type="dxa"/>
          </w:tcPr>
          <w:p w14:paraId="7C990295" w14:textId="77777777" w:rsidR="00B3174D" w:rsidRPr="00375E4F" w:rsidRDefault="002040FF" w:rsidP="00B3174D">
            <w:pPr>
              <w:rPr>
                <w:sz w:val="24"/>
                <w:szCs w:val="24"/>
                <w:lang w:val="lv-LV"/>
              </w:rPr>
            </w:pPr>
            <w:r w:rsidRPr="78C2502E">
              <w:rPr>
                <w:sz w:val="24"/>
                <w:szCs w:val="24"/>
                <w:lang w:val="lv-LV"/>
              </w:rPr>
              <w:t> Vārds, uzvārds vai nosaukums</w:t>
            </w:r>
          </w:p>
        </w:tc>
        <w:tc>
          <w:tcPr>
            <w:tcW w:w="6540" w:type="dxa"/>
            <w:gridSpan w:val="2"/>
          </w:tcPr>
          <w:p w14:paraId="1505086A"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33BC7EAF" w14:textId="77777777" w:rsidTr="78C2502E">
        <w:trPr>
          <w:trHeight w:val="300"/>
        </w:trPr>
        <w:tc>
          <w:tcPr>
            <w:tcW w:w="2475" w:type="dxa"/>
          </w:tcPr>
          <w:p w14:paraId="6511E13F" w14:textId="77777777" w:rsidR="00B3174D" w:rsidRPr="00375E4F" w:rsidRDefault="002040FF" w:rsidP="00B3174D">
            <w:pPr>
              <w:rPr>
                <w:sz w:val="24"/>
                <w:szCs w:val="24"/>
                <w:lang w:val="lv-LV"/>
              </w:rPr>
            </w:pPr>
            <w:r w:rsidRPr="78C2502E">
              <w:rPr>
                <w:sz w:val="24"/>
                <w:szCs w:val="24"/>
                <w:lang w:val="lv-LV"/>
              </w:rPr>
              <w:t> Juridiskā adrese</w:t>
            </w:r>
          </w:p>
        </w:tc>
        <w:tc>
          <w:tcPr>
            <w:tcW w:w="6540" w:type="dxa"/>
            <w:gridSpan w:val="2"/>
          </w:tcPr>
          <w:p w14:paraId="79FB2B63"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2A3EBAF9" w14:textId="77777777" w:rsidTr="78C2502E">
        <w:trPr>
          <w:trHeight w:val="300"/>
        </w:trPr>
        <w:tc>
          <w:tcPr>
            <w:tcW w:w="2475" w:type="dxa"/>
            <w:vAlign w:val="center"/>
          </w:tcPr>
          <w:p w14:paraId="6154D404" w14:textId="77777777" w:rsidR="00B3174D" w:rsidRPr="00375E4F" w:rsidRDefault="002040FF" w:rsidP="00B3174D">
            <w:pPr>
              <w:rPr>
                <w:sz w:val="24"/>
                <w:szCs w:val="24"/>
                <w:lang w:val="lv-LV"/>
              </w:rPr>
            </w:pPr>
            <w:r w:rsidRPr="78C2502E">
              <w:rPr>
                <w:sz w:val="24"/>
                <w:szCs w:val="24"/>
                <w:lang w:val="lv-LV"/>
              </w:rPr>
              <w:t> Reģistrācijas numurs</w:t>
            </w:r>
          </w:p>
        </w:tc>
        <w:tc>
          <w:tcPr>
            <w:tcW w:w="6540" w:type="dxa"/>
            <w:gridSpan w:val="2"/>
            <w:vAlign w:val="center"/>
          </w:tcPr>
          <w:p w14:paraId="0E56927F"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6BFE5879" w14:textId="77777777" w:rsidTr="78C2502E">
        <w:trPr>
          <w:trHeight w:val="300"/>
        </w:trPr>
        <w:tc>
          <w:tcPr>
            <w:tcW w:w="3165" w:type="dxa"/>
            <w:gridSpan w:val="2"/>
            <w:vMerge w:val="restart"/>
            <w:vAlign w:val="center"/>
          </w:tcPr>
          <w:p w14:paraId="4397BC12" w14:textId="77777777" w:rsidR="00B3174D" w:rsidRPr="00375E4F" w:rsidRDefault="002040FF" w:rsidP="00B3174D">
            <w:pPr>
              <w:rPr>
                <w:sz w:val="24"/>
                <w:szCs w:val="24"/>
                <w:lang w:val="lv-LV"/>
              </w:rPr>
            </w:pPr>
            <w:r w:rsidRPr="78C2502E">
              <w:rPr>
                <w:sz w:val="24"/>
                <w:szCs w:val="24"/>
                <w:lang w:val="lv-LV"/>
              </w:rPr>
              <w:t> </w:t>
            </w:r>
            <w:proofErr w:type="spellStart"/>
            <w:r w:rsidRPr="78C2502E">
              <w:rPr>
                <w:sz w:val="24"/>
                <w:szCs w:val="24"/>
                <w:lang w:val="lv-LV"/>
              </w:rPr>
              <w:t>Paraksttiesīgā</w:t>
            </w:r>
            <w:proofErr w:type="spellEnd"/>
            <w:r w:rsidRPr="78C2502E">
              <w:rPr>
                <w:sz w:val="24"/>
                <w:szCs w:val="24"/>
                <w:lang w:val="lv-LV"/>
              </w:rPr>
              <w:t xml:space="preserve"> amatpersona</w:t>
            </w:r>
          </w:p>
          <w:p w14:paraId="2F16E1AC" w14:textId="77777777" w:rsidR="00B3174D" w:rsidRPr="00375E4F" w:rsidRDefault="002040FF" w:rsidP="00B3174D">
            <w:pPr>
              <w:rPr>
                <w:sz w:val="24"/>
                <w:szCs w:val="24"/>
                <w:lang w:val="lv-LV"/>
              </w:rPr>
            </w:pPr>
            <w:r w:rsidRPr="78C2502E">
              <w:rPr>
                <w:sz w:val="24"/>
                <w:szCs w:val="24"/>
                <w:lang w:val="lv-LV"/>
              </w:rPr>
              <w:t> </w:t>
            </w:r>
          </w:p>
        </w:tc>
        <w:tc>
          <w:tcPr>
            <w:tcW w:w="5850" w:type="dxa"/>
            <w:vAlign w:val="center"/>
          </w:tcPr>
          <w:p w14:paraId="1BDC42E0" w14:textId="77777777" w:rsidR="00B3174D" w:rsidRPr="00375E4F" w:rsidRDefault="002040FF" w:rsidP="78C2502E">
            <w:pPr>
              <w:pBdr>
                <w:bottom w:val="single" w:sz="8" w:space="0" w:color="000000"/>
              </w:pBdr>
              <w:rPr>
                <w:sz w:val="24"/>
                <w:szCs w:val="24"/>
                <w:lang w:val="lv-LV"/>
              </w:rPr>
            </w:pPr>
            <w:r w:rsidRPr="78C2502E">
              <w:rPr>
                <w:sz w:val="24"/>
                <w:szCs w:val="24"/>
                <w:lang w:val="lv-LV"/>
              </w:rPr>
              <w:t> </w:t>
            </w:r>
          </w:p>
        </w:tc>
      </w:tr>
      <w:tr w:rsidR="008F5B00" w14:paraId="00DFEB35" w14:textId="77777777" w:rsidTr="78C2502E">
        <w:trPr>
          <w:trHeight w:val="300"/>
        </w:trPr>
        <w:tc>
          <w:tcPr>
            <w:tcW w:w="0" w:type="auto"/>
            <w:gridSpan w:val="2"/>
            <w:vMerge/>
            <w:vAlign w:val="center"/>
          </w:tcPr>
          <w:p w14:paraId="179516A4" w14:textId="77777777" w:rsidR="00B3174D" w:rsidRPr="00375E4F" w:rsidRDefault="00B3174D" w:rsidP="00B3174D">
            <w:pPr>
              <w:rPr>
                <w:sz w:val="24"/>
                <w:szCs w:val="24"/>
                <w:lang w:val="lv-LV"/>
              </w:rPr>
            </w:pPr>
          </w:p>
        </w:tc>
        <w:tc>
          <w:tcPr>
            <w:tcW w:w="5850" w:type="dxa"/>
            <w:vAlign w:val="center"/>
          </w:tcPr>
          <w:p w14:paraId="4D924EA5" w14:textId="77777777" w:rsidR="00B3174D" w:rsidRPr="00375E4F" w:rsidRDefault="002040FF" w:rsidP="00B3174D">
            <w:pPr>
              <w:jc w:val="center"/>
              <w:rPr>
                <w:sz w:val="24"/>
                <w:szCs w:val="24"/>
                <w:lang w:val="lv-LV"/>
              </w:rPr>
            </w:pPr>
            <w:r w:rsidRPr="78C2502E">
              <w:rPr>
                <w:sz w:val="24"/>
                <w:szCs w:val="24"/>
                <w:lang w:val="lv-LV"/>
              </w:rPr>
              <w:t xml:space="preserve"> (amats, vārds un </w:t>
            </w:r>
            <w:r w:rsidRPr="78C2502E">
              <w:rPr>
                <w:sz w:val="24"/>
                <w:szCs w:val="24"/>
                <w:lang w:val="lv-LV"/>
              </w:rPr>
              <w:t>uzvārds)</w:t>
            </w:r>
          </w:p>
        </w:tc>
      </w:tr>
      <w:tr w:rsidR="008F5B00" w14:paraId="4ADADB2D" w14:textId="77777777" w:rsidTr="78C2502E">
        <w:trPr>
          <w:trHeight w:val="300"/>
        </w:trPr>
        <w:tc>
          <w:tcPr>
            <w:tcW w:w="2475" w:type="dxa"/>
            <w:vAlign w:val="center"/>
          </w:tcPr>
          <w:p w14:paraId="294F0CDF" w14:textId="77777777" w:rsidR="00B3174D" w:rsidRPr="00375E4F" w:rsidRDefault="002040FF" w:rsidP="00B3174D">
            <w:pPr>
              <w:rPr>
                <w:sz w:val="24"/>
                <w:szCs w:val="24"/>
                <w:lang w:val="lv-LV"/>
              </w:rPr>
            </w:pPr>
            <w:r w:rsidRPr="78C2502E">
              <w:rPr>
                <w:sz w:val="24"/>
                <w:szCs w:val="24"/>
                <w:lang w:val="lv-LV"/>
              </w:rPr>
              <w:t> </w:t>
            </w:r>
          </w:p>
        </w:tc>
        <w:tc>
          <w:tcPr>
            <w:tcW w:w="690" w:type="dxa"/>
            <w:vAlign w:val="center"/>
          </w:tcPr>
          <w:p w14:paraId="58AD9ED4" w14:textId="77777777" w:rsidR="00B3174D" w:rsidRPr="00375E4F" w:rsidRDefault="00B3174D" w:rsidP="00B3174D">
            <w:pPr>
              <w:rPr>
                <w:sz w:val="1"/>
                <w:szCs w:val="1"/>
                <w:lang w:val="lv-LV"/>
              </w:rPr>
            </w:pPr>
          </w:p>
        </w:tc>
        <w:tc>
          <w:tcPr>
            <w:tcW w:w="5850" w:type="dxa"/>
            <w:vAlign w:val="center"/>
          </w:tcPr>
          <w:p w14:paraId="17B30BDD" w14:textId="77777777" w:rsidR="00B3174D" w:rsidRPr="00375E4F" w:rsidRDefault="00B3174D" w:rsidP="00B3174D">
            <w:pPr>
              <w:rPr>
                <w:sz w:val="1"/>
                <w:szCs w:val="1"/>
                <w:lang w:val="lv-LV"/>
              </w:rPr>
            </w:pPr>
          </w:p>
        </w:tc>
      </w:tr>
    </w:tbl>
    <w:p w14:paraId="49172889" w14:textId="77777777" w:rsidR="00B3174D" w:rsidRPr="00375E4F" w:rsidRDefault="002040FF" w:rsidP="00B3174D">
      <w:pPr>
        <w:ind w:firstLine="709"/>
        <w:rPr>
          <w:sz w:val="24"/>
          <w:szCs w:val="24"/>
          <w:lang w:val="lv-LV"/>
        </w:rPr>
      </w:pPr>
      <w:r w:rsidRPr="78C2502E">
        <w:rPr>
          <w:b/>
          <w:bCs/>
          <w:sz w:val="24"/>
          <w:szCs w:val="24"/>
          <w:lang w:val="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8F5B00" w14:paraId="3EB43398" w14:textId="77777777" w:rsidTr="78C2502E">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187AEBC9" w14:textId="77777777" w:rsidR="00B3174D" w:rsidRPr="00375E4F" w:rsidRDefault="002040FF" w:rsidP="00B3174D">
            <w:pPr>
              <w:jc w:val="center"/>
              <w:rPr>
                <w:sz w:val="24"/>
                <w:szCs w:val="24"/>
                <w:lang w:val="lv-LV"/>
              </w:rPr>
            </w:pPr>
            <w:r w:rsidRPr="78C2502E">
              <w:rPr>
                <w:sz w:val="24"/>
                <w:szCs w:val="24"/>
                <w:lang w:val="lv-LV"/>
              </w:rPr>
              <w:t> Pēdējais saistītās komercsabiedrības pārskata gads (ierakstīt gadu)</w:t>
            </w:r>
          </w:p>
        </w:tc>
      </w:tr>
      <w:tr w:rsidR="008F5B00" w14:paraId="14E5F1D9" w14:textId="77777777" w:rsidTr="78C2502E">
        <w:trPr>
          <w:trHeight w:val="300"/>
        </w:trPr>
        <w:tc>
          <w:tcPr>
            <w:tcW w:w="1275" w:type="dxa"/>
            <w:tcBorders>
              <w:top w:val="outset" w:sz="6" w:space="0" w:color="auto"/>
              <w:left w:val="outset" w:sz="6" w:space="0" w:color="auto"/>
              <w:bottom w:val="outset" w:sz="6" w:space="0" w:color="auto"/>
              <w:right w:val="outset" w:sz="6" w:space="0" w:color="auto"/>
            </w:tcBorders>
            <w:vAlign w:val="center"/>
          </w:tcPr>
          <w:p w14:paraId="222C2331" w14:textId="77777777" w:rsidR="00B3174D" w:rsidRPr="00375E4F" w:rsidRDefault="002040FF" w:rsidP="00B3174D">
            <w:pPr>
              <w:jc w:val="center"/>
              <w:rPr>
                <w:sz w:val="24"/>
                <w:szCs w:val="24"/>
                <w:lang w:val="lv-LV"/>
              </w:rPr>
            </w:pPr>
            <w:r w:rsidRPr="78C2502E">
              <w:rPr>
                <w:sz w:val="24"/>
                <w:szCs w:val="24"/>
                <w:lang w:val="lv-LV"/>
              </w:rPr>
              <w:t>  </w:t>
            </w:r>
          </w:p>
        </w:tc>
        <w:tc>
          <w:tcPr>
            <w:tcW w:w="3405" w:type="dxa"/>
            <w:tcBorders>
              <w:top w:val="outset" w:sz="6" w:space="0" w:color="auto"/>
              <w:left w:val="outset" w:sz="6" w:space="0" w:color="auto"/>
              <w:bottom w:val="outset" w:sz="6" w:space="0" w:color="auto"/>
              <w:right w:val="outset" w:sz="6" w:space="0" w:color="auto"/>
            </w:tcBorders>
            <w:vAlign w:val="center"/>
          </w:tcPr>
          <w:p w14:paraId="124EC188" w14:textId="77777777" w:rsidR="00B3174D" w:rsidRPr="00375E4F" w:rsidRDefault="002040FF" w:rsidP="00B3174D">
            <w:pPr>
              <w:jc w:val="center"/>
              <w:rPr>
                <w:sz w:val="24"/>
                <w:szCs w:val="24"/>
                <w:lang w:val="lv-LV"/>
              </w:rPr>
            </w:pPr>
            <w:r w:rsidRPr="78C2502E">
              <w:rPr>
                <w:sz w:val="24"/>
                <w:szCs w:val="24"/>
                <w:lang w:val="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14:paraId="726330C1" w14:textId="77777777" w:rsidR="00B3174D" w:rsidRPr="00375E4F" w:rsidRDefault="002040FF" w:rsidP="00B3174D">
            <w:pPr>
              <w:jc w:val="center"/>
              <w:rPr>
                <w:sz w:val="24"/>
                <w:szCs w:val="24"/>
                <w:lang w:val="lv-LV"/>
              </w:rPr>
            </w:pPr>
            <w:r w:rsidRPr="78C2502E">
              <w:rPr>
                <w:sz w:val="24"/>
                <w:szCs w:val="24"/>
                <w:lang w:val="lv-LV"/>
              </w:rPr>
              <w:t> Gada apgrozījums</w:t>
            </w:r>
          </w:p>
          <w:p w14:paraId="62525EB6" w14:textId="77777777" w:rsidR="00B3174D" w:rsidRPr="00375E4F" w:rsidRDefault="002040FF" w:rsidP="00B3174D">
            <w:pPr>
              <w:jc w:val="center"/>
              <w:rPr>
                <w:sz w:val="24"/>
                <w:szCs w:val="24"/>
                <w:lang w:val="lv-LV"/>
              </w:rPr>
            </w:pPr>
            <w:r w:rsidRPr="78C2502E">
              <w:rPr>
                <w:sz w:val="24"/>
                <w:szCs w:val="24"/>
                <w:lang w:val="lv-LV"/>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0D085D0A" w14:textId="77777777" w:rsidR="00B3174D" w:rsidRPr="00375E4F" w:rsidRDefault="002040FF" w:rsidP="00B3174D">
            <w:pPr>
              <w:jc w:val="center"/>
              <w:rPr>
                <w:sz w:val="24"/>
                <w:szCs w:val="24"/>
                <w:lang w:val="lv-LV"/>
              </w:rPr>
            </w:pPr>
            <w:r w:rsidRPr="78C2502E">
              <w:rPr>
                <w:sz w:val="24"/>
                <w:szCs w:val="24"/>
                <w:lang w:val="lv-LV"/>
              </w:rPr>
              <w:t> Gada bilances kopsumma (EUR)</w:t>
            </w:r>
          </w:p>
        </w:tc>
      </w:tr>
      <w:tr w:rsidR="008F5B00" w14:paraId="53B91CBE" w14:textId="77777777" w:rsidTr="78C2502E">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47BC18F" w14:textId="77777777" w:rsidR="00B3174D" w:rsidRPr="00375E4F" w:rsidRDefault="002040FF" w:rsidP="00B3174D">
            <w:pPr>
              <w:jc w:val="right"/>
              <w:rPr>
                <w:sz w:val="24"/>
                <w:szCs w:val="24"/>
                <w:lang w:val="lv-LV"/>
              </w:rPr>
            </w:pPr>
            <w:r w:rsidRPr="78C2502E">
              <w:rPr>
                <w:sz w:val="24"/>
                <w:szCs w:val="24"/>
                <w:lang w:val="lv-LV"/>
              </w:rPr>
              <w:t> Kopā</w:t>
            </w:r>
            <w:r w:rsidRPr="78C2502E">
              <w:rPr>
                <w:sz w:val="24"/>
                <w:szCs w:val="24"/>
                <w:vertAlign w:val="superscript"/>
                <w:lang w:val="lv-LV"/>
              </w:rPr>
              <w:t>12</w:t>
            </w:r>
          </w:p>
        </w:tc>
        <w:tc>
          <w:tcPr>
            <w:tcW w:w="0" w:type="auto"/>
            <w:tcBorders>
              <w:top w:val="outset" w:sz="6" w:space="0" w:color="auto"/>
              <w:left w:val="outset" w:sz="6" w:space="0" w:color="auto"/>
              <w:bottom w:val="outset" w:sz="6" w:space="0" w:color="auto"/>
              <w:right w:val="outset" w:sz="6" w:space="0" w:color="auto"/>
            </w:tcBorders>
            <w:vAlign w:val="center"/>
          </w:tcPr>
          <w:p w14:paraId="2ABD7FD7" w14:textId="77777777" w:rsidR="00B3174D" w:rsidRPr="00375E4F" w:rsidRDefault="002040FF"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42DE1C5E" w14:textId="77777777" w:rsidR="00B3174D" w:rsidRPr="00375E4F" w:rsidRDefault="002040FF" w:rsidP="00B3174D">
            <w:pPr>
              <w:jc w:val="right"/>
              <w:rPr>
                <w:sz w:val="24"/>
                <w:szCs w:val="24"/>
                <w:lang w:val="lv-LV"/>
              </w:rPr>
            </w:pPr>
            <w:r w:rsidRPr="78C2502E">
              <w:rPr>
                <w:sz w:val="24"/>
                <w:szCs w:val="24"/>
                <w:lang w:val="lv-LV"/>
              </w:rPr>
              <w:t>  </w:t>
            </w:r>
          </w:p>
        </w:tc>
        <w:tc>
          <w:tcPr>
            <w:tcW w:w="0" w:type="auto"/>
            <w:tcBorders>
              <w:top w:val="outset" w:sz="6" w:space="0" w:color="auto"/>
              <w:left w:val="outset" w:sz="6" w:space="0" w:color="auto"/>
              <w:bottom w:val="outset" w:sz="6" w:space="0" w:color="auto"/>
              <w:right w:val="outset" w:sz="6" w:space="0" w:color="auto"/>
            </w:tcBorders>
            <w:vAlign w:val="center"/>
          </w:tcPr>
          <w:p w14:paraId="5DF32401" w14:textId="77777777" w:rsidR="00B3174D" w:rsidRPr="00375E4F" w:rsidRDefault="002040FF" w:rsidP="00B3174D">
            <w:pPr>
              <w:jc w:val="right"/>
              <w:rPr>
                <w:sz w:val="24"/>
                <w:szCs w:val="24"/>
                <w:lang w:val="lv-LV"/>
              </w:rPr>
            </w:pPr>
            <w:r w:rsidRPr="78C2502E">
              <w:rPr>
                <w:sz w:val="24"/>
                <w:szCs w:val="24"/>
                <w:lang w:val="lv-LV"/>
              </w:rPr>
              <w:t>  </w:t>
            </w:r>
          </w:p>
        </w:tc>
      </w:tr>
    </w:tbl>
    <w:p w14:paraId="7F9091D1" w14:textId="77777777" w:rsidR="00B3174D" w:rsidRPr="00375E4F" w:rsidRDefault="002040FF" w:rsidP="00B3174D">
      <w:pPr>
        <w:rPr>
          <w:sz w:val="24"/>
          <w:szCs w:val="24"/>
          <w:lang w:val="lv-LV"/>
        </w:rPr>
      </w:pPr>
      <w:r w:rsidRPr="78C2502E">
        <w:rPr>
          <w:sz w:val="24"/>
          <w:szCs w:val="24"/>
          <w:lang w:val="lv-LV"/>
        </w:rPr>
        <w:t> </w:t>
      </w:r>
    </w:p>
    <w:p w14:paraId="6836F53C" w14:textId="77777777" w:rsidR="00B3174D" w:rsidRPr="00375E4F" w:rsidRDefault="002040FF" w:rsidP="00B3174D">
      <w:pPr>
        <w:ind w:firstLine="709"/>
        <w:rPr>
          <w:sz w:val="24"/>
          <w:szCs w:val="24"/>
          <w:lang w:val="lv-LV"/>
        </w:rPr>
      </w:pPr>
      <w:r w:rsidRPr="78C2502E">
        <w:rPr>
          <w:sz w:val="24"/>
          <w:szCs w:val="24"/>
          <w:lang w:val="lv-LV"/>
        </w:rPr>
        <w:t>Piezīme.</w:t>
      </w:r>
    </w:p>
    <w:p w14:paraId="1F6AF7CF" w14:textId="77777777" w:rsidR="00B3174D" w:rsidRPr="00375E4F" w:rsidRDefault="002040FF" w:rsidP="00B3174D">
      <w:pPr>
        <w:ind w:firstLine="709"/>
        <w:rPr>
          <w:sz w:val="24"/>
          <w:szCs w:val="24"/>
          <w:lang w:val="lv-LV"/>
        </w:rPr>
      </w:pPr>
      <w:r w:rsidRPr="78C2502E">
        <w:rPr>
          <w:sz w:val="24"/>
          <w:szCs w:val="24"/>
          <w:vertAlign w:val="superscript"/>
          <w:lang w:val="lv-LV"/>
        </w:rPr>
        <w:t xml:space="preserve">12 </w:t>
      </w:r>
      <w:r w:rsidRPr="78C2502E">
        <w:rPr>
          <w:sz w:val="24"/>
          <w:szCs w:val="24"/>
          <w:lang w:val="lv-LV"/>
        </w:rPr>
        <w:t xml:space="preserve">Šos datus </w:t>
      </w:r>
      <w:r w:rsidRPr="78C2502E">
        <w:rPr>
          <w:sz w:val="24"/>
          <w:szCs w:val="24"/>
          <w:lang w:val="lv-LV"/>
        </w:rPr>
        <w:t>iekļauj B sadaļas B(2) tabulā.</w:t>
      </w:r>
    </w:p>
    <w:p w14:paraId="65B18116" w14:textId="77777777" w:rsidR="00B3174D" w:rsidRPr="00375E4F" w:rsidRDefault="002040FF" w:rsidP="00B3174D">
      <w:pPr>
        <w:ind w:firstLine="709"/>
        <w:rPr>
          <w:sz w:val="24"/>
          <w:szCs w:val="24"/>
          <w:lang w:val="lv-LV"/>
        </w:rPr>
      </w:pPr>
      <w:r w:rsidRPr="78C2502E">
        <w:rPr>
          <w:sz w:val="24"/>
          <w:szCs w:val="24"/>
          <w:lang w:val="lv-LV"/>
        </w:rPr>
        <w:t> </w:t>
      </w:r>
    </w:p>
    <w:p w14:paraId="65B20E5E" w14:textId="77777777" w:rsidR="00B3174D" w:rsidRPr="00375E4F" w:rsidRDefault="002040FF" w:rsidP="00B3174D">
      <w:pPr>
        <w:ind w:firstLine="709"/>
        <w:rPr>
          <w:sz w:val="24"/>
          <w:szCs w:val="24"/>
          <w:lang w:val="lv-LV"/>
        </w:rPr>
      </w:pPr>
      <w:r w:rsidRPr="78C2502E">
        <w:rPr>
          <w:b/>
          <w:bCs/>
          <w:sz w:val="24"/>
          <w:szCs w:val="24"/>
          <w:lang w:val="lv-LV"/>
        </w:rPr>
        <w:t>Svarīgi!</w:t>
      </w:r>
    </w:p>
    <w:p w14:paraId="7ADE2322" w14:textId="77777777" w:rsidR="00B3174D" w:rsidRPr="00375E4F" w:rsidRDefault="002040FF" w:rsidP="00B3174D">
      <w:pPr>
        <w:ind w:firstLine="709"/>
        <w:jc w:val="both"/>
        <w:rPr>
          <w:sz w:val="24"/>
          <w:szCs w:val="24"/>
          <w:lang w:val="lv-LV"/>
        </w:rPr>
      </w:pPr>
      <w:r w:rsidRPr="78C2502E">
        <w:rPr>
          <w:sz w:val="24"/>
          <w:szCs w:val="24"/>
          <w:lang w:val="lv-LV"/>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78C2502E">
        <w:rPr>
          <w:sz w:val="24"/>
          <w:szCs w:val="24"/>
          <w:lang w:val="lv-LV"/>
        </w:rPr>
        <w:t>partnerkomercsabiedrībām</w:t>
      </w:r>
      <w:proofErr w:type="spellEnd"/>
      <w:r w:rsidRPr="78C2502E">
        <w:rPr>
          <w:sz w:val="24"/>
          <w:szCs w:val="24"/>
          <w:lang w:val="lv-LV"/>
        </w:rPr>
        <w:t xml:space="preserve">, kuras atrodas tieši pirms vai pēc tām, ja šie dati jau nav iekļauti pēc konsolidācijas. Datus par šādām </w:t>
      </w:r>
      <w:proofErr w:type="spellStart"/>
      <w:r w:rsidRPr="78C2502E">
        <w:rPr>
          <w:sz w:val="24"/>
          <w:szCs w:val="24"/>
          <w:lang w:val="lv-LV"/>
        </w:rPr>
        <w:t>partnerkomercsabiedrībām</w:t>
      </w:r>
      <w:proofErr w:type="spellEnd"/>
      <w:r w:rsidRPr="78C2502E">
        <w:rPr>
          <w:sz w:val="24"/>
          <w:szCs w:val="24"/>
          <w:lang w:val="lv-LV"/>
        </w:rPr>
        <w:t xml:space="preserve"> apstrādā līdzīgi datiem par komercsabiedrības tiešajiem partneriem, tāpēc A sadaļā jāpievieno to dati un </w:t>
      </w:r>
      <w:proofErr w:type="spellStart"/>
      <w:r w:rsidRPr="78C2502E">
        <w:rPr>
          <w:sz w:val="24"/>
          <w:szCs w:val="24"/>
          <w:lang w:val="lv-LV"/>
        </w:rPr>
        <w:t>partnerkomercsabiedrības</w:t>
      </w:r>
      <w:proofErr w:type="spellEnd"/>
      <w:r w:rsidRPr="78C2502E">
        <w:rPr>
          <w:sz w:val="24"/>
          <w:szCs w:val="24"/>
          <w:lang w:val="lv-LV"/>
        </w:rPr>
        <w:t xml:space="preserve"> lapa.</w:t>
      </w:r>
    </w:p>
    <w:p w14:paraId="36F6BA46" w14:textId="77777777" w:rsidR="00B3174D" w:rsidRPr="00375E4F" w:rsidRDefault="002040FF" w:rsidP="00B3174D">
      <w:pPr>
        <w:ind w:firstLine="507"/>
        <w:jc w:val="both"/>
        <w:rPr>
          <w:sz w:val="28"/>
          <w:szCs w:val="28"/>
          <w:lang w:val="lv-LV"/>
        </w:rPr>
      </w:pPr>
      <w:r w:rsidRPr="78C2502E">
        <w:rPr>
          <w:sz w:val="24"/>
          <w:szCs w:val="24"/>
          <w:lang w:val="lv-LV"/>
        </w:rPr>
        <w:t> </w:t>
      </w:r>
    </w:p>
    <w:p w14:paraId="3254F110" w14:textId="77777777" w:rsidR="00B3174D" w:rsidRPr="00375E4F" w:rsidRDefault="00B3174D" w:rsidP="00B3174D">
      <w:pPr>
        <w:ind w:firstLine="507"/>
        <w:jc w:val="both"/>
        <w:rPr>
          <w:sz w:val="28"/>
          <w:szCs w:val="28"/>
          <w:lang w:val="lv-LV"/>
        </w:rPr>
      </w:pPr>
    </w:p>
    <w:p w14:paraId="7FB0C049" w14:textId="77777777" w:rsidR="00B3174D" w:rsidRPr="00375E4F" w:rsidRDefault="00B3174D" w:rsidP="00B3174D">
      <w:pPr>
        <w:ind w:firstLine="507"/>
        <w:jc w:val="both"/>
        <w:rPr>
          <w:sz w:val="28"/>
          <w:szCs w:val="28"/>
          <w:lang w:val="lv-LV"/>
        </w:rPr>
      </w:pPr>
    </w:p>
    <w:p w14:paraId="3ACDA9AE" w14:textId="77777777" w:rsidR="00B3174D" w:rsidRPr="00375E4F" w:rsidRDefault="00B3174D" w:rsidP="00B3174D">
      <w:pPr>
        <w:rPr>
          <w:rFonts w:ascii="Calibri" w:eastAsia="Calibri" w:hAnsi="Calibri"/>
          <w:sz w:val="22"/>
          <w:szCs w:val="22"/>
          <w:lang w:val="lv-LV" w:eastAsia="en-US"/>
        </w:rPr>
      </w:pPr>
    </w:p>
    <w:p w14:paraId="7EF3471B" w14:textId="77777777" w:rsidR="00C63E05" w:rsidRDefault="00C63E05" w:rsidP="00BE128D">
      <w:pPr>
        <w:rPr>
          <w:sz w:val="24"/>
          <w:szCs w:val="24"/>
          <w:lang w:val="lv-LV"/>
        </w:rPr>
      </w:pPr>
    </w:p>
    <w:p w14:paraId="55FBE146" w14:textId="77777777" w:rsidR="009F7582" w:rsidRDefault="009F7582" w:rsidP="00BE128D">
      <w:pPr>
        <w:rPr>
          <w:sz w:val="24"/>
          <w:szCs w:val="24"/>
          <w:lang w:val="lv-LV"/>
        </w:rPr>
      </w:pPr>
    </w:p>
    <w:p w14:paraId="3AFE2E0B" w14:textId="77777777" w:rsidR="009F7582" w:rsidRDefault="002040FF">
      <w:pPr>
        <w:spacing w:after="200" w:line="276" w:lineRule="auto"/>
        <w:rPr>
          <w:sz w:val="24"/>
          <w:szCs w:val="24"/>
          <w:lang w:val="lv-LV"/>
        </w:rPr>
      </w:pPr>
      <w:r w:rsidRPr="78C2502E">
        <w:rPr>
          <w:sz w:val="24"/>
          <w:szCs w:val="24"/>
          <w:lang w:val="lv-LV"/>
        </w:rPr>
        <w:br w:type="page"/>
      </w:r>
    </w:p>
    <w:p w14:paraId="44394040" w14:textId="77777777" w:rsidR="009F7582" w:rsidRDefault="002040FF" w:rsidP="78C2502E">
      <w:pPr>
        <w:jc w:val="right"/>
        <w:rPr>
          <w:sz w:val="24"/>
          <w:szCs w:val="24"/>
          <w:lang w:val="lv-LV"/>
        </w:rPr>
      </w:pPr>
      <w:r w:rsidRPr="78C2502E">
        <w:rPr>
          <w:sz w:val="28"/>
          <w:szCs w:val="28"/>
          <w:lang w:val="lv-LV"/>
        </w:rPr>
        <w:lastRenderedPageBreak/>
        <w:t> </w:t>
      </w:r>
      <w:r w:rsidR="00D9715C">
        <w:rPr>
          <w:b/>
          <w:bCs/>
          <w:sz w:val="24"/>
          <w:szCs w:val="24"/>
          <w:lang w:val="lv-LV"/>
        </w:rPr>
        <w:t>9</w:t>
      </w:r>
      <w:r w:rsidRPr="78C2502E">
        <w:rPr>
          <w:b/>
          <w:bCs/>
          <w:sz w:val="24"/>
          <w:szCs w:val="24"/>
          <w:lang w:val="lv-LV"/>
        </w:rPr>
        <w:t>. pielikums</w:t>
      </w:r>
      <w:r w:rsidRPr="78C2502E">
        <w:rPr>
          <w:sz w:val="24"/>
          <w:szCs w:val="24"/>
          <w:lang w:val="lv-LV"/>
        </w:rPr>
        <w:t> </w:t>
      </w:r>
      <w:r w:rsidR="009D2537">
        <w:rPr>
          <w:b/>
          <w:bCs/>
          <w:sz w:val="24"/>
          <w:szCs w:val="24"/>
          <w:lang w:val="lv-LV"/>
        </w:rPr>
        <w:t>N</w:t>
      </w:r>
      <w:r w:rsidRPr="78C2502E">
        <w:rPr>
          <w:b/>
          <w:bCs/>
          <w:sz w:val="24"/>
          <w:szCs w:val="24"/>
          <w:lang w:val="lv-LV"/>
        </w:rPr>
        <w:t>olikumam</w:t>
      </w:r>
      <w:r w:rsidRPr="78C2502E">
        <w:rPr>
          <w:sz w:val="24"/>
          <w:szCs w:val="24"/>
          <w:lang w:val="lv-LV"/>
        </w:rPr>
        <w:t> </w:t>
      </w:r>
    </w:p>
    <w:p w14:paraId="6362B270" w14:textId="77777777" w:rsidR="009F7582" w:rsidRDefault="009F7582" w:rsidP="7A0215EB">
      <w:pPr>
        <w:jc w:val="right"/>
        <w:rPr>
          <w:rFonts w:ascii="Arial" w:hAnsi="Arial" w:cs="Arial"/>
          <w:b/>
          <w:bCs/>
          <w:color w:val="222222"/>
          <w:sz w:val="24"/>
          <w:szCs w:val="24"/>
          <w:shd w:val="clear" w:color="auto" w:fill="FFFFFF"/>
          <w:lang w:val="lv"/>
        </w:rPr>
      </w:pPr>
    </w:p>
    <w:p w14:paraId="5C644EB3" w14:textId="77777777" w:rsidR="009F7582" w:rsidRPr="00C13775" w:rsidRDefault="002040FF" w:rsidP="78C2502E">
      <w:pPr>
        <w:jc w:val="center"/>
        <w:rPr>
          <w:b/>
          <w:bCs/>
          <w:color w:val="222222"/>
          <w:sz w:val="24"/>
          <w:szCs w:val="24"/>
          <w:shd w:val="clear" w:color="auto" w:fill="FFFFFF"/>
          <w:lang w:val="lv"/>
        </w:rPr>
      </w:pPr>
      <w:r w:rsidRPr="00C13775">
        <w:rPr>
          <w:b/>
          <w:bCs/>
          <w:color w:val="222222"/>
          <w:sz w:val="24"/>
          <w:szCs w:val="24"/>
          <w:shd w:val="clear" w:color="auto" w:fill="FFFFFF"/>
          <w:lang w:val="lv"/>
        </w:rPr>
        <w:t>Pārskats par</w:t>
      </w:r>
      <w:r w:rsidR="00080667">
        <w:rPr>
          <w:b/>
          <w:bCs/>
          <w:color w:val="222222"/>
          <w:sz w:val="24"/>
          <w:szCs w:val="24"/>
          <w:shd w:val="clear" w:color="auto" w:fill="FFFFFF"/>
          <w:lang w:val="lv"/>
        </w:rPr>
        <w:t xml:space="preserve"> ārvalstu filmas</w:t>
      </w:r>
      <w:r w:rsidRPr="00C13775">
        <w:rPr>
          <w:b/>
          <w:bCs/>
          <w:color w:val="222222"/>
          <w:sz w:val="24"/>
          <w:szCs w:val="24"/>
          <w:shd w:val="clear" w:color="auto" w:fill="FFFFFF"/>
          <w:lang w:val="lv"/>
        </w:rPr>
        <w:t xml:space="preserve"> projekta īstenošanas rezultātā plānoto pievienotās vērtības nodokļa samaksu no projekta iesniegumā norādīto attiecināmo izmaksu kopsummas</w:t>
      </w:r>
    </w:p>
    <w:tbl>
      <w:tblPr>
        <w:tblpPr w:leftFromText="180" w:rightFromText="180" w:vertAnchor="text" w:horzAnchor="page" w:tblpX="837" w:tblpY="684"/>
        <w:tblW w:w="991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600" w:firstRow="0" w:lastRow="0" w:firstColumn="0" w:lastColumn="0" w:noHBand="1" w:noVBand="1"/>
      </w:tblPr>
      <w:tblGrid>
        <w:gridCol w:w="981"/>
        <w:gridCol w:w="3122"/>
        <w:gridCol w:w="1559"/>
        <w:gridCol w:w="1276"/>
        <w:gridCol w:w="1418"/>
        <w:gridCol w:w="1560"/>
      </w:tblGrid>
      <w:tr w:rsidR="008F5B00" w14:paraId="7748F5E8" w14:textId="77777777" w:rsidTr="4FFA7A45">
        <w:trPr>
          <w:trHeight w:val="1160"/>
        </w:trPr>
        <w:tc>
          <w:tcPr>
            <w:tcW w:w="981"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0F2C04F8" w14:textId="77777777" w:rsidR="00A424E4" w:rsidRPr="009F7582" w:rsidRDefault="002040FF" w:rsidP="00047E46">
            <w:pPr>
              <w:ind w:left="-114"/>
              <w:jc w:val="center"/>
              <w:rPr>
                <w:b/>
                <w:bCs/>
                <w:sz w:val="24"/>
                <w:szCs w:val="24"/>
                <w:lang w:val="lv"/>
              </w:rPr>
            </w:pPr>
            <w:proofErr w:type="spellStart"/>
            <w:r w:rsidRPr="78C2502E">
              <w:rPr>
                <w:b/>
                <w:bCs/>
                <w:sz w:val="24"/>
                <w:szCs w:val="24"/>
                <w:lang w:val="lv"/>
              </w:rPr>
              <w:t>Nr.p.k</w:t>
            </w:r>
            <w:proofErr w:type="spellEnd"/>
            <w:r w:rsidRPr="78C2502E">
              <w:rPr>
                <w:b/>
                <w:bCs/>
                <w:sz w:val="24"/>
                <w:szCs w:val="24"/>
                <w:lang w:val="lv"/>
              </w:rPr>
              <w:t>.</w:t>
            </w:r>
          </w:p>
        </w:tc>
        <w:tc>
          <w:tcPr>
            <w:tcW w:w="3122"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26C74CB3" w14:textId="77777777" w:rsidR="00A424E4" w:rsidRPr="009F7582" w:rsidRDefault="002040FF" w:rsidP="00047E46">
            <w:pPr>
              <w:ind w:left="-75"/>
              <w:jc w:val="center"/>
              <w:rPr>
                <w:b/>
                <w:bCs/>
                <w:sz w:val="24"/>
                <w:szCs w:val="24"/>
                <w:lang w:val="lv"/>
              </w:rPr>
            </w:pPr>
            <w:r w:rsidRPr="78C2502E">
              <w:rPr>
                <w:b/>
                <w:bCs/>
                <w:sz w:val="24"/>
                <w:szCs w:val="24"/>
                <w:lang w:val="lv"/>
              </w:rPr>
              <w:t>Attiecināmo izmaksu tāmes pozīcijas</w:t>
            </w:r>
          </w:p>
        </w:tc>
        <w:tc>
          <w:tcPr>
            <w:tcW w:w="1559"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F2F2F2" w:themeFill="background1" w:themeFillShade="F2"/>
            <w:tcMar>
              <w:top w:w="100" w:type="dxa"/>
              <w:left w:w="100" w:type="dxa"/>
              <w:bottom w:w="100" w:type="dxa"/>
              <w:right w:w="100" w:type="dxa"/>
            </w:tcMar>
          </w:tcPr>
          <w:p w14:paraId="46D6481E" w14:textId="77777777" w:rsidR="00A424E4" w:rsidRPr="009F7582" w:rsidRDefault="002040FF" w:rsidP="00047E46">
            <w:pPr>
              <w:ind w:left="-75"/>
              <w:jc w:val="center"/>
              <w:rPr>
                <w:b/>
                <w:bCs/>
                <w:sz w:val="24"/>
                <w:szCs w:val="24"/>
                <w:lang w:val="lv"/>
              </w:rPr>
            </w:pPr>
            <w:r w:rsidRPr="78C2502E">
              <w:rPr>
                <w:b/>
                <w:bCs/>
                <w:sz w:val="24"/>
                <w:szCs w:val="24"/>
                <w:lang w:val="lv"/>
              </w:rPr>
              <w:t>Attiecināmās izmaksas, EUR</w:t>
            </w:r>
          </w:p>
        </w:tc>
        <w:tc>
          <w:tcPr>
            <w:tcW w:w="269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5997F9E" w14:textId="77777777" w:rsidR="00A424E4" w:rsidRPr="009F7582" w:rsidRDefault="002040FF" w:rsidP="00047E46">
            <w:pPr>
              <w:ind w:left="-75"/>
              <w:jc w:val="center"/>
              <w:rPr>
                <w:b/>
                <w:bCs/>
                <w:sz w:val="24"/>
                <w:szCs w:val="24"/>
                <w:lang w:val="lv"/>
              </w:rPr>
            </w:pPr>
            <w:r w:rsidRPr="0E4D5540">
              <w:rPr>
                <w:b/>
                <w:bCs/>
                <w:sz w:val="24"/>
                <w:szCs w:val="24"/>
                <w:lang w:val="lv"/>
              </w:rPr>
              <w:t xml:space="preserve">Plānotais nomaksātā pievienotās </w:t>
            </w:r>
            <w:r w:rsidRPr="0E4D5540">
              <w:rPr>
                <w:b/>
                <w:bCs/>
                <w:sz w:val="24"/>
                <w:szCs w:val="24"/>
                <w:lang w:val="lv"/>
              </w:rPr>
              <w:t>vērtības nodokļa apmērs, EUR</w:t>
            </w:r>
          </w:p>
        </w:tc>
        <w:tc>
          <w:tcPr>
            <w:tcW w:w="1560" w:type="dxa"/>
            <w:vMerge w:val="restart"/>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F2F2F2" w:themeFill="background1" w:themeFillShade="F2"/>
          </w:tcPr>
          <w:p w14:paraId="0CC18646" w14:textId="77777777" w:rsidR="00A424E4" w:rsidRPr="7A0215EB" w:rsidRDefault="002040FF" w:rsidP="00047E46">
            <w:pPr>
              <w:ind w:left="-75"/>
              <w:jc w:val="center"/>
              <w:rPr>
                <w:b/>
                <w:bCs/>
                <w:sz w:val="24"/>
                <w:szCs w:val="24"/>
                <w:lang w:val="lv"/>
              </w:rPr>
            </w:pPr>
            <w:r>
              <w:rPr>
                <w:b/>
                <w:bCs/>
                <w:sz w:val="24"/>
                <w:szCs w:val="24"/>
                <w:lang w:val="lv"/>
              </w:rPr>
              <w:t xml:space="preserve">Plānotais </w:t>
            </w:r>
            <w:r w:rsidR="009D035E">
              <w:rPr>
                <w:b/>
                <w:bCs/>
                <w:sz w:val="24"/>
                <w:szCs w:val="24"/>
                <w:lang w:val="lv"/>
              </w:rPr>
              <w:t>nomaksāt</w:t>
            </w:r>
            <w:r w:rsidR="000B5683">
              <w:rPr>
                <w:b/>
                <w:bCs/>
                <w:sz w:val="24"/>
                <w:szCs w:val="24"/>
                <w:lang w:val="lv"/>
              </w:rPr>
              <w:t>ā</w:t>
            </w:r>
            <w:r w:rsidR="009D035E">
              <w:rPr>
                <w:b/>
                <w:bCs/>
                <w:sz w:val="24"/>
                <w:szCs w:val="24"/>
                <w:lang w:val="lv"/>
              </w:rPr>
              <w:t xml:space="preserve"> </w:t>
            </w:r>
            <w:r w:rsidR="00CB359A">
              <w:rPr>
                <w:b/>
                <w:bCs/>
                <w:sz w:val="24"/>
                <w:szCs w:val="24"/>
                <w:lang w:val="lv"/>
              </w:rPr>
              <w:t>IIN</w:t>
            </w:r>
            <w:r w:rsidR="00E433D1">
              <w:rPr>
                <w:b/>
                <w:bCs/>
                <w:sz w:val="24"/>
                <w:szCs w:val="24"/>
                <w:lang w:val="lv"/>
              </w:rPr>
              <w:t xml:space="preserve">, </w:t>
            </w:r>
            <w:r w:rsidR="00EA6D71">
              <w:rPr>
                <w:b/>
                <w:bCs/>
                <w:sz w:val="24"/>
                <w:szCs w:val="24"/>
                <w:lang w:val="lv"/>
              </w:rPr>
              <w:t>VSAOI un cit</w:t>
            </w:r>
            <w:r w:rsidR="000B5683">
              <w:rPr>
                <w:b/>
                <w:bCs/>
                <w:sz w:val="24"/>
                <w:szCs w:val="24"/>
                <w:lang w:val="lv"/>
              </w:rPr>
              <w:t>u</w:t>
            </w:r>
            <w:r w:rsidR="00EA6D71">
              <w:rPr>
                <w:b/>
                <w:bCs/>
                <w:sz w:val="24"/>
                <w:szCs w:val="24"/>
                <w:lang w:val="lv"/>
              </w:rPr>
              <w:t xml:space="preserve"> nodok</w:t>
            </w:r>
            <w:r w:rsidR="000B5683">
              <w:rPr>
                <w:b/>
                <w:bCs/>
                <w:sz w:val="24"/>
                <w:szCs w:val="24"/>
                <w:lang w:val="lv"/>
              </w:rPr>
              <w:t>ļu apmērs</w:t>
            </w:r>
            <w:r w:rsidR="00BD1414">
              <w:rPr>
                <w:b/>
                <w:bCs/>
                <w:sz w:val="24"/>
                <w:szCs w:val="24"/>
                <w:lang w:val="lv"/>
              </w:rPr>
              <w:t>*</w:t>
            </w:r>
            <w:r w:rsidR="000B5683">
              <w:rPr>
                <w:b/>
                <w:bCs/>
                <w:sz w:val="24"/>
                <w:szCs w:val="24"/>
                <w:lang w:val="lv"/>
              </w:rPr>
              <w:t>, EUR</w:t>
            </w:r>
          </w:p>
        </w:tc>
      </w:tr>
      <w:tr w:rsidR="008F5B00" w14:paraId="07E6B0BD" w14:textId="77777777" w:rsidTr="4FFA7A45">
        <w:trPr>
          <w:trHeight w:val="485"/>
        </w:trPr>
        <w:tc>
          <w:tcPr>
            <w:tcW w:w="981" w:type="dxa"/>
            <w:vMerge/>
            <w:tcMar>
              <w:top w:w="100" w:type="dxa"/>
              <w:left w:w="100" w:type="dxa"/>
              <w:bottom w:w="100" w:type="dxa"/>
              <w:right w:w="100" w:type="dxa"/>
            </w:tcMar>
          </w:tcPr>
          <w:p w14:paraId="450EB440" w14:textId="77777777" w:rsidR="00A424E4" w:rsidRPr="78C2502E" w:rsidRDefault="00A424E4" w:rsidP="00047E46">
            <w:pPr>
              <w:ind w:left="-114"/>
              <w:jc w:val="center"/>
              <w:rPr>
                <w:b/>
                <w:bCs/>
                <w:sz w:val="24"/>
                <w:szCs w:val="24"/>
                <w:lang w:val="lv"/>
              </w:rPr>
            </w:pPr>
          </w:p>
        </w:tc>
        <w:tc>
          <w:tcPr>
            <w:tcW w:w="3122" w:type="dxa"/>
            <w:vMerge/>
            <w:tcMar>
              <w:top w:w="100" w:type="dxa"/>
              <w:left w:w="100" w:type="dxa"/>
              <w:bottom w:w="100" w:type="dxa"/>
              <w:right w:w="100" w:type="dxa"/>
            </w:tcMar>
          </w:tcPr>
          <w:p w14:paraId="6025D589" w14:textId="77777777" w:rsidR="00A424E4" w:rsidRPr="78C2502E" w:rsidRDefault="00A424E4" w:rsidP="00047E46">
            <w:pPr>
              <w:ind w:left="-75"/>
              <w:jc w:val="center"/>
              <w:rPr>
                <w:b/>
                <w:bCs/>
                <w:sz w:val="24"/>
                <w:szCs w:val="24"/>
                <w:lang w:val="lv"/>
              </w:rPr>
            </w:pPr>
          </w:p>
        </w:tc>
        <w:tc>
          <w:tcPr>
            <w:tcW w:w="1559" w:type="dxa"/>
            <w:vMerge/>
            <w:tcMar>
              <w:top w:w="100" w:type="dxa"/>
              <w:left w:w="100" w:type="dxa"/>
              <w:bottom w:w="100" w:type="dxa"/>
              <w:right w:w="100" w:type="dxa"/>
            </w:tcMar>
          </w:tcPr>
          <w:p w14:paraId="267DE441" w14:textId="77777777" w:rsidR="00A424E4" w:rsidRPr="78C2502E" w:rsidRDefault="00A424E4" w:rsidP="00047E46">
            <w:pPr>
              <w:ind w:left="-75"/>
              <w:jc w:val="center"/>
              <w:rPr>
                <w:b/>
                <w:bCs/>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shd w:val="clear" w:color="auto" w:fill="F2F2F2" w:themeFill="background1" w:themeFillShade="F2"/>
          </w:tcPr>
          <w:p w14:paraId="46AA5247" w14:textId="77777777" w:rsidR="00A424E4" w:rsidRPr="7A0215EB" w:rsidRDefault="002040FF" w:rsidP="00047E46">
            <w:pPr>
              <w:ind w:left="-75"/>
              <w:jc w:val="center"/>
              <w:rPr>
                <w:b/>
                <w:bCs/>
                <w:sz w:val="24"/>
                <w:szCs w:val="24"/>
                <w:lang w:val="lv"/>
              </w:rPr>
            </w:pPr>
            <w:r>
              <w:rPr>
                <w:b/>
                <w:bCs/>
                <w:sz w:val="24"/>
                <w:szCs w:val="24"/>
                <w:lang w:val="lv"/>
              </w:rPr>
              <w:t>21% likme</w:t>
            </w: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shd w:val="clear" w:color="auto" w:fill="F2F2F2" w:themeFill="background1" w:themeFillShade="F2"/>
          </w:tcPr>
          <w:p w14:paraId="0F233E45" w14:textId="77777777" w:rsidR="00A424E4" w:rsidRPr="7A0215EB" w:rsidRDefault="002040FF" w:rsidP="00047E46">
            <w:pPr>
              <w:ind w:left="-75"/>
              <w:jc w:val="center"/>
              <w:rPr>
                <w:b/>
                <w:bCs/>
                <w:sz w:val="24"/>
                <w:szCs w:val="24"/>
                <w:lang w:val="lv"/>
              </w:rPr>
            </w:pPr>
            <w:r>
              <w:rPr>
                <w:b/>
                <w:bCs/>
                <w:sz w:val="24"/>
                <w:szCs w:val="24"/>
                <w:lang w:val="lv"/>
              </w:rPr>
              <w:t>samazinātā % likme</w:t>
            </w:r>
          </w:p>
        </w:tc>
        <w:tc>
          <w:tcPr>
            <w:tcW w:w="1560" w:type="dxa"/>
            <w:vMerge/>
          </w:tcPr>
          <w:p w14:paraId="561893B0" w14:textId="77777777" w:rsidR="00A424E4" w:rsidRDefault="00A424E4" w:rsidP="00047E46">
            <w:pPr>
              <w:ind w:left="-75"/>
              <w:jc w:val="center"/>
              <w:rPr>
                <w:b/>
                <w:bCs/>
                <w:sz w:val="24"/>
                <w:szCs w:val="24"/>
                <w:lang w:val="lv"/>
              </w:rPr>
            </w:pPr>
          </w:p>
        </w:tc>
      </w:tr>
      <w:tr w:rsidR="008F5B00" w14:paraId="6203A759" w14:textId="77777777" w:rsidTr="4FFA7A45">
        <w:trPr>
          <w:trHeight w:val="1574"/>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817086B" w14:textId="77777777" w:rsidR="003B72B7" w:rsidRPr="009F7582" w:rsidRDefault="002040FF" w:rsidP="004842E7">
            <w:pPr>
              <w:ind w:left="-75"/>
              <w:jc w:val="center"/>
              <w:rPr>
                <w:sz w:val="24"/>
                <w:szCs w:val="24"/>
                <w:lang w:val="lv"/>
              </w:rPr>
            </w:pPr>
            <w:r w:rsidRPr="78C2502E">
              <w:rPr>
                <w:sz w:val="24"/>
                <w:szCs w:val="24"/>
                <w:lang w:val="lv"/>
              </w:rPr>
              <w:t>1.</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6AACED4" w14:textId="77777777" w:rsidR="003B72B7" w:rsidRPr="009F7582" w:rsidRDefault="002040FF" w:rsidP="00047E46">
            <w:pPr>
              <w:ind w:left="-75"/>
              <w:jc w:val="both"/>
              <w:rPr>
                <w:sz w:val="24"/>
                <w:szCs w:val="24"/>
                <w:lang w:val="lv"/>
              </w:rPr>
            </w:pPr>
            <w:r>
              <w:rPr>
                <w:sz w:val="24"/>
                <w:szCs w:val="24"/>
                <w:lang w:val="lv"/>
              </w:rPr>
              <w:t>Ārvalstu f</w:t>
            </w:r>
            <w:r w:rsidRPr="7A0215EB">
              <w:rPr>
                <w:sz w:val="24"/>
                <w:szCs w:val="24"/>
                <w:lang w:val="lv"/>
              </w:rPr>
              <w:t xml:space="preserve">ilmas </w:t>
            </w:r>
            <w:r>
              <w:rPr>
                <w:sz w:val="24"/>
                <w:szCs w:val="24"/>
                <w:lang w:val="lv"/>
              </w:rPr>
              <w:t>projekta īstenošanas</w:t>
            </w:r>
            <w:r w:rsidRPr="7A0215EB">
              <w:rPr>
                <w:sz w:val="24"/>
                <w:szCs w:val="24"/>
                <w:lang w:val="lv"/>
              </w:rPr>
              <w:t xml:space="preserve"> nodrošināšanai nepieciešamā administratīvā un profesionālā personāla izmaksas </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1CD92AD"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680D3C3" w14:textId="77777777" w:rsidR="003B72B7" w:rsidRPr="009F7582" w:rsidRDefault="003B72B7" w:rsidP="00047E46">
            <w:pPr>
              <w:ind w:left="-75" w:right="-30"/>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7489C4F" w14:textId="77777777" w:rsidR="003B72B7" w:rsidRPr="009F7582" w:rsidRDefault="003B72B7" w:rsidP="00047E46">
            <w:pPr>
              <w:ind w:left="-75" w:right="-30"/>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7A14C94" w14:textId="77777777" w:rsidR="003B72B7" w:rsidRPr="009F7582" w:rsidRDefault="003B72B7" w:rsidP="00047E46">
            <w:pPr>
              <w:ind w:left="-75" w:right="-30"/>
              <w:jc w:val="center"/>
              <w:rPr>
                <w:sz w:val="24"/>
                <w:szCs w:val="24"/>
                <w:lang w:val="lv"/>
              </w:rPr>
            </w:pPr>
          </w:p>
        </w:tc>
      </w:tr>
      <w:tr w:rsidR="008F5B00" w14:paraId="4D49345A" w14:textId="77777777" w:rsidTr="4FFA7A45">
        <w:trPr>
          <w:trHeight w:val="694"/>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137FC84" w14:textId="77777777" w:rsidR="003B72B7" w:rsidRPr="009F7582" w:rsidRDefault="002040FF" w:rsidP="004842E7">
            <w:pPr>
              <w:ind w:left="-75"/>
              <w:jc w:val="center"/>
              <w:rPr>
                <w:sz w:val="24"/>
                <w:szCs w:val="24"/>
                <w:lang w:val="lv"/>
              </w:rPr>
            </w:pPr>
            <w:r w:rsidRPr="7A0215EB">
              <w:rPr>
                <w:sz w:val="24"/>
                <w:szCs w:val="24"/>
                <w:lang w:val="lv"/>
              </w:rPr>
              <w:t>2.</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BDF1F1C" w14:textId="77777777" w:rsidR="003B72B7" w:rsidRPr="009F7582" w:rsidRDefault="002040FF" w:rsidP="00047E46">
            <w:pPr>
              <w:ind w:left="-75"/>
              <w:jc w:val="both"/>
              <w:rPr>
                <w:sz w:val="24"/>
                <w:szCs w:val="24"/>
                <w:lang w:val="lv"/>
              </w:rPr>
            </w:pPr>
            <w:r>
              <w:rPr>
                <w:color w:val="333333"/>
                <w:sz w:val="24"/>
                <w:szCs w:val="24"/>
                <w:lang w:val="lv-LV" w:eastAsia="en-US"/>
              </w:rPr>
              <w:t>T</w:t>
            </w:r>
            <w:r w:rsidRPr="00FD62B6">
              <w:rPr>
                <w:color w:val="333333"/>
                <w:sz w:val="24"/>
                <w:szCs w:val="24"/>
                <w:lang w:val="lv-LV" w:eastAsia="en-US"/>
              </w:rPr>
              <w:t>ehnikas noma un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9B92FC4"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306A4DB1"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93350D2"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0B07A1B" w14:textId="77777777" w:rsidR="003B72B7" w:rsidRPr="009F7582" w:rsidRDefault="003B72B7" w:rsidP="00047E46">
            <w:pPr>
              <w:ind w:left="-75"/>
              <w:jc w:val="center"/>
              <w:rPr>
                <w:sz w:val="24"/>
                <w:szCs w:val="24"/>
                <w:lang w:val="lv"/>
              </w:rPr>
            </w:pPr>
          </w:p>
        </w:tc>
      </w:tr>
      <w:tr w:rsidR="008F5B00" w14:paraId="4B6C3F68" w14:textId="77777777" w:rsidTr="4FFA7A45">
        <w:trPr>
          <w:trHeight w:val="496"/>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C6A32AC" w14:textId="77777777" w:rsidR="003B72B7" w:rsidRPr="009F7582" w:rsidRDefault="002040FF" w:rsidP="004842E7">
            <w:pPr>
              <w:ind w:left="-75"/>
              <w:jc w:val="center"/>
              <w:rPr>
                <w:sz w:val="24"/>
                <w:szCs w:val="24"/>
                <w:lang w:val="lv"/>
              </w:rPr>
            </w:pPr>
            <w:r w:rsidRPr="7A0215EB">
              <w:rPr>
                <w:sz w:val="24"/>
                <w:szCs w:val="24"/>
                <w:lang w:val="lv"/>
              </w:rPr>
              <w:t>3.</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1269905" w14:textId="77777777" w:rsidR="003B72B7" w:rsidRPr="009F7582" w:rsidRDefault="002040FF" w:rsidP="00047E46">
            <w:pPr>
              <w:ind w:left="-75"/>
              <w:jc w:val="both"/>
              <w:rPr>
                <w:sz w:val="24"/>
                <w:szCs w:val="24"/>
                <w:lang w:val="lv"/>
              </w:rPr>
            </w:pPr>
            <w:r>
              <w:rPr>
                <w:color w:val="333333"/>
                <w:sz w:val="24"/>
                <w:szCs w:val="24"/>
                <w:lang w:val="lv-LV" w:eastAsia="en-US"/>
              </w:rPr>
              <w:t>T</w:t>
            </w:r>
            <w:r w:rsidRPr="00FD62B6">
              <w:rPr>
                <w:color w:val="333333"/>
                <w:sz w:val="24"/>
                <w:szCs w:val="24"/>
                <w:lang w:val="lv-LV" w:eastAsia="en-US"/>
              </w:rPr>
              <w:t>ransporta pakalpojumi</w:t>
            </w:r>
            <w:r>
              <w:rPr>
                <w:color w:val="333333"/>
                <w:sz w:val="24"/>
                <w:szCs w:val="24"/>
                <w:lang w:val="lv-LV" w:eastAsia="en-US"/>
              </w:rPr>
              <w:t xml:space="preserve"> un degvielas izmaksas</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0C938EC"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29982FC"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642E1CD"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EDD50A9" w14:textId="77777777" w:rsidR="003B72B7" w:rsidRPr="009F7582" w:rsidRDefault="003B72B7" w:rsidP="00047E46">
            <w:pPr>
              <w:ind w:left="-75"/>
              <w:jc w:val="center"/>
              <w:rPr>
                <w:sz w:val="24"/>
                <w:szCs w:val="24"/>
                <w:lang w:val="lv"/>
              </w:rPr>
            </w:pPr>
          </w:p>
        </w:tc>
      </w:tr>
      <w:tr w:rsidR="008F5B00" w14:paraId="2B7D4E19" w14:textId="77777777" w:rsidTr="4FFA7A45">
        <w:trPr>
          <w:trHeight w:val="762"/>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2C954B9" w14:textId="77777777" w:rsidR="003B72B7" w:rsidRPr="009F7582" w:rsidRDefault="002040FF" w:rsidP="004842E7">
            <w:pPr>
              <w:ind w:left="-75"/>
              <w:jc w:val="center"/>
              <w:rPr>
                <w:sz w:val="24"/>
                <w:szCs w:val="24"/>
                <w:lang w:val="lv"/>
              </w:rPr>
            </w:pPr>
            <w:r w:rsidRPr="7A0215EB">
              <w:rPr>
                <w:sz w:val="24"/>
                <w:szCs w:val="24"/>
                <w:lang w:val="lv"/>
              </w:rPr>
              <w:t>4.</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0C3EBD0" w14:textId="77777777" w:rsidR="003B72B7" w:rsidRPr="009F7582" w:rsidRDefault="002040FF" w:rsidP="00047E46">
            <w:pPr>
              <w:ind w:left="-75"/>
              <w:jc w:val="both"/>
              <w:rPr>
                <w:sz w:val="24"/>
                <w:szCs w:val="24"/>
                <w:lang w:val="lv"/>
              </w:rPr>
            </w:pPr>
            <w:r>
              <w:rPr>
                <w:color w:val="333333"/>
                <w:sz w:val="24"/>
                <w:szCs w:val="24"/>
                <w:lang w:val="lv-LV" w:eastAsia="en-US"/>
              </w:rPr>
              <w:t>A</w:t>
            </w:r>
            <w:r w:rsidRPr="006A4D59">
              <w:rPr>
                <w:color w:val="333333"/>
                <w:sz w:val="24"/>
                <w:szCs w:val="24"/>
                <w:lang w:val="lv-LV" w:eastAsia="en-US"/>
              </w:rPr>
              <w:t>r</w:t>
            </w:r>
            <w:r>
              <w:rPr>
                <w:color w:val="333333"/>
                <w:sz w:val="24"/>
                <w:szCs w:val="24"/>
                <w:lang w:val="lv-LV" w:eastAsia="en-US"/>
              </w:rPr>
              <w:t xml:space="preserve"> ārvalstu</w:t>
            </w:r>
            <w:r w:rsidRPr="006A4D59">
              <w:rPr>
                <w:color w:val="333333"/>
                <w:sz w:val="24"/>
                <w:szCs w:val="24"/>
                <w:lang w:val="lv-LV" w:eastAsia="en-US"/>
              </w:rPr>
              <w:t xml:space="preserve"> filmas projekta īstenošanu saistīti celtniecības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73A63A8"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60DD662"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BE649D7"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CAB8796" w14:textId="77777777" w:rsidR="003B72B7" w:rsidRPr="009F7582" w:rsidRDefault="003B72B7" w:rsidP="00047E46">
            <w:pPr>
              <w:ind w:left="-75"/>
              <w:jc w:val="center"/>
              <w:rPr>
                <w:sz w:val="24"/>
                <w:szCs w:val="24"/>
                <w:lang w:val="lv"/>
              </w:rPr>
            </w:pPr>
          </w:p>
        </w:tc>
      </w:tr>
      <w:tr w:rsidR="008F5B00" w14:paraId="6BAACD16" w14:textId="77777777" w:rsidTr="4FFA7A45">
        <w:trPr>
          <w:trHeight w:val="634"/>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129EF4D" w14:textId="77777777" w:rsidR="003B72B7" w:rsidRPr="009F7582" w:rsidRDefault="002040FF" w:rsidP="004842E7">
            <w:pPr>
              <w:ind w:left="-75"/>
              <w:jc w:val="center"/>
              <w:rPr>
                <w:sz w:val="24"/>
                <w:szCs w:val="24"/>
                <w:lang w:val="lv"/>
              </w:rPr>
            </w:pPr>
            <w:r w:rsidRPr="7A0215EB">
              <w:rPr>
                <w:sz w:val="24"/>
                <w:szCs w:val="24"/>
                <w:lang w:val="lv"/>
              </w:rPr>
              <w:t>5.</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0CE04C3" w14:textId="77777777" w:rsidR="003B72B7" w:rsidRPr="009F7582" w:rsidRDefault="002040FF" w:rsidP="00047E46">
            <w:pPr>
              <w:ind w:left="-75"/>
              <w:jc w:val="both"/>
              <w:rPr>
                <w:sz w:val="24"/>
                <w:szCs w:val="24"/>
                <w:lang w:val="lv"/>
              </w:rPr>
            </w:pPr>
            <w:r>
              <w:rPr>
                <w:color w:val="333333"/>
                <w:sz w:val="24"/>
                <w:szCs w:val="24"/>
                <w:lang w:val="lv-LV" w:eastAsia="en-US"/>
              </w:rPr>
              <w:t>Ē</w:t>
            </w:r>
            <w:r w:rsidRPr="00272863">
              <w:rPr>
                <w:color w:val="333333"/>
                <w:sz w:val="24"/>
                <w:szCs w:val="24"/>
                <w:lang w:val="lv-LV" w:eastAsia="en-US"/>
              </w:rPr>
              <w:t>dināšanas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A9971A0"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BA8E2B0"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90D526E"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F200D4B" w14:textId="77777777" w:rsidR="003B72B7" w:rsidRPr="009F7582" w:rsidRDefault="003B72B7" w:rsidP="00047E46">
            <w:pPr>
              <w:ind w:left="-75"/>
              <w:jc w:val="center"/>
              <w:rPr>
                <w:sz w:val="24"/>
                <w:szCs w:val="24"/>
                <w:lang w:val="lv"/>
              </w:rPr>
            </w:pPr>
          </w:p>
        </w:tc>
      </w:tr>
      <w:tr w:rsidR="008F5B00" w14:paraId="531C2A81" w14:textId="77777777" w:rsidTr="4FFA7A45">
        <w:trPr>
          <w:trHeight w:val="49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28AB2D7" w14:textId="77777777" w:rsidR="003B72B7" w:rsidRPr="009F7582" w:rsidRDefault="002040FF" w:rsidP="004842E7">
            <w:pPr>
              <w:ind w:left="-75"/>
              <w:jc w:val="center"/>
              <w:rPr>
                <w:sz w:val="24"/>
                <w:szCs w:val="24"/>
                <w:lang w:val="lv"/>
              </w:rPr>
            </w:pPr>
            <w:r w:rsidRPr="7A0215EB">
              <w:rPr>
                <w:sz w:val="24"/>
                <w:szCs w:val="24"/>
                <w:lang w:val="lv"/>
              </w:rPr>
              <w:t>6.</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DFBA0AB" w14:textId="77777777" w:rsidR="003B72B7" w:rsidRPr="009F7582" w:rsidRDefault="002040FF" w:rsidP="00047E46">
            <w:pPr>
              <w:ind w:left="-75"/>
              <w:jc w:val="both"/>
              <w:rPr>
                <w:sz w:val="24"/>
                <w:szCs w:val="24"/>
                <w:lang w:val="lv"/>
              </w:rPr>
            </w:pPr>
            <w:r>
              <w:rPr>
                <w:color w:val="333333"/>
                <w:sz w:val="24"/>
                <w:szCs w:val="24"/>
                <w:lang w:val="lv-LV" w:eastAsia="en-US"/>
              </w:rPr>
              <w:t>A</w:t>
            </w:r>
            <w:r w:rsidRPr="007863E0">
              <w:rPr>
                <w:color w:val="333333"/>
                <w:sz w:val="24"/>
                <w:szCs w:val="24"/>
                <w:lang w:val="lv-LV" w:eastAsia="en-US"/>
              </w:rPr>
              <w:t>psardzes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94FB3A9"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31AC37D5"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6E6AD43"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A91B6BC" w14:textId="77777777" w:rsidR="003B72B7" w:rsidRPr="009F7582" w:rsidRDefault="003B72B7" w:rsidP="00047E46">
            <w:pPr>
              <w:ind w:left="-75"/>
              <w:jc w:val="center"/>
              <w:rPr>
                <w:sz w:val="24"/>
                <w:szCs w:val="24"/>
                <w:lang w:val="lv"/>
              </w:rPr>
            </w:pPr>
          </w:p>
        </w:tc>
      </w:tr>
      <w:tr w:rsidR="008F5B00" w14:paraId="5CE8DE42" w14:textId="77777777" w:rsidTr="4FFA7A45">
        <w:trPr>
          <w:trHeight w:val="501"/>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A977964" w14:textId="77777777" w:rsidR="003B72B7" w:rsidRPr="009F7582" w:rsidRDefault="002040FF" w:rsidP="004842E7">
            <w:pPr>
              <w:ind w:left="-75"/>
              <w:jc w:val="center"/>
              <w:rPr>
                <w:sz w:val="24"/>
                <w:szCs w:val="24"/>
                <w:lang w:val="lv"/>
              </w:rPr>
            </w:pPr>
            <w:r w:rsidRPr="7A0215EB">
              <w:rPr>
                <w:sz w:val="24"/>
                <w:szCs w:val="24"/>
                <w:lang w:val="lv"/>
              </w:rPr>
              <w:t>7.</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018EC10" w14:textId="77777777" w:rsidR="003B72B7" w:rsidRPr="009F7582" w:rsidRDefault="002040FF" w:rsidP="00047E46">
            <w:pPr>
              <w:ind w:left="-75"/>
              <w:jc w:val="both"/>
              <w:rPr>
                <w:sz w:val="24"/>
                <w:szCs w:val="24"/>
                <w:lang w:val="lv"/>
              </w:rPr>
            </w:pPr>
            <w:r w:rsidRPr="4FFA7A45">
              <w:rPr>
                <w:color w:val="333333"/>
                <w:sz w:val="24"/>
                <w:szCs w:val="24"/>
                <w:lang w:val="lv-LV" w:eastAsia="en-US"/>
              </w:rPr>
              <w:t xml:space="preserve">Viesnīcu un </w:t>
            </w:r>
            <w:r w:rsidR="5C2CE950" w:rsidRPr="4FFA7A45">
              <w:rPr>
                <w:color w:val="333333"/>
                <w:sz w:val="24"/>
                <w:szCs w:val="24"/>
                <w:lang w:val="lv-LV" w:eastAsia="en-US"/>
              </w:rPr>
              <w:t>cit</w:t>
            </w:r>
            <w:r w:rsidR="355B2041" w:rsidRPr="4FFA7A45">
              <w:rPr>
                <w:color w:val="333333"/>
                <w:sz w:val="24"/>
                <w:szCs w:val="24"/>
                <w:lang w:val="lv-LV" w:eastAsia="en-US"/>
              </w:rPr>
              <w:t>i</w:t>
            </w:r>
            <w:r w:rsidRPr="4FFA7A45">
              <w:rPr>
                <w:color w:val="333333"/>
                <w:sz w:val="24"/>
                <w:szCs w:val="24"/>
                <w:lang w:val="lv-LV" w:eastAsia="en-US"/>
              </w:rPr>
              <w:t xml:space="preserve"> ar izmitināšanu saistīti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724E9AA"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5E252660"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23E2863"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5A02CF1" w14:textId="77777777" w:rsidR="003B72B7" w:rsidRPr="009F7582" w:rsidRDefault="003B72B7" w:rsidP="00047E46">
            <w:pPr>
              <w:ind w:left="-75"/>
              <w:jc w:val="center"/>
              <w:rPr>
                <w:sz w:val="24"/>
                <w:szCs w:val="24"/>
                <w:lang w:val="lv"/>
              </w:rPr>
            </w:pPr>
          </w:p>
        </w:tc>
      </w:tr>
      <w:tr w:rsidR="008F5B00" w14:paraId="69845BA9" w14:textId="77777777" w:rsidTr="4FFA7A45">
        <w:trPr>
          <w:trHeight w:val="496"/>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CA37978" w14:textId="77777777" w:rsidR="003B72B7" w:rsidRPr="009F7582" w:rsidRDefault="002040FF" w:rsidP="004842E7">
            <w:pPr>
              <w:ind w:left="-75"/>
              <w:jc w:val="center"/>
              <w:rPr>
                <w:sz w:val="24"/>
                <w:szCs w:val="24"/>
                <w:lang w:val="lv"/>
              </w:rPr>
            </w:pPr>
            <w:r w:rsidRPr="7A0215EB">
              <w:rPr>
                <w:sz w:val="24"/>
                <w:szCs w:val="24"/>
                <w:lang w:val="lv"/>
              </w:rPr>
              <w:t>8.</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677D539" w14:textId="77777777" w:rsidR="003B72B7" w:rsidRPr="009F7582" w:rsidRDefault="002040FF" w:rsidP="00047E46">
            <w:pPr>
              <w:ind w:left="-75"/>
              <w:jc w:val="both"/>
              <w:rPr>
                <w:sz w:val="24"/>
                <w:szCs w:val="24"/>
                <w:lang w:val="lv"/>
              </w:rPr>
            </w:pPr>
            <w:r>
              <w:rPr>
                <w:color w:val="333333"/>
                <w:sz w:val="24"/>
                <w:szCs w:val="24"/>
                <w:lang w:val="lv-LV" w:eastAsia="en-US"/>
              </w:rPr>
              <w:t>T</w:t>
            </w:r>
            <w:r w:rsidRPr="004E6AD1">
              <w:rPr>
                <w:color w:val="333333"/>
                <w:sz w:val="24"/>
                <w:szCs w:val="24"/>
                <w:lang w:val="lv-LV" w:eastAsia="en-US"/>
              </w:rPr>
              <w:t>elekomunikāciju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E3BC373"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5C5E126"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35B6EDB"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5B8B1A9" w14:textId="77777777" w:rsidR="003B72B7" w:rsidRPr="009F7582" w:rsidRDefault="003B72B7" w:rsidP="00047E46">
            <w:pPr>
              <w:ind w:left="-75"/>
              <w:jc w:val="center"/>
              <w:rPr>
                <w:sz w:val="24"/>
                <w:szCs w:val="24"/>
                <w:lang w:val="lv"/>
              </w:rPr>
            </w:pPr>
          </w:p>
        </w:tc>
      </w:tr>
      <w:tr w:rsidR="008F5B00" w14:paraId="7C8B1FB3" w14:textId="77777777" w:rsidTr="4FFA7A45">
        <w:trPr>
          <w:trHeight w:val="634"/>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5BD563D" w14:textId="77777777" w:rsidR="003B72B7" w:rsidRPr="009F7582" w:rsidRDefault="002040FF" w:rsidP="004842E7">
            <w:pPr>
              <w:ind w:left="-75"/>
              <w:jc w:val="center"/>
              <w:rPr>
                <w:sz w:val="24"/>
                <w:szCs w:val="24"/>
                <w:lang w:val="lv"/>
              </w:rPr>
            </w:pPr>
            <w:r w:rsidRPr="7A0215EB">
              <w:rPr>
                <w:sz w:val="24"/>
                <w:szCs w:val="24"/>
                <w:lang w:val="lv"/>
              </w:rPr>
              <w:t>9.</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BA20E98" w14:textId="77777777" w:rsidR="003B72B7" w:rsidRPr="009F7582" w:rsidRDefault="002040FF" w:rsidP="00047E46">
            <w:pPr>
              <w:ind w:left="-75"/>
              <w:jc w:val="both"/>
              <w:rPr>
                <w:sz w:val="24"/>
                <w:szCs w:val="24"/>
                <w:lang w:val="lv"/>
              </w:rPr>
            </w:pPr>
            <w:r>
              <w:rPr>
                <w:color w:val="333333"/>
                <w:sz w:val="24"/>
                <w:szCs w:val="24"/>
                <w:lang w:val="lv-LV" w:eastAsia="en-US"/>
              </w:rPr>
              <w:t>K</w:t>
            </w:r>
            <w:r w:rsidRPr="00A478DD">
              <w:rPr>
                <w:color w:val="333333"/>
                <w:sz w:val="24"/>
                <w:szCs w:val="24"/>
                <w:lang w:val="lv-LV" w:eastAsia="en-US"/>
              </w:rPr>
              <w:t xml:space="preserve">omunālo un </w:t>
            </w:r>
            <w:r w:rsidRPr="00A478DD">
              <w:rPr>
                <w:color w:val="333333"/>
                <w:sz w:val="24"/>
                <w:szCs w:val="24"/>
                <w:lang w:val="lv-LV" w:eastAsia="en-US"/>
              </w:rPr>
              <w:t>sabiedrisko dienestu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316AC0B"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7D2FF23"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4928CB9"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52D7916" w14:textId="77777777" w:rsidR="003B72B7" w:rsidRPr="009F7582" w:rsidRDefault="003B72B7" w:rsidP="00047E46">
            <w:pPr>
              <w:ind w:left="-75"/>
              <w:jc w:val="center"/>
              <w:rPr>
                <w:sz w:val="24"/>
                <w:szCs w:val="24"/>
                <w:lang w:val="lv"/>
              </w:rPr>
            </w:pPr>
          </w:p>
        </w:tc>
      </w:tr>
      <w:tr w:rsidR="008F5B00" w14:paraId="56BE6DB7" w14:textId="77777777" w:rsidTr="4FFA7A45">
        <w:trPr>
          <w:trHeight w:val="104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04C06A6" w14:textId="77777777" w:rsidR="003B72B7" w:rsidRPr="009F7582" w:rsidRDefault="002040FF" w:rsidP="004842E7">
            <w:pPr>
              <w:ind w:left="-75"/>
              <w:jc w:val="center"/>
              <w:rPr>
                <w:sz w:val="24"/>
                <w:szCs w:val="24"/>
                <w:lang w:val="lv"/>
              </w:rPr>
            </w:pPr>
            <w:r w:rsidRPr="7A0215EB">
              <w:rPr>
                <w:sz w:val="24"/>
                <w:szCs w:val="24"/>
                <w:lang w:val="lv"/>
              </w:rPr>
              <w:t>10.</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FA7C214" w14:textId="77777777" w:rsidR="003B72B7" w:rsidRPr="009F7582" w:rsidRDefault="002040FF" w:rsidP="00047E46">
            <w:pPr>
              <w:ind w:left="-75"/>
              <w:jc w:val="both"/>
              <w:rPr>
                <w:sz w:val="24"/>
                <w:szCs w:val="24"/>
                <w:lang w:val="lv"/>
              </w:rPr>
            </w:pPr>
            <w:r>
              <w:rPr>
                <w:color w:val="333333"/>
                <w:sz w:val="24"/>
                <w:szCs w:val="24"/>
                <w:lang w:val="lv-LV" w:eastAsia="en-US"/>
              </w:rPr>
              <w:t>T</w:t>
            </w:r>
            <w:r w:rsidRPr="00C34FA4">
              <w:rPr>
                <w:color w:val="333333"/>
                <w:sz w:val="24"/>
                <w:szCs w:val="24"/>
                <w:lang w:val="lv-LV" w:eastAsia="en-US"/>
              </w:rPr>
              <w:t>ādu preču un materiālu iegāde, kuri nepieciešami filmas uzņemšanas procesā</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1CD66CF"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1FEE10DB"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B096C7E"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393C377" w14:textId="77777777" w:rsidR="003B72B7" w:rsidRPr="009F7582" w:rsidRDefault="003B72B7" w:rsidP="00047E46">
            <w:pPr>
              <w:ind w:left="-75"/>
              <w:jc w:val="center"/>
              <w:rPr>
                <w:sz w:val="24"/>
                <w:szCs w:val="24"/>
                <w:lang w:val="lv"/>
              </w:rPr>
            </w:pPr>
          </w:p>
        </w:tc>
      </w:tr>
      <w:tr w:rsidR="008F5B00" w14:paraId="66568313" w14:textId="77777777" w:rsidTr="4FFA7A45">
        <w:trPr>
          <w:trHeight w:val="1584"/>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283FC3D" w14:textId="77777777" w:rsidR="003B72B7" w:rsidRPr="009F7582" w:rsidRDefault="002040FF" w:rsidP="004842E7">
            <w:pPr>
              <w:ind w:left="-75"/>
              <w:jc w:val="center"/>
              <w:rPr>
                <w:sz w:val="24"/>
                <w:szCs w:val="24"/>
                <w:lang w:val="lv"/>
              </w:rPr>
            </w:pPr>
            <w:r w:rsidRPr="7A0215EB">
              <w:rPr>
                <w:sz w:val="24"/>
                <w:szCs w:val="24"/>
                <w:lang w:val="lv"/>
              </w:rPr>
              <w:lastRenderedPageBreak/>
              <w:t>11.</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C70AC8A" w14:textId="77777777" w:rsidR="003B72B7" w:rsidRPr="00724C0E" w:rsidRDefault="002040FF" w:rsidP="00047E46">
            <w:pPr>
              <w:ind w:left="-75"/>
              <w:jc w:val="both"/>
              <w:rPr>
                <w:sz w:val="24"/>
                <w:szCs w:val="24"/>
                <w:lang w:val="lv"/>
              </w:rPr>
            </w:pPr>
            <w:r w:rsidRPr="4FFA7A45">
              <w:rPr>
                <w:sz w:val="24"/>
                <w:szCs w:val="24"/>
                <w:lang w:val="lv"/>
              </w:rPr>
              <w:t xml:space="preserve">Skaņas apstrādes, vizuālie, muzikālie un citi ar ārvalstu filmas uzņemšanu </w:t>
            </w:r>
            <w:r w:rsidR="0066476F">
              <w:rPr>
                <w:sz w:val="24"/>
                <w:szCs w:val="24"/>
                <w:lang w:val="lv"/>
              </w:rPr>
              <w:t xml:space="preserve">vai tās pēcapstrādi </w:t>
            </w:r>
            <w:r w:rsidRPr="4FFA7A45">
              <w:rPr>
                <w:sz w:val="24"/>
                <w:szCs w:val="24"/>
                <w:lang w:val="lv"/>
              </w:rPr>
              <w:t>tieši saistīti mākslinieciskie un tehnoloģiskie pakalpojumi</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0998180E"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ADF968C"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E9F3AF2"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DA537B3" w14:textId="77777777" w:rsidR="003B72B7" w:rsidRPr="009F7582" w:rsidRDefault="003B72B7" w:rsidP="00047E46">
            <w:pPr>
              <w:ind w:left="-75"/>
              <w:jc w:val="center"/>
              <w:rPr>
                <w:sz w:val="24"/>
                <w:szCs w:val="24"/>
                <w:lang w:val="lv"/>
              </w:rPr>
            </w:pPr>
          </w:p>
        </w:tc>
      </w:tr>
      <w:tr w:rsidR="008F5B00" w14:paraId="02C8CB61" w14:textId="77777777" w:rsidTr="4FFA7A45">
        <w:trPr>
          <w:trHeight w:val="104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1FEF60D2" w14:textId="77777777" w:rsidR="003B72B7" w:rsidRPr="009F7582" w:rsidRDefault="002040FF" w:rsidP="00047E46">
            <w:pPr>
              <w:ind w:left="-75"/>
              <w:jc w:val="center"/>
              <w:rPr>
                <w:sz w:val="24"/>
                <w:szCs w:val="24"/>
                <w:lang w:val="lv"/>
              </w:rPr>
            </w:pPr>
            <w:r w:rsidRPr="78C2502E">
              <w:rPr>
                <w:sz w:val="24"/>
                <w:szCs w:val="24"/>
                <w:lang w:val="lv"/>
              </w:rPr>
              <w:t>12.</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D6227DD" w14:textId="77777777" w:rsidR="003B72B7" w:rsidRPr="009F7582" w:rsidRDefault="002040FF" w:rsidP="00047E46">
            <w:pPr>
              <w:ind w:left="-75"/>
              <w:jc w:val="both"/>
              <w:rPr>
                <w:sz w:val="24"/>
                <w:szCs w:val="24"/>
                <w:lang w:val="lv"/>
              </w:rPr>
            </w:pPr>
            <w:r>
              <w:rPr>
                <w:color w:val="333333"/>
                <w:sz w:val="24"/>
                <w:szCs w:val="24"/>
                <w:lang w:val="lv-LV" w:eastAsia="en-US"/>
              </w:rPr>
              <w:t>Ārvalstu f</w:t>
            </w:r>
            <w:r w:rsidRPr="00D85344">
              <w:rPr>
                <w:color w:val="333333"/>
                <w:sz w:val="24"/>
                <w:szCs w:val="24"/>
                <w:lang w:val="lv-LV" w:eastAsia="en-US"/>
              </w:rPr>
              <w:t xml:space="preserve">ilmas projekta īstenošanai nepieciešamā kustamā un nekustamā īpašuma nomas vai </w:t>
            </w:r>
            <w:r w:rsidRPr="00D85344">
              <w:rPr>
                <w:color w:val="333333"/>
                <w:sz w:val="24"/>
                <w:szCs w:val="24"/>
                <w:lang w:val="lv-LV" w:eastAsia="en-US"/>
              </w:rPr>
              <w:t>īres izmaksas</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9A01F60"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EE09AC4"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99E1277"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0374117" w14:textId="77777777" w:rsidR="003B72B7" w:rsidRPr="009F7582" w:rsidRDefault="003B72B7" w:rsidP="00047E46">
            <w:pPr>
              <w:ind w:left="-75"/>
              <w:jc w:val="center"/>
              <w:rPr>
                <w:sz w:val="24"/>
                <w:szCs w:val="24"/>
                <w:lang w:val="lv"/>
              </w:rPr>
            </w:pPr>
          </w:p>
        </w:tc>
      </w:tr>
      <w:tr w:rsidR="008F5B00" w14:paraId="6FE52B64" w14:textId="77777777" w:rsidTr="4FFA7A45">
        <w:trPr>
          <w:trHeight w:val="132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6C2EE84E" w14:textId="77777777" w:rsidR="003B72B7" w:rsidRPr="009F7582" w:rsidRDefault="002040FF" w:rsidP="00FD62B6">
            <w:pPr>
              <w:ind w:left="-75"/>
              <w:jc w:val="center"/>
              <w:rPr>
                <w:sz w:val="24"/>
                <w:szCs w:val="24"/>
                <w:lang w:val="lv"/>
              </w:rPr>
            </w:pPr>
            <w:r w:rsidRPr="7A0215EB">
              <w:rPr>
                <w:sz w:val="24"/>
                <w:szCs w:val="24"/>
                <w:lang w:val="lv"/>
              </w:rPr>
              <w:t>13.</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5E92EEA6" w14:textId="77777777" w:rsidR="003B72B7" w:rsidRPr="009F7582" w:rsidRDefault="002040FF" w:rsidP="00047E46">
            <w:pPr>
              <w:ind w:left="-75"/>
              <w:jc w:val="both"/>
              <w:rPr>
                <w:sz w:val="24"/>
                <w:szCs w:val="24"/>
                <w:lang w:val="lv"/>
              </w:rPr>
            </w:pPr>
            <w:r>
              <w:rPr>
                <w:color w:val="333333"/>
                <w:sz w:val="24"/>
                <w:szCs w:val="24"/>
                <w:lang w:val="lv-LV" w:eastAsia="en-US"/>
              </w:rPr>
              <w:t>A</w:t>
            </w:r>
            <w:r w:rsidRPr="00F92F88">
              <w:rPr>
                <w:color w:val="333333"/>
                <w:sz w:val="24"/>
                <w:szCs w:val="24"/>
                <w:lang w:val="lv-LV" w:eastAsia="en-US"/>
              </w:rPr>
              <w:t>dministratīvie pakalpojumi – juridiskie, grāmatvedības un tulkošanas pakalpojumi, personāla atlase</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5DA3FE1"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0D171F4"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E0D87F6"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825DEE7" w14:textId="77777777" w:rsidR="003B72B7" w:rsidRPr="009F7582" w:rsidRDefault="003B72B7" w:rsidP="00047E46">
            <w:pPr>
              <w:ind w:left="-75"/>
              <w:jc w:val="center"/>
              <w:rPr>
                <w:sz w:val="24"/>
                <w:szCs w:val="24"/>
                <w:lang w:val="lv"/>
              </w:rPr>
            </w:pPr>
          </w:p>
        </w:tc>
      </w:tr>
      <w:tr w:rsidR="008F5B00" w14:paraId="7A55D636" w14:textId="77777777" w:rsidTr="4FFA7A45">
        <w:trPr>
          <w:trHeight w:val="131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5BE959C" w14:textId="77777777" w:rsidR="003B72B7" w:rsidRPr="009F7582" w:rsidRDefault="002040FF" w:rsidP="00FD62B6">
            <w:pPr>
              <w:ind w:left="-75"/>
              <w:jc w:val="center"/>
              <w:rPr>
                <w:sz w:val="24"/>
                <w:szCs w:val="24"/>
                <w:lang w:val="lv"/>
              </w:rPr>
            </w:pPr>
            <w:r w:rsidRPr="7A0215EB">
              <w:rPr>
                <w:sz w:val="24"/>
                <w:szCs w:val="24"/>
                <w:lang w:val="lv"/>
              </w:rPr>
              <w:t>14.</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B7E6C4C" w14:textId="77777777" w:rsidR="003B72B7" w:rsidRPr="009F7582" w:rsidRDefault="002040FF" w:rsidP="00047E46">
            <w:pPr>
              <w:ind w:left="-75"/>
              <w:jc w:val="both"/>
              <w:rPr>
                <w:sz w:val="24"/>
                <w:szCs w:val="24"/>
                <w:lang w:val="lv"/>
              </w:rPr>
            </w:pPr>
            <w:r w:rsidRPr="4FFA7A45">
              <w:rPr>
                <w:sz w:val="24"/>
                <w:szCs w:val="24"/>
                <w:lang w:val="lv"/>
              </w:rPr>
              <w:t>Honorāri aktieriem un masu skatu dalībniekiem, kuri piedalījušies filmas veidošanā atbilstoši Filmu likumam</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C0D654A"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8F3C53D"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AE28AA8"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FEE0C2C" w14:textId="77777777" w:rsidR="003B72B7" w:rsidRPr="009F7582" w:rsidRDefault="003B72B7" w:rsidP="00047E46">
            <w:pPr>
              <w:ind w:left="-75"/>
              <w:jc w:val="center"/>
              <w:rPr>
                <w:sz w:val="24"/>
                <w:szCs w:val="24"/>
                <w:lang w:val="lv"/>
              </w:rPr>
            </w:pPr>
          </w:p>
        </w:tc>
      </w:tr>
      <w:tr w:rsidR="008F5B00" w14:paraId="79A659E9" w14:textId="77777777" w:rsidTr="4FFA7A45">
        <w:trPr>
          <w:trHeight w:val="1310"/>
        </w:trPr>
        <w:tc>
          <w:tcPr>
            <w:tcW w:w="9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A07DAD7" w14:textId="77777777" w:rsidR="003B72B7" w:rsidRPr="7A0215EB" w:rsidRDefault="002040FF" w:rsidP="00FD62B6">
            <w:pPr>
              <w:ind w:left="-75"/>
              <w:jc w:val="center"/>
              <w:rPr>
                <w:sz w:val="24"/>
                <w:szCs w:val="24"/>
                <w:lang w:val="lv"/>
              </w:rPr>
            </w:pPr>
            <w:r>
              <w:rPr>
                <w:sz w:val="24"/>
                <w:szCs w:val="24"/>
                <w:lang w:val="lv"/>
              </w:rPr>
              <w:t>15.</w:t>
            </w:r>
          </w:p>
        </w:tc>
        <w:tc>
          <w:tcPr>
            <w:tcW w:w="312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2A634273" w14:textId="77777777" w:rsidR="003B72B7" w:rsidRPr="78C2502E" w:rsidRDefault="002040FF" w:rsidP="00047E46">
            <w:pPr>
              <w:ind w:left="-75"/>
              <w:jc w:val="both"/>
              <w:rPr>
                <w:sz w:val="24"/>
                <w:szCs w:val="24"/>
                <w:lang w:val="lv-LV"/>
              </w:rPr>
            </w:pPr>
            <w:r>
              <w:rPr>
                <w:color w:val="333333"/>
                <w:sz w:val="24"/>
                <w:szCs w:val="24"/>
                <w:lang w:val="lv-LV" w:eastAsia="en-US"/>
              </w:rPr>
              <w:t>Ārvalstu filmas p</w:t>
            </w:r>
            <w:r w:rsidRPr="00025055">
              <w:rPr>
                <w:color w:val="333333"/>
                <w:sz w:val="24"/>
                <w:szCs w:val="24"/>
                <w:lang w:val="lv-LV" w:eastAsia="en-US"/>
              </w:rPr>
              <w:t>rojekta</w:t>
            </w:r>
            <w:r>
              <w:rPr>
                <w:color w:val="333333"/>
                <w:sz w:val="24"/>
                <w:szCs w:val="24"/>
                <w:lang w:val="lv-LV" w:eastAsia="en-US"/>
              </w:rPr>
              <w:t xml:space="preserve"> iesnieguma</w:t>
            </w:r>
            <w:r w:rsidRPr="00025055">
              <w:rPr>
                <w:color w:val="333333"/>
                <w:sz w:val="24"/>
                <w:szCs w:val="24"/>
                <w:lang w:val="lv-LV" w:eastAsia="en-US"/>
              </w:rPr>
              <w:t xml:space="preserve"> iesniedzēja maksa, bet ne vairāk kā 7</w:t>
            </w:r>
            <w:r w:rsidR="009A1464">
              <w:rPr>
                <w:color w:val="333333"/>
                <w:sz w:val="24"/>
                <w:szCs w:val="24"/>
                <w:lang w:val="lv-LV" w:eastAsia="en-US"/>
              </w:rPr>
              <w:t> </w:t>
            </w:r>
            <w:r w:rsidRPr="00025055">
              <w:rPr>
                <w:color w:val="333333"/>
                <w:sz w:val="24"/>
                <w:szCs w:val="24"/>
                <w:lang w:val="lv-LV" w:eastAsia="en-US"/>
              </w:rPr>
              <w:t>% apmērā no Latvijā attiecināmo izmaksu kopsummas</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3CF8EF2C" w14:textId="77777777" w:rsidR="003B72B7" w:rsidRPr="009F7582" w:rsidRDefault="003B72B7" w:rsidP="00047E46">
            <w:pPr>
              <w:ind w:left="-75"/>
              <w:jc w:val="center"/>
              <w:rPr>
                <w:sz w:val="24"/>
                <w:szCs w:val="24"/>
                <w:lang w:val="lv"/>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34FC4A12" w14:textId="77777777" w:rsidR="003B72B7" w:rsidRPr="009F7582" w:rsidRDefault="003B72B7" w:rsidP="00047E46">
            <w:pPr>
              <w:ind w:left="-75"/>
              <w:jc w:val="center"/>
              <w:rPr>
                <w:sz w:val="24"/>
                <w:szCs w:val="24"/>
                <w:lang w:val="lv"/>
              </w:rPr>
            </w:pPr>
          </w:p>
        </w:tc>
        <w:tc>
          <w:tcPr>
            <w:tcW w:w="1418"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DB25B45" w14:textId="77777777" w:rsidR="003B72B7" w:rsidRPr="009F7582" w:rsidRDefault="003B72B7" w:rsidP="00047E46">
            <w:pPr>
              <w:ind w:left="-75"/>
              <w:jc w:val="center"/>
              <w:rPr>
                <w:sz w:val="24"/>
                <w:szCs w:val="24"/>
                <w:lang w:val="lv"/>
              </w:rPr>
            </w:pPr>
          </w:p>
        </w:tc>
        <w:tc>
          <w:tcPr>
            <w:tcW w:w="1560"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E6451E3" w14:textId="77777777" w:rsidR="003B72B7" w:rsidRPr="009F7582" w:rsidRDefault="003B72B7" w:rsidP="00047E46">
            <w:pPr>
              <w:ind w:left="-75"/>
              <w:jc w:val="center"/>
              <w:rPr>
                <w:sz w:val="24"/>
                <w:szCs w:val="24"/>
                <w:lang w:val="lv"/>
              </w:rPr>
            </w:pPr>
          </w:p>
        </w:tc>
      </w:tr>
      <w:tr w:rsidR="008F5B00" w14:paraId="3C81488E" w14:textId="77777777" w:rsidTr="4FFA7A45">
        <w:trPr>
          <w:trHeight w:val="450"/>
        </w:trPr>
        <w:tc>
          <w:tcPr>
            <w:tcW w:w="4103" w:type="dxa"/>
            <w:gridSpan w:val="2"/>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7DD447C9" w14:textId="77777777" w:rsidR="0020751A" w:rsidRPr="009F7582" w:rsidRDefault="002040FF" w:rsidP="00047E46">
            <w:pPr>
              <w:ind w:left="-75"/>
              <w:jc w:val="both"/>
              <w:rPr>
                <w:b/>
                <w:bCs/>
                <w:sz w:val="24"/>
                <w:szCs w:val="24"/>
                <w:lang w:val="lv"/>
              </w:rPr>
            </w:pPr>
            <w:r w:rsidRPr="78C2502E">
              <w:rPr>
                <w:b/>
                <w:bCs/>
                <w:sz w:val="24"/>
                <w:szCs w:val="24"/>
                <w:lang w:val="lv"/>
              </w:rPr>
              <w:t>Kopā:</w:t>
            </w:r>
          </w:p>
        </w:tc>
        <w:tc>
          <w:tcPr>
            <w:tcW w:w="155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53D2EBDF" w14:textId="77777777" w:rsidR="0020751A" w:rsidRPr="009F7582" w:rsidRDefault="002040FF" w:rsidP="00047E46">
            <w:pPr>
              <w:ind w:left="-75"/>
              <w:jc w:val="center"/>
              <w:rPr>
                <w:sz w:val="24"/>
                <w:szCs w:val="24"/>
                <w:lang w:val="lv"/>
              </w:rPr>
            </w:pPr>
            <w:r w:rsidRPr="78C2502E">
              <w:rPr>
                <w:sz w:val="24"/>
                <w:szCs w:val="24"/>
                <w:lang w:val="lv"/>
              </w:rPr>
              <w:t>(A)</w:t>
            </w:r>
          </w:p>
        </w:tc>
        <w:tc>
          <w:tcPr>
            <w:tcW w:w="1276" w:type="dxa"/>
            <w:tcBorders>
              <w:top w:val="single" w:sz="6" w:space="0" w:color="808080" w:themeColor="background1" w:themeShade="80"/>
              <w:left w:val="single" w:sz="6" w:space="0" w:color="808080" w:themeColor="background1" w:themeShade="80"/>
              <w:bottom w:val="single" w:sz="4" w:space="0" w:color="auto"/>
              <w:right w:val="single" w:sz="4" w:space="0" w:color="auto"/>
            </w:tcBorders>
          </w:tcPr>
          <w:p w14:paraId="5DAF9B9B" w14:textId="77777777" w:rsidR="0020751A" w:rsidRPr="009F7582" w:rsidRDefault="002040FF" w:rsidP="00047E46">
            <w:pPr>
              <w:ind w:left="-75"/>
              <w:jc w:val="center"/>
              <w:rPr>
                <w:sz w:val="24"/>
                <w:szCs w:val="24"/>
                <w:lang w:val="lv"/>
              </w:rPr>
            </w:pPr>
            <w:r w:rsidRPr="7A0215EB">
              <w:rPr>
                <w:sz w:val="24"/>
                <w:szCs w:val="24"/>
                <w:lang w:val="lv"/>
              </w:rPr>
              <w:t>(B)</w:t>
            </w:r>
          </w:p>
        </w:tc>
        <w:tc>
          <w:tcPr>
            <w:tcW w:w="1418" w:type="dxa"/>
            <w:tcBorders>
              <w:top w:val="single" w:sz="6" w:space="0" w:color="808080" w:themeColor="background1" w:themeShade="80"/>
              <w:left w:val="single" w:sz="4" w:space="0" w:color="auto"/>
              <w:bottom w:val="single" w:sz="4" w:space="0" w:color="auto"/>
              <w:right w:val="single" w:sz="6" w:space="0" w:color="808080" w:themeColor="background1" w:themeShade="80"/>
            </w:tcBorders>
          </w:tcPr>
          <w:p w14:paraId="34F18218" w14:textId="77777777" w:rsidR="0020751A" w:rsidRPr="009F7582" w:rsidRDefault="002040FF" w:rsidP="00047E46">
            <w:pPr>
              <w:ind w:left="-75"/>
              <w:jc w:val="center"/>
              <w:rPr>
                <w:sz w:val="24"/>
                <w:szCs w:val="24"/>
                <w:lang w:val="lv"/>
              </w:rPr>
            </w:pPr>
            <w:r>
              <w:rPr>
                <w:sz w:val="24"/>
                <w:szCs w:val="24"/>
                <w:lang w:val="lv"/>
              </w:rPr>
              <w:t>(C)</w:t>
            </w:r>
          </w:p>
        </w:tc>
        <w:tc>
          <w:tcPr>
            <w:tcW w:w="1560" w:type="dxa"/>
            <w:vMerge w:val="restart"/>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018A511" w14:textId="77777777" w:rsidR="0020751A" w:rsidRDefault="002040FF" w:rsidP="00047E46">
            <w:pPr>
              <w:ind w:left="-75"/>
              <w:jc w:val="center"/>
              <w:rPr>
                <w:sz w:val="24"/>
                <w:szCs w:val="24"/>
                <w:lang w:val="lv"/>
              </w:rPr>
            </w:pPr>
            <w:r>
              <w:rPr>
                <w:sz w:val="24"/>
                <w:szCs w:val="24"/>
                <w:lang w:val="lv"/>
              </w:rPr>
              <w:t>(F)</w:t>
            </w:r>
          </w:p>
        </w:tc>
      </w:tr>
      <w:tr w:rsidR="008F5B00" w14:paraId="70A002E9" w14:textId="77777777" w:rsidTr="4FFA7A45">
        <w:trPr>
          <w:trHeight w:val="525"/>
        </w:trPr>
        <w:tc>
          <w:tcPr>
            <w:tcW w:w="4103" w:type="dxa"/>
            <w:gridSpan w:val="2"/>
            <w:vMerge/>
            <w:tcMar>
              <w:top w:w="100" w:type="dxa"/>
              <w:left w:w="100" w:type="dxa"/>
              <w:bottom w:w="100" w:type="dxa"/>
              <w:right w:w="100" w:type="dxa"/>
            </w:tcMar>
          </w:tcPr>
          <w:p w14:paraId="46C93F16" w14:textId="77777777" w:rsidR="0020751A" w:rsidRPr="78C2502E" w:rsidRDefault="0020751A" w:rsidP="00047E46">
            <w:pPr>
              <w:ind w:left="-75"/>
              <w:jc w:val="both"/>
              <w:rPr>
                <w:b/>
                <w:bCs/>
                <w:sz w:val="24"/>
                <w:szCs w:val="24"/>
                <w:lang w:val="lv"/>
              </w:rPr>
            </w:pPr>
          </w:p>
        </w:tc>
        <w:tc>
          <w:tcPr>
            <w:tcW w:w="1559" w:type="dxa"/>
            <w:vMerge/>
            <w:tcMar>
              <w:top w:w="100" w:type="dxa"/>
              <w:left w:w="100" w:type="dxa"/>
              <w:bottom w:w="100" w:type="dxa"/>
              <w:right w:w="100" w:type="dxa"/>
            </w:tcMar>
          </w:tcPr>
          <w:p w14:paraId="3185FE1E" w14:textId="77777777" w:rsidR="0020751A" w:rsidRPr="78C2502E" w:rsidRDefault="0020751A" w:rsidP="00047E46">
            <w:pPr>
              <w:ind w:left="-75"/>
              <w:jc w:val="center"/>
              <w:rPr>
                <w:sz w:val="24"/>
                <w:szCs w:val="24"/>
                <w:lang w:val="lv"/>
              </w:rPr>
            </w:pPr>
          </w:p>
        </w:tc>
        <w:tc>
          <w:tcPr>
            <w:tcW w:w="2694" w:type="dxa"/>
            <w:gridSpan w:val="2"/>
            <w:tcBorders>
              <w:top w:val="single" w:sz="4" w:space="0" w:color="auto"/>
              <w:left w:val="single" w:sz="6" w:space="0" w:color="808080" w:themeColor="background1" w:themeShade="80"/>
              <w:bottom w:val="single" w:sz="6" w:space="0" w:color="808080" w:themeColor="background1" w:themeShade="80"/>
              <w:right w:val="single" w:sz="4" w:space="0" w:color="auto"/>
            </w:tcBorders>
          </w:tcPr>
          <w:p w14:paraId="7C72978A" w14:textId="77777777" w:rsidR="0020751A" w:rsidRDefault="002040FF" w:rsidP="00047E46">
            <w:pPr>
              <w:ind w:left="-75"/>
              <w:jc w:val="center"/>
              <w:rPr>
                <w:sz w:val="24"/>
                <w:szCs w:val="24"/>
                <w:lang w:val="lv"/>
              </w:rPr>
            </w:pPr>
            <w:r>
              <w:rPr>
                <w:sz w:val="24"/>
                <w:szCs w:val="24"/>
                <w:lang w:val="lv"/>
              </w:rPr>
              <w:t>(D) = (B) +  (C)</w:t>
            </w:r>
          </w:p>
        </w:tc>
        <w:tc>
          <w:tcPr>
            <w:tcW w:w="1560" w:type="dxa"/>
            <w:vMerge/>
          </w:tcPr>
          <w:p w14:paraId="532C96BF" w14:textId="77777777" w:rsidR="0020751A" w:rsidRDefault="0020751A" w:rsidP="00047E46">
            <w:pPr>
              <w:ind w:left="-75"/>
              <w:jc w:val="center"/>
              <w:rPr>
                <w:sz w:val="24"/>
                <w:szCs w:val="24"/>
                <w:lang w:val="lv"/>
              </w:rPr>
            </w:pPr>
          </w:p>
        </w:tc>
      </w:tr>
      <w:tr w:rsidR="008F5B00" w14:paraId="01C6FF1C" w14:textId="77777777" w:rsidTr="4FFA7A45">
        <w:trPr>
          <w:trHeight w:val="437"/>
        </w:trPr>
        <w:tc>
          <w:tcPr>
            <w:tcW w:w="410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59CA991" w14:textId="77777777" w:rsidR="00BD1414" w:rsidRPr="78C2502E" w:rsidRDefault="002040FF" w:rsidP="00047E46">
            <w:pPr>
              <w:ind w:left="-75"/>
              <w:jc w:val="both"/>
              <w:rPr>
                <w:b/>
                <w:bCs/>
                <w:sz w:val="24"/>
                <w:szCs w:val="24"/>
                <w:lang w:val="lv"/>
              </w:rPr>
            </w:pPr>
            <w:r>
              <w:rPr>
                <w:b/>
                <w:bCs/>
                <w:sz w:val="24"/>
                <w:szCs w:val="24"/>
                <w:lang w:val="lv"/>
              </w:rPr>
              <w:t>P</w:t>
            </w:r>
            <w:r w:rsidRPr="009938B8">
              <w:rPr>
                <w:b/>
                <w:bCs/>
                <w:sz w:val="24"/>
                <w:szCs w:val="24"/>
                <w:lang w:val="lv"/>
              </w:rPr>
              <w:t>rojekta iesniegumā paredzētā kopējā līdzfinansējuma summa</w:t>
            </w:r>
            <w:r>
              <w:rPr>
                <w:b/>
                <w:bCs/>
                <w:sz w:val="24"/>
                <w:szCs w:val="24"/>
                <w:lang w:val="lv"/>
              </w:rPr>
              <w:t>, EUR:</w:t>
            </w:r>
          </w:p>
        </w:tc>
        <w:tc>
          <w:tcPr>
            <w:tcW w:w="5813"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26220282" w14:textId="77777777" w:rsidR="00BD1414" w:rsidRDefault="002040FF" w:rsidP="00047E46">
            <w:pPr>
              <w:ind w:left="-75"/>
              <w:jc w:val="center"/>
              <w:rPr>
                <w:sz w:val="24"/>
                <w:szCs w:val="24"/>
                <w:lang w:val="lv"/>
              </w:rPr>
            </w:pPr>
            <w:r>
              <w:rPr>
                <w:sz w:val="24"/>
                <w:szCs w:val="24"/>
                <w:lang w:val="lv"/>
              </w:rPr>
              <w:t>(E)</w:t>
            </w:r>
          </w:p>
        </w:tc>
      </w:tr>
      <w:tr w:rsidR="008F5B00" w14:paraId="5B5A2ABF" w14:textId="77777777" w:rsidTr="4FFA7A45">
        <w:trPr>
          <w:trHeight w:val="680"/>
        </w:trPr>
        <w:tc>
          <w:tcPr>
            <w:tcW w:w="410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100" w:type="dxa"/>
              <w:left w:w="100" w:type="dxa"/>
              <w:bottom w:w="100" w:type="dxa"/>
              <w:right w:w="100" w:type="dxa"/>
            </w:tcMar>
          </w:tcPr>
          <w:p w14:paraId="4A358C65" w14:textId="77777777" w:rsidR="00BD1414" w:rsidRPr="78C2502E" w:rsidRDefault="002040FF" w:rsidP="00047E46">
            <w:pPr>
              <w:ind w:left="-75"/>
              <w:jc w:val="both"/>
              <w:rPr>
                <w:b/>
                <w:bCs/>
                <w:sz w:val="24"/>
                <w:szCs w:val="24"/>
                <w:lang w:val="lv"/>
              </w:rPr>
            </w:pPr>
            <w:r w:rsidRPr="001E579A">
              <w:rPr>
                <w:b/>
                <w:bCs/>
                <w:sz w:val="24"/>
                <w:szCs w:val="24"/>
                <w:lang w:val="lv"/>
              </w:rPr>
              <w:t>Plānotās kopējās pievienotās vērtības nodokļa summas īpatsvars procentos no projekta</w:t>
            </w:r>
            <w:r>
              <w:rPr>
                <w:b/>
                <w:bCs/>
                <w:sz w:val="24"/>
                <w:szCs w:val="24"/>
                <w:lang w:val="lv"/>
              </w:rPr>
              <w:t xml:space="preserve"> iesniegumā paredzētā</w:t>
            </w:r>
            <w:r w:rsidRPr="001E579A">
              <w:rPr>
                <w:b/>
                <w:bCs/>
                <w:sz w:val="24"/>
                <w:szCs w:val="24"/>
                <w:lang w:val="lv"/>
              </w:rPr>
              <w:t xml:space="preserve"> kopējā </w:t>
            </w:r>
            <w:r>
              <w:rPr>
                <w:b/>
                <w:bCs/>
                <w:sz w:val="24"/>
                <w:szCs w:val="24"/>
                <w:lang w:val="lv"/>
              </w:rPr>
              <w:t>līdzfinansējuma summas</w:t>
            </w:r>
            <w:r w:rsidRPr="001E579A">
              <w:rPr>
                <w:b/>
                <w:bCs/>
                <w:sz w:val="24"/>
                <w:szCs w:val="24"/>
                <w:lang w:val="lv"/>
              </w:rPr>
              <w:t xml:space="preserve"> (</w:t>
            </w:r>
            <w:r>
              <w:rPr>
                <w:b/>
                <w:bCs/>
                <w:sz w:val="24"/>
                <w:szCs w:val="24"/>
                <w:lang w:val="lv"/>
              </w:rPr>
              <w:t>D</w:t>
            </w:r>
            <w:r w:rsidRPr="001E579A">
              <w:rPr>
                <w:b/>
                <w:bCs/>
                <w:sz w:val="24"/>
                <w:szCs w:val="24"/>
                <w:lang w:val="lv"/>
              </w:rPr>
              <w:t>/</w:t>
            </w:r>
            <w:r>
              <w:rPr>
                <w:b/>
                <w:bCs/>
                <w:sz w:val="24"/>
                <w:szCs w:val="24"/>
                <w:lang w:val="lv"/>
              </w:rPr>
              <w:t>E</w:t>
            </w:r>
            <w:r w:rsidRPr="001E579A">
              <w:rPr>
                <w:b/>
                <w:bCs/>
                <w:sz w:val="24"/>
                <w:szCs w:val="24"/>
                <w:lang w:val="lv"/>
              </w:rPr>
              <w:t xml:space="preserve"> x 100%):</w:t>
            </w:r>
          </w:p>
        </w:tc>
        <w:tc>
          <w:tcPr>
            <w:tcW w:w="5813"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100" w:type="dxa"/>
              <w:left w:w="100" w:type="dxa"/>
              <w:bottom w:w="100" w:type="dxa"/>
              <w:right w:w="100" w:type="dxa"/>
            </w:tcMar>
          </w:tcPr>
          <w:p w14:paraId="0357D384" w14:textId="77777777" w:rsidR="00BD1414" w:rsidRPr="009F7582" w:rsidRDefault="00BD1414" w:rsidP="00047E46">
            <w:pPr>
              <w:ind w:left="-75"/>
              <w:jc w:val="center"/>
              <w:rPr>
                <w:sz w:val="24"/>
                <w:szCs w:val="24"/>
                <w:lang w:val="lv"/>
              </w:rPr>
            </w:pPr>
          </w:p>
        </w:tc>
      </w:tr>
    </w:tbl>
    <w:p w14:paraId="2D26B947" w14:textId="77777777" w:rsidR="009F7582" w:rsidRPr="009F7582" w:rsidRDefault="002040FF" w:rsidP="78C2502E">
      <w:pPr>
        <w:jc w:val="center"/>
        <w:rPr>
          <w:sz w:val="24"/>
          <w:szCs w:val="24"/>
          <w:lang w:val="lv"/>
        </w:rPr>
      </w:pPr>
      <w:r w:rsidRPr="009F7582">
        <w:rPr>
          <w:sz w:val="24"/>
          <w:szCs w:val="24"/>
          <w:lang w:val="lv"/>
        </w:rPr>
        <w:tab/>
      </w:r>
      <w:r w:rsidRPr="009F7582">
        <w:rPr>
          <w:sz w:val="24"/>
          <w:szCs w:val="24"/>
          <w:lang w:val="lv"/>
        </w:rPr>
        <w:tab/>
      </w:r>
      <w:r w:rsidRPr="009F7582">
        <w:rPr>
          <w:sz w:val="24"/>
          <w:szCs w:val="24"/>
          <w:lang w:val="lv"/>
        </w:rPr>
        <w:tab/>
      </w:r>
    </w:p>
    <w:bookmarkEnd w:id="11"/>
    <w:p w14:paraId="419EB51B" w14:textId="77777777" w:rsidR="009F7582" w:rsidRPr="004172BA" w:rsidRDefault="002040FF" w:rsidP="00ED18A5">
      <w:pPr>
        <w:ind w:left="-567"/>
        <w:jc w:val="both"/>
        <w:rPr>
          <w:sz w:val="24"/>
          <w:szCs w:val="24"/>
          <w:lang w:val="lv"/>
        </w:rPr>
      </w:pPr>
      <w:r>
        <w:rPr>
          <w:sz w:val="24"/>
          <w:szCs w:val="24"/>
          <w:lang w:val="lv"/>
        </w:rPr>
        <w:t>*</w:t>
      </w:r>
      <w:r w:rsidR="0049478C">
        <w:rPr>
          <w:sz w:val="24"/>
          <w:szCs w:val="24"/>
          <w:lang w:val="lv"/>
        </w:rPr>
        <w:t xml:space="preserve">Informācija par plānotā nomaksātā iedzīvotāju ienākuma nodokļa (IIN), valsts sociālās apdrošināšanas obligāto iemaksu (VSAOI) un citu nodokļu </w:t>
      </w:r>
      <w:r w:rsidR="009E41C5">
        <w:rPr>
          <w:sz w:val="24"/>
          <w:szCs w:val="24"/>
          <w:lang w:val="lv"/>
        </w:rPr>
        <w:t xml:space="preserve">nomaksu </w:t>
      </w:r>
      <w:r w:rsidR="007B0E09">
        <w:rPr>
          <w:sz w:val="24"/>
          <w:szCs w:val="24"/>
          <w:lang w:val="lv"/>
        </w:rPr>
        <w:t>projekta īstenošanas rezultātā</w:t>
      </w:r>
      <w:r w:rsidR="00564D5E">
        <w:rPr>
          <w:sz w:val="24"/>
          <w:szCs w:val="24"/>
          <w:lang w:val="lv"/>
        </w:rPr>
        <w:t xml:space="preserve"> (norādot nodokļa veidu)</w:t>
      </w:r>
      <w:r w:rsidR="007B0E09">
        <w:rPr>
          <w:sz w:val="24"/>
          <w:szCs w:val="24"/>
          <w:lang w:val="lv"/>
        </w:rPr>
        <w:t xml:space="preserve"> sniedz</w:t>
      </w:r>
      <w:r w:rsidR="0007406E">
        <w:rPr>
          <w:sz w:val="24"/>
          <w:szCs w:val="24"/>
          <w:lang w:val="lv"/>
        </w:rPr>
        <w:t>a</w:t>
      </w:r>
      <w:r w:rsidR="007B0E09">
        <w:rPr>
          <w:sz w:val="24"/>
          <w:szCs w:val="24"/>
          <w:lang w:val="lv"/>
        </w:rPr>
        <w:t>ma</w:t>
      </w:r>
      <w:r w:rsidR="0007406E">
        <w:rPr>
          <w:sz w:val="24"/>
          <w:szCs w:val="24"/>
          <w:lang w:val="lv"/>
        </w:rPr>
        <w:t xml:space="preserve">, ja </w:t>
      </w:r>
      <w:r w:rsidR="00DF4B18">
        <w:rPr>
          <w:sz w:val="24"/>
          <w:szCs w:val="24"/>
          <w:lang w:val="lv"/>
        </w:rPr>
        <w:t>ārval</w:t>
      </w:r>
      <w:r w:rsidR="00BA5606">
        <w:rPr>
          <w:sz w:val="24"/>
          <w:szCs w:val="24"/>
          <w:lang w:val="lv"/>
        </w:rPr>
        <w:t>stu filmas</w:t>
      </w:r>
      <w:r w:rsidR="0049478C">
        <w:rPr>
          <w:sz w:val="24"/>
          <w:szCs w:val="24"/>
          <w:lang w:val="lv"/>
        </w:rPr>
        <w:t xml:space="preserve"> </w:t>
      </w:r>
      <w:r w:rsidR="00336A85">
        <w:rPr>
          <w:sz w:val="24"/>
          <w:szCs w:val="24"/>
          <w:lang w:val="lv"/>
        </w:rPr>
        <w:t xml:space="preserve">projekta īstenotāja rīcībā </w:t>
      </w:r>
      <w:r w:rsidR="004004AF">
        <w:rPr>
          <w:sz w:val="24"/>
          <w:szCs w:val="24"/>
          <w:lang w:val="lv"/>
        </w:rPr>
        <w:t xml:space="preserve">šāda informācija ir pieejama </w:t>
      </w:r>
      <w:r w:rsidR="00B166A6">
        <w:rPr>
          <w:sz w:val="24"/>
          <w:szCs w:val="24"/>
          <w:lang w:val="lv"/>
        </w:rPr>
        <w:t>uz projekta</w:t>
      </w:r>
      <w:r w:rsidR="002375BD">
        <w:rPr>
          <w:sz w:val="24"/>
          <w:szCs w:val="24"/>
          <w:lang w:val="lv"/>
        </w:rPr>
        <w:t xml:space="preserve"> iesniegšanas brīdi Aģentūrā.</w:t>
      </w:r>
    </w:p>
    <w:sectPr w:rsidR="009F7582" w:rsidRPr="004172BA" w:rsidSect="008E7615">
      <w:headerReference w:type="default" r:id="rId34"/>
      <w:footerReference w:type="default" r:id="rId35"/>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2D90" w14:textId="77777777" w:rsidR="002040FF" w:rsidRDefault="002040FF">
      <w:r>
        <w:separator/>
      </w:r>
    </w:p>
  </w:endnote>
  <w:endnote w:type="continuationSeparator" w:id="0">
    <w:p w14:paraId="78039ECB" w14:textId="77777777" w:rsidR="002040FF" w:rsidRDefault="0020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84"/>
      <w:docPartObj>
        <w:docPartGallery w:val="Page Numbers (Bottom of Page)"/>
        <w:docPartUnique/>
      </w:docPartObj>
    </w:sdtPr>
    <w:sdtEndPr>
      <w:rPr>
        <w:noProof/>
      </w:rPr>
    </w:sdtEndPr>
    <w:sdtContent>
      <w:p w14:paraId="540B3A1C" w14:textId="77777777" w:rsidR="00477660" w:rsidRDefault="002040FF" w:rsidP="00B3263C">
        <w:pPr>
          <w:pStyle w:val="Footer"/>
          <w:ind w:left="5927" w:firstLine="3433"/>
        </w:pPr>
        <w:r>
          <w:fldChar w:fldCharType="begin"/>
        </w:r>
        <w:r>
          <w:instrText xml:space="preserve"> PAGE   \* MERGEFORMAT </w:instrText>
        </w:r>
        <w:r>
          <w:fldChar w:fldCharType="separate"/>
        </w:r>
        <w:r>
          <w:rPr>
            <w:noProof/>
          </w:rPr>
          <w:t>18</w:t>
        </w:r>
        <w:r>
          <w:rPr>
            <w:noProof/>
          </w:rPr>
          <w:fldChar w:fldCharType="end"/>
        </w:r>
      </w:p>
    </w:sdtContent>
  </w:sdt>
  <w:p w14:paraId="4DC1395C" w14:textId="77777777" w:rsidR="09557C70" w:rsidRDefault="09557C70" w:rsidP="00667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577473"/>
      <w:docPartObj>
        <w:docPartGallery w:val="Page Numbers (Bottom of Page)"/>
        <w:docPartUnique/>
      </w:docPartObj>
    </w:sdtPr>
    <w:sdtEndPr>
      <w:rPr>
        <w:noProof/>
      </w:rPr>
    </w:sdtEndPr>
    <w:sdtContent>
      <w:p w14:paraId="4E4FD085" w14:textId="77777777" w:rsidR="0089548C" w:rsidRDefault="002040FF" w:rsidP="002A76B0">
        <w:pPr>
          <w:pStyle w:val="Footer"/>
          <w:ind w:left="5927" w:firstLine="3433"/>
        </w:pPr>
        <w:r>
          <w:fldChar w:fldCharType="begin"/>
        </w:r>
        <w:r>
          <w:instrText xml:space="preserve"> PAGE   \* MERGEFORMAT </w:instrText>
        </w:r>
        <w:r>
          <w:fldChar w:fldCharType="separate"/>
        </w:r>
        <w:r>
          <w:rPr>
            <w:noProof/>
          </w:rPr>
          <w:t>34</w:t>
        </w:r>
        <w:r>
          <w:rPr>
            <w:noProof/>
          </w:rPr>
          <w:fldChar w:fldCharType="end"/>
        </w:r>
      </w:p>
    </w:sdtContent>
  </w:sdt>
  <w:p w14:paraId="66FF4DAA" w14:textId="77777777" w:rsidR="5DE072E6" w:rsidRDefault="5DE072E6" w:rsidP="5DE0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EDD4" w14:textId="77777777" w:rsidR="002E727C" w:rsidRDefault="002040FF">
      <w:r>
        <w:separator/>
      </w:r>
    </w:p>
  </w:footnote>
  <w:footnote w:type="continuationSeparator" w:id="0">
    <w:p w14:paraId="3545278B" w14:textId="77777777" w:rsidR="002E727C" w:rsidRDefault="002040FF">
      <w:r>
        <w:continuationSeparator/>
      </w:r>
    </w:p>
  </w:footnote>
  <w:footnote w:type="continuationNotice" w:id="1">
    <w:p w14:paraId="6EA85C47" w14:textId="77777777" w:rsidR="002E727C" w:rsidRDefault="002E727C"/>
  </w:footnote>
  <w:footnote w:id="2">
    <w:p w14:paraId="11455812" w14:textId="77777777" w:rsidR="4FFA7A45" w:rsidRPr="00462F4A" w:rsidRDefault="002040FF" w:rsidP="00462F4A">
      <w:pPr>
        <w:pStyle w:val="FootnoteText"/>
        <w:rPr>
          <w:lang w:val="lv-LV"/>
        </w:rPr>
      </w:pPr>
      <w:r w:rsidRPr="00462F4A">
        <w:rPr>
          <w:rStyle w:val="FootnoteReference"/>
        </w:rPr>
        <w:footnoteRef/>
      </w:r>
      <w:r w:rsidRPr="00462F4A">
        <w:t xml:space="preserve"> </w:t>
      </w:r>
      <w:r w:rsidRPr="00462F4A">
        <w:rPr>
          <w:lang w:val="lv-LV"/>
        </w:rPr>
        <w:t xml:space="preserve">Nosacījumu uzskata par izpildītu brīdī, kad Ekonomikas ministrija paziņo Aģentūrai, ka tās budžetā ir </w:t>
      </w:r>
      <w:r w:rsidRPr="00462F4A">
        <w:rPr>
          <w:lang w:val="lv-LV"/>
        </w:rPr>
        <w:t>nodrošināts finansējums projekta iesnieguma līdzfinansēšanai.</w:t>
      </w:r>
    </w:p>
  </w:footnote>
  <w:footnote w:id="3">
    <w:p w14:paraId="2C5077A4" w14:textId="77777777" w:rsidR="00C47BE9" w:rsidRPr="00462F4A" w:rsidRDefault="002040FF" w:rsidP="00462F4A">
      <w:pPr>
        <w:rPr>
          <w:lang w:val="lv-LV"/>
        </w:rPr>
      </w:pPr>
      <w:r w:rsidRPr="00462F4A">
        <w:rPr>
          <w:rStyle w:val="FootnoteReference"/>
          <w:lang w:val="lv-LV"/>
        </w:rPr>
        <w:footnoteRef/>
      </w:r>
      <w:r w:rsidRPr="00462F4A">
        <w:rPr>
          <w:lang w:val="lv-LV"/>
        </w:rPr>
        <w:t xml:space="preserve"> </w:t>
      </w:r>
      <w:r w:rsidRPr="00462F4A">
        <w:rPr>
          <w:rFonts w:eastAsia="Aptos"/>
          <w:lang w:val="lv-LV"/>
        </w:rPr>
        <w:t>Ekonomikas ministrijai pamatbudžeta programma 28.00.00 “Ārējās ekonomiskās politikas ieviešana”</w:t>
      </w:r>
      <w:r w:rsidRPr="00462F4A">
        <w:rPr>
          <w:lang w:val="lv-LV"/>
        </w:rPr>
        <w:t xml:space="preserve"> </w:t>
      </w:r>
    </w:p>
  </w:footnote>
  <w:footnote w:id="4">
    <w:p w14:paraId="260AA4E6" w14:textId="77777777" w:rsidR="4FFA7A45" w:rsidRPr="005660A7" w:rsidRDefault="002040FF" w:rsidP="00462F4A">
      <w:pPr>
        <w:pStyle w:val="FootnoteText"/>
        <w:rPr>
          <w:lang w:val="lv-LV"/>
        </w:rPr>
      </w:pPr>
      <w:r w:rsidRPr="00462F4A">
        <w:rPr>
          <w:rStyle w:val="FootnoteReference"/>
          <w:lang w:val="lv-LV"/>
        </w:rPr>
        <w:footnoteRef/>
      </w:r>
      <w:r w:rsidRPr="00462F4A">
        <w:rPr>
          <w:lang w:val="lv-LV"/>
        </w:rPr>
        <w:t xml:space="preserve"> Nosacījumu uzskata par izpildītu brīdī, kad Ekonomikas ministrija paziņo Aģentūrai, ka tās budžetā ir nodrošināts finansējums projekta iesnieguma līdzfinansēšanai.</w:t>
      </w:r>
    </w:p>
  </w:footnote>
  <w:footnote w:id="5">
    <w:p w14:paraId="0164C8A0" w14:textId="77777777" w:rsidR="00C63E05" w:rsidRPr="00B11329" w:rsidRDefault="002040FF" w:rsidP="00C63E05">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w:t>
      </w:r>
      <w:r w:rsidR="00530182">
        <w:rPr>
          <w:shd w:val="clear" w:color="auto" w:fill="FFFFFF"/>
          <w:lang w:val="lv-LV"/>
        </w:rPr>
        <w:t> </w:t>
      </w:r>
      <w:r w:rsidRPr="009A11F5">
        <w:rPr>
          <w:shd w:val="clear" w:color="auto" w:fill="FFFFFF"/>
          <w:lang w:val="lv-LV"/>
        </w:rPr>
        <w:t>651/2014, ar ko noteiktas atbalsta kategorijas atzīst par saderīgām ar iekšējo tirgu, piemērojot Līguma 107.</w:t>
      </w:r>
      <w:r w:rsidR="00530182">
        <w:rPr>
          <w:shd w:val="clear" w:color="auto" w:fill="FFFFFF"/>
          <w:lang w:val="lv-LV"/>
        </w:rPr>
        <w:t> </w:t>
      </w:r>
      <w:r w:rsidRPr="009A11F5">
        <w:rPr>
          <w:shd w:val="clear" w:color="auto" w:fill="FFFFFF"/>
          <w:lang w:val="lv-LV"/>
        </w:rPr>
        <w:t>un 108. pantu (turpmāk - Komisijas regula Nr.</w:t>
      </w:r>
      <w:r w:rsidR="00530182">
        <w:rPr>
          <w:shd w:val="clear" w:color="auto" w:fill="FFFFFF"/>
          <w:lang w:val="lv-LV"/>
        </w:rPr>
        <w:t> </w:t>
      </w:r>
      <w:r w:rsidRPr="009A11F5">
        <w:rPr>
          <w:shd w:val="clear" w:color="auto" w:fill="FFFFFF"/>
          <w:lang w:val="lv-LV"/>
        </w:rPr>
        <w:t>651/2014)</w:t>
      </w:r>
      <w:r>
        <w:rPr>
          <w:shd w:val="clear" w:color="auto" w:fill="FFFFFF"/>
          <w:lang w:val="lv-LV"/>
        </w:rPr>
        <w:t>.</w:t>
      </w:r>
    </w:p>
  </w:footnote>
  <w:footnote w:id="6">
    <w:p w14:paraId="12715707" w14:textId="77777777" w:rsidR="00C63E05" w:rsidRPr="00A173CA" w:rsidRDefault="002040FF" w:rsidP="00C63E05">
      <w:pPr>
        <w:pStyle w:val="FootnoteText"/>
        <w:rPr>
          <w:lang w:val="lv-LV"/>
        </w:rPr>
      </w:pPr>
      <w:r w:rsidRPr="00A173CA">
        <w:rPr>
          <w:rStyle w:val="FootnoteReference"/>
          <w:lang w:val="lv-LV"/>
        </w:rPr>
        <w:footnoteRef/>
      </w:r>
      <w:r w:rsidRPr="00A173CA">
        <w:rPr>
          <w:lang w:val="lv-LV"/>
        </w:rPr>
        <w:t xml:space="preserve"> Tabulu par saistītajiem uzņēmumiem pavairo tik reizes, cik nepieciešams.</w:t>
      </w:r>
    </w:p>
  </w:footnote>
  <w:footnote w:id="7">
    <w:p w14:paraId="2124642A" w14:textId="77777777" w:rsidR="00C63E05" w:rsidRPr="00947F46" w:rsidRDefault="002040FF" w:rsidP="00C63E05">
      <w:pPr>
        <w:pStyle w:val="FootnoteText"/>
        <w:rPr>
          <w:lang w:val="lv-LV"/>
        </w:rPr>
      </w:pPr>
      <w:r w:rsidRPr="00947F46">
        <w:rPr>
          <w:rStyle w:val="FootnoteReference"/>
          <w:lang w:val="lv-LV"/>
        </w:rPr>
        <w:footnoteRef/>
      </w:r>
      <w:r w:rsidRPr="00947F46">
        <w:rPr>
          <w:lang w:val="lv-LV"/>
        </w:rPr>
        <w:t xml:space="preserve"> Tabula par saistītajiem uzņēmumiem pavairo tik reizes, cik nepieciešams.</w:t>
      </w:r>
    </w:p>
  </w:footnote>
  <w:footnote w:id="8">
    <w:p w14:paraId="0C235C37" w14:textId="77777777" w:rsidR="00C63E05" w:rsidRPr="00C14494" w:rsidRDefault="002040FF" w:rsidP="00C63E05">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9">
    <w:p w14:paraId="4395679C" w14:textId="77777777" w:rsidR="00C63E05" w:rsidRPr="00C14494" w:rsidRDefault="002040FF" w:rsidP="00C63E05">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 xml:space="preserve">ar netiešo metodi sagatavota naudas </w:t>
      </w:r>
      <w:r w:rsidRPr="00C14494">
        <w:rPr>
          <w:lang w:val="lv-LV"/>
        </w:rPr>
        <w:t>plūsma.</w:t>
      </w:r>
    </w:p>
  </w:footnote>
  <w:footnote w:id="10">
    <w:p w14:paraId="55B4A1A7" w14:textId="77777777" w:rsidR="00C63E05" w:rsidRPr="00F3207B" w:rsidRDefault="002040FF" w:rsidP="00C63E05">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F5B00" w14:paraId="20075F2A" w14:textId="77777777" w:rsidTr="00667061">
      <w:trPr>
        <w:trHeight w:val="300"/>
      </w:trPr>
      <w:tc>
        <w:tcPr>
          <w:tcW w:w="3210" w:type="dxa"/>
        </w:tcPr>
        <w:p w14:paraId="35D477C0" w14:textId="77777777" w:rsidR="09557C70" w:rsidRDefault="09557C70" w:rsidP="00667061">
          <w:pPr>
            <w:pStyle w:val="Header"/>
            <w:ind w:left="-115"/>
          </w:pPr>
        </w:p>
      </w:tc>
      <w:tc>
        <w:tcPr>
          <w:tcW w:w="3210" w:type="dxa"/>
        </w:tcPr>
        <w:p w14:paraId="3302CF20" w14:textId="77777777" w:rsidR="09557C70" w:rsidRDefault="09557C70" w:rsidP="00667061">
          <w:pPr>
            <w:pStyle w:val="Header"/>
            <w:jc w:val="center"/>
          </w:pPr>
        </w:p>
      </w:tc>
      <w:tc>
        <w:tcPr>
          <w:tcW w:w="3210" w:type="dxa"/>
        </w:tcPr>
        <w:p w14:paraId="0DD0D851" w14:textId="77777777" w:rsidR="09557C70" w:rsidRDefault="09557C70" w:rsidP="00667061">
          <w:pPr>
            <w:pStyle w:val="Header"/>
            <w:ind w:right="-115"/>
            <w:jc w:val="right"/>
          </w:pPr>
        </w:p>
      </w:tc>
    </w:tr>
  </w:tbl>
  <w:p w14:paraId="55DA8986" w14:textId="77777777" w:rsidR="09557C70" w:rsidRDefault="09557C70" w:rsidP="00667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F5B00" w14:paraId="0E0656A3" w14:textId="77777777" w:rsidTr="5DE072E6">
      <w:tc>
        <w:tcPr>
          <w:tcW w:w="3210" w:type="dxa"/>
        </w:tcPr>
        <w:p w14:paraId="233F4E53" w14:textId="77777777" w:rsidR="5DE072E6" w:rsidRDefault="5DE072E6" w:rsidP="5DE072E6">
          <w:pPr>
            <w:pStyle w:val="Header"/>
            <w:ind w:left="-115"/>
          </w:pPr>
        </w:p>
      </w:tc>
      <w:tc>
        <w:tcPr>
          <w:tcW w:w="3210" w:type="dxa"/>
        </w:tcPr>
        <w:p w14:paraId="4EAC83AB" w14:textId="77777777" w:rsidR="5DE072E6" w:rsidRDefault="5DE072E6" w:rsidP="5DE072E6">
          <w:pPr>
            <w:pStyle w:val="Header"/>
            <w:jc w:val="center"/>
          </w:pPr>
        </w:p>
      </w:tc>
      <w:tc>
        <w:tcPr>
          <w:tcW w:w="3210" w:type="dxa"/>
        </w:tcPr>
        <w:p w14:paraId="4B4415D5" w14:textId="77777777" w:rsidR="5DE072E6" w:rsidRDefault="5DE072E6" w:rsidP="5DE072E6">
          <w:pPr>
            <w:pStyle w:val="Header"/>
            <w:ind w:right="-115"/>
            <w:jc w:val="right"/>
          </w:pPr>
        </w:p>
      </w:tc>
    </w:tr>
  </w:tbl>
  <w:p w14:paraId="24365EEB" w14:textId="77777777" w:rsidR="5DE072E6" w:rsidRDefault="5DE072E6" w:rsidP="5DE0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4D1"/>
    <w:multiLevelType w:val="multilevel"/>
    <w:tmpl w:val="D08E8F52"/>
    <w:lvl w:ilvl="0">
      <w:start w:val="16"/>
      <w:numFmt w:val="decimal"/>
      <w:lvlText w:val="%1."/>
      <w:lvlJc w:val="left"/>
      <w:pPr>
        <w:ind w:left="480" w:hanging="480"/>
      </w:pPr>
      <w:rPr>
        <w:rFonts w:hint="default"/>
        <w:b w:val="0"/>
        <w:bCs w:val="0"/>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8CA21EC"/>
    <w:multiLevelType w:val="multilevel"/>
    <w:tmpl w:val="1E146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0977F"/>
    <w:multiLevelType w:val="multilevel"/>
    <w:tmpl w:val="6A663FDA"/>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85140E1"/>
    <w:multiLevelType w:val="hybridMultilevel"/>
    <w:tmpl w:val="0598D436"/>
    <w:lvl w:ilvl="0" w:tplc="37644A42">
      <w:start w:val="1"/>
      <w:numFmt w:val="decimal"/>
      <w:lvlText w:val="%1."/>
      <w:lvlJc w:val="left"/>
      <w:pPr>
        <w:ind w:left="720" w:hanging="360"/>
      </w:pPr>
      <w:rPr>
        <w:rFonts w:hint="default"/>
      </w:rPr>
    </w:lvl>
    <w:lvl w:ilvl="1" w:tplc="592A1744" w:tentative="1">
      <w:start w:val="1"/>
      <w:numFmt w:val="lowerLetter"/>
      <w:lvlText w:val="%2."/>
      <w:lvlJc w:val="left"/>
      <w:pPr>
        <w:ind w:left="1440" w:hanging="360"/>
      </w:pPr>
    </w:lvl>
    <w:lvl w:ilvl="2" w:tplc="FEACC30A" w:tentative="1">
      <w:start w:val="1"/>
      <w:numFmt w:val="lowerRoman"/>
      <w:lvlText w:val="%3."/>
      <w:lvlJc w:val="right"/>
      <w:pPr>
        <w:ind w:left="2160" w:hanging="180"/>
      </w:pPr>
    </w:lvl>
    <w:lvl w:ilvl="3" w:tplc="E28CC70E" w:tentative="1">
      <w:start w:val="1"/>
      <w:numFmt w:val="decimal"/>
      <w:lvlText w:val="%4."/>
      <w:lvlJc w:val="left"/>
      <w:pPr>
        <w:ind w:left="2880" w:hanging="360"/>
      </w:pPr>
    </w:lvl>
    <w:lvl w:ilvl="4" w:tplc="1F9295CC" w:tentative="1">
      <w:start w:val="1"/>
      <w:numFmt w:val="lowerLetter"/>
      <w:lvlText w:val="%5."/>
      <w:lvlJc w:val="left"/>
      <w:pPr>
        <w:ind w:left="3600" w:hanging="360"/>
      </w:pPr>
    </w:lvl>
    <w:lvl w:ilvl="5" w:tplc="50FC65F2" w:tentative="1">
      <w:start w:val="1"/>
      <w:numFmt w:val="lowerRoman"/>
      <w:lvlText w:val="%6."/>
      <w:lvlJc w:val="right"/>
      <w:pPr>
        <w:ind w:left="4320" w:hanging="180"/>
      </w:pPr>
    </w:lvl>
    <w:lvl w:ilvl="6" w:tplc="6F5A2F5E" w:tentative="1">
      <w:start w:val="1"/>
      <w:numFmt w:val="decimal"/>
      <w:lvlText w:val="%7."/>
      <w:lvlJc w:val="left"/>
      <w:pPr>
        <w:ind w:left="5040" w:hanging="360"/>
      </w:pPr>
    </w:lvl>
    <w:lvl w:ilvl="7" w:tplc="A40856B8" w:tentative="1">
      <w:start w:val="1"/>
      <w:numFmt w:val="lowerLetter"/>
      <w:lvlText w:val="%8."/>
      <w:lvlJc w:val="left"/>
      <w:pPr>
        <w:ind w:left="5760" w:hanging="360"/>
      </w:pPr>
    </w:lvl>
    <w:lvl w:ilvl="8" w:tplc="619E613C" w:tentative="1">
      <w:start w:val="1"/>
      <w:numFmt w:val="lowerRoman"/>
      <w:lvlText w:val="%9."/>
      <w:lvlJc w:val="right"/>
      <w:pPr>
        <w:ind w:left="6480" w:hanging="180"/>
      </w:pPr>
    </w:lvl>
  </w:abstractNum>
  <w:abstractNum w:abstractNumId="4" w15:restartNumberingAfterBreak="0">
    <w:nsid w:val="4831237D"/>
    <w:multiLevelType w:val="multilevel"/>
    <w:tmpl w:val="1994B4A2"/>
    <w:lvl w:ilvl="0">
      <w:start w:val="1"/>
      <w:numFmt w:val="decimal"/>
      <w:lvlText w:val="%1."/>
      <w:lvlJc w:val="left"/>
      <w:pPr>
        <w:ind w:left="1080" w:hanging="360"/>
      </w:pPr>
    </w:lvl>
    <w:lvl w:ilvl="1">
      <w:start w:val="5"/>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54DE01B1"/>
    <w:multiLevelType w:val="hybridMultilevel"/>
    <w:tmpl w:val="10B432E4"/>
    <w:lvl w:ilvl="0" w:tplc="DEC010D2">
      <w:start w:val="6"/>
      <w:numFmt w:val="decimal"/>
      <w:lvlText w:val="%1."/>
      <w:lvlJc w:val="left"/>
      <w:pPr>
        <w:ind w:left="786" w:hanging="360"/>
      </w:pPr>
      <w:rPr>
        <w:rFonts w:ascii="Aptos" w:eastAsia="Aptos" w:hAnsi="Aptos" w:cs="Aptos" w:hint="default"/>
      </w:rPr>
    </w:lvl>
    <w:lvl w:ilvl="1" w:tplc="922288E6" w:tentative="1">
      <w:start w:val="1"/>
      <w:numFmt w:val="lowerLetter"/>
      <w:lvlText w:val="%2."/>
      <w:lvlJc w:val="left"/>
      <w:pPr>
        <w:ind w:left="1506" w:hanging="360"/>
      </w:pPr>
    </w:lvl>
    <w:lvl w:ilvl="2" w:tplc="5D389B86" w:tentative="1">
      <w:start w:val="1"/>
      <w:numFmt w:val="lowerRoman"/>
      <w:lvlText w:val="%3."/>
      <w:lvlJc w:val="right"/>
      <w:pPr>
        <w:ind w:left="2226" w:hanging="180"/>
      </w:pPr>
    </w:lvl>
    <w:lvl w:ilvl="3" w:tplc="E5488542" w:tentative="1">
      <w:start w:val="1"/>
      <w:numFmt w:val="decimal"/>
      <w:lvlText w:val="%4."/>
      <w:lvlJc w:val="left"/>
      <w:pPr>
        <w:ind w:left="2946" w:hanging="360"/>
      </w:pPr>
    </w:lvl>
    <w:lvl w:ilvl="4" w:tplc="C7780396" w:tentative="1">
      <w:start w:val="1"/>
      <w:numFmt w:val="lowerLetter"/>
      <w:lvlText w:val="%5."/>
      <w:lvlJc w:val="left"/>
      <w:pPr>
        <w:ind w:left="3666" w:hanging="360"/>
      </w:pPr>
    </w:lvl>
    <w:lvl w:ilvl="5" w:tplc="11123FD2" w:tentative="1">
      <w:start w:val="1"/>
      <w:numFmt w:val="lowerRoman"/>
      <w:lvlText w:val="%6."/>
      <w:lvlJc w:val="right"/>
      <w:pPr>
        <w:ind w:left="4386" w:hanging="180"/>
      </w:pPr>
    </w:lvl>
    <w:lvl w:ilvl="6" w:tplc="B238C620" w:tentative="1">
      <w:start w:val="1"/>
      <w:numFmt w:val="decimal"/>
      <w:lvlText w:val="%7."/>
      <w:lvlJc w:val="left"/>
      <w:pPr>
        <w:ind w:left="5106" w:hanging="360"/>
      </w:pPr>
    </w:lvl>
    <w:lvl w:ilvl="7" w:tplc="2F52BEDE" w:tentative="1">
      <w:start w:val="1"/>
      <w:numFmt w:val="lowerLetter"/>
      <w:lvlText w:val="%8."/>
      <w:lvlJc w:val="left"/>
      <w:pPr>
        <w:ind w:left="5826" w:hanging="360"/>
      </w:pPr>
    </w:lvl>
    <w:lvl w:ilvl="8" w:tplc="FF10D030" w:tentative="1">
      <w:start w:val="1"/>
      <w:numFmt w:val="lowerRoman"/>
      <w:lvlText w:val="%9."/>
      <w:lvlJc w:val="right"/>
      <w:pPr>
        <w:ind w:left="6546" w:hanging="180"/>
      </w:pPr>
    </w:lvl>
  </w:abstractNum>
  <w:abstractNum w:abstractNumId="6" w15:restartNumberingAfterBreak="0">
    <w:nsid w:val="6662062A"/>
    <w:multiLevelType w:val="hybridMultilevel"/>
    <w:tmpl w:val="9BF81CFE"/>
    <w:lvl w:ilvl="0" w:tplc="D0D64A84">
      <w:start w:val="1"/>
      <w:numFmt w:val="decimal"/>
      <w:lvlText w:val="%1."/>
      <w:lvlJc w:val="left"/>
      <w:pPr>
        <w:tabs>
          <w:tab w:val="num" w:pos="786"/>
        </w:tabs>
        <w:ind w:left="786" w:hanging="360"/>
      </w:pPr>
    </w:lvl>
    <w:lvl w:ilvl="1" w:tplc="2B747AF0" w:tentative="1">
      <w:start w:val="1"/>
      <w:numFmt w:val="lowerLetter"/>
      <w:lvlText w:val="%2."/>
      <w:lvlJc w:val="left"/>
      <w:pPr>
        <w:tabs>
          <w:tab w:val="num" w:pos="1243"/>
        </w:tabs>
        <w:ind w:left="1243" w:hanging="360"/>
      </w:pPr>
    </w:lvl>
    <w:lvl w:ilvl="2" w:tplc="B986ED5A" w:tentative="1">
      <w:start w:val="1"/>
      <w:numFmt w:val="lowerRoman"/>
      <w:lvlText w:val="%3."/>
      <w:lvlJc w:val="right"/>
      <w:pPr>
        <w:tabs>
          <w:tab w:val="num" w:pos="1963"/>
        </w:tabs>
        <w:ind w:left="1963" w:hanging="180"/>
      </w:pPr>
    </w:lvl>
    <w:lvl w:ilvl="3" w:tplc="44EC68BA" w:tentative="1">
      <w:start w:val="1"/>
      <w:numFmt w:val="decimal"/>
      <w:lvlText w:val="%4."/>
      <w:lvlJc w:val="left"/>
      <w:pPr>
        <w:tabs>
          <w:tab w:val="num" w:pos="2683"/>
        </w:tabs>
        <w:ind w:left="2683" w:hanging="360"/>
      </w:pPr>
    </w:lvl>
    <w:lvl w:ilvl="4" w:tplc="1A6ADBA0" w:tentative="1">
      <w:start w:val="1"/>
      <w:numFmt w:val="lowerLetter"/>
      <w:lvlText w:val="%5."/>
      <w:lvlJc w:val="left"/>
      <w:pPr>
        <w:tabs>
          <w:tab w:val="num" w:pos="3403"/>
        </w:tabs>
        <w:ind w:left="3403" w:hanging="360"/>
      </w:pPr>
    </w:lvl>
    <w:lvl w:ilvl="5" w:tplc="0FEACB76" w:tentative="1">
      <w:start w:val="1"/>
      <w:numFmt w:val="lowerRoman"/>
      <w:lvlText w:val="%6."/>
      <w:lvlJc w:val="right"/>
      <w:pPr>
        <w:tabs>
          <w:tab w:val="num" w:pos="4123"/>
        </w:tabs>
        <w:ind w:left="4123" w:hanging="180"/>
      </w:pPr>
    </w:lvl>
    <w:lvl w:ilvl="6" w:tplc="2BA24BEE" w:tentative="1">
      <w:start w:val="1"/>
      <w:numFmt w:val="decimal"/>
      <w:lvlText w:val="%7."/>
      <w:lvlJc w:val="left"/>
      <w:pPr>
        <w:tabs>
          <w:tab w:val="num" w:pos="4843"/>
        </w:tabs>
        <w:ind w:left="4843" w:hanging="360"/>
      </w:pPr>
    </w:lvl>
    <w:lvl w:ilvl="7" w:tplc="59163592" w:tentative="1">
      <w:start w:val="1"/>
      <w:numFmt w:val="lowerLetter"/>
      <w:lvlText w:val="%8."/>
      <w:lvlJc w:val="left"/>
      <w:pPr>
        <w:tabs>
          <w:tab w:val="num" w:pos="5563"/>
        </w:tabs>
        <w:ind w:left="5563" w:hanging="360"/>
      </w:pPr>
    </w:lvl>
    <w:lvl w:ilvl="8" w:tplc="9A0ADB0E" w:tentative="1">
      <w:start w:val="1"/>
      <w:numFmt w:val="lowerRoman"/>
      <w:lvlText w:val="%9."/>
      <w:lvlJc w:val="right"/>
      <w:pPr>
        <w:tabs>
          <w:tab w:val="num" w:pos="6283"/>
        </w:tabs>
        <w:ind w:left="6283" w:hanging="180"/>
      </w:pPr>
    </w:lvl>
  </w:abstractNum>
  <w:abstractNum w:abstractNumId="7" w15:restartNumberingAfterBreak="0">
    <w:nsid w:val="6F42754B"/>
    <w:multiLevelType w:val="multilevel"/>
    <w:tmpl w:val="0E32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CD5A2A"/>
    <w:multiLevelType w:val="hybridMultilevel"/>
    <w:tmpl w:val="8BA6CA3E"/>
    <w:lvl w:ilvl="0" w:tplc="ED34776A">
      <w:start w:val="1"/>
      <w:numFmt w:val="decimal"/>
      <w:lvlText w:val="%1."/>
      <w:lvlJc w:val="left"/>
      <w:pPr>
        <w:ind w:left="786" w:hanging="360"/>
      </w:pPr>
      <w:rPr>
        <w:b w:val="0"/>
        <w:bCs w:val="0"/>
        <w:sz w:val="24"/>
        <w:szCs w:val="24"/>
      </w:rPr>
    </w:lvl>
    <w:lvl w:ilvl="1" w:tplc="789A47FE">
      <w:start w:val="1"/>
      <w:numFmt w:val="lowerLetter"/>
      <w:lvlText w:val="%2."/>
      <w:lvlJc w:val="left"/>
      <w:pPr>
        <w:ind w:left="1440" w:hanging="360"/>
      </w:pPr>
    </w:lvl>
    <w:lvl w:ilvl="2" w:tplc="6FDCD55C">
      <w:start w:val="1"/>
      <w:numFmt w:val="lowerRoman"/>
      <w:lvlText w:val="%3."/>
      <w:lvlJc w:val="right"/>
      <w:pPr>
        <w:ind w:left="2160" w:hanging="180"/>
      </w:pPr>
    </w:lvl>
    <w:lvl w:ilvl="3" w:tplc="E8F0D8FC">
      <w:start w:val="1"/>
      <w:numFmt w:val="decimal"/>
      <w:lvlText w:val="%4."/>
      <w:lvlJc w:val="left"/>
      <w:pPr>
        <w:ind w:left="2880" w:hanging="360"/>
      </w:pPr>
    </w:lvl>
    <w:lvl w:ilvl="4" w:tplc="F91C64AA">
      <w:start w:val="1"/>
      <w:numFmt w:val="lowerLetter"/>
      <w:lvlText w:val="%5."/>
      <w:lvlJc w:val="left"/>
      <w:pPr>
        <w:ind w:left="3600" w:hanging="360"/>
      </w:pPr>
    </w:lvl>
    <w:lvl w:ilvl="5" w:tplc="533C741C">
      <w:start w:val="1"/>
      <w:numFmt w:val="lowerRoman"/>
      <w:lvlText w:val="%6."/>
      <w:lvlJc w:val="right"/>
      <w:pPr>
        <w:ind w:left="4320" w:hanging="180"/>
      </w:pPr>
    </w:lvl>
    <w:lvl w:ilvl="6" w:tplc="FA38DDCC">
      <w:start w:val="1"/>
      <w:numFmt w:val="decimal"/>
      <w:lvlText w:val="%7."/>
      <w:lvlJc w:val="left"/>
      <w:pPr>
        <w:ind w:left="5040" w:hanging="360"/>
      </w:pPr>
    </w:lvl>
    <w:lvl w:ilvl="7" w:tplc="7B247B30">
      <w:start w:val="1"/>
      <w:numFmt w:val="lowerLetter"/>
      <w:lvlText w:val="%8."/>
      <w:lvlJc w:val="left"/>
      <w:pPr>
        <w:ind w:left="5760" w:hanging="360"/>
      </w:pPr>
    </w:lvl>
    <w:lvl w:ilvl="8" w:tplc="4F52660C">
      <w:start w:val="1"/>
      <w:numFmt w:val="lowerRoman"/>
      <w:lvlText w:val="%9."/>
      <w:lvlJc w:val="right"/>
      <w:pPr>
        <w:ind w:left="6480" w:hanging="180"/>
      </w:pPr>
    </w:lvl>
  </w:abstractNum>
  <w:num w:numId="1" w16cid:durableId="1887255251">
    <w:abstractNumId w:val="2"/>
  </w:num>
  <w:num w:numId="2" w16cid:durableId="1086460060">
    <w:abstractNumId w:val="4"/>
  </w:num>
  <w:num w:numId="3" w16cid:durableId="1546142801">
    <w:abstractNumId w:val="8"/>
  </w:num>
  <w:num w:numId="4" w16cid:durableId="517893750">
    <w:abstractNumId w:val="6"/>
  </w:num>
  <w:num w:numId="5" w16cid:durableId="1545218190">
    <w:abstractNumId w:val="7"/>
  </w:num>
  <w:num w:numId="6" w16cid:durableId="960190909">
    <w:abstractNumId w:val="1"/>
  </w:num>
  <w:num w:numId="7" w16cid:durableId="41905439">
    <w:abstractNumId w:val="3"/>
  </w:num>
  <w:num w:numId="8" w16cid:durableId="391853564">
    <w:abstractNumId w:val="0"/>
  </w:num>
  <w:num w:numId="9" w16cid:durableId="16277328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99"/>
    <w:rsid w:val="00000170"/>
    <w:rsid w:val="0000104F"/>
    <w:rsid w:val="000015A7"/>
    <w:rsid w:val="00001ED8"/>
    <w:rsid w:val="0000291D"/>
    <w:rsid w:val="000029E5"/>
    <w:rsid w:val="00003F41"/>
    <w:rsid w:val="0000474F"/>
    <w:rsid w:val="000048DD"/>
    <w:rsid w:val="0000649C"/>
    <w:rsid w:val="0000666A"/>
    <w:rsid w:val="00006B08"/>
    <w:rsid w:val="00006B4A"/>
    <w:rsid w:val="000071FF"/>
    <w:rsid w:val="0000733B"/>
    <w:rsid w:val="00007377"/>
    <w:rsid w:val="000077DF"/>
    <w:rsid w:val="000079DC"/>
    <w:rsid w:val="000102DA"/>
    <w:rsid w:val="00011185"/>
    <w:rsid w:val="00011CE1"/>
    <w:rsid w:val="00011E0E"/>
    <w:rsid w:val="00013074"/>
    <w:rsid w:val="00014A09"/>
    <w:rsid w:val="00014C19"/>
    <w:rsid w:val="000159BB"/>
    <w:rsid w:val="00015EEC"/>
    <w:rsid w:val="0001608E"/>
    <w:rsid w:val="00016495"/>
    <w:rsid w:val="000226AA"/>
    <w:rsid w:val="000234C2"/>
    <w:rsid w:val="00023C37"/>
    <w:rsid w:val="00023C92"/>
    <w:rsid w:val="00023E4C"/>
    <w:rsid w:val="00025055"/>
    <w:rsid w:val="000252E6"/>
    <w:rsid w:val="00025E56"/>
    <w:rsid w:val="0002643E"/>
    <w:rsid w:val="00026794"/>
    <w:rsid w:val="000267EF"/>
    <w:rsid w:val="0002789E"/>
    <w:rsid w:val="00027E2C"/>
    <w:rsid w:val="0003000C"/>
    <w:rsid w:val="00030611"/>
    <w:rsid w:val="00030B14"/>
    <w:rsid w:val="00031CE0"/>
    <w:rsid w:val="00032413"/>
    <w:rsid w:val="00032C47"/>
    <w:rsid w:val="00033F5E"/>
    <w:rsid w:val="00034273"/>
    <w:rsid w:val="00035BEC"/>
    <w:rsid w:val="000367B5"/>
    <w:rsid w:val="000368ED"/>
    <w:rsid w:val="00037411"/>
    <w:rsid w:val="00037532"/>
    <w:rsid w:val="00037FA9"/>
    <w:rsid w:val="00040890"/>
    <w:rsid w:val="00041782"/>
    <w:rsid w:val="00041F85"/>
    <w:rsid w:val="00041FD7"/>
    <w:rsid w:val="000430C3"/>
    <w:rsid w:val="00043237"/>
    <w:rsid w:val="00043367"/>
    <w:rsid w:val="000433A0"/>
    <w:rsid w:val="00043EF5"/>
    <w:rsid w:val="00044757"/>
    <w:rsid w:val="000451B7"/>
    <w:rsid w:val="00045B26"/>
    <w:rsid w:val="00045F29"/>
    <w:rsid w:val="0004737F"/>
    <w:rsid w:val="00047D7A"/>
    <w:rsid w:val="00047E46"/>
    <w:rsid w:val="00047E8B"/>
    <w:rsid w:val="00050E80"/>
    <w:rsid w:val="00051364"/>
    <w:rsid w:val="000517C3"/>
    <w:rsid w:val="000521AE"/>
    <w:rsid w:val="00052BD0"/>
    <w:rsid w:val="00053090"/>
    <w:rsid w:val="00053148"/>
    <w:rsid w:val="00053B2A"/>
    <w:rsid w:val="000543A5"/>
    <w:rsid w:val="00054ECC"/>
    <w:rsid w:val="00055304"/>
    <w:rsid w:val="000556DB"/>
    <w:rsid w:val="0005597B"/>
    <w:rsid w:val="00056738"/>
    <w:rsid w:val="00056993"/>
    <w:rsid w:val="000603F9"/>
    <w:rsid w:val="000607A4"/>
    <w:rsid w:val="00062D45"/>
    <w:rsid w:val="00062DB6"/>
    <w:rsid w:val="00062DBC"/>
    <w:rsid w:val="000642D4"/>
    <w:rsid w:val="00065844"/>
    <w:rsid w:val="00065D56"/>
    <w:rsid w:val="0006611F"/>
    <w:rsid w:val="00067262"/>
    <w:rsid w:val="00067853"/>
    <w:rsid w:val="00067E74"/>
    <w:rsid w:val="00067EE7"/>
    <w:rsid w:val="00070418"/>
    <w:rsid w:val="00070567"/>
    <w:rsid w:val="000707B5"/>
    <w:rsid w:val="00070E77"/>
    <w:rsid w:val="000719EE"/>
    <w:rsid w:val="00072D69"/>
    <w:rsid w:val="00072F8A"/>
    <w:rsid w:val="0007344F"/>
    <w:rsid w:val="00073D28"/>
    <w:rsid w:val="0007406E"/>
    <w:rsid w:val="00074242"/>
    <w:rsid w:val="00074D14"/>
    <w:rsid w:val="0007657A"/>
    <w:rsid w:val="000765C6"/>
    <w:rsid w:val="00076924"/>
    <w:rsid w:val="0007708E"/>
    <w:rsid w:val="00077168"/>
    <w:rsid w:val="00077369"/>
    <w:rsid w:val="00077972"/>
    <w:rsid w:val="00080324"/>
    <w:rsid w:val="00080667"/>
    <w:rsid w:val="00080C99"/>
    <w:rsid w:val="00082248"/>
    <w:rsid w:val="000829F8"/>
    <w:rsid w:val="00082C43"/>
    <w:rsid w:val="000835A2"/>
    <w:rsid w:val="0008391C"/>
    <w:rsid w:val="00083AC9"/>
    <w:rsid w:val="00085E21"/>
    <w:rsid w:val="00085F93"/>
    <w:rsid w:val="0008631A"/>
    <w:rsid w:val="0008657C"/>
    <w:rsid w:val="00086D58"/>
    <w:rsid w:val="0008722D"/>
    <w:rsid w:val="000876C1"/>
    <w:rsid w:val="00087E1B"/>
    <w:rsid w:val="00090221"/>
    <w:rsid w:val="0009077F"/>
    <w:rsid w:val="0009144F"/>
    <w:rsid w:val="000915F5"/>
    <w:rsid w:val="00091AF9"/>
    <w:rsid w:val="00091E1C"/>
    <w:rsid w:val="000923B0"/>
    <w:rsid w:val="000923D7"/>
    <w:rsid w:val="00093860"/>
    <w:rsid w:val="0009433C"/>
    <w:rsid w:val="00094504"/>
    <w:rsid w:val="00094B3C"/>
    <w:rsid w:val="000953BD"/>
    <w:rsid w:val="00095647"/>
    <w:rsid w:val="00095EE1"/>
    <w:rsid w:val="0009600D"/>
    <w:rsid w:val="00096121"/>
    <w:rsid w:val="00096345"/>
    <w:rsid w:val="0009662C"/>
    <w:rsid w:val="00096FF8"/>
    <w:rsid w:val="00097356"/>
    <w:rsid w:val="000A0732"/>
    <w:rsid w:val="000A236C"/>
    <w:rsid w:val="000A2F82"/>
    <w:rsid w:val="000A484D"/>
    <w:rsid w:val="000A56A8"/>
    <w:rsid w:val="000A575A"/>
    <w:rsid w:val="000A57A1"/>
    <w:rsid w:val="000A6584"/>
    <w:rsid w:val="000A6605"/>
    <w:rsid w:val="000A70B1"/>
    <w:rsid w:val="000A73E0"/>
    <w:rsid w:val="000A7543"/>
    <w:rsid w:val="000A75BA"/>
    <w:rsid w:val="000A7654"/>
    <w:rsid w:val="000B00AD"/>
    <w:rsid w:val="000B0184"/>
    <w:rsid w:val="000B0B85"/>
    <w:rsid w:val="000B1D70"/>
    <w:rsid w:val="000B2A7B"/>
    <w:rsid w:val="000B2DC6"/>
    <w:rsid w:val="000B3061"/>
    <w:rsid w:val="000B31A0"/>
    <w:rsid w:val="000B330A"/>
    <w:rsid w:val="000B3999"/>
    <w:rsid w:val="000B4453"/>
    <w:rsid w:val="000B45F2"/>
    <w:rsid w:val="000B4E49"/>
    <w:rsid w:val="000B4E99"/>
    <w:rsid w:val="000B566F"/>
    <w:rsid w:val="000B5683"/>
    <w:rsid w:val="000B664E"/>
    <w:rsid w:val="000B678A"/>
    <w:rsid w:val="000B74D8"/>
    <w:rsid w:val="000B75DF"/>
    <w:rsid w:val="000C092E"/>
    <w:rsid w:val="000C0AAA"/>
    <w:rsid w:val="000C3946"/>
    <w:rsid w:val="000C3BAC"/>
    <w:rsid w:val="000C4C8E"/>
    <w:rsid w:val="000C5C13"/>
    <w:rsid w:val="000C5C76"/>
    <w:rsid w:val="000C5E97"/>
    <w:rsid w:val="000C6015"/>
    <w:rsid w:val="000C71BB"/>
    <w:rsid w:val="000D0596"/>
    <w:rsid w:val="000D09EB"/>
    <w:rsid w:val="000D1261"/>
    <w:rsid w:val="000D156C"/>
    <w:rsid w:val="000D15A5"/>
    <w:rsid w:val="000D2076"/>
    <w:rsid w:val="000D33E4"/>
    <w:rsid w:val="000D34E1"/>
    <w:rsid w:val="000D35DB"/>
    <w:rsid w:val="000D3CBA"/>
    <w:rsid w:val="000D4F2D"/>
    <w:rsid w:val="000D5937"/>
    <w:rsid w:val="000D5CBC"/>
    <w:rsid w:val="000D6388"/>
    <w:rsid w:val="000D6432"/>
    <w:rsid w:val="000D67E9"/>
    <w:rsid w:val="000D6E6E"/>
    <w:rsid w:val="000D758B"/>
    <w:rsid w:val="000D7DBA"/>
    <w:rsid w:val="000E0322"/>
    <w:rsid w:val="000E0DA8"/>
    <w:rsid w:val="000E104A"/>
    <w:rsid w:val="000E1447"/>
    <w:rsid w:val="000E1641"/>
    <w:rsid w:val="000E1825"/>
    <w:rsid w:val="000E19E1"/>
    <w:rsid w:val="000E2A8A"/>
    <w:rsid w:val="000E2D05"/>
    <w:rsid w:val="000E44ED"/>
    <w:rsid w:val="000E52B6"/>
    <w:rsid w:val="000E5514"/>
    <w:rsid w:val="000E569E"/>
    <w:rsid w:val="000E6B84"/>
    <w:rsid w:val="000F1438"/>
    <w:rsid w:val="000F16C9"/>
    <w:rsid w:val="000F1ECC"/>
    <w:rsid w:val="000F1F52"/>
    <w:rsid w:val="000F38F2"/>
    <w:rsid w:val="000F3A23"/>
    <w:rsid w:val="000F5174"/>
    <w:rsid w:val="000F643D"/>
    <w:rsid w:val="000F6510"/>
    <w:rsid w:val="000F6AE5"/>
    <w:rsid w:val="000F6C79"/>
    <w:rsid w:val="000F7E44"/>
    <w:rsid w:val="001001EE"/>
    <w:rsid w:val="001003B4"/>
    <w:rsid w:val="00101363"/>
    <w:rsid w:val="00101A96"/>
    <w:rsid w:val="00102F74"/>
    <w:rsid w:val="00103BA7"/>
    <w:rsid w:val="00103C4A"/>
    <w:rsid w:val="001044B8"/>
    <w:rsid w:val="00105826"/>
    <w:rsid w:val="0010660D"/>
    <w:rsid w:val="00106872"/>
    <w:rsid w:val="00107412"/>
    <w:rsid w:val="00110765"/>
    <w:rsid w:val="001107D5"/>
    <w:rsid w:val="00110C36"/>
    <w:rsid w:val="00110F1F"/>
    <w:rsid w:val="0011124E"/>
    <w:rsid w:val="001112A3"/>
    <w:rsid w:val="00112060"/>
    <w:rsid w:val="00112576"/>
    <w:rsid w:val="001134C3"/>
    <w:rsid w:val="00113991"/>
    <w:rsid w:val="00113DC7"/>
    <w:rsid w:val="0011524D"/>
    <w:rsid w:val="00115423"/>
    <w:rsid w:val="00115478"/>
    <w:rsid w:val="00115489"/>
    <w:rsid w:val="00115B1D"/>
    <w:rsid w:val="001164BB"/>
    <w:rsid w:val="00116541"/>
    <w:rsid w:val="00116806"/>
    <w:rsid w:val="00120075"/>
    <w:rsid w:val="00120110"/>
    <w:rsid w:val="001202A2"/>
    <w:rsid w:val="00120421"/>
    <w:rsid w:val="00122A16"/>
    <w:rsid w:val="00123788"/>
    <w:rsid w:val="0012398A"/>
    <w:rsid w:val="001241B1"/>
    <w:rsid w:val="00125040"/>
    <w:rsid w:val="0012514D"/>
    <w:rsid w:val="00125321"/>
    <w:rsid w:val="00126315"/>
    <w:rsid w:val="00126B57"/>
    <w:rsid w:val="00127C54"/>
    <w:rsid w:val="00127C6F"/>
    <w:rsid w:val="0013080A"/>
    <w:rsid w:val="0013140E"/>
    <w:rsid w:val="001317FA"/>
    <w:rsid w:val="00131907"/>
    <w:rsid w:val="001319D6"/>
    <w:rsid w:val="0013201C"/>
    <w:rsid w:val="001324E0"/>
    <w:rsid w:val="00132817"/>
    <w:rsid w:val="0013286C"/>
    <w:rsid w:val="00132E08"/>
    <w:rsid w:val="00133FEB"/>
    <w:rsid w:val="00134592"/>
    <w:rsid w:val="00134DBF"/>
    <w:rsid w:val="001352D2"/>
    <w:rsid w:val="001353FC"/>
    <w:rsid w:val="00135D2B"/>
    <w:rsid w:val="00135F50"/>
    <w:rsid w:val="00136972"/>
    <w:rsid w:val="00136BAF"/>
    <w:rsid w:val="00136E9B"/>
    <w:rsid w:val="00137070"/>
    <w:rsid w:val="0014083B"/>
    <w:rsid w:val="001408FF"/>
    <w:rsid w:val="00140EA8"/>
    <w:rsid w:val="001425CE"/>
    <w:rsid w:val="0014313C"/>
    <w:rsid w:val="00143627"/>
    <w:rsid w:val="001436E3"/>
    <w:rsid w:val="00143A3D"/>
    <w:rsid w:val="001440BB"/>
    <w:rsid w:val="00144533"/>
    <w:rsid w:val="0014465C"/>
    <w:rsid w:val="0014485C"/>
    <w:rsid w:val="001453A5"/>
    <w:rsid w:val="00145B51"/>
    <w:rsid w:val="00145EF7"/>
    <w:rsid w:val="001464D9"/>
    <w:rsid w:val="00146E30"/>
    <w:rsid w:val="00147082"/>
    <w:rsid w:val="001470CA"/>
    <w:rsid w:val="0014771A"/>
    <w:rsid w:val="001479F7"/>
    <w:rsid w:val="00150444"/>
    <w:rsid w:val="00150897"/>
    <w:rsid w:val="00150F87"/>
    <w:rsid w:val="00150FEE"/>
    <w:rsid w:val="00151B7B"/>
    <w:rsid w:val="00152C59"/>
    <w:rsid w:val="0015395C"/>
    <w:rsid w:val="00154612"/>
    <w:rsid w:val="00154F63"/>
    <w:rsid w:val="0015585A"/>
    <w:rsid w:val="00156DDA"/>
    <w:rsid w:val="00156F13"/>
    <w:rsid w:val="00156F3A"/>
    <w:rsid w:val="0015721B"/>
    <w:rsid w:val="0015728B"/>
    <w:rsid w:val="00157B14"/>
    <w:rsid w:val="00157E0B"/>
    <w:rsid w:val="00160063"/>
    <w:rsid w:val="0016034D"/>
    <w:rsid w:val="00160820"/>
    <w:rsid w:val="001611B9"/>
    <w:rsid w:val="0016142D"/>
    <w:rsid w:val="0016169F"/>
    <w:rsid w:val="00161CBE"/>
    <w:rsid w:val="00162141"/>
    <w:rsid w:val="00162816"/>
    <w:rsid w:val="00162FC3"/>
    <w:rsid w:val="00163573"/>
    <w:rsid w:val="00163E67"/>
    <w:rsid w:val="001644B9"/>
    <w:rsid w:val="00164A7E"/>
    <w:rsid w:val="00164B2B"/>
    <w:rsid w:val="00165BC8"/>
    <w:rsid w:val="001676F6"/>
    <w:rsid w:val="00167C46"/>
    <w:rsid w:val="00170CD2"/>
    <w:rsid w:val="00170EDF"/>
    <w:rsid w:val="00170EF7"/>
    <w:rsid w:val="00171CD3"/>
    <w:rsid w:val="00171CFB"/>
    <w:rsid w:val="00172AEE"/>
    <w:rsid w:val="00172AF7"/>
    <w:rsid w:val="00172F37"/>
    <w:rsid w:val="00174147"/>
    <w:rsid w:val="00174718"/>
    <w:rsid w:val="00174DA2"/>
    <w:rsid w:val="00175023"/>
    <w:rsid w:val="00175589"/>
    <w:rsid w:val="00176114"/>
    <w:rsid w:val="00176676"/>
    <w:rsid w:val="0017708B"/>
    <w:rsid w:val="00177608"/>
    <w:rsid w:val="00177782"/>
    <w:rsid w:val="00177A98"/>
    <w:rsid w:val="00180316"/>
    <w:rsid w:val="0018144F"/>
    <w:rsid w:val="00181497"/>
    <w:rsid w:val="00182ED0"/>
    <w:rsid w:val="00183043"/>
    <w:rsid w:val="0018342D"/>
    <w:rsid w:val="001838E7"/>
    <w:rsid w:val="00183C24"/>
    <w:rsid w:val="001840C1"/>
    <w:rsid w:val="00184716"/>
    <w:rsid w:val="0018532F"/>
    <w:rsid w:val="001863C0"/>
    <w:rsid w:val="001864A3"/>
    <w:rsid w:val="00186C31"/>
    <w:rsid w:val="00186D02"/>
    <w:rsid w:val="00187984"/>
    <w:rsid w:val="001906EE"/>
    <w:rsid w:val="00190ACA"/>
    <w:rsid w:val="00190AE4"/>
    <w:rsid w:val="00191AFA"/>
    <w:rsid w:val="00192045"/>
    <w:rsid w:val="001921B3"/>
    <w:rsid w:val="001923F6"/>
    <w:rsid w:val="00192D21"/>
    <w:rsid w:val="00195FE0"/>
    <w:rsid w:val="001964BE"/>
    <w:rsid w:val="00196A1C"/>
    <w:rsid w:val="00197356"/>
    <w:rsid w:val="001974EA"/>
    <w:rsid w:val="00197539"/>
    <w:rsid w:val="00197DC7"/>
    <w:rsid w:val="001A01D8"/>
    <w:rsid w:val="001A04C4"/>
    <w:rsid w:val="001A0A97"/>
    <w:rsid w:val="001A0CC4"/>
    <w:rsid w:val="001A12B5"/>
    <w:rsid w:val="001A13E7"/>
    <w:rsid w:val="001A1581"/>
    <w:rsid w:val="001A30A6"/>
    <w:rsid w:val="001A32EA"/>
    <w:rsid w:val="001A3940"/>
    <w:rsid w:val="001A42A0"/>
    <w:rsid w:val="001A5045"/>
    <w:rsid w:val="001A56F0"/>
    <w:rsid w:val="001A57AD"/>
    <w:rsid w:val="001A5F4A"/>
    <w:rsid w:val="001A6D32"/>
    <w:rsid w:val="001A7BAF"/>
    <w:rsid w:val="001B09F4"/>
    <w:rsid w:val="001B1579"/>
    <w:rsid w:val="001B1733"/>
    <w:rsid w:val="001B17C4"/>
    <w:rsid w:val="001B1F56"/>
    <w:rsid w:val="001B2C1A"/>
    <w:rsid w:val="001B2DEF"/>
    <w:rsid w:val="001B2E3B"/>
    <w:rsid w:val="001B3128"/>
    <w:rsid w:val="001B3138"/>
    <w:rsid w:val="001B341A"/>
    <w:rsid w:val="001B5AC9"/>
    <w:rsid w:val="001B5D38"/>
    <w:rsid w:val="001B61F8"/>
    <w:rsid w:val="001B6D87"/>
    <w:rsid w:val="001B729B"/>
    <w:rsid w:val="001B7F22"/>
    <w:rsid w:val="001BD1A5"/>
    <w:rsid w:val="001C0C27"/>
    <w:rsid w:val="001C0C99"/>
    <w:rsid w:val="001C1BF7"/>
    <w:rsid w:val="001C29C2"/>
    <w:rsid w:val="001C35B2"/>
    <w:rsid w:val="001C4494"/>
    <w:rsid w:val="001C4710"/>
    <w:rsid w:val="001C4F76"/>
    <w:rsid w:val="001C51E0"/>
    <w:rsid w:val="001C5B4A"/>
    <w:rsid w:val="001C5C46"/>
    <w:rsid w:val="001C5F88"/>
    <w:rsid w:val="001C6A52"/>
    <w:rsid w:val="001C6C25"/>
    <w:rsid w:val="001C7836"/>
    <w:rsid w:val="001C7957"/>
    <w:rsid w:val="001C797C"/>
    <w:rsid w:val="001D0727"/>
    <w:rsid w:val="001D09D9"/>
    <w:rsid w:val="001D0D21"/>
    <w:rsid w:val="001D132E"/>
    <w:rsid w:val="001D199C"/>
    <w:rsid w:val="001D260E"/>
    <w:rsid w:val="001D2A25"/>
    <w:rsid w:val="001D30C4"/>
    <w:rsid w:val="001D30FB"/>
    <w:rsid w:val="001D338E"/>
    <w:rsid w:val="001D33AD"/>
    <w:rsid w:val="001D5299"/>
    <w:rsid w:val="001D5B28"/>
    <w:rsid w:val="001D652C"/>
    <w:rsid w:val="001D668F"/>
    <w:rsid w:val="001D6C65"/>
    <w:rsid w:val="001D6D1A"/>
    <w:rsid w:val="001D6FEF"/>
    <w:rsid w:val="001D7157"/>
    <w:rsid w:val="001D7299"/>
    <w:rsid w:val="001D74A8"/>
    <w:rsid w:val="001E022E"/>
    <w:rsid w:val="001E0574"/>
    <w:rsid w:val="001E1B55"/>
    <w:rsid w:val="001E238E"/>
    <w:rsid w:val="001E2955"/>
    <w:rsid w:val="001E2E4A"/>
    <w:rsid w:val="001E3303"/>
    <w:rsid w:val="001E3F9E"/>
    <w:rsid w:val="001E4A3A"/>
    <w:rsid w:val="001E505D"/>
    <w:rsid w:val="001E5434"/>
    <w:rsid w:val="001E579A"/>
    <w:rsid w:val="001E58CE"/>
    <w:rsid w:val="001E5B42"/>
    <w:rsid w:val="001E60DF"/>
    <w:rsid w:val="001E69B8"/>
    <w:rsid w:val="001E72E0"/>
    <w:rsid w:val="001E7502"/>
    <w:rsid w:val="001E7A82"/>
    <w:rsid w:val="001E7BC8"/>
    <w:rsid w:val="001F2098"/>
    <w:rsid w:val="001F219A"/>
    <w:rsid w:val="001F23C7"/>
    <w:rsid w:val="001F2718"/>
    <w:rsid w:val="001F42EB"/>
    <w:rsid w:val="001F4CDE"/>
    <w:rsid w:val="001F4CE5"/>
    <w:rsid w:val="001F5A3F"/>
    <w:rsid w:val="001F5ABE"/>
    <w:rsid w:val="001F7546"/>
    <w:rsid w:val="001F7BED"/>
    <w:rsid w:val="001F7D17"/>
    <w:rsid w:val="001F7D5F"/>
    <w:rsid w:val="001F7D85"/>
    <w:rsid w:val="001FBABD"/>
    <w:rsid w:val="00200E75"/>
    <w:rsid w:val="0020162E"/>
    <w:rsid w:val="002016D9"/>
    <w:rsid w:val="00201DF9"/>
    <w:rsid w:val="00201EFE"/>
    <w:rsid w:val="00201F35"/>
    <w:rsid w:val="00202D0B"/>
    <w:rsid w:val="0020325D"/>
    <w:rsid w:val="00203D1A"/>
    <w:rsid w:val="00203DD7"/>
    <w:rsid w:val="002040FF"/>
    <w:rsid w:val="00204753"/>
    <w:rsid w:val="002048E8"/>
    <w:rsid w:val="0020491C"/>
    <w:rsid w:val="00205166"/>
    <w:rsid w:val="0020737B"/>
    <w:rsid w:val="0020751A"/>
    <w:rsid w:val="0021038D"/>
    <w:rsid w:val="00210D5F"/>
    <w:rsid w:val="00210FF0"/>
    <w:rsid w:val="00211B55"/>
    <w:rsid w:val="00211F8E"/>
    <w:rsid w:val="00211F95"/>
    <w:rsid w:val="00212184"/>
    <w:rsid w:val="00212357"/>
    <w:rsid w:val="0021251E"/>
    <w:rsid w:val="00212ED0"/>
    <w:rsid w:val="002136E1"/>
    <w:rsid w:val="00214001"/>
    <w:rsid w:val="00214796"/>
    <w:rsid w:val="00214EC4"/>
    <w:rsid w:val="0021635A"/>
    <w:rsid w:val="002164F0"/>
    <w:rsid w:val="00216E96"/>
    <w:rsid w:val="00217032"/>
    <w:rsid w:val="002173DE"/>
    <w:rsid w:val="002198F4"/>
    <w:rsid w:val="0022075E"/>
    <w:rsid w:val="00220B0D"/>
    <w:rsid w:val="0022270E"/>
    <w:rsid w:val="00222F7A"/>
    <w:rsid w:val="002230D5"/>
    <w:rsid w:val="0022336F"/>
    <w:rsid w:val="00223CEE"/>
    <w:rsid w:val="00223D76"/>
    <w:rsid w:val="00224006"/>
    <w:rsid w:val="00224417"/>
    <w:rsid w:val="00225C1E"/>
    <w:rsid w:val="00225D32"/>
    <w:rsid w:val="00225E25"/>
    <w:rsid w:val="002261F8"/>
    <w:rsid w:val="0022685F"/>
    <w:rsid w:val="00230104"/>
    <w:rsid w:val="00230C0A"/>
    <w:rsid w:val="00232123"/>
    <w:rsid w:val="00233F40"/>
    <w:rsid w:val="00234CFD"/>
    <w:rsid w:val="00235D72"/>
    <w:rsid w:val="00235F34"/>
    <w:rsid w:val="00236705"/>
    <w:rsid w:val="00236932"/>
    <w:rsid w:val="00236C32"/>
    <w:rsid w:val="002375BD"/>
    <w:rsid w:val="00237FDC"/>
    <w:rsid w:val="0023F15C"/>
    <w:rsid w:val="002407B9"/>
    <w:rsid w:val="002415D5"/>
    <w:rsid w:val="00241BCB"/>
    <w:rsid w:val="00242526"/>
    <w:rsid w:val="0024258C"/>
    <w:rsid w:val="0024444A"/>
    <w:rsid w:val="00244550"/>
    <w:rsid w:val="0024468B"/>
    <w:rsid w:val="002448DF"/>
    <w:rsid w:val="00244CEF"/>
    <w:rsid w:val="00244F07"/>
    <w:rsid w:val="002453EC"/>
    <w:rsid w:val="00245699"/>
    <w:rsid w:val="00245DBE"/>
    <w:rsid w:val="0024724A"/>
    <w:rsid w:val="00247554"/>
    <w:rsid w:val="00247807"/>
    <w:rsid w:val="00247DFF"/>
    <w:rsid w:val="00250CC6"/>
    <w:rsid w:val="002521C3"/>
    <w:rsid w:val="00252B0C"/>
    <w:rsid w:val="00252E28"/>
    <w:rsid w:val="002542EA"/>
    <w:rsid w:val="0025476E"/>
    <w:rsid w:val="0025536A"/>
    <w:rsid w:val="002567DF"/>
    <w:rsid w:val="002567FB"/>
    <w:rsid w:val="00257B6A"/>
    <w:rsid w:val="00257B8C"/>
    <w:rsid w:val="002604C1"/>
    <w:rsid w:val="002615D7"/>
    <w:rsid w:val="00261BE2"/>
    <w:rsid w:val="00262253"/>
    <w:rsid w:val="0026673D"/>
    <w:rsid w:val="00266F79"/>
    <w:rsid w:val="00267747"/>
    <w:rsid w:val="00270367"/>
    <w:rsid w:val="002703A3"/>
    <w:rsid w:val="00270664"/>
    <w:rsid w:val="00270ADE"/>
    <w:rsid w:val="002712CA"/>
    <w:rsid w:val="00271C28"/>
    <w:rsid w:val="00272863"/>
    <w:rsid w:val="00272F7D"/>
    <w:rsid w:val="00273E7C"/>
    <w:rsid w:val="0027411A"/>
    <w:rsid w:val="002746E5"/>
    <w:rsid w:val="00274F48"/>
    <w:rsid w:val="002756B7"/>
    <w:rsid w:val="00275723"/>
    <w:rsid w:val="00275F82"/>
    <w:rsid w:val="002762C8"/>
    <w:rsid w:val="00276534"/>
    <w:rsid w:val="00277812"/>
    <w:rsid w:val="002804FA"/>
    <w:rsid w:val="002805BE"/>
    <w:rsid w:val="00280D82"/>
    <w:rsid w:val="00284159"/>
    <w:rsid w:val="00284239"/>
    <w:rsid w:val="00284710"/>
    <w:rsid w:val="00285CBF"/>
    <w:rsid w:val="00285F4E"/>
    <w:rsid w:val="00285F5C"/>
    <w:rsid w:val="00286488"/>
    <w:rsid w:val="002864B1"/>
    <w:rsid w:val="002872B3"/>
    <w:rsid w:val="002873EA"/>
    <w:rsid w:val="00287682"/>
    <w:rsid w:val="0029160E"/>
    <w:rsid w:val="0029173F"/>
    <w:rsid w:val="00291757"/>
    <w:rsid w:val="00291847"/>
    <w:rsid w:val="00291ADF"/>
    <w:rsid w:val="0029275A"/>
    <w:rsid w:val="00293F26"/>
    <w:rsid w:val="00293F80"/>
    <w:rsid w:val="00294757"/>
    <w:rsid w:val="0029549E"/>
    <w:rsid w:val="002955FA"/>
    <w:rsid w:val="00295CE3"/>
    <w:rsid w:val="002969E2"/>
    <w:rsid w:val="002978AF"/>
    <w:rsid w:val="00297CD9"/>
    <w:rsid w:val="002A0051"/>
    <w:rsid w:val="002A08D4"/>
    <w:rsid w:val="002A0EA7"/>
    <w:rsid w:val="002A1459"/>
    <w:rsid w:val="002A1BDC"/>
    <w:rsid w:val="002A263A"/>
    <w:rsid w:val="002A2DF4"/>
    <w:rsid w:val="002A31EA"/>
    <w:rsid w:val="002A3457"/>
    <w:rsid w:val="002A3A96"/>
    <w:rsid w:val="002A3C37"/>
    <w:rsid w:val="002A3CC1"/>
    <w:rsid w:val="002A3FC6"/>
    <w:rsid w:val="002A4043"/>
    <w:rsid w:val="002A442E"/>
    <w:rsid w:val="002A499B"/>
    <w:rsid w:val="002A4DF2"/>
    <w:rsid w:val="002A60B5"/>
    <w:rsid w:val="002A6233"/>
    <w:rsid w:val="002A62CF"/>
    <w:rsid w:val="002A7672"/>
    <w:rsid w:val="002A76B0"/>
    <w:rsid w:val="002A7747"/>
    <w:rsid w:val="002A7F13"/>
    <w:rsid w:val="002B078B"/>
    <w:rsid w:val="002B1E7B"/>
    <w:rsid w:val="002B2E94"/>
    <w:rsid w:val="002B3743"/>
    <w:rsid w:val="002B3CE7"/>
    <w:rsid w:val="002B41F8"/>
    <w:rsid w:val="002B4916"/>
    <w:rsid w:val="002B4A29"/>
    <w:rsid w:val="002B4DB1"/>
    <w:rsid w:val="002B507E"/>
    <w:rsid w:val="002B62CE"/>
    <w:rsid w:val="002B62E8"/>
    <w:rsid w:val="002B66A2"/>
    <w:rsid w:val="002B67B0"/>
    <w:rsid w:val="002B6AF2"/>
    <w:rsid w:val="002B77DA"/>
    <w:rsid w:val="002B78DF"/>
    <w:rsid w:val="002C0ACF"/>
    <w:rsid w:val="002C2222"/>
    <w:rsid w:val="002C2466"/>
    <w:rsid w:val="002C2851"/>
    <w:rsid w:val="002C29C3"/>
    <w:rsid w:val="002C428E"/>
    <w:rsid w:val="002C4E00"/>
    <w:rsid w:val="002C5407"/>
    <w:rsid w:val="002C5716"/>
    <w:rsid w:val="002C6DAB"/>
    <w:rsid w:val="002D0D79"/>
    <w:rsid w:val="002D272A"/>
    <w:rsid w:val="002D2A25"/>
    <w:rsid w:val="002D2CF1"/>
    <w:rsid w:val="002D30A3"/>
    <w:rsid w:val="002D3394"/>
    <w:rsid w:val="002D517B"/>
    <w:rsid w:val="002D5786"/>
    <w:rsid w:val="002D5E09"/>
    <w:rsid w:val="002D5F57"/>
    <w:rsid w:val="002D709C"/>
    <w:rsid w:val="002E023F"/>
    <w:rsid w:val="002E0487"/>
    <w:rsid w:val="002E0545"/>
    <w:rsid w:val="002E0702"/>
    <w:rsid w:val="002E0A2B"/>
    <w:rsid w:val="002E1316"/>
    <w:rsid w:val="002E1807"/>
    <w:rsid w:val="002E1C0C"/>
    <w:rsid w:val="002E2206"/>
    <w:rsid w:val="002E24FA"/>
    <w:rsid w:val="002E2E1D"/>
    <w:rsid w:val="002E32B1"/>
    <w:rsid w:val="002E3A1F"/>
    <w:rsid w:val="002E4C44"/>
    <w:rsid w:val="002E5000"/>
    <w:rsid w:val="002E53D5"/>
    <w:rsid w:val="002E53D8"/>
    <w:rsid w:val="002E5665"/>
    <w:rsid w:val="002E5A9A"/>
    <w:rsid w:val="002E708F"/>
    <w:rsid w:val="002E727C"/>
    <w:rsid w:val="002E76D6"/>
    <w:rsid w:val="002E7C3C"/>
    <w:rsid w:val="002F03EE"/>
    <w:rsid w:val="002F07A1"/>
    <w:rsid w:val="002F0B2E"/>
    <w:rsid w:val="002F0DC3"/>
    <w:rsid w:val="002F19A6"/>
    <w:rsid w:val="002F1A99"/>
    <w:rsid w:val="002F2456"/>
    <w:rsid w:val="002F39C5"/>
    <w:rsid w:val="002F3CC9"/>
    <w:rsid w:val="002F477E"/>
    <w:rsid w:val="002F681D"/>
    <w:rsid w:val="002F6DBE"/>
    <w:rsid w:val="003004FA"/>
    <w:rsid w:val="00300EA1"/>
    <w:rsid w:val="00300F11"/>
    <w:rsid w:val="0030196E"/>
    <w:rsid w:val="00301B0C"/>
    <w:rsid w:val="00302E6B"/>
    <w:rsid w:val="0030332B"/>
    <w:rsid w:val="00303C51"/>
    <w:rsid w:val="00304435"/>
    <w:rsid w:val="003047B7"/>
    <w:rsid w:val="0030492B"/>
    <w:rsid w:val="00304F6B"/>
    <w:rsid w:val="00305C66"/>
    <w:rsid w:val="00305EF5"/>
    <w:rsid w:val="00306C33"/>
    <w:rsid w:val="003070B0"/>
    <w:rsid w:val="00307A21"/>
    <w:rsid w:val="003103D1"/>
    <w:rsid w:val="00310BE3"/>
    <w:rsid w:val="003123B9"/>
    <w:rsid w:val="00313401"/>
    <w:rsid w:val="00314535"/>
    <w:rsid w:val="00314598"/>
    <w:rsid w:val="0031506E"/>
    <w:rsid w:val="00315579"/>
    <w:rsid w:val="00316450"/>
    <w:rsid w:val="00316CFA"/>
    <w:rsid w:val="00317148"/>
    <w:rsid w:val="00317A6E"/>
    <w:rsid w:val="00317DAB"/>
    <w:rsid w:val="00320844"/>
    <w:rsid w:val="003208DC"/>
    <w:rsid w:val="003212E7"/>
    <w:rsid w:val="00321775"/>
    <w:rsid w:val="00321DEA"/>
    <w:rsid w:val="0032314A"/>
    <w:rsid w:val="00323E2E"/>
    <w:rsid w:val="0032426E"/>
    <w:rsid w:val="0032467B"/>
    <w:rsid w:val="00325839"/>
    <w:rsid w:val="00325A7D"/>
    <w:rsid w:val="00325DA7"/>
    <w:rsid w:val="00326058"/>
    <w:rsid w:val="003269BF"/>
    <w:rsid w:val="003273A1"/>
    <w:rsid w:val="00330D88"/>
    <w:rsid w:val="003315C4"/>
    <w:rsid w:val="00331A4A"/>
    <w:rsid w:val="00331B2C"/>
    <w:rsid w:val="00331CA7"/>
    <w:rsid w:val="00331ED1"/>
    <w:rsid w:val="003326F0"/>
    <w:rsid w:val="003329E4"/>
    <w:rsid w:val="0033368A"/>
    <w:rsid w:val="003336D7"/>
    <w:rsid w:val="00333C99"/>
    <w:rsid w:val="00334114"/>
    <w:rsid w:val="00334CC7"/>
    <w:rsid w:val="0033527A"/>
    <w:rsid w:val="003353A5"/>
    <w:rsid w:val="00335F28"/>
    <w:rsid w:val="00336A17"/>
    <w:rsid w:val="00336A85"/>
    <w:rsid w:val="00337630"/>
    <w:rsid w:val="00337CB8"/>
    <w:rsid w:val="00340517"/>
    <w:rsid w:val="003414D4"/>
    <w:rsid w:val="003416CC"/>
    <w:rsid w:val="0034174F"/>
    <w:rsid w:val="00342406"/>
    <w:rsid w:val="00342442"/>
    <w:rsid w:val="0034269D"/>
    <w:rsid w:val="00342A39"/>
    <w:rsid w:val="00342D14"/>
    <w:rsid w:val="003434B9"/>
    <w:rsid w:val="00343F11"/>
    <w:rsid w:val="00344AF6"/>
    <w:rsid w:val="00344D0E"/>
    <w:rsid w:val="0034588A"/>
    <w:rsid w:val="00345DBF"/>
    <w:rsid w:val="00346288"/>
    <w:rsid w:val="003462ED"/>
    <w:rsid w:val="003465AB"/>
    <w:rsid w:val="0034730E"/>
    <w:rsid w:val="0034731B"/>
    <w:rsid w:val="0034766A"/>
    <w:rsid w:val="0034788D"/>
    <w:rsid w:val="00347F06"/>
    <w:rsid w:val="0035160D"/>
    <w:rsid w:val="003516F2"/>
    <w:rsid w:val="00352A18"/>
    <w:rsid w:val="00352BA6"/>
    <w:rsid w:val="00353788"/>
    <w:rsid w:val="00353DC3"/>
    <w:rsid w:val="00354164"/>
    <w:rsid w:val="0035466A"/>
    <w:rsid w:val="00354A2C"/>
    <w:rsid w:val="00354CC2"/>
    <w:rsid w:val="00354FA6"/>
    <w:rsid w:val="00354FD3"/>
    <w:rsid w:val="003554B1"/>
    <w:rsid w:val="003557C0"/>
    <w:rsid w:val="00355B49"/>
    <w:rsid w:val="003560DD"/>
    <w:rsid w:val="0035670A"/>
    <w:rsid w:val="0035672C"/>
    <w:rsid w:val="00357416"/>
    <w:rsid w:val="003577A6"/>
    <w:rsid w:val="00357D2E"/>
    <w:rsid w:val="003602EC"/>
    <w:rsid w:val="0036146F"/>
    <w:rsid w:val="0036149B"/>
    <w:rsid w:val="0036195E"/>
    <w:rsid w:val="00362729"/>
    <w:rsid w:val="003632B5"/>
    <w:rsid w:val="003632CD"/>
    <w:rsid w:val="00363770"/>
    <w:rsid w:val="00363874"/>
    <w:rsid w:val="00363896"/>
    <w:rsid w:val="00364F94"/>
    <w:rsid w:val="00365702"/>
    <w:rsid w:val="00365FDE"/>
    <w:rsid w:val="00369ED8"/>
    <w:rsid w:val="00370254"/>
    <w:rsid w:val="00370992"/>
    <w:rsid w:val="00370A05"/>
    <w:rsid w:val="00370EB5"/>
    <w:rsid w:val="00371555"/>
    <w:rsid w:val="0037184E"/>
    <w:rsid w:val="00371D96"/>
    <w:rsid w:val="00375E4F"/>
    <w:rsid w:val="00376130"/>
    <w:rsid w:val="00377430"/>
    <w:rsid w:val="00377A62"/>
    <w:rsid w:val="00381AF5"/>
    <w:rsid w:val="00381F96"/>
    <w:rsid w:val="00382EF2"/>
    <w:rsid w:val="003836AD"/>
    <w:rsid w:val="00383BAE"/>
    <w:rsid w:val="003841C6"/>
    <w:rsid w:val="00384307"/>
    <w:rsid w:val="0038442F"/>
    <w:rsid w:val="0038476C"/>
    <w:rsid w:val="00384883"/>
    <w:rsid w:val="00384FFA"/>
    <w:rsid w:val="003854AA"/>
    <w:rsid w:val="003856CB"/>
    <w:rsid w:val="00386D0A"/>
    <w:rsid w:val="003877EF"/>
    <w:rsid w:val="003902EE"/>
    <w:rsid w:val="003924A8"/>
    <w:rsid w:val="00392784"/>
    <w:rsid w:val="00392E7A"/>
    <w:rsid w:val="00393466"/>
    <w:rsid w:val="00393FC3"/>
    <w:rsid w:val="003945D1"/>
    <w:rsid w:val="00394A08"/>
    <w:rsid w:val="0039502F"/>
    <w:rsid w:val="0039535E"/>
    <w:rsid w:val="00397D1E"/>
    <w:rsid w:val="003A01BA"/>
    <w:rsid w:val="003A0322"/>
    <w:rsid w:val="003A1E0C"/>
    <w:rsid w:val="003A2822"/>
    <w:rsid w:val="003A31AD"/>
    <w:rsid w:val="003A3201"/>
    <w:rsid w:val="003A331A"/>
    <w:rsid w:val="003A3CE2"/>
    <w:rsid w:val="003A4360"/>
    <w:rsid w:val="003A4C45"/>
    <w:rsid w:val="003A4D6C"/>
    <w:rsid w:val="003A5467"/>
    <w:rsid w:val="003A55D5"/>
    <w:rsid w:val="003A6B32"/>
    <w:rsid w:val="003A716A"/>
    <w:rsid w:val="003A7260"/>
    <w:rsid w:val="003A76BC"/>
    <w:rsid w:val="003A785A"/>
    <w:rsid w:val="003A7C67"/>
    <w:rsid w:val="003AEDBD"/>
    <w:rsid w:val="003B12B8"/>
    <w:rsid w:val="003B166D"/>
    <w:rsid w:val="003B1DCC"/>
    <w:rsid w:val="003B307F"/>
    <w:rsid w:val="003B524A"/>
    <w:rsid w:val="003B5B22"/>
    <w:rsid w:val="003B72B7"/>
    <w:rsid w:val="003B74BE"/>
    <w:rsid w:val="003B7A18"/>
    <w:rsid w:val="003C02CC"/>
    <w:rsid w:val="003C045E"/>
    <w:rsid w:val="003C14EB"/>
    <w:rsid w:val="003C2B89"/>
    <w:rsid w:val="003C37F8"/>
    <w:rsid w:val="003C38D3"/>
    <w:rsid w:val="003C3A05"/>
    <w:rsid w:val="003C3A26"/>
    <w:rsid w:val="003C3DD5"/>
    <w:rsid w:val="003C3F89"/>
    <w:rsid w:val="003C54C9"/>
    <w:rsid w:val="003C6019"/>
    <w:rsid w:val="003C68F6"/>
    <w:rsid w:val="003C6AF1"/>
    <w:rsid w:val="003C6DAC"/>
    <w:rsid w:val="003C7225"/>
    <w:rsid w:val="003C74F3"/>
    <w:rsid w:val="003C76F2"/>
    <w:rsid w:val="003C7B87"/>
    <w:rsid w:val="003C7E13"/>
    <w:rsid w:val="003D052E"/>
    <w:rsid w:val="003D1865"/>
    <w:rsid w:val="003D2015"/>
    <w:rsid w:val="003D2082"/>
    <w:rsid w:val="003D2176"/>
    <w:rsid w:val="003D234D"/>
    <w:rsid w:val="003D3F6D"/>
    <w:rsid w:val="003D4F83"/>
    <w:rsid w:val="003D5F30"/>
    <w:rsid w:val="003D64A9"/>
    <w:rsid w:val="003D6542"/>
    <w:rsid w:val="003D69E1"/>
    <w:rsid w:val="003D6A2C"/>
    <w:rsid w:val="003D6EC8"/>
    <w:rsid w:val="003D7655"/>
    <w:rsid w:val="003E08BD"/>
    <w:rsid w:val="003E1A5C"/>
    <w:rsid w:val="003E260A"/>
    <w:rsid w:val="003E39F0"/>
    <w:rsid w:val="003E409C"/>
    <w:rsid w:val="003E472C"/>
    <w:rsid w:val="003E494C"/>
    <w:rsid w:val="003E5A49"/>
    <w:rsid w:val="003E5CB0"/>
    <w:rsid w:val="003E5FAB"/>
    <w:rsid w:val="003E6069"/>
    <w:rsid w:val="003E67C8"/>
    <w:rsid w:val="003E6B4F"/>
    <w:rsid w:val="003E776E"/>
    <w:rsid w:val="003E78B3"/>
    <w:rsid w:val="003F0181"/>
    <w:rsid w:val="003F01F4"/>
    <w:rsid w:val="003F044E"/>
    <w:rsid w:val="003F0478"/>
    <w:rsid w:val="003F118C"/>
    <w:rsid w:val="003F1F6A"/>
    <w:rsid w:val="003F2AED"/>
    <w:rsid w:val="003F32AC"/>
    <w:rsid w:val="003F3CB5"/>
    <w:rsid w:val="003F4131"/>
    <w:rsid w:val="003F4238"/>
    <w:rsid w:val="003F4FBB"/>
    <w:rsid w:val="003F501F"/>
    <w:rsid w:val="003F567E"/>
    <w:rsid w:val="003F578C"/>
    <w:rsid w:val="003F5B2D"/>
    <w:rsid w:val="004004AF"/>
    <w:rsid w:val="00401A1D"/>
    <w:rsid w:val="00401BDF"/>
    <w:rsid w:val="00402547"/>
    <w:rsid w:val="00402984"/>
    <w:rsid w:val="00402B80"/>
    <w:rsid w:val="00402F6A"/>
    <w:rsid w:val="00404001"/>
    <w:rsid w:val="0040495C"/>
    <w:rsid w:val="00405344"/>
    <w:rsid w:val="0040548C"/>
    <w:rsid w:val="00405EAA"/>
    <w:rsid w:val="004066F7"/>
    <w:rsid w:val="00406BAB"/>
    <w:rsid w:val="0040763E"/>
    <w:rsid w:val="0040780F"/>
    <w:rsid w:val="004079B4"/>
    <w:rsid w:val="00407C19"/>
    <w:rsid w:val="00407D53"/>
    <w:rsid w:val="00410779"/>
    <w:rsid w:val="00410CCD"/>
    <w:rsid w:val="00411B3B"/>
    <w:rsid w:val="0041335C"/>
    <w:rsid w:val="004133AD"/>
    <w:rsid w:val="004136AE"/>
    <w:rsid w:val="0041371C"/>
    <w:rsid w:val="00414B0A"/>
    <w:rsid w:val="00416745"/>
    <w:rsid w:val="00416F92"/>
    <w:rsid w:val="004172BA"/>
    <w:rsid w:val="00417D64"/>
    <w:rsid w:val="0041D0CA"/>
    <w:rsid w:val="00420052"/>
    <w:rsid w:val="004204A9"/>
    <w:rsid w:val="00420EAA"/>
    <w:rsid w:val="00420EF5"/>
    <w:rsid w:val="0042117F"/>
    <w:rsid w:val="00421324"/>
    <w:rsid w:val="004217D7"/>
    <w:rsid w:val="00421CA3"/>
    <w:rsid w:val="00422AD0"/>
    <w:rsid w:val="00422C46"/>
    <w:rsid w:val="00422FBB"/>
    <w:rsid w:val="0042328E"/>
    <w:rsid w:val="004237EA"/>
    <w:rsid w:val="00424938"/>
    <w:rsid w:val="00425919"/>
    <w:rsid w:val="00426ABA"/>
    <w:rsid w:val="00426D75"/>
    <w:rsid w:val="00427E49"/>
    <w:rsid w:val="0043020A"/>
    <w:rsid w:val="004305CC"/>
    <w:rsid w:val="00430659"/>
    <w:rsid w:val="00430B70"/>
    <w:rsid w:val="00430D78"/>
    <w:rsid w:val="0043132D"/>
    <w:rsid w:val="00431E89"/>
    <w:rsid w:val="00432132"/>
    <w:rsid w:val="004322C3"/>
    <w:rsid w:val="00432503"/>
    <w:rsid w:val="004333B4"/>
    <w:rsid w:val="004345FD"/>
    <w:rsid w:val="00435388"/>
    <w:rsid w:val="0043551C"/>
    <w:rsid w:val="0043584D"/>
    <w:rsid w:val="00435E19"/>
    <w:rsid w:val="0043647F"/>
    <w:rsid w:val="004373E5"/>
    <w:rsid w:val="00437481"/>
    <w:rsid w:val="0043787D"/>
    <w:rsid w:val="00437EAA"/>
    <w:rsid w:val="00440662"/>
    <w:rsid w:val="0044097C"/>
    <w:rsid w:val="00441A24"/>
    <w:rsid w:val="00441B70"/>
    <w:rsid w:val="00442E72"/>
    <w:rsid w:val="0044329F"/>
    <w:rsid w:val="0044331D"/>
    <w:rsid w:val="00443F41"/>
    <w:rsid w:val="004450B2"/>
    <w:rsid w:val="004454BC"/>
    <w:rsid w:val="00445F07"/>
    <w:rsid w:val="00446933"/>
    <w:rsid w:val="00447A02"/>
    <w:rsid w:val="004500FB"/>
    <w:rsid w:val="00451645"/>
    <w:rsid w:val="00451AFB"/>
    <w:rsid w:val="00451B2D"/>
    <w:rsid w:val="00452083"/>
    <w:rsid w:val="00452548"/>
    <w:rsid w:val="00452785"/>
    <w:rsid w:val="00452C0A"/>
    <w:rsid w:val="0045391A"/>
    <w:rsid w:val="004539E4"/>
    <w:rsid w:val="00454369"/>
    <w:rsid w:val="00454D43"/>
    <w:rsid w:val="004562FC"/>
    <w:rsid w:val="0045739D"/>
    <w:rsid w:val="00457416"/>
    <w:rsid w:val="00457500"/>
    <w:rsid w:val="00460245"/>
    <w:rsid w:val="00461EEE"/>
    <w:rsid w:val="00462F4A"/>
    <w:rsid w:val="00463490"/>
    <w:rsid w:val="00464242"/>
    <w:rsid w:val="00464758"/>
    <w:rsid w:val="00464D76"/>
    <w:rsid w:val="004652C6"/>
    <w:rsid w:val="00465F49"/>
    <w:rsid w:val="004663E6"/>
    <w:rsid w:val="0046643A"/>
    <w:rsid w:val="00467065"/>
    <w:rsid w:val="00467A88"/>
    <w:rsid w:val="00467CF0"/>
    <w:rsid w:val="00467D60"/>
    <w:rsid w:val="00467F3B"/>
    <w:rsid w:val="0047054A"/>
    <w:rsid w:val="00472820"/>
    <w:rsid w:val="00473E32"/>
    <w:rsid w:val="0047408B"/>
    <w:rsid w:val="00474249"/>
    <w:rsid w:val="00474B9E"/>
    <w:rsid w:val="00474F4D"/>
    <w:rsid w:val="00475770"/>
    <w:rsid w:val="00476633"/>
    <w:rsid w:val="00476D3D"/>
    <w:rsid w:val="00477660"/>
    <w:rsid w:val="00477C68"/>
    <w:rsid w:val="0048023F"/>
    <w:rsid w:val="00480638"/>
    <w:rsid w:val="00480664"/>
    <w:rsid w:val="00480BA5"/>
    <w:rsid w:val="00480F2B"/>
    <w:rsid w:val="00483347"/>
    <w:rsid w:val="00483897"/>
    <w:rsid w:val="004842E7"/>
    <w:rsid w:val="0048450C"/>
    <w:rsid w:val="0048456A"/>
    <w:rsid w:val="00484A5F"/>
    <w:rsid w:val="0048543A"/>
    <w:rsid w:val="00486048"/>
    <w:rsid w:val="004865C8"/>
    <w:rsid w:val="00486BB3"/>
    <w:rsid w:val="00486D77"/>
    <w:rsid w:val="004910A0"/>
    <w:rsid w:val="004922B1"/>
    <w:rsid w:val="0049291F"/>
    <w:rsid w:val="00492B8E"/>
    <w:rsid w:val="00492C6F"/>
    <w:rsid w:val="004933BB"/>
    <w:rsid w:val="00493914"/>
    <w:rsid w:val="00493B63"/>
    <w:rsid w:val="004943E1"/>
    <w:rsid w:val="0049478C"/>
    <w:rsid w:val="00494984"/>
    <w:rsid w:val="004959E6"/>
    <w:rsid w:val="00495CFA"/>
    <w:rsid w:val="00495E06"/>
    <w:rsid w:val="00495E4E"/>
    <w:rsid w:val="00496510"/>
    <w:rsid w:val="00496541"/>
    <w:rsid w:val="00496888"/>
    <w:rsid w:val="00496A0D"/>
    <w:rsid w:val="004971B4"/>
    <w:rsid w:val="004971C7"/>
    <w:rsid w:val="004971EA"/>
    <w:rsid w:val="004972E2"/>
    <w:rsid w:val="004975B4"/>
    <w:rsid w:val="00497D66"/>
    <w:rsid w:val="00499281"/>
    <w:rsid w:val="004A0BE8"/>
    <w:rsid w:val="004A26A2"/>
    <w:rsid w:val="004A2761"/>
    <w:rsid w:val="004A2CF5"/>
    <w:rsid w:val="004A2D03"/>
    <w:rsid w:val="004A3BCA"/>
    <w:rsid w:val="004A4423"/>
    <w:rsid w:val="004A48FF"/>
    <w:rsid w:val="004A5BEC"/>
    <w:rsid w:val="004A61E4"/>
    <w:rsid w:val="004A645F"/>
    <w:rsid w:val="004A693F"/>
    <w:rsid w:val="004A71DC"/>
    <w:rsid w:val="004A7200"/>
    <w:rsid w:val="004A762A"/>
    <w:rsid w:val="004A7E80"/>
    <w:rsid w:val="004B0112"/>
    <w:rsid w:val="004B0EC6"/>
    <w:rsid w:val="004B1196"/>
    <w:rsid w:val="004B2164"/>
    <w:rsid w:val="004B23BC"/>
    <w:rsid w:val="004B252C"/>
    <w:rsid w:val="004B280E"/>
    <w:rsid w:val="004B32FF"/>
    <w:rsid w:val="004B3A8C"/>
    <w:rsid w:val="004B3B99"/>
    <w:rsid w:val="004B477E"/>
    <w:rsid w:val="004B4CB1"/>
    <w:rsid w:val="004B4DA8"/>
    <w:rsid w:val="004B561C"/>
    <w:rsid w:val="004B5A8D"/>
    <w:rsid w:val="004B60C4"/>
    <w:rsid w:val="004B6A3B"/>
    <w:rsid w:val="004B7E7F"/>
    <w:rsid w:val="004C004C"/>
    <w:rsid w:val="004C0344"/>
    <w:rsid w:val="004C0590"/>
    <w:rsid w:val="004C0BD0"/>
    <w:rsid w:val="004C0D03"/>
    <w:rsid w:val="004C0DA3"/>
    <w:rsid w:val="004C0E59"/>
    <w:rsid w:val="004C140B"/>
    <w:rsid w:val="004C16B4"/>
    <w:rsid w:val="004C1B4F"/>
    <w:rsid w:val="004C1EC0"/>
    <w:rsid w:val="004C2298"/>
    <w:rsid w:val="004C2E69"/>
    <w:rsid w:val="004C2EC7"/>
    <w:rsid w:val="004C3525"/>
    <w:rsid w:val="004C3983"/>
    <w:rsid w:val="004C4897"/>
    <w:rsid w:val="004C4C5C"/>
    <w:rsid w:val="004C616C"/>
    <w:rsid w:val="004C6390"/>
    <w:rsid w:val="004C68BB"/>
    <w:rsid w:val="004C6D07"/>
    <w:rsid w:val="004C7E4E"/>
    <w:rsid w:val="004D00AD"/>
    <w:rsid w:val="004D0226"/>
    <w:rsid w:val="004D0D88"/>
    <w:rsid w:val="004D1208"/>
    <w:rsid w:val="004D153A"/>
    <w:rsid w:val="004D16A5"/>
    <w:rsid w:val="004D1B47"/>
    <w:rsid w:val="004D1E03"/>
    <w:rsid w:val="004D2976"/>
    <w:rsid w:val="004D2DAE"/>
    <w:rsid w:val="004D4128"/>
    <w:rsid w:val="004D4EBE"/>
    <w:rsid w:val="004D5833"/>
    <w:rsid w:val="004D5B3A"/>
    <w:rsid w:val="004D5BE6"/>
    <w:rsid w:val="004D6A65"/>
    <w:rsid w:val="004D6C43"/>
    <w:rsid w:val="004D745C"/>
    <w:rsid w:val="004D77B6"/>
    <w:rsid w:val="004E0014"/>
    <w:rsid w:val="004E0FDF"/>
    <w:rsid w:val="004E12D0"/>
    <w:rsid w:val="004E234F"/>
    <w:rsid w:val="004E282B"/>
    <w:rsid w:val="004E2B68"/>
    <w:rsid w:val="004E2CD4"/>
    <w:rsid w:val="004E3B85"/>
    <w:rsid w:val="004E3EA7"/>
    <w:rsid w:val="004E4136"/>
    <w:rsid w:val="004E4F8D"/>
    <w:rsid w:val="004E56B7"/>
    <w:rsid w:val="004E57FB"/>
    <w:rsid w:val="004E589A"/>
    <w:rsid w:val="004E5DEB"/>
    <w:rsid w:val="004E6AD1"/>
    <w:rsid w:val="004E6FA2"/>
    <w:rsid w:val="004E7645"/>
    <w:rsid w:val="004F02F0"/>
    <w:rsid w:val="004F17B4"/>
    <w:rsid w:val="004F185F"/>
    <w:rsid w:val="004F1897"/>
    <w:rsid w:val="004F1C78"/>
    <w:rsid w:val="004F2C52"/>
    <w:rsid w:val="004F4FB9"/>
    <w:rsid w:val="004F61B7"/>
    <w:rsid w:val="004F6A5E"/>
    <w:rsid w:val="005005E2"/>
    <w:rsid w:val="00500743"/>
    <w:rsid w:val="0050139C"/>
    <w:rsid w:val="005015E5"/>
    <w:rsid w:val="00501BC6"/>
    <w:rsid w:val="00501F86"/>
    <w:rsid w:val="005023AB"/>
    <w:rsid w:val="00502834"/>
    <w:rsid w:val="00502A07"/>
    <w:rsid w:val="00503D3A"/>
    <w:rsid w:val="00504F2E"/>
    <w:rsid w:val="00505529"/>
    <w:rsid w:val="0050553E"/>
    <w:rsid w:val="00505C92"/>
    <w:rsid w:val="005060B9"/>
    <w:rsid w:val="005072A3"/>
    <w:rsid w:val="00507C2C"/>
    <w:rsid w:val="00507D68"/>
    <w:rsid w:val="005106D3"/>
    <w:rsid w:val="00511520"/>
    <w:rsid w:val="00511AED"/>
    <w:rsid w:val="00511D3F"/>
    <w:rsid w:val="00511EE4"/>
    <w:rsid w:val="00512013"/>
    <w:rsid w:val="00512F9C"/>
    <w:rsid w:val="00513242"/>
    <w:rsid w:val="00513BB1"/>
    <w:rsid w:val="00513E78"/>
    <w:rsid w:val="005140C3"/>
    <w:rsid w:val="005142DC"/>
    <w:rsid w:val="00514C64"/>
    <w:rsid w:val="00515446"/>
    <w:rsid w:val="005168F7"/>
    <w:rsid w:val="0052025B"/>
    <w:rsid w:val="00520899"/>
    <w:rsid w:val="00520F30"/>
    <w:rsid w:val="0052142D"/>
    <w:rsid w:val="005224F7"/>
    <w:rsid w:val="0052256B"/>
    <w:rsid w:val="0052503F"/>
    <w:rsid w:val="00525F95"/>
    <w:rsid w:val="005263A3"/>
    <w:rsid w:val="005263EC"/>
    <w:rsid w:val="00530182"/>
    <w:rsid w:val="005303B5"/>
    <w:rsid w:val="00530AEF"/>
    <w:rsid w:val="00530E8B"/>
    <w:rsid w:val="005317C6"/>
    <w:rsid w:val="00531D32"/>
    <w:rsid w:val="00531DFF"/>
    <w:rsid w:val="005322BE"/>
    <w:rsid w:val="0053278D"/>
    <w:rsid w:val="00532F4A"/>
    <w:rsid w:val="0053308B"/>
    <w:rsid w:val="0053335A"/>
    <w:rsid w:val="00535940"/>
    <w:rsid w:val="00535C54"/>
    <w:rsid w:val="00535FD9"/>
    <w:rsid w:val="00536289"/>
    <w:rsid w:val="0053664E"/>
    <w:rsid w:val="0053765B"/>
    <w:rsid w:val="00537937"/>
    <w:rsid w:val="00540224"/>
    <w:rsid w:val="00540596"/>
    <w:rsid w:val="00540A61"/>
    <w:rsid w:val="005412A8"/>
    <w:rsid w:val="005412C9"/>
    <w:rsid w:val="005413FF"/>
    <w:rsid w:val="00541413"/>
    <w:rsid w:val="00541B1D"/>
    <w:rsid w:val="00541B68"/>
    <w:rsid w:val="00542174"/>
    <w:rsid w:val="0054300F"/>
    <w:rsid w:val="00543355"/>
    <w:rsid w:val="00543EF1"/>
    <w:rsid w:val="00544219"/>
    <w:rsid w:val="005447C7"/>
    <w:rsid w:val="0054507E"/>
    <w:rsid w:val="00545B1B"/>
    <w:rsid w:val="00545CEE"/>
    <w:rsid w:val="00545FE2"/>
    <w:rsid w:val="005460C1"/>
    <w:rsid w:val="00546692"/>
    <w:rsid w:val="00546D16"/>
    <w:rsid w:val="00546EE3"/>
    <w:rsid w:val="005478CB"/>
    <w:rsid w:val="0054796B"/>
    <w:rsid w:val="00547A9F"/>
    <w:rsid w:val="00547FD7"/>
    <w:rsid w:val="0054D7E8"/>
    <w:rsid w:val="00550A6F"/>
    <w:rsid w:val="00550B9B"/>
    <w:rsid w:val="005516B8"/>
    <w:rsid w:val="00551AF5"/>
    <w:rsid w:val="00552A57"/>
    <w:rsid w:val="00552E36"/>
    <w:rsid w:val="00553115"/>
    <w:rsid w:val="005543CB"/>
    <w:rsid w:val="00554B0F"/>
    <w:rsid w:val="00555C69"/>
    <w:rsid w:val="00555C73"/>
    <w:rsid w:val="00556354"/>
    <w:rsid w:val="0055658E"/>
    <w:rsid w:val="00556A38"/>
    <w:rsid w:val="00556BEE"/>
    <w:rsid w:val="00556F65"/>
    <w:rsid w:val="00557126"/>
    <w:rsid w:val="005576C1"/>
    <w:rsid w:val="005602DB"/>
    <w:rsid w:val="005603B2"/>
    <w:rsid w:val="00560831"/>
    <w:rsid w:val="00560910"/>
    <w:rsid w:val="0056119B"/>
    <w:rsid w:val="00561334"/>
    <w:rsid w:val="00561BA1"/>
    <w:rsid w:val="00561C1D"/>
    <w:rsid w:val="00562EA6"/>
    <w:rsid w:val="0056495C"/>
    <w:rsid w:val="00564CAA"/>
    <w:rsid w:val="00564D5E"/>
    <w:rsid w:val="0056605D"/>
    <w:rsid w:val="005660A7"/>
    <w:rsid w:val="00567437"/>
    <w:rsid w:val="00567941"/>
    <w:rsid w:val="00570DAA"/>
    <w:rsid w:val="0057127B"/>
    <w:rsid w:val="00571B1D"/>
    <w:rsid w:val="0057218C"/>
    <w:rsid w:val="0057339C"/>
    <w:rsid w:val="00574361"/>
    <w:rsid w:val="00574525"/>
    <w:rsid w:val="00575DF9"/>
    <w:rsid w:val="005762B6"/>
    <w:rsid w:val="00576369"/>
    <w:rsid w:val="005768C1"/>
    <w:rsid w:val="00577437"/>
    <w:rsid w:val="0057782F"/>
    <w:rsid w:val="00577AF7"/>
    <w:rsid w:val="00580797"/>
    <w:rsid w:val="00581250"/>
    <w:rsid w:val="005814B2"/>
    <w:rsid w:val="00582FFF"/>
    <w:rsid w:val="00583B5B"/>
    <w:rsid w:val="00583FFD"/>
    <w:rsid w:val="005849C3"/>
    <w:rsid w:val="00584AF3"/>
    <w:rsid w:val="00586757"/>
    <w:rsid w:val="005867C3"/>
    <w:rsid w:val="00586D57"/>
    <w:rsid w:val="00586EEE"/>
    <w:rsid w:val="00586F5B"/>
    <w:rsid w:val="00587478"/>
    <w:rsid w:val="00590427"/>
    <w:rsid w:val="005915A9"/>
    <w:rsid w:val="0059213F"/>
    <w:rsid w:val="00592B60"/>
    <w:rsid w:val="0059346E"/>
    <w:rsid w:val="00593CC0"/>
    <w:rsid w:val="00594BC5"/>
    <w:rsid w:val="005950CE"/>
    <w:rsid w:val="005957F5"/>
    <w:rsid w:val="00596805"/>
    <w:rsid w:val="00596B3F"/>
    <w:rsid w:val="00597736"/>
    <w:rsid w:val="00597980"/>
    <w:rsid w:val="005A026E"/>
    <w:rsid w:val="005A0379"/>
    <w:rsid w:val="005A0933"/>
    <w:rsid w:val="005A0E2C"/>
    <w:rsid w:val="005A21D8"/>
    <w:rsid w:val="005A2D13"/>
    <w:rsid w:val="005A37F5"/>
    <w:rsid w:val="005A4D27"/>
    <w:rsid w:val="005A5615"/>
    <w:rsid w:val="005A57E0"/>
    <w:rsid w:val="005A69C7"/>
    <w:rsid w:val="005A6D2C"/>
    <w:rsid w:val="005A6EBD"/>
    <w:rsid w:val="005A70F5"/>
    <w:rsid w:val="005A7B11"/>
    <w:rsid w:val="005A7B5F"/>
    <w:rsid w:val="005B022A"/>
    <w:rsid w:val="005B0274"/>
    <w:rsid w:val="005B0B38"/>
    <w:rsid w:val="005B10CA"/>
    <w:rsid w:val="005B1AFF"/>
    <w:rsid w:val="005B248B"/>
    <w:rsid w:val="005B2CDA"/>
    <w:rsid w:val="005B3EA7"/>
    <w:rsid w:val="005B3FB3"/>
    <w:rsid w:val="005B4320"/>
    <w:rsid w:val="005B468B"/>
    <w:rsid w:val="005B5922"/>
    <w:rsid w:val="005B67DC"/>
    <w:rsid w:val="005B6952"/>
    <w:rsid w:val="005B6E0E"/>
    <w:rsid w:val="005C0F6E"/>
    <w:rsid w:val="005C18E5"/>
    <w:rsid w:val="005C1C88"/>
    <w:rsid w:val="005C2161"/>
    <w:rsid w:val="005C22DF"/>
    <w:rsid w:val="005C234D"/>
    <w:rsid w:val="005C2C70"/>
    <w:rsid w:val="005C2E4F"/>
    <w:rsid w:val="005C2EC2"/>
    <w:rsid w:val="005C32DA"/>
    <w:rsid w:val="005C3A2F"/>
    <w:rsid w:val="005C3B05"/>
    <w:rsid w:val="005C4374"/>
    <w:rsid w:val="005C51B4"/>
    <w:rsid w:val="005C711D"/>
    <w:rsid w:val="005C78F7"/>
    <w:rsid w:val="005C7A1E"/>
    <w:rsid w:val="005C7AF8"/>
    <w:rsid w:val="005C7D9B"/>
    <w:rsid w:val="005D08B5"/>
    <w:rsid w:val="005D1191"/>
    <w:rsid w:val="005D13E6"/>
    <w:rsid w:val="005D1913"/>
    <w:rsid w:val="005D2B2A"/>
    <w:rsid w:val="005D3D43"/>
    <w:rsid w:val="005D44C8"/>
    <w:rsid w:val="005D594F"/>
    <w:rsid w:val="005D5C7F"/>
    <w:rsid w:val="005D6C47"/>
    <w:rsid w:val="005D6D76"/>
    <w:rsid w:val="005D76B7"/>
    <w:rsid w:val="005D78C1"/>
    <w:rsid w:val="005E1483"/>
    <w:rsid w:val="005E1770"/>
    <w:rsid w:val="005E1D7D"/>
    <w:rsid w:val="005E1FEF"/>
    <w:rsid w:val="005E2205"/>
    <w:rsid w:val="005E2258"/>
    <w:rsid w:val="005E26B2"/>
    <w:rsid w:val="005E3001"/>
    <w:rsid w:val="005E3DE5"/>
    <w:rsid w:val="005E3F21"/>
    <w:rsid w:val="005E46EA"/>
    <w:rsid w:val="005E4A24"/>
    <w:rsid w:val="005E4C24"/>
    <w:rsid w:val="005E519B"/>
    <w:rsid w:val="005E67B7"/>
    <w:rsid w:val="005E718F"/>
    <w:rsid w:val="005E7465"/>
    <w:rsid w:val="005E7E62"/>
    <w:rsid w:val="005F04D2"/>
    <w:rsid w:val="005F0AF2"/>
    <w:rsid w:val="005F2710"/>
    <w:rsid w:val="005F29FE"/>
    <w:rsid w:val="005F323C"/>
    <w:rsid w:val="005F440D"/>
    <w:rsid w:val="005F50AB"/>
    <w:rsid w:val="005F58C3"/>
    <w:rsid w:val="005F5E32"/>
    <w:rsid w:val="005F5F87"/>
    <w:rsid w:val="005F6527"/>
    <w:rsid w:val="005F6AAF"/>
    <w:rsid w:val="005F70A6"/>
    <w:rsid w:val="005F7228"/>
    <w:rsid w:val="005F75CF"/>
    <w:rsid w:val="005F7866"/>
    <w:rsid w:val="00600447"/>
    <w:rsid w:val="006004FA"/>
    <w:rsid w:val="006018E2"/>
    <w:rsid w:val="00601B92"/>
    <w:rsid w:val="00602E75"/>
    <w:rsid w:val="00603270"/>
    <w:rsid w:val="00603BCF"/>
    <w:rsid w:val="006044E7"/>
    <w:rsid w:val="006045E8"/>
    <w:rsid w:val="00604980"/>
    <w:rsid w:val="006054FC"/>
    <w:rsid w:val="00605D90"/>
    <w:rsid w:val="006061A1"/>
    <w:rsid w:val="00606A03"/>
    <w:rsid w:val="00607397"/>
    <w:rsid w:val="006103A5"/>
    <w:rsid w:val="00610E88"/>
    <w:rsid w:val="0061163B"/>
    <w:rsid w:val="00611BA6"/>
    <w:rsid w:val="00612326"/>
    <w:rsid w:val="00614FF5"/>
    <w:rsid w:val="00615052"/>
    <w:rsid w:val="00615444"/>
    <w:rsid w:val="00615F3C"/>
    <w:rsid w:val="0061619D"/>
    <w:rsid w:val="0061648B"/>
    <w:rsid w:val="00616DFB"/>
    <w:rsid w:val="00617959"/>
    <w:rsid w:val="0061797E"/>
    <w:rsid w:val="00620123"/>
    <w:rsid w:val="0062030E"/>
    <w:rsid w:val="006208F7"/>
    <w:rsid w:val="006213C1"/>
    <w:rsid w:val="00621A99"/>
    <w:rsid w:val="00622D95"/>
    <w:rsid w:val="00622E51"/>
    <w:rsid w:val="00623F40"/>
    <w:rsid w:val="0062539A"/>
    <w:rsid w:val="00625803"/>
    <w:rsid w:val="0062584A"/>
    <w:rsid w:val="006261C8"/>
    <w:rsid w:val="0062656F"/>
    <w:rsid w:val="006268E9"/>
    <w:rsid w:val="00626A6F"/>
    <w:rsid w:val="006274E3"/>
    <w:rsid w:val="00627DB9"/>
    <w:rsid w:val="00630409"/>
    <w:rsid w:val="00631E27"/>
    <w:rsid w:val="00632A99"/>
    <w:rsid w:val="006332AC"/>
    <w:rsid w:val="006332F5"/>
    <w:rsid w:val="00633AEA"/>
    <w:rsid w:val="00633F71"/>
    <w:rsid w:val="00633F79"/>
    <w:rsid w:val="00634301"/>
    <w:rsid w:val="00634A29"/>
    <w:rsid w:val="00635E9F"/>
    <w:rsid w:val="0063607F"/>
    <w:rsid w:val="00636616"/>
    <w:rsid w:val="00636771"/>
    <w:rsid w:val="00637192"/>
    <w:rsid w:val="0063753D"/>
    <w:rsid w:val="00640023"/>
    <w:rsid w:val="006420CC"/>
    <w:rsid w:val="00642764"/>
    <w:rsid w:val="00643336"/>
    <w:rsid w:val="00643757"/>
    <w:rsid w:val="00644B36"/>
    <w:rsid w:val="00644E62"/>
    <w:rsid w:val="0064503F"/>
    <w:rsid w:val="00645077"/>
    <w:rsid w:val="006466C6"/>
    <w:rsid w:val="00647D74"/>
    <w:rsid w:val="0064ECC1"/>
    <w:rsid w:val="00650037"/>
    <w:rsid w:val="0065003E"/>
    <w:rsid w:val="0065014F"/>
    <w:rsid w:val="006506B8"/>
    <w:rsid w:val="00651801"/>
    <w:rsid w:val="00652A61"/>
    <w:rsid w:val="006535E6"/>
    <w:rsid w:val="00653B57"/>
    <w:rsid w:val="00655241"/>
    <w:rsid w:val="00655979"/>
    <w:rsid w:val="006562D6"/>
    <w:rsid w:val="00656399"/>
    <w:rsid w:val="00656810"/>
    <w:rsid w:val="00657FDF"/>
    <w:rsid w:val="006601B2"/>
    <w:rsid w:val="0066091C"/>
    <w:rsid w:val="00660DF3"/>
    <w:rsid w:val="00661173"/>
    <w:rsid w:val="00662592"/>
    <w:rsid w:val="006626AF"/>
    <w:rsid w:val="0066297A"/>
    <w:rsid w:val="00662DB8"/>
    <w:rsid w:val="006631D3"/>
    <w:rsid w:val="0066364D"/>
    <w:rsid w:val="006642D3"/>
    <w:rsid w:val="006642E7"/>
    <w:rsid w:val="0066476F"/>
    <w:rsid w:val="00664C4A"/>
    <w:rsid w:val="006656EA"/>
    <w:rsid w:val="00665763"/>
    <w:rsid w:val="00665AEB"/>
    <w:rsid w:val="00666053"/>
    <w:rsid w:val="006660C1"/>
    <w:rsid w:val="006661AB"/>
    <w:rsid w:val="00666956"/>
    <w:rsid w:val="00667061"/>
    <w:rsid w:val="006701F4"/>
    <w:rsid w:val="0067080A"/>
    <w:rsid w:val="00670BD0"/>
    <w:rsid w:val="00670E9A"/>
    <w:rsid w:val="00670EA7"/>
    <w:rsid w:val="0067112B"/>
    <w:rsid w:val="00671F53"/>
    <w:rsid w:val="0067200E"/>
    <w:rsid w:val="00672A97"/>
    <w:rsid w:val="0067433A"/>
    <w:rsid w:val="0067512D"/>
    <w:rsid w:val="00675E4F"/>
    <w:rsid w:val="0067618B"/>
    <w:rsid w:val="0067638A"/>
    <w:rsid w:val="00677436"/>
    <w:rsid w:val="00677CA6"/>
    <w:rsid w:val="00677F07"/>
    <w:rsid w:val="00680934"/>
    <w:rsid w:val="0068110F"/>
    <w:rsid w:val="0068182C"/>
    <w:rsid w:val="00681973"/>
    <w:rsid w:val="006840D3"/>
    <w:rsid w:val="0068456A"/>
    <w:rsid w:val="00684AF9"/>
    <w:rsid w:val="00684B07"/>
    <w:rsid w:val="00685611"/>
    <w:rsid w:val="00685F29"/>
    <w:rsid w:val="00686114"/>
    <w:rsid w:val="0068623D"/>
    <w:rsid w:val="0068730B"/>
    <w:rsid w:val="0068732E"/>
    <w:rsid w:val="006878C5"/>
    <w:rsid w:val="00691600"/>
    <w:rsid w:val="00692207"/>
    <w:rsid w:val="006937DE"/>
    <w:rsid w:val="00694AD7"/>
    <w:rsid w:val="00695686"/>
    <w:rsid w:val="00695702"/>
    <w:rsid w:val="00695A32"/>
    <w:rsid w:val="00696633"/>
    <w:rsid w:val="00696B3D"/>
    <w:rsid w:val="00696EBC"/>
    <w:rsid w:val="006974AA"/>
    <w:rsid w:val="006A04B5"/>
    <w:rsid w:val="006A0657"/>
    <w:rsid w:val="006A08EA"/>
    <w:rsid w:val="006A0D18"/>
    <w:rsid w:val="006A19A4"/>
    <w:rsid w:val="006A1BBC"/>
    <w:rsid w:val="006A2199"/>
    <w:rsid w:val="006A3AD7"/>
    <w:rsid w:val="006A418A"/>
    <w:rsid w:val="006A49CC"/>
    <w:rsid w:val="006A4D4C"/>
    <w:rsid w:val="006A4D59"/>
    <w:rsid w:val="006A5B57"/>
    <w:rsid w:val="006A5B77"/>
    <w:rsid w:val="006A65A5"/>
    <w:rsid w:val="006A6C52"/>
    <w:rsid w:val="006A6FF2"/>
    <w:rsid w:val="006A7259"/>
    <w:rsid w:val="006B064C"/>
    <w:rsid w:val="006B07ED"/>
    <w:rsid w:val="006B11E5"/>
    <w:rsid w:val="006B1A65"/>
    <w:rsid w:val="006B1D37"/>
    <w:rsid w:val="006B23C5"/>
    <w:rsid w:val="006B274A"/>
    <w:rsid w:val="006B2D65"/>
    <w:rsid w:val="006B32EA"/>
    <w:rsid w:val="006B3677"/>
    <w:rsid w:val="006B36D1"/>
    <w:rsid w:val="006B3FEC"/>
    <w:rsid w:val="006B4F1E"/>
    <w:rsid w:val="006B4FFC"/>
    <w:rsid w:val="006B696E"/>
    <w:rsid w:val="006B727A"/>
    <w:rsid w:val="006B765D"/>
    <w:rsid w:val="006B7A65"/>
    <w:rsid w:val="006B7BF4"/>
    <w:rsid w:val="006B7DAD"/>
    <w:rsid w:val="006C06C4"/>
    <w:rsid w:val="006C2340"/>
    <w:rsid w:val="006C30C1"/>
    <w:rsid w:val="006C34B4"/>
    <w:rsid w:val="006C40F6"/>
    <w:rsid w:val="006C4403"/>
    <w:rsid w:val="006C4704"/>
    <w:rsid w:val="006C5DD2"/>
    <w:rsid w:val="006C64ED"/>
    <w:rsid w:val="006C6560"/>
    <w:rsid w:val="006C65FC"/>
    <w:rsid w:val="006C7837"/>
    <w:rsid w:val="006D0831"/>
    <w:rsid w:val="006D105D"/>
    <w:rsid w:val="006D26EF"/>
    <w:rsid w:val="006D284E"/>
    <w:rsid w:val="006D41ED"/>
    <w:rsid w:val="006D5685"/>
    <w:rsid w:val="006D5745"/>
    <w:rsid w:val="006D5A8D"/>
    <w:rsid w:val="006D5BF4"/>
    <w:rsid w:val="006D5C42"/>
    <w:rsid w:val="006D6239"/>
    <w:rsid w:val="006D6A54"/>
    <w:rsid w:val="006D6A65"/>
    <w:rsid w:val="006D7F7E"/>
    <w:rsid w:val="006E0976"/>
    <w:rsid w:val="006E0A56"/>
    <w:rsid w:val="006E0B96"/>
    <w:rsid w:val="006E11CA"/>
    <w:rsid w:val="006E142D"/>
    <w:rsid w:val="006E16B6"/>
    <w:rsid w:val="006E3C23"/>
    <w:rsid w:val="006E3DC0"/>
    <w:rsid w:val="006E3F50"/>
    <w:rsid w:val="006E4168"/>
    <w:rsid w:val="006E456B"/>
    <w:rsid w:val="006E45BB"/>
    <w:rsid w:val="006E4841"/>
    <w:rsid w:val="006E4D2B"/>
    <w:rsid w:val="006E4DB3"/>
    <w:rsid w:val="006E58AF"/>
    <w:rsid w:val="006E599E"/>
    <w:rsid w:val="006E7F0A"/>
    <w:rsid w:val="006F0828"/>
    <w:rsid w:val="006F0863"/>
    <w:rsid w:val="006F0929"/>
    <w:rsid w:val="006F1050"/>
    <w:rsid w:val="006F1B9F"/>
    <w:rsid w:val="006F4007"/>
    <w:rsid w:val="006F405A"/>
    <w:rsid w:val="006F45E5"/>
    <w:rsid w:val="006F4B3E"/>
    <w:rsid w:val="006F5FEA"/>
    <w:rsid w:val="006F6197"/>
    <w:rsid w:val="006F7814"/>
    <w:rsid w:val="00700381"/>
    <w:rsid w:val="0070071D"/>
    <w:rsid w:val="00701202"/>
    <w:rsid w:val="00701320"/>
    <w:rsid w:val="00701C2C"/>
    <w:rsid w:val="00702789"/>
    <w:rsid w:val="00702D95"/>
    <w:rsid w:val="0070461F"/>
    <w:rsid w:val="00704CCF"/>
    <w:rsid w:val="007056B8"/>
    <w:rsid w:val="00706968"/>
    <w:rsid w:val="00706E1E"/>
    <w:rsid w:val="00706F69"/>
    <w:rsid w:val="00707B57"/>
    <w:rsid w:val="00707EA3"/>
    <w:rsid w:val="00711845"/>
    <w:rsid w:val="00711DD8"/>
    <w:rsid w:val="0071358A"/>
    <w:rsid w:val="0071484B"/>
    <w:rsid w:val="00714DD7"/>
    <w:rsid w:val="007150C3"/>
    <w:rsid w:val="00715562"/>
    <w:rsid w:val="0071576F"/>
    <w:rsid w:val="00717078"/>
    <w:rsid w:val="00720789"/>
    <w:rsid w:val="00721442"/>
    <w:rsid w:val="007217BB"/>
    <w:rsid w:val="0072241B"/>
    <w:rsid w:val="0072246C"/>
    <w:rsid w:val="00722F27"/>
    <w:rsid w:val="0072323D"/>
    <w:rsid w:val="00723803"/>
    <w:rsid w:val="007240D0"/>
    <w:rsid w:val="007247EE"/>
    <w:rsid w:val="0072495D"/>
    <w:rsid w:val="00724C0E"/>
    <w:rsid w:val="0072509E"/>
    <w:rsid w:val="00725678"/>
    <w:rsid w:val="007258BF"/>
    <w:rsid w:val="00726406"/>
    <w:rsid w:val="00726901"/>
    <w:rsid w:val="007276FF"/>
    <w:rsid w:val="007279EB"/>
    <w:rsid w:val="007301AD"/>
    <w:rsid w:val="007301CC"/>
    <w:rsid w:val="00730687"/>
    <w:rsid w:val="007311EF"/>
    <w:rsid w:val="00731CD3"/>
    <w:rsid w:val="00731D58"/>
    <w:rsid w:val="00731F2F"/>
    <w:rsid w:val="007328F2"/>
    <w:rsid w:val="00732E26"/>
    <w:rsid w:val="00733777"/>
    <w:rsid w:val="007338EA"/>
    <w:rsid w:val="007341B8"/>
    <w:rsid w:val="00734A1E"/>
    <w:rsid w:val="007354F8"/>
    <w:rsid w:val="00736D85"/>
    <w:rsid w:val="0074048A"/>
    <w:rsid w:val="00740E2E"/>
    <w:rsid w:val="00740E2F"/>
    <w:rsid w:val="007412D4"/>
    <w:rsid w:val="00741EA8"/>
    <w:rsid w:val="007423A2"/>
    <w:rsid w:val="00742BD0"/>
    <w:rsid w:val="00744A3A"/>
    <w:rsid w:val="0074519A"/>
    <w:rsid w:val="007452F1"/>
    <w:rsid w:val="00745972"/>
    <w:rsid w:val="00746A72"/>
    <w:rsid w:val="00746AEE"/>
    <w:rsid w:val="00746D39"/>
    <w:rsid w:val="007518ED"/>
    <w:rsid w:val="0075261A"/>
    <w:rsid w:val="007530C5"/>
    <w:rsid w:val="007548D3"/>
    <w:rsid w:val="00754AF8"/>
    <w:rsid w:val="007556B9"/>
    <w:rsid w:val="007556D6"/>
    <w:rsid w:val="00755E33"/>
    <w:rsid w:val="0075608C"/>
    <w:rsid w:val="00756ED9"/>
    <w:rsid w:val="00757705"/>
    <w:rsid w:val="00757E61"/>
    <w:rsid w:val="0076016B"/>
    <w:rsid w:val="007613B2"/>
    <w:rsid w:val="00761465"/>
    <w:rsid w:val="007617E0"/>
    <w:rsid w:val="007618AA"/>
    <w:rsid w:val="007619A5"/>
    <w:rsid w:val="00761F2D"/>
    <w:rsid w:val="00762739"/>
    <w:rsid w:val="007634A3"/>
    <w:rsid w:val="00763FA9"/>
    <w:rsid w:val="007643DA"/>
    <w:rsid w:val="007649D6"/>
    <w:rsid w:val="0076548E"/>
    <w:rsid w:val="00765B51"/>
    <w:rsid w:val="00765EA6"/>
    <w:rsid w:val="00766436"/>
    <w:rsid w:val="007671A7"/>
    <w:rsid w:val="0076D781"/>
    <w:rsid w:val="007706FB"/>
    <w:rsid w:val="007710FC"/>
    <w:rsid w:val="0077141B"/>
    <w:rsid w:val="0077148B"/>
    <w:rsid w:val="007715ED"/>
    <w:rsid w:val="007735FC"/>
    <w:rsid w:val="007741A0"/>
    <w:rsid w:val="00774CAF"/>
    <w:rsid w:val="007757A6"/>
    <w:rsid w:val="00775BD1"/>
    <w:rsid w:val="007760FF"/>
    <w:rsid w:val="007767C8"/>
    <w:rsid w:val="00780510"/>
    <w:rsid w:val="00780541"/>
    <w:rsid w:val="00780707"/>
    <w:rsid w:val="007810C8"/>
    <w:rsid w:val="0078175B"/>
    <w:rsid w:val="00781996"/>
    <w:rsid w:val="0078303B"/>
    <w:rsid w:val="0078344B"/>
    <w:rsid w:val="00784590"/>
    <w:rsid w:val="00784E16"/>
    <w:rsid w:val="0078509D"/>
    <w:rsid w:val="00785246"/>
    <w:rsid w:val="00786126"/>
    <w:rsid w:val="007863E0"/>
    <w:rsid w:val="0078703C"/>
    <w:rsid w:val="00787D47"/>
    <w:rsid w:val="007907AB"/>
    <w:rsid w:val="00790863"/>
    <w:rsid w:val="0079209B"/>
    <w:rsid w:val="007923FE"/>
    <w:rsid w:val="007924C7"/>
    <w:rsid w:val="00792AED"/>
    <w:rsid w:val="00792B08"/>
    <w:rsid w:val="00793248"/>
    <w:rsid w:val="00793254"/>
    <w:rsid w:val="00793612"/>
    <w:rsid w:val="00793C74"/>
    <w:rsid w:val="00793D12"/>
    <w:rsid w:val="00793D66"/>
    <w:rsid w:val="00794AB6"/>
    <w:rsid w:val="00794D2A"/>
    <w:rsid w:val="00795B32"/>
    <w:rsid w:val="00795F41"/>
    <w:rsid w:val="00796E1F"/>
    <w:rsid w:val="00797CF0"/>
    <w:rsid w:val="007A025E"/>
    <w:rsid w:val="007A0B9E"/>
    <w:rsid w:val="007A1964"/>
    <w:rsid w:val="007A2205"/>
    <w:rsid w:val="007A2207"/>
    <w:rsid w:val="007A2A99"/>
    <w:rsid w:val="007A2D7C"/>
    <w:rsid w:val="007A2DE6"/>
    <w:rsid w:val="007A3A3B"/>
    <w:rsid w:val="007A4554"/>
    <w:rsid w:val="007A47B5"/>
    <w:rsid w:val="007A5C37"/>
    <w:rsid w:val="007A6655"/>
    <w:rsid w:val="007A7449"/>
    <w:rsid w:val="007A764E"/>
    <w:rsid w:val="007B0169"/>
    <w:rsid w:val="007B0E09"/>
    <w:rsid w:val="007B221B"/>
    <w:rsid w:val="007B22D8"/>
    <w:rsid w:val="007B2494"/>
    <w:rsid w:val="007B28FF"/>
    <w:rsid w:val="007B428F"/>
    <w:rsid w:val="007B7437"/>
    <w:rsid w:val="007B7483"/>
    <w:rsid w:val="007C0B00"/>
    <w:rsid w:val="007C0E90"/>
    <w:rsid w:val="007C0F95"/>
    <w:rsid w:val="007C1497"/>
    <w:rsid w:val="007C15BE"/>
    <w:rsid w:val="007C1B8B"/>
    <w:rsid w:val="007C1CB2"/>
    <w:rsid w:val="007C2001"/>
    <w:rsid w:val="007C26CB"/>
    <w:rsid w:val="007C2F29"/>
    <w:rsid w:val="007C3E1F"/>
    <w:rsid w:val="007C464A"/>
    <w:rsid w:val="007C4CBE"/>
    <w:rsid w:val="007C5485"/>
    <w:rsid w:val="007C554E"/>
    <w:rsid w:val="007C5927"/>
    <w:rsid w:val="007C5ACC"/>
    <w:rsid w:val="007C5E17"/>
    <w:rsid w:val="007C6338"/>
    <w:rsid w:val="007C7419"/>
    <w:rsid w:val="007C7554"/>
    <w:rsid w:val="007C7A90"/>
    <w:rsid w:val="007D0D9B"/>
    <w:rsid w:val="007D19A8"/>
    <w:rsid w:val="007D2AD1"/>
    <w:rsid w:val="007D2E86"/>
    <w:rsid w:val="007D36DB"/>
    <w:rsid w:val="007D5748"/>
    <w:rsid w:val="007D5E1F"/>
    <w:rsid w:val="007D5F6E"/>
    <w:rsid w:val="007E1127"/>
    <w:rsid w:val="007E20BF"/>
    <w:rsid w:val="007E2F87"/>
    <w:rsid w:val="007E3E8F"/>
    <w:rsid w:val="007E46FB"/>
    <w:rsid w:val="007E4D4B"/>
    <w:rsid w:val="007E538A"/>
    <w:rsid w:val="007E550D"/>
    <w:rsid w:val="007E5672"/>
    <w:rsid w:val="007E5B05"/>
    <w:rsid w:val="007E5C21"/>
    <w:rsid w:val="007E5E8C"/>
    <w:rsid w:val="007E7406"/>
    <w:rsid w:val="007E7544"/>
    <w:rsid w:val="007E77B0"/>
    <w:rsid w:val="007E7840"/>
    <w:rsid w:val="007F1B12"/>
    <w:rsid w:val="007F1DB8"/>
    <w:rsid w:val="007F1F47"/>
    <w:rsid w:val="007F2897"/>
    <w:rsid w:val="007F2973"/>
    <w:rsid w:val="007F2EF7"/>
    <w:rsid w:val="007F393F"/>
    <w:rsid w:val="007F4003"/>
    <w:rsid w:val="007F5067"/>
    <w:rsid w:val="007F511B"/>
    <w:rsid w:val="007F5980"/>
    <w:rsid w:val="007F6AAD"/>
    <w:rsid w:val="007F6D13"/>
    <w:rsid w:val="00800271"/>
    <w:rsid w:val="008011B4"/>
    <w:rsid w:val="00801244"/>
    <w:rsid w:val="008016DE"/>
    <w:rsid w:val="00801EF6"/>
    <w:rsid w:val="008024DC"/>
    <w:rsid w:val="00802829"/>
    <w:rsid w:val="00802E57"/>
    <w:rsid w:val="00805068"/>
    <w:rsid w:val="00805E7E"/>
    <w:rsid w:val="00807247"/>
    <w:rsid w:val="00807909"/>
    <w:rsid w:val="008101E8"/>
    <w:rsid w:val="00810901"/>
    <w:rsid w:val="00810967"/>
    <w:rsid w:val="00810A50"/>
    <w:rsid w:val="00810D70"/>
    <w:rsid w:val="008119BB"/>
    <w:rsid w:val="00811EE5"/>
    <w:rsid w:val="008120B0"/>
    <w:rsid w:val="00812124"/>
    <w:rsid w:val="0081246B"/>
    <w:rsid w:val="00812A85"/>
    <w:rsid w:val="00812F95"/>
    <w:rsid w:val="00813339"/>
    <w:rsid w:val="008134F3"/>
    <w:rsid w:val="00813B10"/>
    <w:rsid w:val="00814ECD"/>
    <w:rsid w:val="00815A8A"/>
    <w:rsid w:val="00816FAC"/>
    <w:rsid w:val="00817B77"/>
    <w:rsid w:val="008203EE"/>
    <w:rsid w:val="00821827"/>
    <w:rsid w:val="008218F3"/>
    <w:rsid w:val="00821912"/>
    <w:rsid w:val="008219E8"/>
    <w:rsid w:val="0082342D"/>
    <w:rsid w:val="008237C9"/>
    <w:rsid w:val="0082384E"/>
    <w:rsid w:val="00823AFE"/>
    <w:rsid w:val="0082429B"/>
    <w:rsid w:val="008242FE"/>
    <w:rsid w:val="0082524F"/>
    <w:rsid w:val="00825D13"/>
    <w:rsid w:val="0082646F"/>
    <w:rsid w:val="008266ED"/>
    <w:rsid w:val="0082686E"/>
    <w:rsid w:val="00826C1A"/>
    <w:rsid w:val="008311F8"/>
    <w:rsid w:val="00831705"/>
    <w:rsid w:val="008317C6"/>
    <w:rsid w:val="00831C10"/>
    <w:rsid w:val="008321ED"/>
    <w:rsid w:val="008324AF"/>
    <w:rsid w:val="00832535"/>
    <w:rsid w:val="008334AC"/>
    <w:rsid w:val="00833601"/>
    <w:rsid w:val="00833982"/>
    <w:rsid w:val="008339B0"/>
    <w:rsid w:val="00833CDF"/>
    <w:rsid w:val="00834459"/>
    <w:rsid w:val="00834ED8"/>
    <w:rsid w:val="008353DC"/>
    <w:rsid w:val="00836C75"/>
    <w:rsid w:val="00837133"/>
    <w:rsid w:val="00837445"/>
    <w:rsid w:val="00837781"/>
    <w:rsid w:val="008377C7"/>
    <w:rsid w:val="00837F16"/>
    <w:rsid w:val="00840074"/>
    <w:rsid w:val="00841631"/>
    <w:rsid w:val="0084168E"/>
    <w:rsid w:val="008419FC"/>
    <w:rsid w:val="00841EDA"/>
    <w:rsid w:val="008428AF"/>
    <w:rsid w:val="00843C1E"/>
    <w:rsid w:val="0084506F"/>
    <w:rsid w:val="00845E7F"/>
    <w:rsid w:val="00846A74"/>
    <w:rsid w:val="00847CF6"/>
    <w:rsid w:val="008503DB"/>
    <w:rsid w:val="008506B0"/>
    <w:rsid w:val="008510F3"/>
    <w:rsid w:val="0085193A"/>
    <w:rsid w:val="008521DA"/>
    <w:rsid w:val="0085256E"/>
    <w:rsid w:val="00852C3C"/>
    <w:rsid w:val="00852DD7"/>
    <w:rsid w:val="008532C0"/>
    <w:rsid w:val="0085344F"/>
    <w:rsid w:val="00853E8A"/>
    <w:rsid w:val="00854795"/>
    <w:rsid w:val="00854B5E"/>
    <w:rsid w:val="00854ED2"/>
    <w:rsid w:val="0085527A"/>
    <w:rsid w:val="00855F6D"/>
    <w:rsid w:val="0085666C"/>
    <w:rsid w:val="008567D5"/>
    <w:rsid w:val="00856E3A"/>
    <w:rsid w:val="008570B0"/>
    <w:rsid w:val="0085758C"/>
    <w:rsid w:val="008575C1"/>
    <w:rsid w:val="008576A0"/>
    <w:rsid w:val="00857702"/>
    <w:rsid w:val="00857C89"/>
    <w:rsid w:val="00860C41"/>
    <w:rsid w:val="00861536"/>
    <w:rsid w:val="00861B96"/>
    <w:rsid w:val="00861C8F"/>
    <w:rsid w:val="00861DA8"/>
    <w:rsid w:val="0086206D"/>
    <w:rsid w:val="00862B31"/>
    <w:rsid w:val="00863B02"/>
    <w:rsid w:val="00863B05"/>
    <w:rsid w:val="00863CCF"/>
    <w:rsid w:val="00865397"/>
    <w:rsid w:val="008655A4"/>
    <w:rsid w:val="008656A2"/>
    <w:rsid w:val="00866469"/>
    <w:rsid w:val="008665A4"/>
    <w:rsid w:val="008669A5"/>
    <w:rsid w:val="00867043"/>
    <w:rsid w:val="00867431"/>
    <w:rsid w:val="0086760E"/>
    <w:rsid w:val="00867BDF"/>
    <w:rsid w:val="00867BF5"/>
    <w:rsid w:val="00870CFC"/>
    <w:rsid w:val="00871653"/>
    <w:rsid w:val="00871B60"/>
    <w:rsid w:val="00871D0D"/>
    <w:rsid w:val="00871FE4"/>
    <w:rsid w:val="00872E67"/>
    <w:rsid w:val="008738B8"/>
    <w:rsid w:val="008739C7"/>
    <w:rsid w:val="00874342"/>
    <w:rsid w:val="00874881"/>
    <w:rsid w:val="008748DD"/>
    <w:rsid w:val="0087530F"/>
    <w:rsid w:val="00875586"/>
    <w:rsid w:val="008759B8"/>
    <w:rsid w:val="00875E4A"/>
    <w:rsid w:val="00876468"/>
    <w:rsid w:val="008765FB"/>
    <w:rsid w:val="008766BA"/>
    <w:rsid w:val="00877851"/>
    <w:rsid w:val="008778B2"/>
    <w:rsid w:val="00877D51"/>
    <w:rsid w:val="0088143A"/>
    <w:rsid w:val="0088166D"/>
    <w:rsid w:val="00881AFF"/>
    <w:rsid w:val="00881BB7"/>
    <w:rsid w:val="00881FEB"/>
    <w:rsid w:val="0088225E"/>
    <w:rsid w:val="0088280F"/>
    <w:rsid w:val="0088293E"/>
    <w:rsid w:val="008837FA"/>
    <w:rsid w:val="00883BCC"/>
    <w:rsid w:val="0088427B"/>
    <w:rsid w:val="00884C47"/>
    <w:rsid w:val="0088584E"/>
    <w:rsid w:val="0088662D"/>
    <w:rsid w:val="008871AA"/>
    <w:rsid w:val="008873B0"/>
    <w:rsid w:val="008879FE"/>
    <w:rsid w:val="008903A5"/>
    <w:rsid w:val="008903C4"/>
    <w:rsid w:val="00890F54"/>
    <w:rsid w:val="0089186C"/>
    <w:rsid w:val="008918AA"/>
    <w:rsid w:val="00891916"/>
    <w:rsid w:val="008926A5"/>
    <w:rsid w:val="0089329D"/>
    <w:rsid w:val="0089398D"/>
    <w:rsid w:val="00895379"/>
    <w:rsid w:val="0089548C"/>
    <w:rsid w:val="008958E8"/>
    <w:rsid w:val="00895E55"/>
    <w:rsid w:val="00896896"/>
    <w:rsid w:val="008971B1"/>
    <w:rsid w:val="00897262"/>
    <w:rsid w:val="00897BAC"/>
    <w:rsid w:val="008A046D"/>
    <w:rsid w:val="008A0A67"/>
    <w:rsid w:val="008A0AA3"/>
    <w:rsid w:val="008A11EB"/>
    <w:rsid w:val="008A1F1A"/>
    <w:rsid w:val="008A2640"/>
    <w:rsid w:val="008A3548"/>
    <w:rsid w:val="008A3E39"/>
    <w:rsid w:val="008A48D2"/>
    <w:rsid w:val="008A48E9"/>
    <w:rsid w:val="008A491D"/>
    <w:rsid w:val="008A4AE9"/>
    <w:rsid w:val="008A5862"/>
    <w:rsid w:val="008A5D2B"/>
    <w:rsid w:val="008A7C40"/>
    <w:rsid w:val="008A7C5F"/>
    <w:rsid w:val="008B0656"/>
    <w:rsid w:val="008B13C7"/>
    <w:rsid w:val="008B16CA"/>
    <w:rsid w:val="008B1E27"/>
    <w:rsid w:val="008B2522"/>
    <w:rsid w:val="008B3DFE"/>
    <w:rsid w:val="008B503D"/>
    <w:rsid w:val="008B6157"/>
    <w:rsid w:val="008B685C"/>
    <w:rsid w:val="008B6A00"/>
    <w:rsid w:val="008B736B"/>
    <w:rsid w:val="008B7D8F"/>
    <w:rsid w:val="008C0597"/>
    <w:rsid w:val="008C2B0E"/>
    <w:rsid w:val="008C36E7"/>
    <w:rsid w:val="008C486C"/>
    <w:rsid w:val="008C50B4"/>
    <w:rsid w:val="008C5786"/>
    <w:rsid w:val="008C5FC1"/>
    <w:rsid w:val="008C67F4"/>
    <w:rsid w:val="008C738D"/>
    <w:rsid w:val="008D0036"/>
    <w:rsid w:val="008D0105"/>
    <w:rsid w:val="008D0785"/>
    <w:rsid w:val="008D08FB"/>
    <w:rsid w:val="008D0A4A"/>
    <w:rsid w:val="008D0BFA"/>
    <w:rsid w:val="008D0ED4"/>
    <w:rsid w:val="008D1AD5"/>
    <w:rsid w:val="008D1D6C"/>
    <w:rsid w:val="008D3355"/>
    <w:rsid w:val="008D3554"/>
    <w:rsid w:val="008D3642"/>
    <w:rsid w:val="008D56A1"/>
    <w:rsid w:val="008D5BE4"/>
    <w:rsid w:val="008D5F96"/>
    <w:rsid w:val="008D6A8B"/>
    <w:rsid w:val="008D6F15"/>
    <w:rsid w:val="008D70F4"/>
    <w:rsid w:val="008D7879"/>
    <w:rsid w:val="008D7FB4"/>
    <w:rsid w:val="008E02DB"/>
    <w:rsid w:val="008E10E6"/>
    <w:rsid w:val="008E188B"/>
    <w:rsid w:val="008E1A39"/>
    <w:rsid w:val="008E2C74"/>
    <w:rsid w:val="008E2DDF"/>
    <w:rsid w:val="008E339C"/>
    <w:rsid w:val="008E3421"/>
    <w:rsid w:val="008E4B8B"/>
    <w:rsid w:val="008E5DB0"/>
    <w:rsid w:val="008E7012"/>
    <w:rsid w:val="008E7615"/>
    <w:rsid w:val="008E76F8"/>
    <w:rsid w:val="008E7733"/>
    <w:rsid w:val="008E7A7F"/>
    <w:rsid w:val="008F019B"/>
    <w:rsid w:val="008F0CCF"/>
    <w:rsid w:val="008F1BE5"/>
    <w:rsid w:val="008F4F3A"/>
    <w:rsid w:val="008F4FDD"/>
    <w:rsid w:val="008F5781"/>
    <w:rsid w:val="008F5B00"/>
    <w:rsid w:val="008F608D"/>
    <w:rsid w:val="008F68B8"/>
    <w:rsid w:val="008F6B8B"/>
    <w:rsid w:val="008F6F8F"/>
    <w:rsid w:val="00900651"/>
    <w:rsid w:val="009009A1"/>
    <w:rsid w:val="00900BED"/>
    <w:rsid w:val="00900EF3"/>
    <w:rsid w:val="00900F77"/>
    <w:rsid w:val="00901764"/>
    <w:rsid w:val="009018EE"/>
    <w:rsid w:val="00901B39"/>
    <w:rsid w:val="00901EBF"/>
    <w:rsid w:val="00902B40"/>
    <w:rsid w:val="009030B1"/>
    <w:rsid w:val="0090372C"/>
    <w:rsid w:val="00903EDD"/>
    <w:rsid w:val="009054B1"/>
    <w:rsid w:val="0090590F"/>
    <w:rsid w:val="0090742F"/>
    <w:rsid w:val="00907A2C"/>
    <w:rsid w:val="00910B41"/>
    <w:rsid w:val="00910FED"/>
    <w:rsid w:val="0091288A"/>
    <w:rsid w:val="00912D5B"/>
    <w:rsid w:val="00913915"/>
    <w:rsid w:val="00913A1F"/>
    <w:rsid w:val="009149EF"/>
    <w:rsid w:val="00914AA8"/>
    <w:rsid w:val="00916B9F"/>
    <w:rsid w:val="00916D21"/>
    <w:rsid w:val="00917204"/>
    <w:rsid w:val="00917A3A"/>
    <w:rsid w:val="00920CCF"/>
    <w:rsid w:val="00922BC1"/>
    <w:rsid w:val="00922C56"/>
    <w:rsid w:val="009233C9"/>
    <w:rsid w:val="00924F59"/>
    <w:rsid w:val="00924F7A"/>
    <w:rsid w:val="009250B7"/>
    <w:rsid w:val="00925AFD"/>
    <w:rsid w:val="00925D36"/>
    <w:rsid w:val="0092694B"/>
    <w:rsid w:val="00926AD2"/>
    <w:rsid w:val="00926D16"/>
    <w:rsid w:val="00926E6A"/>
    <w:rsid w:val="009270C7"/>
    <w:rsid w:val="00927E29"/>
    <w:rsid w:val="00929985"/>
    <w:rsid w:val="009301BE"/>
    <w:rsid w:val="00930332"/>
    <w:rsid w:val="00930F70"/>
    <w:rsid w:val="00931482"/>
    <w:rsid w:val="00931653"/>
    <w:rsid w:val="00931B64"/>
    <w:rsid w:val="00932B9A"/>
    <w:rsid w:val="00932C4B"/>
    <w:rsid w:val="00932EAA"/>
    <w:rsid w:val="009338FA"/>
    <w:rsid w:val="00933A2C"/>
    <w:rsid w:val="00933FCB"/>
    <w:rsid w:val="009346BD"/>
    <w:rsid w:val="00934B84"/>
    <w:rsid w:val="00934E32"/>
    <w:rsid w:val="009356D5"/>
    <w:rsid w:val="00935A2A"/>
    <w:rsid w:val="00935BEA"/>
    <w:rsid w:val="009362D8"/>
    <w:rsid w:val="00936352"/>
    <w:rsid w:val="009366DE"/>
    <w:rsid w:val="00936EDA"/>
    <w:rsid w:val="00937649"/>
    <w:rsid w:val="00940D26"/>
    <w:rsid w:val="0094102C"/>
    <w:rsid w:val="0094213B"/>
    <w:rsid w:val="0094273C"/>
    <w:rsid w:val="009427E1"/>
    <w:rsid w:val="00942C43"/>
    <w:rsid w:val="00942D9D"/>
    <w:rsid w:val="009439C4"/>
    <w:rsid w:val="0094505F"/>
    <w:rsid w:val="00945281"/>
    <w:rsid w:val="009455FC"/>
    <w:rsid w:val="00945E1E"/>
    <w:rsid w:val="00947C27"/>
    <w:rsid w:val="00947C4F"/>
    <w:rsid w:val="00947EF5"/>
    <w:rsid w:val="00947F46"/>
    <w:rsid w:val="009500CB"/>
    <w:rsid w:val="00950929"/>
    <w:rsid w:val="00951319"/>
    <w:rsid w:val="009519B1"/>
    <w:rsid w:val="00951F39"/>
    <w:rsid w:val="00952E47"/>
    <w:rsid w:val="00953698"/>
    <w:rsid w:val="00954581"/>
    <w:rsid w:val="009548C3"/>
    <w:rsid w:val="00954E59"/>
    <w:rsid w:val="00955237"/>
    <w:rsid w:val="00955C2E"/>
    <w:rsid w:val="00955C98"/>
    <w:rsid w:val="00955FBB"/>
    <w:rsid w:val="0095636A"/>
    <w:rsid w:val="00956C09"/>
    <w:rsid w:val="00956FB2"/>
    <w:rsid w:val="00957229"/>
    <w:rsid w:val="00957434"/>
    <w:rsid w:val="00957AB1"/>
    <w:rsid w:val="009607CB"/>
    <w:rsid w:val="009608D4"/>
    <w:rsid w:val="00960911"/>
    <w:rsid w:val="00960BE8"/>
    <w:rsid w:val="009614FF"/>
    <w:rsid w:val="00961DA5"/>
    <w:rsid w:val="00961F35"/>
    <w:rsid w:val="009624B3"/>
    <w:rsid w:val="00962804"/>
    <w:rsid w:val="00963807"/>
    <w:rsid w:val="00964361"/>
    <w:rsid w:val="00964934"/>
    <w:rsid w:val="00964E1B"/>
    <w:rsid w:val="00965317"/>
    <w:rsid w:val="00965882"/>
    <w:rsid w:val="0096615C"/>
    <w:rsid w:val="00966767"/>
    <w:rsid w:val="009669F3"/>
    <w:rsid w:val="00966F08"/>
    <w:rsid w:val="00967B53"/>
    <w:rsid w:val="00967F13"/>
    <w:rsid w:val="00971F0C"/>
    <w:rsid w:val="00973DD9"/>
    <w:rsid w:val="00975244"/>
    <w:rsid w:val="0097524F"/>
    <w:rsid w:val="00975763"/>
    <w:rsid w:val="00976A0D"/>
    <w:rsid w:val="00976C94"/>
    <w:rsid w:val="00977584"/>
    <w:rsid w:val="00977A3A"/>
    <w:rsid w:val="00977B6D"/>
    <w:rsid w:val="00977F9B"/>
    <w:rsid w:val="009809DE"/>
    <w:rsid w:val="00980E42"/>
    <w:rsid w:val="00980FD7"/>
    <w:rsid w:val="00980FDE"/>
    <w:rsid w:val="009811FE"/>
    <w:rsid w:val="009816AD"/>
    <w:rsid w:val="009838B8"/>
    <w:rsid w:val="00984449"/>
    <w:rsid w:val="00984900"/>
    <w:rsid w:val="00984EAD"/>
    <w:rsid w:val="009850FA"/>
    <w:rsid w:val="00985290"/>
    <w:rsid w:val="009855B4"/>
    <w:rsid w:val="00985760"/>
    <w:rsid w:val="0098657F"/>
    <w:rsid w:val="009867FF"/>
    <w:rsid w:val="00986AB4"/>
    <w:rsid w:val="00987472"/>
    <w:rsid w:val="00987B30"/>
    <w:rsid w:val="00987F64"/>
    <w:rsid w:val="00987F71"/>
    <w:rsid w:val="00990048"/>
    <w:rsid w:val="00990E74"/>
    <w:rsid w:val="00991141"/>
    <w:rsid w:val="00991201"/>
    <w:rsid w:val="00991214"/>
    <w:rsid w:val="009913F9"/>
    <w:rsid w:val="0099159C"/>
    <w:rsid w:val="009938B8"/>
    <w:rsid w:val="00993A78"/>
    <w:rsid w:val="00993C3F"/>
    <w:rsid w:val="00994A9E"/>
    <w:rsid w:val="00994C22"/>
    <w:rsid w:val="00994E21"/>
    <w:rsid w:val="009953BE"/>
    <w:rsid w:val="009967A0"/>
    <w:rsid w:val="00996805"/>
    <w:rsid w:val="00996D7A"/>
    <w:rsid w:val="00996DD4"/>
    <w:rsid w:val="00997029"/>
    <w:rsid w:val="009973E2"/>
    <w:rsid w:val="0099787C"/>
    <w:rsid w:val="009A04AA"/>
    <w:rsid w:val="009A08C3"/>
    <w:rsid w:val="009A0A9A"/>
    <w:rsid w:val="009A1126"/>
    <w:rsid w:val="009A11F5"/>
    <w:rsid w:val="009A1464"/>
    <w:rsid w:val="009A1948"/>
    <w:rsid w:val="009A26C0"/>
    <w:rsid w:val="009A27D5"/>
    <w:rsid w:val="009A2943"/>
    <w:rsid w:val="009A29F7"/>
    <w:rsid w:val="009A2AEC"/>
    <w:rsid w:val="009A2FF8"/>
    <w:rsid w:val="009A3905"/>
    <w:rsid w:val="009A4B01"/>
    <w:rsid w:val="009A4D9F"/>
    <w:rsid w:val="009A598F"/>
    <w:rsid w:val="009A59F1"/>
    <w:rsid w:val="009A6473"/>
    <w:rsid w:val="009A6661"/>
    <w:rsid w:val="009A672F"/>
    <w:rsid w:val="009A72A1"/>
    <w:rsid w:val="009A74F9"/>
    <w:rsid w:val="009B007D"/>
    <w:rsid w:val="009B0277"/>
    <w:rsid w:val="009B05D9"/>
    <w:rsid w:val="009B08CD"/>
    <w:rsid w:val="009B09D3"/>
    <w:rsid w:val="009B0AD1"/>
    <w:rsid w:val="009B1B33"/>
    <w:rsid w:val="009B1BDA"/>
    <w:rsid w:val="009B1C0D"/>
    <w:rsid w:val="009B228B"/>
    <w:rsid w:val="009B2596"/>
    <w:rsid w:val="009B2F02"/>
    <w:rsid w:val="009B3DC6"/>
    <w:rsid w:val="009B4384"/>
    <w:rsid w:val="009B43AD"/>
    <w:rsid w:val="009B5565"/>
    <w:rsid w:val="009B55C5"/>
    <w:rsid w:val="009B5785"/>
    <w:rsid w:val="009B5ECD"/>
    <w:rsid w:val="009B63E3"/>
    <w:rsid w:val="009B64EC"/>
    <w:rsid w:val="009B6E53"/>
    <w:rsid w:val="009B7350"/>
    <w:rsid w:val="009B7C67"/>
    <w:rsid w:val="009C0713"/>
    <w:rsid w:val="009C0915"/>
    <w:rsid w:val="009C0A6D"/>
    <w:rsid w:val="009C0D41"/>
    <w:rsid w:val="009C174C"/>
    <w:rsid w:val="009C18E1"/>
    <w:rsid w:val="009C1AE6"/>
    <w:rsid w:val="009C2D09"/>
    <w:rsid w:val="009C2D5A"/>
    <w:rsid w:val="009C2ECA"/>
    <w:rsid w:val="009C400E"/>
    <w:rsid w:val="009C4244"/>
    <w:rsid w:val="009C4499"/>
    <w:rsid w:val="009C48FE"/>
    <w:rsid w:val="009C4A73"/>
    <w:rsid w:val="009C50B6"/>
    <w:rsid w:val="009C5219"/>
    <w:rsid w:val="009C5F2D"/>
    <w:rsid w:val="009C5F35"/>
    <w:rsid w:val="009C5FDF"/>
    <w:rsid w:val="009C6153"/>
    <w:rsid w:val="009C6CB7"/>
    <w:rsid w:val="009C73D3"/>
    <w:rsid w:val="009C73E3"/>
    <w:rsid w:val="009D035E"/>
    <w:rsid w:val="009D0D39"/>
    <w:rsid w:val="009D1B42"/>
    <w:rsid w:val="009D2537"/>
    <w:rsid w:val="009D2657"/>
    <w:rsid w:val="009D2AE0"/>
    <w:rsid w:val="009D469B"/>
    <w:rsid w:val="009D48E8"/>
    <w:rsid w:val="009D519E"/>
    <w:rsid w:val="009D52A8"/>
    <w:rsid w:val="009D61C0"/>
    <w:rsid w:val="009D62E0"/>
    <w:rsid w:val="009D7B77"/>
    <w:rsid w:val="009D7FCF"/>
    <w:rsid w:val="009E14A9"/>
    <w:rsid w:val="009E23BB"/>
    <w:rsid w:val="009E24E3"/>
    <w:rsid w:val="009E266B"/>
    <w:rsid w:val="009E266F"/>
    <w:rsid w:val="009E2E6B"/>
    <w:rsid w:val="009E3363"/>
    <w:rsid w:val="009E37A6"/>
    <w:rsid w:val="009E3DE6"/>
    <w:rsid w:val="009E41C5"/>
    <w:rsid w:val="009E4B1D"/>
    <w:rsid w:val="009E613F"/>
    <w:rsid w:val="009F02DF"/>
    <w:rsid w:val="009F07B7"/>
    <w:rsid w:val="009F0BFD"/>
    <w:rsid w:val="009F0F5F"/>
    <w:rsid w:val="009F0F64"/>
    <w:rsid w:val="009F0F84"/>
    <w:rsid w:val="009F13F5"/>
    <w:rsid w:val="009F23A8"/>
    <w:rsid w:val="009F2740"/>
    <w:rsid w:val="009F2A5C"/>
    <w:rsid w:val="009F30FE"/>
    <w:rsid w:val="009F36E9"/>
    <w:rsid w:val="009F421B"/>
    <w:rsid w:val="009F4686"/>
    <w:rsid w:val="009F4F88"/>
    <w:rsid w:val="009F5F7A"/>
    <w:rsid w:val="009F71FD"/>
    <w:rsid w:val="009F7582"/>
    <w:rsid w:val="009F771E"/>
    <w:rsid w:val="00A0061C"/>
    <w:rsid w:val="00A00A62"/>
    <w:rsid w:val="00A01587"/>
    <w:rsid w:val="00A01BF0"/>
    <w:rsid w:val="00A0205F"/>
    <w:rsid w:val="00A028F5"/>
    <w:rsid w:val="00A02F30"/>
    <w:rsid w:val="00A03047"/>
    <w:rsid w:val="00A037BA"/>
    <w:rsid w:val="00A03870"/>
    <w:rsid w:val="00A03AA6"/>
    <w:rsid w:val="00A03E63"/>
    <w:rsid w:val="00A0440F"/>
    <w:rsid w:val="00A04555"/>
    <w:rsid w:val="00A04675"/>
    <w:rsid w:val="00A04CE9"/>
    <w:rsid w:val="00A05302"/>
    <w:rsid w:val="00A0575A"/>
    <w:rsid w:val="00A05E4B"/>
    <w:rsid w:val="00A06066"/>
    <w:rsid w:val="00A06D24"/>
    <w:rsid w:val="00A071A9"/>
    <w:rsid w:val="00A0740E"/>
    <w:rsid w:val="00A07849"/>
    <w:rsid w:val="00A103DA"/>
    <w:rsid w:val="00A12262"/>
    <w:rsid w:val="00A12D8A"/>
    <w:rsid w:val="00A12E35"/>
    <w:rsid w:val="00A12F51"/>
    <w:rsid w:val="00A13151"/>
    <w:rsid w:val="00A13502"/>
    <w:rsid w:val="00A13BF9"/>
    <w:rsid w:val="00A13D57"/>
    <w:rsid w:val="00A14A6E"/>
    <w:rsid w:val="00A153C7"/>
    <w:rsid w:val="00A168A3"/>
    <w:rsid w:val="00A16901"/>
    <w:rsid w:val="00A16BED"/>
    <w:rsid w:val="00A173CA"/>
    <w:rsid w:val="00A17A04"/>
    <w:rsid w:val="00A21D32"/>
    <w:rsid w:val="00A21E4E"/>
    <w:rsid w:val="00A21FE5"/>
    <w:rsid w:val="00A22CC7"/>
    <w:rsid w:val="00A23462"/>
    <w:rsid w:val="00A2356C"/>
    <w:rsid w:val="00A23E76"/>
    <w:rsid w:val="00A24C2D"/>
    <w:rsid w:val="00A24CFE"/>
    <w:rsid w:val="00A25754"/>
    <w:rsid w:val="00A2590D"/>
    <w:rsid w:val="00A25A38"/>
    <w:rsid w:val="00A26098"/>
    <w:rsid w:val="00A273F8"/>
    <w:rsid w:val="00A30309"/>
    <w:rsid w:val="00A30AF6"/>
    <w:rsid w:val="00A30D26"/>
    <w:rsid w:val="00A31EFC"/>
    <w:rsid w:val="00A31F07"/>
    <w:rsid w:val="00A327A9"/>
    <w:rsid w:val="00A33B7C"/>
    <w:rsid w:val="00A34636"/>
    <w:rsid w:val="00A34FDA"/>
    <w:rsid w:val="00A369CD"/>
    <w:rsid w:val="00A37743"/>
    <w:rsid w:val="00A37900"/>
    <w:rsid w:val="00A37A62"/>
    <w:rsid w:val="00A4020A"/>
    <w:rsid w:val="00A40C6F"/>
    <w:rsid w:val="00A40F47"/>
    <w:rsid w:val="00A424E4"/>
    <w:rsid w:val="00A43F88"/>
    <w:rsid w:val="00A440DC"/>
    <w:rsid w:val="00A44E87"/>
    <w:rsid w:val="00A456D3"/>
    <w:rsid w:val="00A4597F"/>
    <w:rsid w:val="00A465FE"/>
    <w:rsid w:val="00A468FA"/>
    <w:rsid w:val="00A46B60"/>
    <w:rsid w:val="00A46B68"/>
    <w:rsid w:val="00A47892"/>
    <w:rsid w:val="00A478DD"/>
    <w:rsid w:val="00A47BE7"/>
    <w:rsid w:val="00A501F0"/>
    <w:rsid w:val="00A51771"/>
    <w:rsid w:val="00A51C76"/>
    <w:rsid w:val="00A53F86"/>
    <w:rsid w:val="00A54338"/>
    <w:rsid w:val="00A54B9D"/>
    <w:rsid w:val="00A54EEE"/>
    <w:rsid w:val="00A55BB0"/>
    <w:rsid w:val="00A56259"/>
    <w:rsid w:val="00A603E2"/>
    <w:rsid w:val="00A6270A"/>
    <w:rsid w:val="00A630F8"/>
    <w:rsid w:val="00A635A3"/>
    <w:rsid w:val="00A6385E"/>
    <w:rsid w:val="00A63ED5"/>
    <w:rsid w:val="00A649ED"/>
    <w:rsid w:val="00A656C1"/>
    <w:rsid w:val="00A6576B"/>
    <w:rsid w:val="00A65F74"/>
    <w:rsid w:val="00A6631E"/>
    <w:rsid w:val="00A66E7E"/>
    <w:rsid w:val="00A672EA"/>
    <w:rsid w:val="00A7029B"/>
    <w:rsid w:val="00A70686"/>
    <w:rsid w:val="00A70891"/>
    <w:rsid w:val="00A70CCE"/>
    <w:rsid w:val="00A71104"/>
    <w:rsid w:val="00A7129E"/>
    <w:rsid w:val="00A71DA1"/>
    <w:rsid w:val="00A72623"/>
    <w:rsid w:val="00A72FF6"/>
    <w:rsid w:val="00A73818"/>
    <w:rsid w:val="00A73B8E"/>
    <w:rsid w:val="00A748AC"/>
    <w:rsid w:val="00A74B92"/>
    <w:rsid w:val="00A7510D"/>
    <w:rsid w:val="00A75970"/>
    <w:rsid w:val="00A75E06"/>
    <w:rsid w:val="00A75ED4"/>
    <w:rsid w:val="00A76636"/>
    <w:rsid w:val="00A76A62"/>
    <w:rsid w:val="00A77B27"/>
    <w:rsid w:val="00A80FA3"/>
    <w:rsid w:val="00A82785"/>
    <w:rsid w:val="00A82A02"/>
    <w:rsid w:val="00A835E3"/>
    <w:rsid w:val="00A840C3"/>
    <w:rsid w:val="00A84802"/>
    <w:rsid w:val="00A8488E"/>
    <w:rsid w:val="00A867E2"/>
    <w:rsid w:val="00A86CA0"/>
    <w:rsid w:val="00A87B4F"/>
    <w:rsid w:val="00A87E99"/>
    <w:rsid w:val="00A907FA"/>
    <w:rsid w:val="00A90A8B"/>
    <w:rsid w:val="00A91431"/>
    <w:rsid w:val="00A91D8D"/>
    <w:rsid w:val="00A9272D"/>
    <w:rsid w:val="00A931B2"/>
    <w:rsid w:val="00A935F3"/>
    <w:rsid w:val="00A939F0"/>
    <w:rsid w:val="00A94DF2"/>
    <w:rsid w:val="00A94F00"/>
    <w:rsid w:val="00A95CA7"/>
    <w:rsid w:val="00A966BD"/>
    <w:rsid w:val="00A96A76"/>
    <w:rsid w:val="00A97526"/>
    <w:rsid w:val="00A97D5E"/>
    <w:rsid w:val="00AA033D"/>
    <w:rsid w:val="00AA1679"/>
    <w:rsid w:val="00AA1B91"/>
    <w:rsid w:val="00AA2DEB"/>
    <w:rsid w:val="00AA308F"/>
    <w:rsid w:val="00AA326E"/>
    <w:rsid w:val="00AA3396"/>
    <w:rsid w:val="00AA3994"/>
    <w:rsid w:val="00AA531F"/>
    <w:rsid w:val="00AA5341"/>
    <w:rsid w:val="00AA6215"/>
    <w:rsid w:val="00AA65BC"/>
    <w:rsid w:val="00AA6BC8"/>
    <w:rsid w:val="00AA7075"/>
    <w:rsid w:val="00AA7433"/>
    <w:rsid w:val="00AA7600"/>
    <w:rsid w:val="00AB0A75"/>
    <w:rsid w:val="00AB0CFD"/>
    <w:rsid w:val="00AB189C"/>
    <w:rsid w:val="00AB18DB"/>
    <w:rsid w:val="00AB190C"/>
    <w:rsid w:val="00AB19BC"/>
    <w:rsid w:val="00AB1CE4"/>
    <w:rsid w:val="00AB1DE0"/>
    <w:rsid w:val="00AB3A5F"/>
    <w:rsid w:val="00AB4075"/>
    <w:rsid w:val="00AB40B2"/>
    <w:rsid w:val="00AB4263"/>
    <w:rsid w:val="00AB5BA7"/>
    <w:rsid w:val="00AB5BD2"/>
    <w:rsid w:val="00AB6FBD"/>
    <w:rsid w:val="00AB7794"/>
    <w:rsid w:val="00AB7B83"/>
    <w:rsid w:val="00AC044E"/>
    <w:rsid w:val="00AC0733"/>
    <w:rsid w:val="00AC1518"/>
    <w:rsid w:val="00AC1B1D"/>
    <w:rsid w:val="00AC21B1"/>
    <w:rsid w:val="00AC2360"/>
    <w:rsid w:val="00AC31F8"/>
    <w:rsid w:val="00AC3F6B"/>
    <w:rsid w:val="00AC4293"/>
    <w:rsid w:val="00AC4408"/>
    <w:rsid w:val="00AC443B"/>
    <w:rsid w:val="00AC4683"/>
    <w:rsid w:val="00AC4754"/>
    <w:rsid w:val="00AC4F4B"/>
    <w:rsid w:val="00AC55E7"/>
    <w:rsid w:val="00AC628F"/>
    <w:rsid w:val="00AC685E"/>
    <w:rsid w:val="00AC6AB8"/>
    <w:rsid w:val="00AC75C3"/>
    <w:rsid w:val="00AC7C23"/>
    <w:rsid w:val="00AD0AA7"/>
    <w:rsid w:val="00AD1020"/>
    <w:rsid w:val="00AD2EB5"/>
    <w:rsid w:val="00AD31D2"/>
    <w:rsid w:val="00AD32D0"/>
    <w:rsid w:val="00AD367D"/>
    <w:rsid w:val="00AD4329"/>
    <w:rsid w:val="00AD43F1"/>
    <w:rsid w:val="00AD70A4"/>
    <w:rsid w:val="00AD71FA"/>
    <w:rsid w:val="00AE066B"/>
    <w:rsid w:val="00AE0767"/>
    <w:rsid w:val="00AE0DD7"/>
    <w:rsid w:val="00AE12BF"/>
    <w:rsid w:val="00AE1C22"/>
    <w:rsid w:val="00AE2800"/>
    <w:rsid w:val="00AE2DE3"/>
    <w:rsid w:val="00AE4DD6"/>
    <w:rsid w:val="00AE52DC"/>
    <w:rsid w:val="00AE5493"/>
    <w:rsid w:val="00AE55C0"/>
    <w:rsid w:val="00AE62B7"/>
    <w:rsid w:val="00AE6FC1"/>
    <w:rsid w:val="00AE7D1C"/>
    <w:rsid w:val="00AE7D84"/>
    <w:rsid w:val="00AF0C78"/>
    <w:rsid w:val="00AF1E0E"/>
    <w:rsid w:val="00AF2E93"/>
    <w:rsid w:val="00AF2EE0"/>
    <w:rsid w:val="00AF3A2D"/>
    <w:rsid w:val="00AF4025"/>
    <w:rsid w:val="00AF428B"/>
    <w:rsid w:val="00AF45C9"/>
    <w:rsid w:val="00AF4D66"/>
    <w:rsid w:val="00AF51A0"/>
    <w:rsid w:val="00AF53E5"/>
    <w:rsid w:val="00AF5604"/>
    <w:rsid w:val="00AF5699"/>
    <w:rsid w:val="00AF5C3B"/>
    <w:rsid w:val="00AF75A2"/>
    <w:rsid w:val="00AF7880"/>
    <w:rsid w:val="00AF7E2B"/>
    <w:rsid w:val="00B00F88"/>
    <w:rsid w:val="00B022AF"/>
    <w:rsid w:val="00B02A16"/>
    <w:rsid w:val="00B03D28"/>
    <w:rsid w:val="00B03DE4"/>
    <w:rsid w:val="00B041E3"/>
    <w:rsid w:val="00B044BA"/>
    <w:rsid w:val="00B047B1"/>
    <w:rsid w:val="00B04B85"/>
    <w:rsid w:val="00B04BF4"/>
    <w:rsid w:val="00B052A5"/>
    <w:rsid w:val="00B059B7"/>
    <w:rsid w:val="00B069EC"/>
    <w:rsid w:val="00B06FAC"/>
    <w:rsid w:val="00B071BF"/>
    <w:rsid w:val="00B071C6"/>
    <w:rsid w:val="00B071F9"/>
    <w:rsid w:val="00B072DE"/>
    <w:rsid w:val="00B0766C"/>
    <w:rsid w:val="00B10CB4"/>
    <w:rsid w:val="00B1103A"/>
    <w:rsid w:val="00B11197"/>
    <w:rsid w:val="00B11329"/>
    <w:rsid w:val="00B117A3"/>
    <w:rsid w:val="00B11F3E"/>
    <w:rsid w:val="00B12061"/>
    <w:rsid w:val="00B124E0"/>
    <w:rsid w:val="00B12973"/>
    <w:rsid w:val="00B13A80"/>
    <w:rsid w:val="00B1471D"/>
    <w:rsid w:val="00B14D72"/>
    <w:rsid w:val="00B15197"/>
    <w:rsid w:val="00B16516"/>
    <w:rsid w:val="00B166A6"/>
    <w:rsid w:val="00B171BE"/>
    <w:rsid w:val="00B20A07"/>
    <w:rsid w:val="00B20C0A"/>
    <w:rsid w:val="00B22312"/>
    <w:rsid w:val="00B22E7A"/>
    <w:rsid w:val="00B22EDF"/>
    <w:rsid w:val="00B23942"/>
    <w:rsid w:val="00B23B60"/>
    <w:rsid w:val="00B23EA8"/>
    <w:rsid w:val="00B2404E"/>
    <w:rsid w:val="00B240F0"/>
    <w:rsid w:val="00B24175"/>
    <w:rsid w:val="00B2436A"/>
    <w:rsid w:val="00B25377"/>
    <w:rsid w:val="00B25D38"/>
    <w:rsid w:val="00B3096F"/>
    <w:rsid w:val="00B3174D"/>
    <w:rsid w:val="00B317D5"/>
    <w:rsid w:val="00B31E6C"/>
    <w:rsid w:val="00B3239A"/>
    <w:rsid w:val="00B3263C"/>
    <w:rsid w:val="00B3290C"/>
    <w:rsid w:val="00B329A4"/>
    <w:rsid w:val="00B32AB7"/>
    <w:rsid w:val="00B32C1D"/>
    <w:rsid w:val="00B342D1"/>
    <w:rsid w:val="00B343B5"/>
    <w:rsid w:val="00B3468A"/>
    <w:rsid w:val="00B34EC8"/>
    <w:rsid w:val="00B365B8"/>
    <w:rsid w:val="00B36E96"/>
    <w:rsid w:val="00B37355"/>
    <w:rsid w:val="00B37D46"/>
    <w:rsid w:val="00B40ED3"/>
    <w:rsid w:val="00B40F48"/>
    <w:rsid w:val="00B411DE"/>
    <w:rsid w:val="00B41B8E"/>
    <w:rsid w:val="00B4218E"/>
    <w:rsid w:val="00B428A7"/>
    <w:rsid w:val="00B42FD9"/>
    <w:rsid w:val="00B43358"/>
    <w:rsid w:val="00B43426"/>
    <w:rsid w:val="00B4408B"/>
    <w:rsid w:val="00B4462D"/>
    <w:rsid w:val="00B4496E"/>
    <w:rsid w:val="00B44998"/>
    <w:rsid w:val="00B4518E"/>
    <w:rsid w:val="00B4575D"/>
    <w:rsid w:val="00B462EE"/>
    <w:rsid w:val="00B46E83"/>
    <w:rsid w:val="00B47A32"/>
    <w:rsid w:val="00B5143C"/>
    <w:rsid w:val="00B51D54"/>
    <w:rsid w:val="00B52944"/>
    <w:rsid w:val="00B54160"/>
    <w:rsid w:val="00B54451"/>
    <w:rsid w:val="00B54A93"/>
    <w:rsid w:val="00B5502C"/>
    <w:rsid w:val="00B55423"/>
    <w:rsid w:val="00B55F9C"/>
    <w:rsid w:val="00B56235"/>
    <w:rsid w:val="00B56F92"/>
    <w:rsid w:val="00B57814"/>
    <w:rsid w:val="00B57D6C"/>
    <w:rsid w:val="00B60039"/>
    <w:rsid w:val="00B60061"/>
    <w:rsid w:val="00B603BC"/>
    <w:rsid w:val="00B604E1"/>
    <w:rsid w:val="00B6171D"/>
    <w:rsid w:val="00B6272C"/>
    <w:rsid w:val="00B633DA"/>
    <w:rsid w:val="00B63E41"/>
    <w:rsid w:val="00B64175"/>
    <w:rsid w:val="00B642E5"/>
    <w:rsid w:val="00B6591F"/>
    <w:rsid w:val="00B65EB6"/>
    <w:rsid w:val="00B66A03"/>
    <w:rsid w:val="00B67C5B"/>
    <w:rsid w:val="00B67E84"/>
    <w:rsid w:val="00B70C00"/>
    <w:rsid w:val="00B70F18"/>
    <w:rsid w:val="00B71469"/>
    <w:rsid w:val="00B71902"/>
    <w:rsid w:val="00B7220C"/>
    <w:rsid w:val="00B727F3"/>
    <w:rsid w:val="00B72853"/>
    <w:rsid w:val="00B72890"/>
    <w:rsid w:val="00B72AB5"/>
    <w:rsid w:val="00B736C0"/>
    <w:rsid w:val="00B7395C"/>
    <w:rsid w:val="00B74146"/>
    <w:rsid w:val="00B74567"/>
    <w:rsid w:val="00B74969"/>
    <w:rsid w:val="00B7699F"/>
    <w:rsid w:val="00B76EAB"/>
    <w:rsid w:val="00B77659"/>
    <w:rsid w:val="00B80034"/>
    <w:rsid w:val="00B8013D"/>
    <w:rsid w:val="00B801AE"/>
    <w:rsid w:val="00B8089A"/>
    <w:rsid w:val="00B80A73"/>
    <w:rsid w:val="00B824C6"/>
    <w:rsid w:val="00B82B28"/>
    <w:rsid w:val="00B82B5A"/>
    <w:rsid w:val="00B83071"/>
    <w:rsid w:val="00B831FA"/>
    <w:rsid w:val="00B83476"/>
    <w:rsid w:val="00B85392"/>
    <w:rsid w:val="00B85A94"/>
    <w:rsid w:val="00B86377"/>
    <w:rsid w:val="00B86F13"/>
    <w:rsid w:val="00B87152"/>
    <w:rsid w:val="00B8766F"/>
    <w:rsid w:val="00B90214"/>
    <w:rsid w:val="00B907B6"/>
    <w:rsid w:val="00B90982"/>
    <w:rsid w:val="00B90D45"/>
    <w:rsid w:val="00B92A13"/>
    <w:rsid w:val="00B92DF1"/>
    <w:rsid w:val="00B934B7"/>
    <w:rsid w:val="00B949C5"/>
    <w:rsid w:val="00B94B9D"/>
    <w:rsid w:val="00B94BEE"/>
    <w:rsid w:val="00B94FD6"/>
    <w:rsid w:val="00B958D9"/>
    <w:rsid w:val="00B95C70"/>
    <w:rsid w:val="00B95D27"/>
    <w:rsid w:val="00B97D92"/>
    <w:rsid w:val="00B97EF4"/>
    <w:rsid w:val="00BA01DE"/>
    <w:rsid w:val="00BA07FB"/>
    <w:rsid w:val="00BA1559"/>
    <w:rsid w:val="00BA166B"/>
    <w:rsid w:val="00BA2B78"/>
    <w:rsid w:val="00BA2C15"/>
    <w:rsid w:val="00BA32CF"/>
    <w:rsid w:val="00BA367C"/>
    <w:rsid w:val="00BA3A91"/>
    <w:rsid w:val="00BA421F"/>
    <w:rsid w:val="00BA4D4B"/>
    <w:rsid w:val="00BA5606"/>
    <w:rsid w:val="00BA5AC8"/>
    <w:rsid w:val="00BA7591"/>
    <w:rsid w:val="00BA784D"/>
    <w:rsid w:val="00BB0203"/>
    <w:rsid w:val="00BB0F70"/>
    <w:rsid w:val="00BB1A8E"/>
    <w:rsid w:val="00BB241C"/>
    <w:rsid w:val="00BB2541"/>
    <w:rsid w:val="00BB2A47"/>
    <w:rsid w:val="00BB6027"/>
    <w:rsid w:val="00BB7402"/>
    <w:rsid w:val="00BB7FFA"/>
    <w:rsid w:val="00BC033D"/>
    <w:rsid w:val="00BC0D4E"/>
    <w:rsid w:val="00BC23B6"/>
    <w:rsid w:val="00BC2EE9"/>
    <w:rsid w:val="00BC30C6"/>
    <w:rsid w:val="00BC327B"/>
    <w:rsid w:val="00BC4A90"/>
    <w:rsid w:val="00BC51B4"/>
    <w:rsid w:val="00BC57E3"/>
    <w:rsid w:val="00BC605E"/>
    <w:rsid w:val="00BC6061"/>
    <w:rsid w:val="00BC6284"/>
    <w:rsid w:val="00BC6437"/>
    <w:rsid w:val="00BC65A2"/>
    <w:rsid w:val="00BC68B1"/>
    <w:rsid w:val="00BC6EF8"/>
    <w:rsid w:val="00BD0747"/>
    <w:rsid w:val="00BD0A14"/>
    <w:rsid w:val="00BD1414"/>
    <w:rsid w:val="00BD1784"/>
    <w:rsid w:val="00BD269A"/>
    <w:rsid w:val="00BD3602"/>
    <w:rsid w:val="00BD485F"/>
    <w:rsid w:val="00BD4F0C"/>
    <w:rsid w:val="00BD507C"/>
    <w:rsid w:val="00BD5C66"/>
    <w:rsid w:val="00BD66E4"/>
    <w:rsid w:val="00BD74AC"/>
    <w:rsid w:val="00BE01B8"/>
    <w:rsid w:val="00BE02CB"/>
    <w:rsid w:val="00BE128D"/>
    <w:rsid w:val="00BE1656"/>
    <w:rsid w:val="00BE23D8"/>
    <w:rsid w:val="00BE271A"/>
    <w:rsid w:val="00BE3633"/>
    <w:rsid w:val="00BE46F5"/>
    <w:rsid w:val="00BE4B0C"/>
    <w:rsid w:val="00BE4FEF"/>
    <w:rsid w:val="00BE5047"/>
    <w:rsid w:val="00BE5E9F"/>
    <w:rsid w:val="00BE6B8B"/>
    <w:rsid w:val="00BE77F5"/>
    <w:rsid w:val="00BE7B1D"/>
    <w:rsid w:val="00BE7FF6"/>
    <w:rsid w:val="00BF23FA"/>
    <w:rsid w:val="00BF2553"/>
    <w:rsid w:val="00BF30A7"/>
    <w:rsid w:val="00BF3334"/>
    <w:rsid w:val="00BF645B"/>
    <w:rsid w:val="00BF6F6D"/>
    <w:rsid w:val="00BF7425"/>
    <w:rsid w:val="00BF75A5"/>
    <w:rsid w:val="00C00192"/>
    <w:rsid w:val="00C001BC"/>
    <w:rsid w:val="00C00582"/>
    <w:rsid w:val="00C00D7A"/>
    <w:rsid w:val="00C00DEE"/>
    <w:rsid w:val="00C00F4A"/>
    <w:rsid w:val="00C01101"/>
    <w:rsid w:val="00C01219"/>
    <w:rsid w:val="00C01564"/>
    <w:rsid w:val="00C02120"/>
    <w:rsid w:val="00C0214C"/>
    <w:rsid w:val="00C02A03"/>
    <w:rsid w:val="00C0347D"/>
    <w:rsid w:val="00C04BCD"/>
    <w:rsid w:val="00C04DF2"/>
    <w:rsid w:val="00C05BDD"/>
    <w:rsid w:val="00C05E2F"/>
    <w:rsid w:val="00C0640A"/>
    <w:rsid w:val="00C07263"/>
    <w:rsid w:val="00C07AE0"/>
    <w:rsid w:val="00C10300"/>
    <w:rsid w:val="00C10466"/>
    <w:rsid w:val="00C11827"/>
    <w:rsid w:val="00C11ECD"/>
    <w:rsid w:val="00C12171"/>
    <w:rsid w:val="00C121E1"/>
    <w:rsid w:val="00C12D58"/>
    <w:rsid w:val="00C12DCE"/>
    <w:rsid w:val="00C13775"/>
    <w:rsid w:val="00C137D8"/>
    <w:rsid w:val="00C142AD"/>
    <w:rsid w:val="00C14494"/>
    <w:rsid w:val="00C15285"/>
    <w:rsid w:val="00C153D9"/>
    <w:rsid w:val="00C15B92"/>
    <w:rsid w:val="00C16006"/>
    <w:rsid w:val="00C16628"/>
    <w:rsid w:val="00C17CEB"/>
    <w:rsid w:val="00C17E5A"/>
    <w:rsid w:val="00C204C2"/>
    <w:rsid w:val="00C20FD8"/>
    <w:rsid w:val="00C2137C"/>
    <w:rsid w:val="00C2141B"/>
    <w:rsid w:val="00C21CA2"/>
    <w:rsid w:val="00C2248C"/>
    <w:rsid w:val="00C22A60"/>
    <w:rsid w:val="00C22DB3"/>
    <w:rsid w:val="00C2338F"/>
    <w:rsid w:val="00C2391C"/>
    <w:rsid w:val="00C23E39"/>
    <w:rsid w:val="00C240F9"/>
    <w:rsid w:val="00C24692"/>
    <w:rsid w:val="00C24828"/>
    <w:rsid w:val="00C248E2"/>
    <w:rsid w:val="00C25126"/>
    <w:rsid w:val="00C252C3"/>
    <w:rsid w:val="00C254FE"/>
    <w:rsid w:val="00C256DB"/>
    <w:rsid w:val="00C25D5C"/>
    <w:rsid w:val="00C262F6"/>
    <w:rsid w:val="00C26AB7"/>
    <w:rsid w:val="00C26BE8"/>
    <w:rsid w:val="00C26E29"/>
    <w:rsid w:val="00C26EB8"/>
    <w:rsid w:val="00C271AB"/>
    <w:rsid w:val="00C276BC"/>
    <w:rsid w:val="00C27F26"/>
    <w:rsid w:val="00C3043F"/>
    <w:rsid w:val="00C31FDE"/>
    <w:rsid w:val="00C3211E"/>
    <w:rsid w:val="00C3243E"/>
    <w:rsid w:val="00C32B39"/>
    <w:rsid w:val="00C33374"/>
    <w:rsid w:val="00C33746"/>
    <w:rsid w:val="00C33FA1"/>
    <w:rsid w:val="00C34519"/>
    <w:rsid w:val="00C34FA4"/>
    <w:rsid w:val="00C350A0"/>
    <w:rsid w:val="00C3515F"/>
    <w:rsid w:val="00C3586A"/>
    <w:rsid w:val="00C376A8"/>
    <w:rsid w:val="00C40B88"/>
    <w:rsid w:val="00C40EAF"/>
    <w:rsid w:val="00C41595"/>
    <w:rsid w:val="00C4166A"/>
    <w:rsid w:val="00C42141"/>
    <w:rsid w:val="00C4267E"/>
    <w:rsid w:val="00C4391B"/>
    <w:rsid w:val="00C43D2A"/>
    <w:rsid w:val="00C44718"/>
    <w:rsid w:val="00C44D6A"/>
    <w:rsid w:val="00C45BB5"/>
    <w:rsid w:val="00C45FEE"/>
    <w:rsid w:val="00C46525"/>
    <w:rsid w:val="00C46DB2"/>
    <w:rsid w:val="00C46EC8"/>
    <w:rsid w:val="00C4710F"/>
    <w:rsid w:val="00C47BE9"/>
    <w:rsid w:val="00C50CD7"/>
    <w:rsid w:val="00C50F73"/>
    <w:rsid w:val="00C51352"/>
    <w:rsid w:val="00C5242A"/>
    <w:rsid w:val="00C5268D"/>
    <w:rsid w:val="00C52959"/>
    <w:rsid w:val="00C52D51"/>
    <w:rsid w:val="00C54BF7"/>
    <w:rsid w:val="00C54FE7"/>
    <w:rsid w:val="00C55879"/>
    <w:rsid w:val="00C55891"/>
    <w:rsid w:val="00C57632"/>
    <w:rsid w:val="00C57DAB"/>
    <w:rsid w:val="00C60441"/>
    <w:rsid w:val="00C60C84"/>
    <w:rsid w:val="00C61138"/>
    <w:rsid w:val="00C625A8"/>
    <w:rsid w:val="00C636D2"/>
    <w:rsid w:val="00C63E05"/>
    <w:rsid w:val="00C643B4"/>
    <w:rsid w:val="00C6634B"/>
    <w:rsid w:val="00C66E28"/>
    <w:rsid w:val="00C67424"/>
    <w:rsid w:val="00C67924"/>
    <w:rsid w:val="00C67D8F"/>
    <w:rsid w:val="00C70437"/>
    <w:rsid w:val="00C70BC6"/>
    <w:rsid w:val="00C70CFC"/>
    <w:rsid w:val="00C713B1"/>
    <w:rsid w:val="00C714BE"/>
    <w:rsid w:val="00C71524"/>
    <w:rsid w:val="00C71B88"/>
    <w:rsid w:val="00C73335"/>
    <w:rsid w:val="00C734C6"/>
    <w:rsid w:val="00C73FEC"/>
    <w:rsid w:val="00C749C6"/>
    <w:rsid w:val="00C74CAA"/>
    <w:rsid w:val="00C74D0C"/>
    <w:rsid w:val="00C74F58"/>
    <w:rsid w:val="00C7520C"/>
    <w:rsid w:val="00C755EE"/>
    <w:rsid w:val="00C75ABF"/>
    <w:rsid w:val="00C75B21"/>
    <w:rsid w:val="00C75EDE"/>
    <w:rsid w:val="00C76B0D"/>
    <w:rsid w:val="00C76D80"/>
    <w:rsid w:val="00C772E4"/>
    <w:rsid w:val="00C77A5C"/>
    <w:rsid w:val="00C77CA4"/>
    <w:rsid w:val="00C801E6"/>
    <w:rsid w:val="00C802C8"/>
    <w:rsid w:val="00C814C0"/>
    <w:rsid w:val="00C8246C"/>
    <w:rsid w:val="00C82688"/>
    <w:rsid w:val="00C84B03"/>
    <w:rsid w:val="00C84D15"/>
    <w:rsid w:val="00C850BB"/>
    <w:rsid w:val="00C853D8"/>
    <w:rsid w:val="00C8749C"/>
    <w:rsid w:val="00C87546"/>
    <w:rsid w:val="00C87C56"/>
    <w:rsid w:val="00C9008A"/>
    <w:rsid w:val="00C900AC"/>
    <w:rsid w:val="00C90117"/>
    <w:rsid w:val="00C90E98"/>
    <w:rsid w:val="00C91700"/>
    <w:rsid w:val="00C91B91"/>
    <w:rsid w:val="00C91F3B"/>
    <w:rsid w:val="00C95004"/>
    <w:rsid w:val="00C95144"/>
    <w:rsid w:val="00C9545C"/>
    <w:rsid w:val="00C95C0D"/>
    <w:rsid w:val="00C960BA"/>
    <w:rsid w:val="00C96289"/>
    <w:rsid w:val="00C96E71"/>
    <w:rsid w:val="00CA05EF"/>
    <w:rsid w:val="00CA1D5E"/>
    <w:rsid w:val="00CA1F9C"/>
    <w:rsid w:val="00CA21F2"/>
    <w:rsid w:val="00CA4084"/>
    <w:rsid w:val="00CA4934"/>
    <w:rsid w:val="00CA4A8E"/>
    <w:rsid w:val="00CA4B25"/>
    <w:rsid w:val="00CA4F96"/>
    <w:rsid w:val="00CA5A6E"/>
    <w:rsid w:val="00CA61E8"/>
    <w:rsid w:val="00CA6491"/>
    <w:rsid w:val="00CA6E56"/>
    <w:rsid w:val="00CA7678"/>
    <w:rsid w:val="00CA795C"/>
    <w:rsid w:val="00CB0843"/>
    <w:rsid w:val="00CB09DF"/>
    <w:rsid w:val="00CB0C4F"/>
    <w:rsid w:val="00CB0F8A"/>
    <w:rsid w:val="00CB116B"/>
    <w:rsid w:val="00CB1353"/>
    <w:rsid w:val="00CB13AC"/>
    <w:rsid w:val="00CB2174"/>
    <w:rsid w:val="00CB22AF"/>
    <w:rsid w:val="00CB2B4C"/>
    <w:rsid w:val="00CB33D2"/>
    <w:rsid w:val="00CB359A"/>
    <w:rsid w:val="00CB383B"/>
    <w:rsid w:val="00CB4D08"/>
    <w:rsid w:val="00CB54ED"/>
    <w:rsid w:val="00CB5B82"/>
    <w:rsid w:val="00CB68A6"/>
    <w:rsid w:val="00CB68F5"/>
    <w:rsid w:val="00CB6BAA"/>
    <w:rsid w:val="00CB7C6E"/>
    <w:rsid w:val="00CB7FE4"/>
    <w:rsid w:val="00CC1C5F"/>
    <w:rsid w:val="00CC287A"/>
    <w:rsid w:val="00CC30A5"/>
    <w:rsid w:val="00CC32AD"/>
    <w:rsid w:val="00CC337E"/>
    <w:rsid w:val="00CC34FD"/>
    <w:rsid w:val="00CC374F"/>
    <w:rsid w:val="00CC37A1"/>
    <w:rsid w:val="00CC4FAC"/>
    <w:rsid w:val="00CC52E2"/>
    <w:rsid w:val="00CC57AD"/>
    <w:rsid w:val="00CC5C49"/>
    <w:rsid w:val="00CC5FB5"/>
    <w:rsid w:val="00CC6471"/>
    <w:rsid w:val="00CC6834"/>
    <w:rsid w:val="00CC6D64"/>
    <w:rsid w:val="00CC73E7"/>
    <w:rsid w:val="00CD0084"/>
    <w:rsid w:val="00CD0406"/>
    <w:rsid w:val="00CD0BD5"/>
    <w:rsid w:val="00CD0E7C"/>
    <w:rsid w:val="00CD0F01"/>
    <w:rsid w:val="00CD10D7"/>
    <w:rsid w:val="00CD24E9"/>
    <w:rsid w:val="00CD2747"/>
    <w:rsid w:val="00CD2861"/>
    <w:rsid w:val="00CD3A01"/>
    <w:rsid w:val="00CD3F21"/>
    <w:rsid w:val="00CD4CA0"/>
    <w:rsid w:val="00CD4D1F"/>
    <w:rsid w:val="00CD519C"/>
    <w:rsid w:val="00CD6543"/>
    <w:rsid w:val="00CD693B"/>
    <w:rsid w:val="00CD75E7"/>
    <w:rsid w:val="00CD78AF"/>
    <w:rsid w:val="00CD7970"/>
    <w:rsid w:val="00CE01E9"/>
    <w:rsid w:val="00CE09A7"/>
    <w:rsid w:val="00CE1B03"/>
    <w:rsid w:val="00CE2572"/>
    <w:rsid w:val="00CE264C"/>
    <w:rsid w:val="00CE2888"/>
    <w:rsid w:val="00CE2A55"/>
    <w:rsid w:val="00CE2ACA"/>
    <w:rsid w:val="00CE32EC"/>
    <w:rsid w:val="00CE387E"/>
    <w:rsid w:val="00CE49F8"/>
    <w:rsid w:val="00CE5C45"/>
    <w:rsid w:val="00CE6E74"/>
    <w:rsid w:val="00CE6ECE"/>
    <w:rsid w:val="00CE72FF"/>
    <w:rsid w:val="00CE7425"/>
    <w:rsid w:val="00CE7CD4"/>
    <w:rsid w:val="00CF0569"/>
    <w:rsid w:val="00CF08B5"/>
    <w:rsid w:val="00CF0E14"/>
    <w:rsid w:val="00CF0F42"/>
    <w:rsid w:val="00CF1793"/>
    <w:rsid w:val="00CF26A3"/>
    <w:rsid w:val="00CF3F6E"/>
    <w:rsid w:val="00CF443F"/>
    <w:rsid w:val="00CF53A9"/>
    <w:rsid w:val="00CF562D"/>
    <w:rsid w:val="00CF5CE1"/>
    <w:rsid w:val="00CF6392"/>
    <w:rsid w:val="00CF63D9"/>
    <w:rsid w:val="00CF6774"/>
    <w:rsid w:val="00CF6918"/>
    <w:rsid w:val="00CF6EB8"/>
    <w:rsid w:val="00CF7BB1"/>
    <w:rsid w:val="00CF7E14"/>
    <w:rsid w:val="00D00407"/>
    <w:rsid w:val="00D01BA5"/>
    <w:rsid w:val="00D01C2E"/>
    <w:rsid w:val="00D02A2C"/>
    <w:rsid w:val="00D02AE1"/>
    <w:rsid w:val="00D02C55"/>
    <w:rsid w:val="00D030D6"/>
    <w:rsid w:val="00D045D5"/>
    <w:rsid w:val="00D047DA"/>
    <w:rsid w:val="00D05AB9"/>
    <w:rsid w:val="00D05AF4"/>
    <w:rsid w:val="00D06318"/>
    <w:rsid w:val="00D065E2"/>
    <w:rsid w:val="00D06B43"/>
    <w:rsid w:val="00D07A83"/>
    <w:rsid w:val="00D102CB"/>
    <w:rsid w:val="00D1033C"/>
    <w:rsid w:val="00D1141C"/>
    <w:rsid w:val="00D11695"/>
    <w:rsid w:val="00D116F7"/>
    <w:rsid w:val="00D1254D"/>
    <w:rsid w:val="00D125C8"/>
    <w:rsid w:val="00D14074"/>
    <w:rsid w:val="00D14D3E"/>
    <w:rsid w:val="00D1569C"/>
    <w:rsid w:val="00D15E24"/>
    <w:rsid w:val="00D16427"/>
    <w:rsid w:val="00D16492"/>
    <w:rsid w:val="00D16A3F"/>
    <w:rsid w:val="00D16C5D"/>
    <w:rsid w:val="00D16D58"/>
    <w:rsid w:val="00D17204"/>
    <w:rsid w:val="00D17ED2"/>
    <w:rsid w:val="00D20B5A"/>
    <w:rsid w:val="00D20F69"/>
    <w:rsid w:val="00D21E1C"/>
    <w:rsid w:val="00D2242C"/>
    <w:rsid w:val="00D22DA3"/>
    <w:rsid w:val="00D25011"/>
    <w:rsid w:val="00D2584A"/>
    <w:rsid w:val="00D260BA"/>
    <w:rsid w:val="00D26344"/>
    <w:rsid w:val="00D26840"/>
    <w:rsid w:val="00D26C22"/>
    <w:rsid w:val="00D26FC0"/>
    <w:rsid w:val="00D302A3"/>
    <w:rsid w:val="00D30D9E"/>
    <w:rsid w:val="00D325B7"/>
    <w:rsid w:val="00D32B52"/>
    <w:rsid w:val="00D32B8E"/>
    <w:rsid w:val="00D336C0"/>
    <w:rsid w:val="00D34051"/>
    <w:rsid w:val="00D346D7"/>
    <w:rsid w:val="00D352F9"/>
    <w:rsid w:val="00D35A10"/>
    <w:rsid w:val="00D35F3F"/>
    <w:rsid w:val="00D375D9"/>
    <w:rsid w:val="00D37B67"/>
    <w:rsid w:val="00D4085C"/>
    <w:rsid w:val="00D40F23"/>
    <w:rsid w:val="00D41449"/>
    <w:rsid w:val="00D415CE"/>
    <w:rsid w:val="00D416E2"/>
    <w:rsid w:val="00D419BA"/>
    <w:rsid w:val="00D41E5B"/>
    <w:rsid w:val="00D42407"/>
    <w:rsid w:val="00D437E9"/>
    <w:rsid w:val="00D457B3"/>
    <w:rsid w:val="00D45B82"/>
    <w:rsid w:val="00D45FE8"/>
    <w:rsid w:val="00D46209"/>
    <w:rsid w:val="00D46487"/>
    <w:rsid w:val="00D4650A"/>
    <w:rsid w:val="00D46955"/>
    <w:rsid w:val="00D46CF9"/>
    <w:rsid w:val="00D470F5"/>
    <w:rsid w:val="00D4D20B"/>
    <w:rsid w:val="00D4FEB0"/>
    <w:rsid w:val="00D50871"/>
    <w:rsid w:val="00D515BC"/>
    <w:rsid w:val="00D52EDE"/>
    <w:rsid w:val="00D5378D"/>
    <w:rsid w:val="00D53809"/>
    <w:rsid w:val="00D544D9"/>
    <w:rsid w:val="00D54897"/>
    <w:rsid w:val="00D54B23"/>
    <w:rsid w:val="00D54EB6"/>
    <w:rsid w:val="00D55494"/>
    <w:rsid w:val="00D560DA"/>
    <w:rsid w:val="00D56486"/>
    <w:rsid w:val="00D5658A"/>
    <w:rsid w:val="00D56BFE"/>
    <w:rsid w:val="00D57E64"/>
    <w:rsid w:val="00D6043E"/>
    <w:rsid w:val="00D60D1A"/>
    <w:rsid w:val="00D60DE9"/>
    <w:rsid w:val="00D610F9"/>
    <w:rsid w:val="00D61D7B"/>
    <w:rsid w:val="00D62B56"/>
    <w:rsid w:val="00D64E8D"/>
    <w:rsid w:val="00D65388"/>
    <w:rsid w:val="00D661CC"/>
    <w:rsid w:val="00D66447"/>
    <w:rsid w:val="00D67E65"/>
    <w:rsid w:val="00D70126"/>
    <w:rsid w:val="00D70567"/>
    <w:rsid w:val="00D7095F"/>
    <w:rsid w:val="00D70C26"/>
    <w:rsid w:val="00D71149"/>
    <w:rsid w:val="00D716D0"/>
    <w:rsid w:val="00D71793"/>
    <w:rsid w:val="00D72D99"/>
    <w:rsid w:val="00D7358D"/>
    <w:rsid w:val="00D73EDB"/>
    <w:rsid w:val="00D7503A"/>
    <w:rsid w:val="00D7526C"/>
    <w:rsid w:val="00D75B93"/>
    <w:rsid w:val="00D76862"/>
    <w:rsid w:val="00D801F2"/>
    <w:rsid w:val="00D804FE"/>
    <w:rsid w:val="00D819BB"/>
    <w:rsid w:val="00D820C3"/>
    <w:rsid w:val="00D8215B"/>
    <w:rsid w:val="00D827CD"/>
    <w:rsid w:val="00D836B4"/>
    <w:rsid w:val="00D83C42"/>
    <w:rsid w:val="00D83CD3"/>
    <w:rsid w:val="00D84466"/>
    <w:rsid w:val="00D84F16"/>
    <w:rsid w:val="00D85344"/>
    <w:rsid w:val="00D85AC5"/>
    <w:rsid w:val="00D85DF9"/>
    <w:rsid w:val="00D9019B"/>
    <w:rsid w:val="00D9063D"/>
    <w:rsid w:val="00D91078"/>
    <w:rsid w:val="00D91330"/>
    <w:rsid w:val="00D91D10"/>
    <w:rsid w:val="00D91F44"/>
    <w:rsid w:val="00D92B86"/>
    <w:rsid w:val="00D930C9"/>
    <w:rsid w:val="00D93146"/>
    <w:rsid w:val="00D93512"/>
    <w:rsid w:val="00D940DE"/>
    <w:rsid w:val="00D945C4"/>
    <w:rsid w:val="00D94E1A"/>
    <w:rsid w:val="00D95536"/>
    <w:rsid w:val="00D9642C"/>
    <w:rsid w:val="00D969E7"/>
    <w:rsid w:val="00D96F1C"/>
    <w:rsid w:val="00D9715C"/>
    <w:rsid w:val="00DA072E"/>
    <w:rsid w:val="00DA179E"/>
    <w:rsid w:val="00DA1ABF"/>
    <w:rsid w:val="00DA23F0"/>
    <w:rsid w:val="00DA317B"/>
    <w:rsid w:val="00DA3A97"/>
    <w:rsid w:val="00DA416C"/>
    <w:rsid w:val="00DA45E5"/>
    <w:rsid w:val="00DA52EA"/>
    <w:rsid w:val="00DA53EF"/>
    <w:rsid w:val="00DA6CB1"/>
    <w:rsid w:val="00DA6CE5"/>
    <w:rsid w:val="00DA7CDD"/>
    <w:rsid w:val="00DAF871"/>
    <w:rsid w:val="00DB065F"/>
    <w:rsid w:val="00DB1099"/>
    <w:rsid w:val="00DB17B2"/>
    <w:rsid w:val="00DB2C88"/>
    <w:rsid w:val="00DB2D21"/>
    <w:rsid w:val="00DB3AA5"/>
    <w:rsid w:val="00DB432F"/>
    <w:rsid w:val="00DB48E9"/>
    <w:rsid w:val="00DB4A9E"/>
    <w:rsid w:val="00DB5DD0"/>
    <w:rsid w:val="00DB5E7D"/>
    <w:rsid w:val="00DB75D3"/>
    <w:rsid w:val="00DB7BBB"/>
    <w:rsid w:val="00DB9564"/>
    <w:rsid w:val="00DBC74B"/>
    <w:rsid w:val="00DC0341"/>
    <w:rsid w:val="00DC0391"/>
    <w:rsid w:val="00DC03C3"/>
    <w:rsid w:val="00DC0AF3"/>
    <w:rsid w:val="00DC0E2A"/>
    <w:rsid w:val="00DC148B"/>
    <w:rsid w:val="00DC228A"/>
    <w:rsid w:val="00DC2361"/>
    <w:rsid w:val="00DC292D"/>
    <w:rsid w:val="00DC45E2"/>
    <w:rsid w:val="00DC4A62"/>
    <w:rsid w:val="00DC538D"/>
    <w:rsid w:val="00DC5515"/>
    <w:rsid w:val="00DC5E70"/>
    <w:rsid w:val="00DC5FB8"/>
    <w:rsid w:val="00DC62D5"/>
    <w:rsid w:val="00DC775D"/>
    <w:rsid w:val="00DC79A9"/>
    <w:rsid w:val="00DC7BED"/>
    <w:rsid w:val="00DD0088"/>
    <w:rsid w:val="00DD0B24"/>
    <w:rsid w:val="00DD0E9C"/>
    <w:rsid w:val="00DD10A5"/>
    <w:rsid w:val="00DD140B"/>
    <w:rsid w:val="00DD1D2D"/>
    <w:rsid w:val="00DD2DC0"/>
    <w:rsid w:val="00DD4363"/>
    <w:rsid w:val="00DD4E3D"/>
    <w:rsid w:val="00DD4E66"/>
    <w:rsid w:val="00DD5D75"/>
    <w:rsid w:val="00DD5F25"/>
    <w:rsid w:val="00DD6355"/>
    <w:rsid w:val="00DD64B1"/>
    <w:rsid w:val="00DD65D5"/>
    <w:rsid w:val="00DD7756"/>
    <w:rsid w:val="00DE0F50"/>
    <w:rsid w:val="00DE14F7"/>
    <w:rsid w:val="00DE19B7"/>
    <w:rsid w:val="00DE2538"/>
    <w:rsid w:val="00DE49A6"/>
    <w:rsid w:val="00DE536D"/>
    <w:rsid w:val="00DE5559"/>
    <w:rsid w:val="00DE57AD"/>
    <w:rsid w:val="00DE5B7A"/>
    <w:rsid w:val="00DE5D53"/>
    <w:rsid w:val="00DE5FCB"/>
    <w:rsid w:val="00DE6937"/>
    <w:rsid w:val="00DE6BA2"/>
    <w:rsid w:val="00DE743A"/>
    <w:rsid w:val="00DE7666"/>
    <w:rsid w:val="00DF0DD4"/>
    <w:rsid w:val="00DF22FC"/>
    <w:rsid w:val="00DF2BFF"/>
    <w:rsid w:val="00DF301E"/>
    <w:rsid w:val="00DF32C1"/>
    <w:rsid w:val="00DF480C"/>
    <w:rsid w:val="00DF4B18"/>
    <w:rsid w:val="00DF4DA5"/>
    <w:rsid w:val="00DF6BEE"/>
    <w:rsid w:val="00DF701C"/>
    <w:rsid w:val="00DF7057"/>
    <w:rsid w:val="00DF72A0"/>
    <w:rsid w:val="00DF7DAA"/>
    <w:rsid w:val="00E00063"/>
    <w:rsid w:val="00E01347"/>
    <w:rsid w:val="00E020F5"/>
    <w:rsid w:val="00E02B46"/>
    <w:rsid w:val="00E02CEB"/>
    <w:rsid w:val="00E02D94"/>
    <w:rsid w:val="00E03455"/>
    <w:rsid w:val="00E0520F"/>
    <w:rsid w:val="00E05731"/>
    <w:rsid w:val="00E063BB"/>
    <w:rsid w:val="00E06AD4"/>
    <w:rsid w:val="00E073F2"/>
    <w:rsid w:val="00E079EA"/>
    <w:rsid w:val="00E07D5D"/>
    <w:rsid w:val="00E114D4"/>
    <w:rsid w:val="00E1194A"/>
    <w:rsid w:val="00E126A6"/>
    <w:rsid w:val="00E12BCD"/>
    <w:rsid w:val="00E13545"/>
    <w:rsid w:val="00E14C00"/>
    <w:rsid w:val="00E15126"/>
    <w:rsid w:val="00E1591F"/>
    <w:rsid w:val="00E16027"/>
    <w:rsid w:val="00E16901"/>
    <w:rsid w:val="00E16D15"/>
    <w:rsid w:val="00E179D8"/>
    <w:rsid w:val="00E20A0E"/>
    <w:rsid w:val="00E21428"/>
    <w:rsid w:val="00E21AD1"/>
    <w:rsid w:val="00E21CE7"/>
    <w:rsid w:val="00E21D6A"/>
    <w:rsid w:val="00E21FE9"/>
    <w:rsid w:val="00E22584"/>
    <w:rsid w:val="00E22BD6"/>
    <w:rsid w:val="00E24872"/>
    <w:rsid w:val="00E248B5"/>
    <w:rsid w:val="00E25519"/>
    <w:rsid w:val="00E25559"/>
    <w:rsid w:val="00E25E0B"/>
    <w:rsid w:val="00E25F0B"/>
    <w:rsid w:val="00E25F37"/>
    <w:rsid w:val="00E267D5"/>
    <w:rsid w:val="00E26C6D"/>
    <w:rsid w:val="00E2763F"/>
    <w:rsid w:val="00E27696"/>
    <w:rsid w:val="00E307A7"/>
    <w:rsid w:val="00E317CE"/>
    <w:rsid w:val="00E31AEE"/>
    <w:rsid w:val="00E32A5C"/>
    <w:rsid w:val="00E32B4D"/>
    <w:rsid w:val="00E32CF8"/>
    <w:rsid w:val="00E32F27"/>
    <w:rsid w:val="00E32FAC"/>
    <w:rsid w:val="00E33309"/>
    <w:rsid w:val="00E33882"/>
    <w:rsid w:val="00E33954"/>
    <w:rsid w:val="00E3485F"/>
    <w:rsid w:val="00E3664D"/>
    <w:rsid w:val="00E377DC"/>
    <w:rsid w:val="00E37C94"/>
    <w:rsid w:val="00E37EDB"/>
    <w:rsid w:val="00E3BA70"/>
    <w:rsid w:val="00E40BFC"/>
    <w:rsid w:val="00E40E15"/>
    <w:rsid w:val="00E41E0A"/>
    <w:rsid w:val="00E42399"/>
    <w:rsid w:val="00E42B74"/>
    <w:rsid w:val="00E43388"/>
    <w:rsid w:val="00E433D1"/>
    <w:rsid w:val="00E433F4"/>
    <w:rsid w:val="00E43850"/>
    <w:rsid w:val="00E43ED3"/>
    <w:rsid w:val="00E45CCD"/>
    <w:rsid w:val="00E47271"/>
    <w:rsid w:val="00E4732F"/>
    <w:rsid w:val="00E4792E"/>
    <w:rsid w:val="00E47A93"/>
    <w:rsid w:val="00E47F0A"/>
    <w:rsid w:val="00E5040A"/>
    <w:rsid w:val="00E50473"/>
    <w:rsid w:val="00E50794"/>
    <w:rsid w:val="00E51220"/>
    <w:rsid w:val="00E512FB"/>
    <w:rsid w:val="00E52489"/>
    <w:rsid w:val="00E52C63"/>
    <w:rsid w:val="00E539F7"/>
    <w:rsid w:val="00E5417A"/>
    <w:rsid w:val="00E547E9"/>
    <w:rsid w:val="00E5486E"/>
    <w:rsid w:val="00E55684"/>
    <w:rsid w:val="00E558B2"/>
    <w:rsid w:val="00E55DD6"/>
    <w:rsid w:val="00E560AA"/>
    <w:rsid w:val="00E5686B"/>
    <w:rsid w:val="00E57012"/>
    <w:rsid w:val="00E57213"/>
    <w:rsid w:val="00E5739C"/>
    <w:rsid w:val="00E57A7F"/>
    <w:rsid w:val="00E57D25"/>
    <w:rsid w:val="00E60301"/>
    <w:rsid w:val="00E606DC"/>
    <w:rsid w:val="00E607E2"/>
    <w:rsid w:val="00E61E2C"/>
    <w:rsid w:val="00E623B4"/>
    <w:rsid w:val="00E625F1"/>
    <w:rsid w:val="00E62C1B"/>
    <w:rsid w:val="00E62C2B"/>
    <w:rsid w:val="00E634E8"/>
    <w:rsid w:val="00E653D0"/>
    <w:rsid w:val="00E65457"/>
    <w:rsid w:val="00E65803"/>
    <w:rsid w:val="00E65D88"/>
    <w:rsid w:val="00E66572"/>
    <w:rsid w:val="00E675DB"/>
    <w:rsid w:val="00E67C86"/>
    <w:rsid w:val="00E67DAA"/>
    <w:rsid w:val="00E7034C"/>
    <w:rsid w:val="00E703DD"/>
    <w:rsid w:val="00E71070"/>
    <w:rsid w:val="00E7193C"/>
    <w:rsid w:val="00E71AEF"/>
    <w:rsid w:val="00E71B9A"/>
    <w:rsid w:val="00E71E8B"/>
    <w:rsid w:val="00E7256A"/>
    <w:rsid w:val="00E72E89"/>
    <w:rsid w:val="00E738A6"/>
    <w:rsid w:val="00E739A9"/>
    <w:rsid w:val="00E73C67"/>
    <w:rsid w:val="00E7472B"/>
    <w:rsid w:val="00E75B80"/>
    <w:rsid w:val="00E75C67"/>
    <w:rsid w:val="00E76EC6"/>
    <w:rsid w:val="00E7747E"/>
    <w:rsid w:val="00E774B3"/>
    <w:rsid w:val="00E77785"/>
    <w:rsid w:val="00E7BDFF"/>
    <w:rsid w:val="00E80CFA"/>
    <w:rsid w:val="00E80DDE"/>
    <w:rsid w:val="00E8143F"/>
    <w:rsid w:val="00E8189A"/>
    <w:rsid w:val="00E8258D"/>
    <w:rsid w:val="00E8390F"/>
    <w:rsid w:val="00E8455E"/>
    <w:rsid w:val="00E84A2A"/>
    <w:rsid w:val="00E84CBE"/>
    <w:rsid w:val="00E84F94"/>
    <w:rsid w:val="00E85183"/>
    <w:rsid w:val="00E85B07"/>
    <w:rsid w:val="00E85CC2"/>
    <w:rsid w:val="00E901B0"/>
    <w:rsid w:val="00E9381B"/>
    <w:rsid w:val="00E939AB"/>
    <w:rsid w:val="00E93B68"/>
    <w:rsid w:val="00E93F90"/>
    <w:rsid w:val="00E95C4A"/>
    <w:rsid w:val="00E95F7C"/>
    <w:rsid w:val="00E964C1"/>
    <w:rsid w:val="00E967BB"/>
    <w:rsid w:val="00E96AEB"/>
    <w:rsid w:val="00E97057"/>
    <w:rsid w:val="00E977D1"/>
    <w:rsid w:val="00EA02C4"/>
    <w:rsid w:val="00EA04EE"/>
    <w:rsid w:val="00EA052D"/>
    <w:rsid w:val="00EA16D5"/>
    <w:rsid w:val="00EA1C51"/>
    <w:rsid w:val="00EA1FA0"/>
    <w:rsid w:val="00EA22C2"/>
    <w:rsid w:val="00EA2AF1"/>
    <w:rsid w:val="00EA2CFC"/>
    <w:rsid w:val="00EA386F"/>
    <w:rsid w:val="00EA3C0B"/>
    <w:rsid w:val="00EA4437"/>
    <w:rsid w:val="00EA4873"/>
    <w:rsid w:val="00EA55CE"/>
    <w:rsid w:val="00EA5677"/>
    <w:rsid w:val="00EA5CEC"/>
    <w:rsid w:val="00EA5DEB"/>
    <w:rsid w:val="00EA6B55"/>
    <w:rsid w:val="00EA6D71"/>
    <w:rsid w:val="00EB099B"/>
    <w:rsid w:val="00EB0A66"/>
    <w:rsid w:val="00EB0EF5"/>
    <w:rsid w:val="00EB2765"/>
    <w:rsid w:val="00EB2923"/>
    <w:rsid w:val="00EB3EDE"/>
    <w:rsid w:val="00EB49BB"/>
    <w:rsid w:val="00EB6197"/>
    <w:rsid w:val="00EB6452"/>
    <w:rsid w:val="00EC011A"/>
    <w:rsid w:val="00EC015D"/>
    <w:rsid w:val="00EC037C"/>
    <w:rsid w:val="00EC0590"/>
    <w:rsid w:val="00EC0C8C"/>
    <w:rsid w:val="00EC1C72"/>
    <w:rsid w:val="00EC26FD"/>
    <w:rsid w:val="00EC3104"/>
    <w:rsid w:val="00EC364B"/>
    <w:rsid w:val="00EC3801"/>
    <w:rsid w:val="00EC4017"/>
    <w:rsid w:val="00EC59F6"/>
    <w:rsid w:val="00EC5C13"/>
    <w:rsid w:val="00EC5C3C"/>
    <w:rsid w:val="00EC5E82"/>
    <w:rsid w:val="00EC6396"/>
    <w:rsid w:val="00EC6C8D"/>
    <w:rsid w:val="00ED0062"/>
    <w:rsid w:val="00ED02EE"/>
    <w:rsid w:val="00ED075B"/>
    <w:rsid w:val="00ED0DA1"/>
    <w:rsid w:val="00ED1443"/>
    <w:rsid w:val="00ED18A5"/>
    <w:rsid w:val="00ED22DE"/>
    <w:rsid w:val="00ED2473"/>
    <w:rsid w:val="00ED2E48"/>
    <w:rsid w:val="00ED5092"/>
    <w:rsid w:val="00ED5DE3"/>
    <w:rsid w:val="00ED5E99"/>
    <w:rsid w:val="00ED716D"/>
    <w:rsid w:val="00ED76A2"/>
    <w:rsid w:val="00ED7C03"/>
    <w:rsid w:val="00EE0328"/>
    <w:rsid w:val="00EE17FF"/>
    <w:rsid w:val="00EE31D7"/>
    <w:rsid w:val="00EE465E"/>
    <w:rsid w:val="00EE4949"/>
    <w:rsid w:val="00EE49FE"/>
    <w:rsid w:val="00EE532B"/>
    <w:rsid w:val="00EE581E"/>
    <w:rsid w:val="00EE5BB3"/>
    <w:rsid w:val="00EE5CE5"/>
    <w:rsid w:val="00EE5F00"/>
    <w:rsid w:val="00EE63CA"/>
    <w:rsid w:val="00EE67E3"/>
    <w:rsid w:val="00EE6FD3"/>
    <w:rsid w:val="00EE7353"/>
    <w:rsid w:val="00EE7355"/>
    <w:rsid w:val="00EE7E65"/>
    <w:rsid w:val="00EE7FD2"/>
    <w:rsid w:val="00EF19AC"/>
    <w:rsid w:val="00EF1DB0"/>
    <w:rsid w:val="00EF221A"/>
    <w:rsid w:val="00EF2B93"/>
    <w:rsid w:val="00EF2F78"/>
    <w:rsid w:val="00EF3404"/>
    <w:rsid w:val="00EF3CAA"/>
    <w:rsid w:val="00EF3FB3"/>
    <w:rsid w:val="00EF495C"/>
    <w:rsid w:val="00EF4B55"/>
    <w:rsid w:val="00EF4FFA"/>
    <w:rsid w:val="00EF507E"/>
    <w:rsid w:val="00EF6D56"/>
    <w:rsid w:val="00F001DC"/>
    <w:rsid w:val="00F002F4"/>
    <w:rsid w:val="00F00D7F"/>
    <w:rsid w:val="00F010C7"/>
    <w:rsid w:val="00F0118F"/>
    <w:rsid w:val="00F01EB7"/>
    <w:rsid w:val="00F0283B"/>
    <w:rsid w:val="00F02BD1"/>
    <w:rsid w:val="00F03A26"/>
    <w:rsid w:val="00F03CC2"/>
    <w:rsid w:val="00F040E9"/>
    <w:rsid w:val="00F0532F"/>
    <w:rsid w:val="00F053E5"/>
    <w:rsid w:val="00F05B53"/>
    <w:rsid w:val="00F061DA"/>
    <w:rsid w:val="00F0678D"/>
    <w:rsid w:val="00F06965"/>
    <w:rsid w:val="00F0773D"/>
    <w:rsid w:val="00F077F4"/>
    <w:rsid w:val="00F0CCEA"/>
    <w:rsid w:val="00F10079"/>
    <w:rsid w:val="00F1052E"/>
    <w:rsid w:val="00F10A4C"/>
    <w:rsid w:val="00F10BC6"/>
    <w:rsid w:val="00F10C1F"/>
    <w:rsid w:val="00F11164"/>
    <w:rsid w:val="00F111E0"/>
    <w:rsid w:val="00F114A9"/>
    <w:rsid w:val="00F114AA"/>
    <w:rsid w:val="00F11EAC"/>
    <w:rsid w:val="00F1265F"/>
    <w:rsid w:val="00F1277E"/>
    <w:rsid w:val="00F129EE"/>
    <w:rsid w:val="00F12CB1"/>
    <w:rsid w:val="00F12FB1"/>
    <w:rsid w:val="00F1366F"/>
    <w:rsid w:val="00F13CC8"/>
    <w:rsid w:val="00F144C9"/>
    <w:rsid w:val="00F149DC"/>
    <w:rsid w:val="00F14EA7"/>
    <w:rsid w:val="00F168F6"/>
    <w:rsid w:val="00F172B3"/>
    <w:rsid w:val="00F172BC"/>
    <w:rsid w:val="00F17B7D"/>
    <w:rsid w:val="00F202A2"/>
    <w:rsid w:val="00F20C50"/>
    <w:rsid w:val="00F20DDD"/>
    <w:rsid w:val="00F20F5A"/>
    <w:rsid w:val="00F22839"/>
    <w:rsid w:val="00F2284D"/>
    <w:rsid w:val="00F24E45"/>
    <w:rsid w:val="00F2609B"/>
    <w:rsid w:val="00F26110"/>
    <w:rsid w:val="00F26F2E"/>
    <w:rsid w:val="00F300AB"/>
    <w:rsid w:val="00F300F7"/>
    <w:rsid w:val="00F30C7C"/>
    <w:rsid w:val="00F31A80"/>
    <w:rsid w:val="00F31D7B"/>
    <w:rsid w:val="00F31D90"/>
    <w:rsid w:val="00F3207B"/>
    <w:rsid w:val="00F32957"/>
    <w:rsid w:val="00F32F96"/>
    <w:rsid w:val="00F332FE"/>
    <w:rsid w:val="00F336A7"/>
    <w:rsid w:val="00F336FA"/>
    <w:rsid w:val="00F3392A"/>
    <w:rsid w:val="00F33947"/>
    <w:rsid w:val="00F34791"/>
    <w:rsid w:val="00F349BE"/>
    <w:rsid w:val="00F34E5C"/>
    <w:rsid w:val="00F35076"/>
    <w:rsid w:val="00F35709"/>
    <w:rsid w:val="00F3570E"/>
    <w:rsid w:val="00F357A6"/>
    <w:rsid w:val="00F35808"/>
    <w:rsid w:val="00F362DF"/>
    <w:rsid w:val="00F36853"/>
    <w:rsid w:val="00F36C51"/>
    <w:rsid w:val="00F3746B"/>
    <w:rsid w:val="00F37568"/>
    <w:rsid w:val="00F37A6F"/>
    <w:rsid w:val="00F37DE7"/>
    <w:rsid w:val="00F37EBE"/>
    <w:rsid w:val="00F405A2"/>
    <w:rsid w:val="00F4225D"/>
    <w:rsid w:val="00F42AA8"/>
    <w:rsid w:val="00F42E0C"/>
    <w:rsid w:val="00F43063"/>
    <w:rsid w:val="00F436A2"/>
    <w:rsid w:val="00F43BD3"/>
    <w:rsid w:val="00F44782"/>
    <w:rsid w:val="00F4500D"/>
    <w:rsid w:val="00F45465"/>
    <w:rsid w:val="00F4558E"/>
    <w:rsid w:val="00F46245"/>
    <w:rsid w:val="00F471D0"/>
    <w:rsid w:val="00F47552"/>
    <w:rsid w:val="00F502E9"/>
    <w:rsid w:val="00F51815"/>
    <w:rsid w:val="00F524C0"/>
    <w:rsid w:val="00F52AB7"/>
    <w:rsid w:val="00F53179"/>
    <w:rsid w:val="00F538BD"/>
    <w:rsid w:val="00F53DE2"/>
    <w:rsid w:val="00F53EC7"/>
    <w:rsid w:val="00F54270"/>
    <w:rsid w:val="00F543E2"/>
    <w:rsid w:val="00F547CD"/>
    <w:rsid w:val="00F54984"/>
    <w:rsid w:val="00F54C1A"/>
    <w:rsid w:val="00F55EA2"/>
    <w:rsid w:val="00F561C8"/>
    <w:rsid w:val="00F565CA"/>
    <w:rsid w:val="00F567E3"/>
    <w:rsid w:val="00F623A8"/>
    <w:rsid w:val="00F62648"/>
    <w:rsid w:val="00F62940"/>
    <w:rsid w:val="00F62A62"/>
    <w:rsid w:val="00F6311D"/>
    <w:rsid w:val="00F63D6E"/>
    <w:rsid w:val="00F6428D"/>
    <w:rsid w:val="00F64F2F"/>
    <w:rsid w:val="00F6512E"/>
    <w:rsid w:val="00F6522C"/>
    <w:rsid w:val="00F653EE"/>
    <w:rsid w:val="00F659EC"/>
    <w:rsid w:val="00F65C30"/>
    <w:rsid w:val="00F66375"/>
    <w:rsid w:val="00F66B24"/>
    <w:rsid w:val="00F70447"/>
    <w:rsid w:val="00F70C58"/>
    <w:rsid w:val="00F71DAC"/>
    <w:rsid w:val="00F71FA2"/>
    <w:rsid w:val="00F72E28"/>
    <w:rsid w:val="00F73512"/>
    <w:rsid w:val="00F7380B"/>
    <w:rsid w:val="00F73F01"/>
    <w:rsid w:val="00F74816"/>
    <w:rsid w:val="00F7499B"/>
    <w:rsid w:val="00F74B2D"/>
    <w:rsid w:val="00F74E3C"/>
    <w:rsid w:val="00F75181"/>
    <w:rsid w:val="00F75D8A"/>
    <w:rsid w:val="00F76211"/>
    <w:rsid w:val="00F76E6F"/>
    <w:rsid w:val="00F803AB"/>
    <w:rsid w:val="00F80E92"/>
    <w:rsid w:val="00F8111D"/>
    <w:rsid w:val="00F8182E"/>
    <w:rsid w:val="00F823A3"/>
    <w:rsid w:val="00F827C2"/>
    <w:rsid w:val="00F82AA4"/>
    <w:rsid w:val="00F83194"/>
    <w:rsid w:val="00F833A2"/>
    <w:rsid w:val="00F8385C"/>
    <w:rsid w:val="00F83B5B"/>
    <w:rsid w:val="00F84C92"/>
    <w:rsid w:val="00F8644C"/>
    <w:rsid w:val="00F8667F"/>
    <w:rsid w:val="00F874E4"/>
    <w:rsid w:val="00F87888"/>
    <w:rsid w:val="00F878A2"/>
    <w:rsid w:val="00F90B40"/>
    <w:rsid w:val="00F90C11"/>
    <w:rsid w:val="00F90E1F"/>
    <w:rsid w:val="00F917A5"/>
    <w:rsid w:val="00F9191F"/>
    <w:rsid w:val="00F922A1"/>
    <w:rsid w:val="00F92D72"/>
    <w:rsid w:val="00F92F88"/>
    <w:rsid w:val="00F9378B"/>
    <w:rsid w:val="00F93F6B"/>
    <w:rsid w:val="00F94098"/>
    <w:rsid w:val="00F94180"/>
    <w:rsid w:val="00F95120"/>
    <w:rsid w:val="00F952CE"/>
    <w:rsid w:val="00F95D9B"/>
    <w:rsid w:val="00F96264"/>
    <w:rsid w:val="00F9733C"/>
    <w:rsid w:val="00F974F1"/>
    <w:rsid w:val="00F97609"/>
    <w:rsid w:val="00F979CC"/>
    <w:rsid w:val="00FA010B"/>
    <w:rsid w:val="00FA07C4"/>
    <w:rsid w:val="00FA09B1"/>
    <w:rsid w:val="00FA1015"/>
    <w:rsid w:val="00FA10FD"/>
    <w:rsid w:val="00FA174A"/>
    <w:rsid w:val="00FA2210"/>
    <w:rsid w:val="00FA2302"/>
    <w:rsid w:val="00FA2438"/>
    <w:rsid w:val="00FA2E3D"/>
    <w:rsid w:val="00FA303D"/>
    <w:rsid w:val="00FA409A"/>
    <w:rsid w:val="00FA4CD4"/>
    <w:rsid w:val="00FA502F"/>
    <w:rsid w:val="00FA522D"/>
    <w:rsid w:val="00FA5993"/>
    <w:rsid w:val="00FA5D91"/>
    <w:rsid w:val="00FA61C8"/>
    <w:rsid w:val="00FA7522"/>
    <w:rsid w:val="00FB0683"/>
    <w:rsid w:val="00FB1999"/>
    <w:rsid w:val="00FB1E84"/>
    <w:rsid w:val="00FB33D8"/>
    <w:rsid w:val="00FB391B"/>
    <w:rsid w:val="00FB3F19"/>
    <w:rsid w:val="00FB479A"/>
    <w:rsid w:val="00FB4AFF"/>
    <w:rsid w:val="00FB5401"/>
    <w:rsid w:val="00FB58CA"/>
    <w:rsid w:val="00FB607F"/>
    <w:rsid w:val="00FB6BBF"/>
    <w:rsid w:val="00FB724F"/>
    <w:rsid w:val="00FC1606"/>
    <w:rsid w:val="00FC2A91"/>
    <w:rsid w:val="00FC2BE5"/>
    <w:rsid w:val="00FC30F6"/>
    <w:rsid w:val="00FC3B02"/>
    <w:rsid w:val="00FC3C44"/>
    <w:rsid w:val="00FC4725"/>
    <w:rsid w:val="00FC5803"/>
    <w:rsid w:val="00FC6650"/>
    <w:rsid w:val="00FC7499"/>
    <w:rsid w:val="00FC761F"/>
    <w:rsid w:val="00FC7E39"/>
    <w:rsid w:val="00FCB82A"/>
    <w:rsid w:val="00FD0617"/>
    <w:rsid w:val="00FD1295"/>
    <w:rsid w:val="00FD224D"/>
    <w:rsid w:val="00FD34F0"/>
    <w:rsid w:val="00FD4582"/>
    <w:rsid w:val="00FD4DF7"/>
    <w:rsid w:val="00FD58FA"/>
    <w:rsid w:val="00FD62B6"/>
    <w:rsid w:val="00FD6376"/>
    <w:rsid w:val="00FD6B60"/>
    <w:rsid w:val="00FD6FC5"/>
    <w:rsid w:val="00FD770F"/>
    <w:rsid w:val="00FD7DAC"/>
    <w:rsid w:val="00FE020C"/>
    <w:rsid w:val="00FE1BC1"/>
    <w:rsid w:val="00FE25D8"/>
    <w:rsid w:val="00FE30F6"/>
    <w:rsid w:val="00FE3634"/>
    <w:rsid w:val="00FE36F4"/>
    <w:rsid w:val="00FE4277"/>
    <w:rsid w:val="00FE4321"/>
    <w:rsid w:val="00FE4C88"/>
    <w:rsid w:val="00FE626D"/>
    <w:rsid w:val="00FE627D"/>
    <w:rsid w:val="00FE62BE"/>
    <w:rsid w:val="00FE63A8"/>
    <w:rsid w:val="00FE6424"/>
    <w:rsid w:val="00FE6C82"/>
    <w:rsid w:val="00FE7574"/>
    <w:rsid w:val="00FE7803"/>
    <w:rsid w:val="00FE78D6"/>
    <w:rsid w:val="00FF001E"/>
    <w:rsid w:val="00FF0168"/>
    <w:rsid w:val="00FF16CB"/>
    <w:rsid w:val="00FF18DB"/>
    <w:rsid w:val="00FF2252"/>
    <w:rsid w:val="00FF24EC"/>
    <w:rsid w:val="00FF2A00"/>
    <w:rsid w:val="00FF2BC5"/>
    <w:rsid w:val="00FF3377"/>
    <w:rsid w:val="00FF3F2E"/>
    <w:rsid w:val="00FF4548"/>
    <w:rsid w:val="00FF5036"/>
    <w:rsid w:val="00FF516A"/>
    <w:rsid w:val="00FF5902"/>
    <w:rsid w:val="00FF5A9D"/>
    <w:rsid w:val="00FF5EC9"/>
    <w:rsid w:val="00FF68BE"/>
    <w:rsid w:val="00FF6B4A"/>
    <w:rsid w:val="00FF721F"/>
    <w:rsid w:val="00FF7567"/>
    <w:rsid w:val="00FF759D"/>
    <w:rsid w:val="00FF768D"/>
    <w:rsid w:val="00FF7A5C"/>
    <w:rsid w:val="00FF7D80"/>
    <w:rsid w:val="01053CC7"/>
    <w:rsid w:val="010D8D37"/>
    <w:rsid w:val="01122557"/>
    <w:rsid w:val="0114F9BC"/>
    <w:rsid w:val="011F9351"/>
    <w:rsid w:val="012E8105"/>
    <w:rsid w:val="013522FC"/>
    <w:rsid w:val="0139A17A"/>
    <w:rsid w:val="0140BF55"/>
    <w:rsid w:val="0145DE6D"/>
    <w:rsid w:val="0155B842"/>
    <w:rsid w:val="01562F32"/>
    <w:rsid w:val="015DE687"/>
    <w:rsid w:val="01669FDE"/>
    <w:rsid w:val="0166BEE1"/>
    <w:rsid w:val="0188A7C9"/>
    <w:rsid w:val="018ADB28"/>
    <w:rsid w:val="018FC2DC"/>
    <w:rsid w:val="01929D25"/>
    <w:rsid w:val="01A1DB2B"/>
    <w:rsid w:val="01A2406B"/>
    <w:rsid w:val="01A5427F"/>
    <w:rsid w:val="01A5543A"/>
    <w:rsid w:val="01A7A54A"/>
    <w:rsid w:val="01A8E154"/>
    <w:rsid w:val="01A9AA82"/>
    <w:rsid w:val="01AF053A"/>
    <w:rsid w:val="01B5911B"/>
    <w:rsid w:val="01B8018D"/>
    <w:rsid w:val="01BA11E8"/>
    <w:rsid w:val="01C7DE51"/>
    <w:rsid w:val="01C88371"/>
    <w:rsid w:val="01C9DB2C"/>
    <w:rsid w:val="01D4AB45"/>
    <w:rsid w:val="01E17044"/>
    <w:rsid w:val="01E98753"/>
    <w:rsid w:val="01EF6756"/>
    <w:rsid w:val="01F3008C"/>
    <w:rsid w:val="020257FF"/>
    <w:rsid w:val="0203D6B5"/>
    <w:rsid w:val="02174EA2"/>
    <w:rsid w:val="02331A5E"/>
    <w:rsid w:val="0234B2A4"/>
    <w:rsid w:val="023ECEEA"/>
    <w:rsid w:val="0247284C"/>
    <w:rsid w:val="0248D3DF"/>
    <w:rsid w:val="025BEBDC"/>
    <w:rsid w:val="025DCDEB"/>
    <w:rsid w:val="02634B8B"/>
    <w:rsid w:val="026EF289"/>
    <w:rsid w:val="02848731"/>
    <w:rsid w:val="02924AE1"/>
    <w:rsid w:val="0292EF60"/>
    <w:rsid w:val="02A3991E"/>
    <w:rsid w:val="02B2E6BB"/>
    <w:rsid w:val="02B70D5F"/>
    <w:rsid w:val="02CBBB47"/>
    <w:rsid w:val="02CC4112"/>
    <w:rsid w:val="02D0553F"/>
    <w:rsid w:val="02E1BA59"/>
    <w:rsid w:val="02E1D6B3"/>
    <w:rsid w:val="02E24150"/>
    <w:rsid w:val="02E7B5CC"/>
    <w:rsid w:val="02F61233"/>
    <w:rsid w:val="0300EEEE"/>
    <w:rsid w:val="03083E0C"/>
    <w:rsid w:val="0308F887"/>
    <w:rsid w:val="0312F2CA"/>
    <w:rsid w:val="031DCB84"/>
    <w:rsid w:val="03403338"/>
    <w:rsid w:val="03496E23"/>
    <w:rsid w:val="034AD06B"/>
    <w:rsid w:val="0352C4BA"/>
    <w:rsid w:val="03542921"/>
    <w:rsid w:val="0361EFCE"/>
    <w:rsid w:val="03662A57"/>
    <w:rsid w:val="0368BF0D"/>
    <w:rsid w:val="036A1496"/>
    <w:rsid w:val="037BDC53"/>
    <w:rsid w:val="038906A0"/>
    <w:rsid w:val="038AF081"/>
    <w:rsid w:val="038B9DCA"/>
    <w:rsid w:val="0391447B"/>
    <w:rsid w:val="039E45AC"/>
    <w:rsid w:val="03A6C357"/>
    <w:rsid w:val="03AE7FA0"/>
    <w:rsid w:val="03B17345"/>
    <w:rsid w:val="03BCE362"/>
    <w:rsid w:val="03BD277E"/>
    <w:rsid w:val="03C41EC7"/>
    <w:rsid w:val="03C723C9"/>
    <w:rsid w:val="03C7EA4A"/>
    <w:rsid w:val="03D3BCEA"/>
    <w:rsid w:val="03D60EFA"/>
    <w:rsid w:val="03DB4158"/>
    <w:rsid w:val="03E1D478"/>
    <w:rsid w:val="03E4BB38"/>
    <w:rsid w:val="03EB2B2A"/>
    <w:rsid w:val="03EBC8E3"/>
    <w:rsid w:val="03EF59AA"/>
    <w:rsid w:val="03F4F6DE"/>
    <w:rsid w:val="03FE6D22"/>
    <w:rsid w:val="0401B5E7"/>
    <w:rsid w:val="04092574"/>
    <w:rsid w:val="040AC44C"/>
    <w:rsid w:val="040B3F4B"/>
    <w:rsid w:val="040D6D6B"/>
    <w:rsid w:val="0410DB8B"/>
    <w:rsid w:val="041D5A11"/>
    <w:rsid w:val="0429CFB6"/>
    <w:rsid w:val="042A06F9"/>
    <w:rsid w:val="042B9689"/>
    <w:rsid w:val="0432A0A4"/>
    <w:rsid w:val="04365934"/>
    <w:rsid w:val="0438FC2E"/>
    <w:rsid w:val="043E0F05"/>
    <w:rsid w:val="044A68F6"/>
    <w:rsid w:val="04546311"/>
    <w:rsid w:val="046071B1"/>
    <w:rsid w:val="04664E81"/>
    <w:rsid w:val="046B18B2"/>
    <w:rsid w:val="0471A3B3"/>
    <w:rsid w:val="0475D8D5"/>
    <w:rsid w:val="047B4D58"/>
    <w:rsid w:val="04843368"/>
    <w:rsid w:val="0486DAC2"/>
    <w:rsid w:val="04A1846A"/>
    <w:rsid w:val="04A25FAD"/>
    <w:rsid w:val="04A34D18"/>
    <w:rsid w:val="04A540A8"/>
    <w:rsid w:val="04B13B18"/>
    <w:rsid w:val="04BF72C9"/>
    <w:rsid w:val="04C06CD7"/>
    <w:rsid w:val="04CE08EE"/>
    <w:rsid w:val="04D17363"/>
    <w:rsid w:val="04E24029"/>
    <w:rsid w:val="04E6137E"/>
    <w:rsid w:val="04EA99FE"/>
    <w:rsid w:val="04FA58E0"/>
    <w:rsid w:val="04FA9B3B"/>
    <w:rsid w:val="04FC4CE9"/>
    <w:rsid w:val="0513B5E0"/>
    <w:rsid w:val="0514D763"/>
    <w:rsid w:val="0516E44D"/>
    <w:rsid w:val="051838CD"/>
    <w:rsid w:val="05227F85"/>
    <w:rsid w:val="052617FB"/>
    <w:rsid w:val="05284366"/>
    <w:rsid w:val="052D49D4"/>
    <w:rsid w:val="05344953"/>
    <w:rsid w:val="053C90E5"/>
    <w:rsid w:val="053CD0DE"/>
    <w:rsid w:val="054B950C"/>
    <w:rsid w:val="054E6482"/>
    <w:rsid w:val="054FEB16"/>
    <w:rsid w:val="05594D54"/>
    <w:rsid w:val="055E1CE7"/>
    <w:rsid w:val="056650D8"/>
    <w:rsid w:val="056E66C9"/>
    <w:rsid w:val="0579D4CB"/>
    <w:rsid w:val="0580CD42"/>
    <w:rsid w:val="058368DD"/>
    <w:rsid w:val="05A57566"/>
    <w:rsid w:val="05AE7231"/>
    <w:rsid w:val="05B37179"/>
    <w:rsid w:val="05BBFD0B"/>
    <w:rsid w:val="05BFA651"/>
    <w:rsid w:val="05D106F4"/>
    <w:rsid w:val="05F0EFD2"/>
    <w:rsid w:val="0605C8D1"/>
    <w:rsid w:val="06075E48"/>
    <w:rsid w:val="060B1F40"/>
    <w:rsid w:val="0616B8F9"/>
    <w:rsid w:val="061A476E"/>
    <w:rsid w:val="0627FD56"/>
    <w:rsid w:val="0631926B"/>
    <w:rsid w:val="065403FA"/>
    <w:rsid w:val="065B4E03"/>
    <w:rsid w:val="065C30E0"/>
    <w:rsid w:val="065CC534"/>
    <w:rsid w:val="06650A1C"/>
    <w:rsid w:val="066A8E9B"/>
    <w:rsid w:val="06727BD1"/>
    <w:rsid w:val="067653B2"/>
    <w:rsid w:val="067A9E11"/>
    <w:rsid w:val="067C44AD"/>
    <w:rsid w:val="068804DE"/>
    <w:rsid w:val="0689AE0F"/>
    <w:rsid w:val="068DD2B9"/>
    <w:rsid w:val="06989F8B"/>
    <w:rsid w:val="069E7D19"/>
    <w:rsid w:val="06A45481"/>
    <w:rsid w:val="06A66F05"/>
    <w:rsid w:val="06B36521"/>
    <w:rsid w:val="06BF17FF"/>
    <w:rsid w:val="06C6CD2B"/>
    <w:rsid w:val="06DEFAA3"/>
    <w:rsid w:val="06DF4C70"/>
    <w:rsid w:val="06E33A6D"/>
    <w:rsid w:val="06E54842"/>
    <w:rsid w:val="06E948B9"/>
    <w:rsid w:val="06FADBBB"/>
    <w:rsid w:val="070956D7"/>
    <w:rsid w:val="070A844E"/>
    <w:rsid w:val="07111460"/>
    <w:rsid w:val="071E1A7D"/>
    <w:rsid w:val="072698F9"/>
    <w:rsid w:val="072DCC79"/>
    <w:rsid w:val="07337D11"/>
    <w:rsid w:val="0746E0FF"/>
    <w:rsid w:val="0753AFC5"/>
    <w:rsid w:val="07576CA3"/>
    <w:rsid w:val="0766FC37"/>
    <w:rsid w:val="0779AD4D"/>
    <w:rsid w:val="0779BB4F"/>
    <w:rsid w:val="078B0ED9"/>
    <w:rsid w:val="078C6B4C"/>
    <w:rsid w:val="078E58FF"/>
    <w:rsid w:val="079008CC"/>
    <w:rsid w:val="0793ED1E"/>
    <w:rsid w:val="079AC570"/>
    <w:rsid w:val="07A781EB"/>
    <w:rsid w:val="07B44347"/>
    <w:rsid w:val="07B8B118"/>
    <w:rsid w:val="07C2C478"/>
    <w:rsid w:val="07C6FF9A"/>
    <w:rsid w:val="07CDC7EC"/>
    <w:rsid w:val="07D93D7E"/>
    <w:rsid w:val="07E43769"/>
    <w:rsid w:val="07ECF9A9"/>
    <w:rsid w:val="07EE0879"/>
    <w:rsid w:val="07F66380"/>
    <w:rsid w:val="07FB326E"/>
    <w:rsid w:val="08008DB9"/>
    <w:rsid w:val="08009556"/>
    <w:rsid w:val="080DE2AC"/>
    <w:rsid w:val="08178DA6"/>
    <w:rsid w:val="082DCC24"/>
    <w:rsid w:val="0833E7E2"/>
    <w:rsid w:val="08417FF5"/>
    <w:rsid w:val="0845D120"/>
    <w:rsid w:val="084FB45C"/>
    <w:rsid w:val="08648413"/>
    <w:rsid w:val="08666CC4"/>
    <w:rsid w:val="08763A95"/>
    <w:rsid w:val="0889B924"/>
    <w:rsid w:val="0894F664"/>
    <w:rsid w:val="08A062AC"/>
    <w:rsid w:val="08A2BA54"/>
    <w:rsid w:val="08B1B79C"/>
    <w:rsid w:val="08BBD78E"/>
    <w:rsid w:val="08C5CE2D"/>
    <w:rsid w:val="08C9D3D9"/>
    <w:rsid w:val="08CC8553"/>
    <w:rsid w:val="08E14FCF"/>
    <w:rsid w:val="08E1B972"/>
    <w:rsid w:val="08E7D2F6"/>
    <w:rsid w:val="08EA8373"/>
    <w:rsid w:val="08F3C334"/>
    <w:rsid w:val="08F89B44"/>
    <w:rsid w:val="08FAC95C"/>
    <w:rsid w:val="0904AB22"/>
    <w:rsid w:val="090CA00F"/>
    <w:rsid w:val="091CE596"/>
    <w:rsid w:val="0924F9B4"/>
    <w:rsid w:val="0926FCC4"/>
    <w:rsid w:val="09288D89"/>
    <w:rsid w:val="0934B0D8"/>
    <w:rsid w:val="0937E14E"/>
    <w:rsid w:val="093C4505"/>
    <w:rsid w:val="093DB8C7"/>
    <w:rsid w:val="093F3D51"/>
    <w:rsid w:val="09429AEB"/>
    <w:rsid w:val="0948A2C0"/>
    <w:rsid w:val="0949064E"/>
    <w:rsid w:val="0949606F"/>
    <w:rsid w:val="094FAA0C"/>
    <w:rsid w:val="095109AB"/>
    <w:rsid w:val="09557C70"/>
    <w:rsid w:val="0965F09F"/>
    <w:rsid w:val="096DBF3D"/>
    <w:rsid w:val="096EC729"/>
    <w:rsid w:val="09744B48"/>
    <w:rsid w:val="09785030"/>
    <w:rsid w:val="098106B7"/>
    <w:rsid w:val="09811974"/>
    <w:rsid w:val="09859E08"/>
    <w:rsid w:val="0988F3CE"/>
    <w:rsid w:val="098DFBC4"/>
    <w:rsid w:val="098F8490"/>
    <w:rsid w:val="09A35598"/>
    <w:rsid w:val="09B09FB6"/>
    <w:rsid w:val="09B1F323"/>
    <w:rsid w:val="09B658A7"/>
    <w:rsid w:val="09CF3763"/>
    <w:rsid w:val="09D01E04"/>
    <w:rsid w:val="09D27799"/>
    <w:rsid w:val="09E36167"/>
    <w:rsid w:val="09E4BF6C"/>
    <w:rsid w:val="09E5327E"/>
    <w:rsid w:val="09FE6411"/>
    <w:rsid w:val="0A03D649"/>
    <w:rsid w:val="0A08E851"/>
    <w:rsid w:val="0A0E9A75"/>
    <w:rsid w:val="0A0F2BFD"/>
    <w:rsid w:val="0A20763F"/>
    <w:rsid w:val="0A209C19"/>
    <w:rsid w:val="0A3078E4"/>
    <w:rsid w:val="0A30C346"/>
    <w:rsid w:val="0A44F478"/>
    <w:rsid w:val="0A52D35F"/>
    <w:rsid w:val="0A58CF63"/>
    <w:rsid w:val="0A591E64"/>
    <w:rsid w:val="0A5C86E7"/>
    <w:rsid w:val="0A5DE165"/>
    <w:rsid w:val="0A63A17D"/>
    <w:rsid w:val="0A6C4B3B"/>
    <w:rsid w:val="0A70AD16"/>
    <w:rsid w:val="0A70CEF2"/>
    <w:rsid w:val="0A71380C"/>
    <w:rsid w:val="0A7983CF"/>
    <w:rsid w:val="0A7B77EA"/>
    <w:rsid w:val="0A7CC6A9"/>
    <w:rsid w:val="0A877CA1"/>
    <w:rsid w:val="0A88BC5A"/>
    <w:rsid w:val="0A8BA9FA"/>
    <w:rsid w:val="0A92C2EF"/>
    <w:rsid w:val="0A9C4BD7"/>
    <w:rsid w:val="0AA53E08"/>
    <w:rsid w:val="0AB1C30D"/>
    <w:rsid w:val="0AB2522C"/>
    <w:rsid w:val="0AB9A532"/>
    <w:rsid w:val="0ABB7B83"/>
    <w:rsid w:val="0AC24F88"/>
    <w:rsid w:val="0ACB273A"/>
    <w:rsid w:val="0ACF5303"/>
    <w:rsid w:val="0AD294D7"/>
    <w:rsid w:val="0ADA1C0A"/>
    <w:rsid w:val="0AE5F2DB"/>
    <w:rsid w:val="0AEAFC34"/>
    <w:rsid w:val="0AEC1FB6"/>
    <w:rsid w:val="0AEE551C"/>
    <w:rsid w:val="0AF7BC88"/>
    <w:rsid w:val="0B15C1D3"/>
    <w:rsid w:val="0B338AF5"/>
    <w:rsid w:val="0B3B57C6"/>
    <w:rsid w:val="0B3C9502"/>
    <w:rsid w:val="0B3F4105"/>
    <w:rsid w:val="0B466036"/>
    <w:rsid w:val="0B4BD8DF"/>
    <w:rsid w:val="0B6D1855"/>
    <w:rsid w:val="0B73D9B7"/>
    <w:rsid w:val="0B763556"/>
    <w:rsid w:val="0B80F9C7"/>
    <w:rsid w:val="0B86D779"/>
    <w:rsid w:val="0B881995"/>
    <w:rsid w:val="0B92D003"/>
    <w:rsid w:val="0B9306CF"/>
    <w:rsid w:val="0B972750"/>
    <w:rsid w:val="0B9C2BE7"/>
    <w:rsid w:val="0BA11D05"/>
    <w:rsid w:val="0BA69F11"/>
    <w:rsid w:val="0BAF717A"/>
    <w:rsid w:val="0BB2379E"/>
    <w:rsid w:val="0BC6E588"/>
    <w:rsid w:val="0BC7C421"/>
    <w:rsid w:val="0BCE67C0"/>
    <w:rsid w:val="0BD78695"/>
    <w:rsid w:val="0BD983DF"/>
    <w:rsid w:val="0BD9A618"/>
    <w:rsid w:val="0BE1D1FF"/>
    <w:rsid w:val="0BE34139"/>
    <w:rsid w:val="0BE381DD"/>
    <w:rsid w:val="0BE54299"/>
    <w:rsid w:val="0BECE07B"/>
    <w:rsid w:val="0BEDBAA2"/>
    <w:rsid w:val="0BFD90A2"/>
    <w:rsid w:val="0C026CDD"/>
    <w:rsid w:val="0C0FBD15"/>
    <w:rsid w:val="0C1D5029"/>
    <w:rsid w:val="0C36FBDA"/>
    <w:rsid w:val="0C3798E9"/>
    <w:rsid w:val="0C37C29E"/>
    <w:rsid w:val="0C41F637"/>
    <w:rsid w:val="0C470DA4"/>
    <w:rsid w:val="0C4B550B"/>
    <w:rsid w:val="0C538000"/>
    <w:rsid w:val="0C5E90EE"/>
    <w:rsid w:val="0C60A519"/>
    <w:rsid w:val="0C6E3CF8"/>
    <w:rsid w:val="0C74E675"/>
    <w:rsid w:val="0C7CB3F7"/>
    <w:rsid w:val="0C7D8A04"/>
    <w:rsid w:val="0C80499C"/>
    <w:rsid w:val="0C80C7A7"/>
    <w:rsid w:val="0C89B613"/>
    <w:rsid w:val="0C969265"/>
    <w:rsid w:val="0C9B355B"/>
    <w:rsid w:val="0C9E1BBB"/>
    <w:rsid w:val="0CA2DF51"/>
    <w:rsid w:val="0CA6700B"/>
    <w:rsid w:val="0CA75B57"/>
    <w:rsid w:val="0CA7C16E"/>
    <w:rsid w:val="0CAB38FC"/>
    <w:rsid w:val="0CB3D6DE"/>
    <w:rsid w:val="0CB8D438"/>
    <w:rsid w:val="0CB95BBE"/>
    <w:rsid w:val="0CBC999D"/>
    <w:rsid w:val="0CCD2714"/>
    <w:rsid w:val="0CCE9D5D"/>
    <w:rsid w:val="0CD0B914"/>
    <w:rsid w:val="0CDADB40"/>
    <w:rsid w:val="0CE72A94"/>
    <w:rsid w:val="0CF2B26A"/>
    <w:rsid w:val="0CF47592"/>
    <w:rsid w:val="0CFF9AB2"/>
    <w:rsid w:val="0D0955A7"/>
    <w:rsid w:val="0D103BB3"/>
    <w:rsid w:val="0D1CE491"/>
    <w:rsid w:val="0D235DC4"/>
    <w:rsid w:val="0D2B0D95"/>
    <w:rsid w:val="0D2B3D04"/>
    <w:rsid w:val="0D368EF3"/>
    <w:rsid w:val="0D3E4BC2"/>
    <w:rsid w:val="0D4654A2"/>
    <w:rsid w:val="0D4E3845"/>
    <w:rsid w:val="0D5522E6"/>
    <w:rsid w:val="0D56D725"/>
    <w:rsid w:val="0D583E29"/>
    <w:rsid w:val="0D63B13B"/>
    <w:rsid w:val="0D64F39F"/>
    <w:rsid w:val="0D7C95D8"/>
    <w:rsid w:val="0D7D5906"/>
    <w:rsid w:val="0D7E9FDA"/>
    <w:rsid w:val="0D7EDDAC"/>
    <w:rsid w:val="0D83DDB4"/>
    <w:rsid w:val="0D89E8F4"/>
    <w:rsid w:val="0D957791"/>
    <w:rsid w:val="0D96F464"/>
    <w:rsid w:val="0DA45C2D"/>
    <w:rsid w:val="0DBAB5E6"/>
    <w:rsid w:val="0DBF1CB2"/>
    <w:rsid w:val="0DC96417"/>
    <w:rsid w:val="0DDE6E35"/>
    <w:rsid w:val="0DE0C31F"/>
    <w:rsid w:val="0DF1C3AF"/>
    <w:rsid w:val="0DF71074"/>
    <w:rsid w:val="0DF89C0F"/>
    <w:rsid w:val="0DF9A0CB"/>
    <w:rsid w:val="0E029A02"/>
    <w:rsid w:val="0E0A46B3"/>
    <w:rsid w:val="0E0C0FBA"/>
    <w:rsid w:val="0E0D5225"/>
    <w:rsid w:val="0E22BF22"/>
    <w:rsid w:val="0E2DCF42"/>
    <w:rsid w:val="0E37F416"/>
    <w:rsid w:val="0E4D5540"/>
    <w:rsid w:val="0E511F76"/>
    <w:rsid w:val="0E51D0C4"/>
    <w:rsid w:val="0E5A609A"/>
    <w:rsid w:val="0E5F5E03"/>
    <w:rsid w:val="0E65D471"/>
    <w:rsid w:val="0E6D0A6E"/>
    <w:rsid w:val="0E707009"/>
    <w:rsid w:val="0E729FC4"/>
    <w:rsid w:val="0E7776D2"/>
    <w:rsid w:val="0E7A0A6E"/>
    <w:rsid w:val="0E7B7C55"/>
    <w:rsid w:val="0E7D349F"/>
    <w:rsid w:val="0E8E5485"/>
    <w:rsid w:val="0E8F5785"/>
    <w:rsid w:val="0EA65B2E"/>
    <w:rsid w:val="0EAE0847"/>
    <w:rsid w:val="0EB99D7D"/>
    <w:rsid w:val="0EBAFD96"/>
    <w:rsid w:val="0EC75E70"/>
    <w:rsid w:val="0EDCDA7E"/>
    <w:rsid w:val="0EECAF93"/>
    <w:rsid w:val="0EEEC1C0"/>
    <w:rsid w:val="0EEECC66"/>
    <w:rsid w:val="0EF4A57E"/>
    <w:rsid w:val="0EF6C3C2"/>
    <w:rsid w:val="0F0EAF5D"/>
    <w:rsid w:val="0F1116A0"/>
    <w:rsid w:val="0F1619F6"/>
    <w:rsid w:val="0F1C8BAF"/>
    <w:rsid w:val="0F1E8257"/>
    <w:rsid w:val="0F1FC106"/>
    <w:rsid w:val="0F2671C4"/>
    <w:rsid w:val="0F2CC494"/>
    <w:rsid w:val="0F3B300B"/>
    <w:rsid w:val="0F42DCA2"/>
    <w:rsid w:val="0F45D556"/>
    <w:rsid w:val="0F4BE77A"/>
    <w:rsid w:val="0F503F48"/>
    <w:rsid w:val="0F74BC53"/>
    <w:rsid w:val="0F7CE1DA"/>
    <w:rsid w:val="0F80CAF2"/>
    <w:rsid w:val="0F81E75C"/>
    <w:rsid w:val="0F81FE03"/>
    <w:rsid w:val="0F8C06DB"/>
    <w:rsid w:val="0F8F9AF8"/>
    <w:rsid w:val="0F920576"/>
    <w:rsid w:val="0F97634B"/>
    <w:rsid w:val="0F993A74"/>
    <w:rsid w:val="0FB21875"/>
    <w:rsid w:val="0FB94284"/>
    <w:rsid w:val="0FC08F13"/>
    <w:rsid w:val="0FC137C4"/>
    <w:rsid w:val="0FC17C79"/>
    <w:rsid w:val="0FD9738D"/>
    <w:rsid w:val="0FDCC3AF"/>
    <w:rsid w:val="0FDEBD81"/>
    <w:rsid w:val="0FE40282"/>
    <w:rsid w:val="0FE69BFB"/>
    <w:rsid w:val="0FE6FBE5"/>
    <w:rsid w:val="0FE96BE1"/>
    <w:rsid w:val="0FF3CF80"/>
    <w:rsid w:val="0FFAC95A"/>
    <w:rsid w:val="0FFB8193"/>
    <w:rsid w:val="0FFE8F6C"/>
    <w:rsid w:val="1000F3EE"/>
    <w:rsid w:val="100F2E08"/>
    <w:rsid w:val="1012C6E0"/>
    <w:rsid w:val="1015F547"/>
    <w:rsid w:val="1017CF66"/>
    <w:rsid w:val="1026CEAA"/>
    <w:rsid w:val="1028A9B8"/>
    <w:rsid w:val="1028AEC4"/>
    <w:rsid w:val="1030B865"/>
    <w:rsid w:val="1036AF56"/>
    <w:rsid w:val="103C6C23"/>
    <w:rsid w:val="10468E9C"/>
    <w:rsid w:val="10522462"/>
    <w:rsid w:val="10615EF1"/>
    <w:rsid w:val="106194D1"/>
    <w:rsid w:val="106FC545"/>
    <w:rsid w:val="107887DA"/>
    <w:rsid w:val="107EE4F4"/>
    <w:rsid w:val="1082BD83"/>
    <w:rsid w:val="1088FDAC"/>
    <w:rsid w:val="109D0FDD"/>
    <w:rsid w:val="10A7BE61"/>
    <w:rsid w:val="10AF2139"/>
    <w:rsid w:val="10B136E4"/>
    <w:rsid w:val="10BEEA02"/>
    <w:rsid w:val="10CB7130"/>
    <w:rsid w:val="10D42811"/>
    <w:rsid w:val="10DB00DB"/>
    <w:rsid w:val="10E17C14"/>
    <w:rsid w:val="10EAE7F9"/>
    <w:rsid w:val="10F5A626"/>
    <w:rsid w:val="1103D67B"/>
    <w:rsid w:val="11044048"/>
    <w:rsid w:val="1105E5A5"/>
    <w:rsid w:val="11093980"/>
    <w:rsid w:val="111246ED"/>
    <w:rsid w:val="111301D4"/>
    <w:rsid w:val="11209074"/>
    <w:rsid w:val="11217C0C"/>
    <w:rsid w:val="112C0B2A"/>
    <w:rsid w:val="112DE40B"/>
    <w:rsid w:val="1134163C"/>
    <w:rsid w:val="114D4CD3"/>
    <w:rsid w:val="115443D4"/>
    <w:rsid w:val="115BEA70"/>
    <w:rsid w:val="115C29C9"/>
    <w:rsid w:val="115F1AC5"/>
    <w:rsid w:val="1163A69A"/>
    <w:rsid w:val="11690D65"/>
    <w:rsid w:val="1174B8B6"/>
    <w:rsid w:val="1176577D"/>
    <w:rsid w:val="1182E951"/>
    <w:rsid w:val="1184F48D"/>
    <w:rsid w:val="11940BDE"/>
    <w:rsid w:val="11964578"/>
    <w:rsid w:val="1199419F"/>
    <w:rsid w:val="119E34F3"/>
    <w:rsid w:val="11AB3646"/>
    <w:rsid w:val="11B0E0A7"/>
    <w:rsid w:val="11C23B89"/>
    <w:rsid w:val="11DB8651"/>
    <w:rsid w:val="11DF5F9D"/>
    <w:rsid w:val="11EA2660"/>
    <w:rsid w:val="11F02705"/>
    <w:rsid w:val="11F19E39"/>
    <w:rsid w:val="11F4F1F5"/>
    <w:rsid w:val="12051AD8"/>
    <w:rsid w:val="120C1684"/>
    <w:rsid w:val="1211DB5B"/>
    <w:rsid w:val="12174EDF"/>
    <w:rsid w:val="12178E22"/>
    <w:rsid w:val="121926CF"/>
    <w:rsid w:val="1221A203"/>
    <w:rsid w:val="122D6F21"/>
    <w:rsid w:val="123032CB"/>
    <w:rsid w:val="123207EE"/>
    <w:rsid w:val="1240B39D"/>
    <w:rsid w:val="1242FCC6"/>
    <w:rsid w:val="124626EB"/>
    <w:rsid w:val="12495081"/>
    <w:rsid w:val="124E6106"/>
    <w:rsid w:val="124F488D"/>
    <w:rsid w:val="125988D7"/>
    <w:rsid w:val="12694483"/>
    <w:rsid w:val="1276A287"/>
    <w:rsid w:val="127F1A7D"/>
    <w:rsid w:val="1291EFF1"/>
    <w:rsid w:val="12AF8D6B"/>
    <w:rsid w:val="12BC416B"/>
    <w:rsid w:val="12C9AB1F"/>
    <w:rsid w:val="12D42456"/>
    <w:rsid w:val="12DC95D0"/>
    <w:rsid w:val="12E33CB9"/>
    <w:rsid w:val="12E91373"/>
    <w:rsid w:val="12EA9E2D"/>
    <w:rsid w:val="12EEE536"/>
    <w:rsid w:val="12F06C79"/>
    <w:rsid w:val="12F822CF"/>
    <w:rsid w:val="13014476"/>
    <w:rsid w:val="1303AED2"/>
    <w:rsid w:val="130ED4DB"/>
    <w:rsid w:val="133351D5"/>
    <w:rsid w:val="1354763F"/>
    <w:rsid w:val="135DDF67"/>
    <w:rsid w:val="136AB43F"/>
    <w:rsid w:val="136D0A9C"/>
    <w:rsid w:val="13735255"/>
    <w:rsid w:val="1376CB4A"/>
    <w:rsid w:val="137ADDD0"/>
    <w:rsid w:val="137F6192"/>
    <w:rsid w:val="1382FAD4"/>
    <w:rsid w:val="13854A97"/>
    <w:rsid w:val="138CE1B0"/>
    <w:rsid w:val="1394234F"/>
    <w:rsid w:val="139A896C"/>
    <w:rsid w:val="13A12E98"/>
    <w:rsid w:val="13A20D78"/>
    <w:rsid w:val="13AA420D"/>
    <w:rsid w:val="13AB3262"/>
    <w:rsid w:val="13ADF6E3"/>
    <w:rsid w:val="13AF0D5B"/>
    <w:rsid w:val="13B192CD"/>
    <w:rsid w:val="13B37A8D"/>
    <w:rsid w:val="13B5FCDF"/>
    <w:rsid w:val="13BD4F68"/>
    <w:rsid w:val="13CB9EA1"/>
    <w:rsid w:val="13E04889"/>
    <w:rsid w:val="13E286CA"/>
    <w:rsid w:val="13E694D6"/>
    <w:rsid w:val="14249470"/>
    <w:rsid w:val="143781C4"/>
    <w:rsid w:val="145E9B7B"/>
    <w:rsid w:val="14632ACC"/>
    <w:rsid w:val="1469EAD0"/>
    <w:rsid w:val="146BB6FE"/>
    <w:rsid w:val="146DC147"/>
    <w:rsid w:val="14720234"/>
    <w:rsid w:val="14799BDD"/>
    <w:rsid w:val="147D4BE4"/>
    <w:rsid w:val="14800A3C"/>
    <w:rsid w:val="14843DAA"/>
    <w:rsid w:val="14869E17"/>
    <w:rsid w:val="1487A13F"/>
    <w:rsid w:val="1489F7B3"/>
    <w:rsid w:val="148D114E"/>
    <w:rsid w:val="148D8C57"/>
    <w:rsid w:val="1495FA3F"/>
    <w:rsid w:val="14A353CE"/>
    <w:rsid w:val="14AC0743"/>
    <w:rsid w:val="14BFF875"/>
    <w:rsid w:val="14C138B5"/>
    <w:rsid w:val="14CC0B0C"/>
    <w:rsid w:val="14CF857C"/>
    <w:rsid w:val="14D8C941"/>
    <w:rsid w:val="14E8B30A"/>
    <w:rsid w:val="14FD0F1D"/>
    <w:rsid w:val="14FDB31A"/>
    <w:rsid w:val="1503E299"/>
    <w:rsid w:val="150FF61C"/>
    <w:rsid w:val="151B2BCD"/>
    <w:rsid w:val="151D3D89"/>
    <w:rsid w:val="15218226"/>
    <w:rsid w:val="1535C01E"/>
    <w:rsid w:val="1536624B"/>
    <w:rsid w:val="153CF7DA"/>
    <w:rsid w:val="1540DBC6"/>
    <w:rsid w:val="1559B95F"/>
    <w:rsid w:val="155ECAEF"/>
    <w:rsid w:val="15619AD1"/>
    <w:rsid w:val="1566F0F5"/>
    <w:rsid w:val="15742416"/>
    <w:rsid w:val="1575019C"/>
    <w:rsid w:val="1575B4AB"/>
    <w:rsid w:val="157CEE44"/>
    <w:rsid w:val="15849177"/>
    <w:rsid w:val="15898E78"/>
    <w:rsid w:val="15899E04"/>
    <w:rsid w:val="1593AC7D"/>
    <w:rsid w:val="15999EDB"/>
    <w:rsid w:val="15ABF867"/>
    <w:rsid w:val="15ACF3F2"/>
    <w:rsid w:val="15B0490C"/>
    <w:rsid w:val="15B43048"/>
    <w:rsid w:val="15C0053E"/>
    <w:rsid w:val="15C3C7F6"/>
    <w:rsid w:val="15CC6FEF"/>
    <w:rsid w:val="15D47F47"/>
    <w:rsid w:val="15DBF005"/>
    <w:rsid w:val="15E00C46"/>
    <w:rsid w:val="15E6FA66"/>
    <w:rsid w:val="15E96E9D"/>
    <w:rsid w:val="15EBC145"/>
    <w:rsid w:val="160A6A60"/>
    <w:rsid w:val="160B22CB"/>
    <w:rsid w:val="160E775D"/>
    <w:rsid w:val="16119ACC"/>
    <w:rsid w:val="161E4A55"/>
    <w:rsid w:val="161F4F82"/>
    <w:rsid w:val="16243A7D"/>
    <w:rsid w:val="1629570A"/>
    <w:rsid w:val="162CD5DF"/>
    <w:rsid w:val="163E97DF"/>
    <w:rsid w:val="1646A257"/>
    <w:rsid w:val="1649E1F6"/>
    <w:rsid w:val="164B0645"/>
    <w:rsid w:val="164E5527"/>
    <w:rsid w:val="165C70A1"/>
    <w:rsid w:val="165C9A0A"/>
    <w:rsid w:val="16622263"/>
    <w:rsid w:val="1672133B"/>
    <w:rsid w:val="1678AC7B"/>
    <w:rsid w:val="167FF39B"/>
    <w:rsid w:val="16835AF4"/>
    <w:rsid w:val="16A89B69"/>
    <w:rsid w:val="16AAAD9F"/>
    <w:rsid w:val="16AED954"/>
    <w:rsid w:val="16C42527"/>
    <w:rsid w:val="16DF67A7"/>
    <w:rsid w:val="16E16E19"/>
    <w:rsid w:val="16E3F2EB"/>
    <w:rsid w:val="16EC61B6"/>
    <w:rsid w:val="16F14E7A"/>
    <w:rsid w:val="16F3BF58"/>
    <w:rsid w:val="16F82AFD"/>
    <w:rsid w:val="170EF59F"/>
    <w:rsid w:val="171532E5"/>
    <w:rsid w:val="171F36F4"/>
    <w:rsid w:val="17275957"/>
    <w:rsid w:val="17299B1F"/>
    <w:rsid w:val="172E3C41"/>
    <w:rsid w:val="1732F8C4"/>
    <w:rsid w:val="173DEE9D"/>
    <w:rsid w:val="174CD74C"/>
    <w:rsid w:val="174D9C23"/>
    <w:rsid w:val="174DC9DE"/>
    <w:rsid w:val="174DCD03"/>
    <w:rsid w:val="17567E7E"/>
    <w:rsid w:val="175AD7CF"/>
    <w:rsid w:val="175F4DF9"/>
    <w:rsid w:val="176C5CF5"/>
    <w:rsid w:val="176F8940"/>
    <w:rsid w:val="17789B91"/>
    <w:rsid w:val="177A5890"/>
    <w:rsid w:val="1788B48D"/>
    <w:rsid w:val="178F54F1"/>
    <w:rsid w:val="1791BB0E"/>
    <w:rsid w:val="179302CE"/>
    <w:rsid w:val="17944A05"/>
    <w:rsid w:val="1797A328"/>
    <w:rsid w:val="1799F537"/>
    <w:rsid w:val="17A502B8"/>
    <w:rsid w:val="17B234B7"/>
    <w:rsid w:val="17BA1220"/>
    <w:rsid w:val="17C4E218"/>
    <w:rsid w:val="17CE8AE4"/>
    <w:rsid w:val="17CEEFDD"/>
    <w:rsid w:val="17DE492A"/>
    <w:rsid w:val="17F234FA"/>
    <w:rsid w:val="17FB64BF"/>
    <w:rsid w:val="18010721"/>
    <w:rsid w:val="18067E28"/>
    <w:rsid w:val="180832C7"/>
    <w:rsid w:val="18088485"/>
    <w:rsid w:val="180996FD"/>
    <w:rsid w:val="1820D67B"/>
    <w:rsid w:val="182C6F47"/>
    <w:rsid w:val="182C77B1"/>
    <w:rsid w:val="183B8580"/>
    <w:rsid w:val="183BD752"/>
    <w:rsid w:val="183EA167"/>
    <w:rsid w:val="18585EB7"/>
    <w:rsid w:val="1860FA9C"/>
    <w:rsid w:val="1861345C"/>
    <w:rsid w:val="18666AE4"/>
    <w:rsid w:val="186FBFC3"/>
    <w:rsid w:val="18736E67"/>
    <w:rsid w:val="1873AE4A"/>
    <w:rsid w:val="187699FA"/>
    <w:rsid w:val="1881790D"/>
    <w:rsid w:val="18834ACD"/>
    <w:rsid w:val="1883DC27"/>
    <w:rsid w:val="188BCD9E"/>
    <w:rsid w:val="189AFDE4"/>
    <w:rsid w:val="18A5D174"/>
    <w:rsid w:val="18AA93E2"/>
    <w:rsid w:val="18BFDC42"/>
    <w:rsid w:val="18C0074A"/>
    <w:rsid w:val="18C1753C"/>
    <w:rsid w:val="18C72D7D"/>
    <w:rsid w:val="18C8A786"/>
    <w:rsid w:val="18D591AF"/>
    <w:rsid w:val="18D60830"/>
    <w:rsid w:val="18E2EF8B"/>
    <w:rsid w:val="18E4F4D5"/>
    <w:rsid w:val="18EF4597"/>
    <w:rsid w:val="18F01B0C"/>
    <w:rsid w:val="18FAEF7F"/>
    <w:rsid w:val="18FCFBB4"/>
    <w:rsid w:val="19034C61"/>
    <w:rsid w:val="1903AF0F"/>
    <w:rsid w:val="1903D498"/>
    <w:rsid w:val="1904755F"/>
    <w:rsid w:val="1909E6E9"/>
    <w:rsid w:val="1911B1F5"/>
    <w:rsid w:val="192BC93B"/>
    <w:rsid w:val="19381D6E"/>
    <w:rsid w:val="1940B1E4"/>
    <w:rsid w:val="195004CC"/>
    <w:rsid w:val="195D88A1"/>
    <w:rsid w:val="19611F09"/>
    <w:rsid w:val="196FB9F9"/>
    <w:rsid w:val="197B186A"/>
    <w:rsid w:val="19854359"/>
    <w:rsid w:val="1988664F"/>
    <w:rsid w:val="19980FB4"/>
    <w:rsid w:val="19A35547"/>
    <w:rsid w:val="19B3267E"/>
    <w:rsid w:val="19BB9028"/>
    <w:rsid w:val="19C06172"/>
    <w:rsid w:val="19C0B665"/>
    <w:rsid w:val="19C19D19"/>
    <w:rsid w:val="19C282CB"/>
    <w:rsid w:val="19CB9797"/>
    <w:rsid w:val="19CDBEC2"/>
    <w:rsid w:val="19D0AF0A"/>
    <w:rsid w:val="19EA67AE"/>
    <w:rsid w:val="19FDB4EF"/>
    <w:rsid w:val="1A011FDD"/>
    <w:rsid w:val="1A13780C"/>
    <w:rsid w:val="1A1AF11B"/>
    <w:rsid w:val="1A1D9DA2"/>
    <w:rsid w:val="1A2146F5"/>
    <w:rsid w:val="1A2E3CD4"/>
    <w:rsid w:val="1A2FE92E"/>
    <w:rsid w:val="1A3458BE"/>
    <w:rsid w:val="1A3B39A8"/>
    <w:rsid w:val="1A3B8C2F"/>
    <w:rsid w:val="1A5769EA"/>
    <w:rsid w:val="1A64A96D"/>
    <w:rsid w:val="1A6B3205"/>
    <w:rsid w:val="1A6C51FC"/>
    <w:rsid w:val="1A75005A"/>
    <w:rsid w:val="1A7516A3"/>
    <w:rsid w:val="1A755D8C"/>
    <w:rsid w:val="1A75F799"/>
    <w:rsid w:val="1A7991A8"/>
    <w:rsid w:val="1A7F5E76"/>
    <w:rsid w:val="1A894C7B"/>
    <w:rsid w:val="1A90DC1B"/>
    <w:rsid w:val="1A97C537"/>
    <w:rsid w:val="1A9A280A"/>
    <w:rsid w:val="1AA55BF5"/>
    <w:rsid w:val="1AAF37BD"/>
    <w:rsid w:val="1AB04C92"/>
    <w:rsid w:val="1ABAD2DB"/>
    <w:rsid w:val="1ABE5366"/>
    <w:rsid w:val="1AC2FC63"/>
    <w:rsid w:val="1AC4F79B"/>
    <w:rsid w:val="1ACDB60B"/>
    <w:rsid w:val="1AD0E616"/>
    <w:rsid w:val="1AD16BEC"/>
    <w:rsid w:val="1AE13F93"/>
    <w:rsid w:val="1AED674F"/>
    <w:rsid w:val="1AF8F00F"/>
    <w:rsid w:val="1B05CBD7"/>
    <w:rsid w:val="1B075CA4"/>
    <w:rsid w:val="1B077928"/>
    <w:rsid w:val="1B0D0E8E"/>
    <w:rsid w:val="1B1135D2"/>
    <w:rsid w:val="1B126B17"/>
    <w:rsid w:val="1B23D6B1"/>
    <w:rsid w:val="1B24903C"/>
    <w:rsid w:val="1B251334"/>
    <w:rsid w:val="1B2F5199"/>
    <w:rsid w:val="1B3073D8"/>
    <w:rsid w:val="1B320838"/>
    <w:rsid w:val="1B32DEB2"/>
    <w:rsid w:val="1B3BDFB6"/>
    <w:rsid w:val="1B3C5AAB"/>
    <w:rsid w:val="1B3C9D0D"/>
    <w:rsid w:val="1B432A32"/>
    <w:rsid w:val="1B50964E"/>
    <w:rsid w:val="1B5A1DB0"/>
    <w:rsid w:val="1B5C71BF"/>
    <w:rsid w:val="1B5D3D24"/>
    <w:rsid w:val="1B5F0330"/>
    <w:rsid w:val="1B69A4B2"/>
    <w:rsid w:val="1B6C1430"/>
    <w:rsid w:val="1B6D0A4E"/>
    <w:rsid w:val="1B8A10ED"/>
    <w:rsid w:val="1B8D4EE6"/>
    <w:rsid w:val="1B92133A"/>
    <w:rsid w:val="1B93EACD"/>
    <w:rsid w:val="1B9D6094"/>
    <w:rsid w:val="1B9F79E3"/>
    <w:rsid w:val="1BA7A1F5"/>
    <w:rsid w:val="1BB83B4F"/>
    <w:rsid w:val="1BB95196"/>
    <w:rsid w:val="1BBEB0EC"/>
    <w:rsid w:val="1BC49545"/>
    <w:rsid w:val="1BC8D408"/>
    <w:rsid w:val="1BCC2B7F"/>
    <w:rsid w:val="1BD12655"/>
    <w:rsid w:val="1BECFA38"/>
    <w:rsid w:val="1BF586C5"/>
    <w:rsid w:val="1C10A167"/>
    <w:rsid w:val="1C14B957"/>
    <w:rsid w:val="1C15567D"/>
    <w:rsid w:val="1C1EC753"/>
    <w:rsid w:val="1C1FE92C"/>
    <w:rsid w:val="1C222152"/>
    <w:rsid w:val="1C222D5F"/>
    <w:rsid w:val="1C275CF7"/>
    <w:rsid w:val="1C2BDDAD"/>
    <w:rsid w:val="1C2F77E3"/>
    <w:rsid w:val="1C30AAB0"/>
    <w:rsid w:val="1C456CBD"/>
    <w:rsid w:val="1C5491D8"/>
    <w:rsid w:val="1C5B75F5"/>
    <w:rsid w:val="1C78A48A"/>
    <w:rsid w:val="1C839DA8"/>
    <w:rsid w:val="1C8C1749"/>
    <w:rsid w:val="1C914531"/>
    <w:rsid w:val="1CA61F1F"/>
    <w:rsid w:val="1CB95E53"/>
    <w:rsid w:val="1CCE94A8"/>
    <w:rsid w:val="1CEE7101"/>
    <w:rsid w:val="1CF0CEB1"/>
    <w:rsid w:val="1CF3CB65"/>
    <w:rsid w:val="1CF9F5FA"/>
    <w:rsid w:val="1D03C240"/>
    <w:rsid w:val="1D0891EB"/>
    <w:rsid w:val="1D13C554"/>
    <w:rsid w:val="1D189ABA"/>
    <w:rsid w:val="1D249EF5"/>
    <w:rsid w:val="1D278318"/>
    <w:rsid w:val="1D282708"/>
    <w:rsid w:val="1D288835"/>
    <w:rsid w:val="1D2DB887"/>
    <w:rsid w:val="1D32BA4C"/>
    <w:rsid w:val="1D35F299"/>
    <w:rsid w:val="1D360738"/>
    <w:rsid w:val="1D43D63F"/>
    <w:rsid w:val="1D47338A"/>
    <w:rsid w:val="1D566365"/>
    <w:rsid w:val="1D58C75B"/>
    <w:rsid w:val="1D5E7332"/>
    <w:rsid w:val="1D6D1B33"/>
    <w:rsid w:val="1D7968CD"/>
    <w:rsid w:val="1D8287C2"/>
    <w:rsid w:val="1D8416C6"/>
    <w:rsid w:val="1D8875F8"/>
    <w:rsid w:val="1D9318FE"/>
    <w:rsid w:val="1DB64A43"/>
    <w:rsid w:val="1DB710F6"/>
    <w:rsid w:val="1DB7AB1D"/>
    <w:rsid w:val="1DB82DB4"/>
    <w:rsid w:val="1DD6561D"/>
    <w:rsid w:val="1DDE0598"/>
    <w:rsid w:val="1DE03C39"/>
    <w:rsid w:val="1DE216D3"/>
    <w:rsid w:val="1DE4527B"/>
    <w:rsid w:val="1DEA4B4C"/>
    <w:rsid w:val="1DED036C"/>
    <w:rsid w:val="1DFA8498"/>
    <w:rsid w:val="1DFC24D7"/>
    <w:rsid w:val="1DFD402C"/>
    <w:rsid w:val="1DFE667D"/>
    <w:rsid w:val="1E048161"/>
    <w:rsid w:val="1E0A4D92"/>
    <w:rsid w:val="1E126316"/>
    <w:rsid w:val="1E182729"/>
    <w:rsid w:val="1E2A132D"/>
    <w:rsid w:val="1E2AD567"/>
    <w:rsid w:val="1E2F5A96"/>
    <w:rsid w:val="1E44AE84"/>
    <w:rsid w:val="1E68E35C"/>
    <w:rsid w:val="1E6B4D2C"/>
    <w:rsid w:val="1E73AFF3"/>
    <w:rsid w:val="1E83699F"/>
    <w:rsid w:val="1E88903F"/>
    <w:rsid w:val="1E9050FA"/>
    <w:rsid w:val="1E95DB2D"/>
    <w:rsid w:val="1E97DB83"/>
    <w:rsid w:val="1E995B56"/>
    <w:rsid w:val="1E9AA335"/>
    <w:rsid w:val="1EA6E6A6"/>
    <w:rsid w:val="1EA92401"/>
    <w:rsid w:val="1EAB441F"/>
    <w:rsid w:val="1EB5070B"/>
    <w:rsid w:val="1EBEBE60"/>
    <w:rsid w:val="1EC082E2"/>
    <w:rsid w:val="1EC5B562"/>
    <w:rsid w:val="1ECAD179"/>
    <w:rsid w:val="1ED65377"/>
    <w:rsid w:val="1ED67285"/>
    <w:rsid w:val="1EE3E58E"/>
    <w:rsid w:val="1EE594DA"/>
    <w:rsid w:val="1EEF3005"/>
    <w:rsid w:val="1EF3D1FB"/>
    <w:rsid w:val="1EFB2A2D"/>
    <w:rsid w:val="1F01DA5A"/>
    <w:rsid w:val="1F17B236"/>
    <w:rsid w:val="1F220536"/>
    <w:rsid w:val="1F405181"/>
    <w:rsid w:val="1F43D51E"/>
    <w:rsid w:val="1F51CFD7"/>
    <w:rsid w:val="1F583475"/>
    <w:rsid w:val="1F639500"/>
    <w:rsid w:val="1F66D0A4"/>
    <w:rsid w:val="1F7C2211"/>
    <w:rsid w:val="1F7CA7CF"/>
    <w:rsid w:val="1F88145D"/>
    <w:rsid w:val="1F8A6EA8"/>
    <w:rsid w:val="1F8CC99C"/>
    <w:rsid w:val="1F944772"/>
    <w:rsid w:val="1F947ECC"/>
    <w:rsid w:val="1F9E2392"/>
    <w:rsid w:val="1FAA8414"/>
    <w:rsid w:val="1FB8408D"/>
    <w:rsid w:val="1FCAF170"/>
    <w:rsid w:val="1FD775D3"/>
    <w:rsid w:val="1FDBCEB2"/>
    <w:rsid w:val="1FEB6E60"/>
    <w:rsid w:val="1FF93ABF"/>
    <w:rsid w:val="2008DBA4"/>
    <w:rsid w:val="20095606"/>
    <w:rsid w:val="200D6B4E"/>
    <w:rsid w:val="200ED0B4"/>
    <w:rsid w:val="2013E9CE"/>
    <w:rsid w:val="201A4C8E"/>
    <w:rsid w:val="201B1157"/>
    <w:rsid w:val="20225D45"/>
    <w:rsid w:val="20291CF3"/>
    <w:rsid w:val="202C153D"/>
    <w:rsid w:val="20416CE1"/>
    <w:rsid w:val="2051889D"/>
    <w:rsid w:val="205A85F6"/>
    <w:rsid w:val="205AFA6C"/>
    <w:rsid w:val="206B8954"/>
    <w:rsid w:val="2075A5F9"/>
    <w:rsid w:val="2078C01F"/>
    <w:rsid w:val="207BAD52"/>
    <w:rsid w:val="2081F59D"/>
    <w:rsid w:val="208D88CC"/>
    <w:rsid w:val="20AC8072"/>
    <w:rsid w:val="20B82CAC"/>
    <w:rsid w:val="20B924B4"/>
    <w:rsid w:val="20BF3D67"/>
    <w:rsid w:val="20C414FA"/>
    <w:rsid w:val="20C7AC71"/>
    <w:rsid w:val="20D9D51E"/>
    <w:rsid w:val="20DE0320"/>
    <w:rsid w:val="20DEABBB"/>
    <w:rsid w:val="20ED473E"/>
    <w:rsid w:val="20F03E15"/>
    <w:rsid w:val="20F1BECD"/>
    <w:rsid w:val="20FF30C2"/>
    <w:rsid w:val="2109B2D3"/>
    <w:rsid w:val="211B8ABC"/>
    <w:rsid w:val="212FB0E3"/>
    <w:rsid w:val="213E401D"/>
    <w:rsid w:val="214C901E"/>
    <w:rsid w:val="214E9FFE"/>
    <w:rsid w:val="2156633D"/>
    <w:rsid w:val="21653F48"/>
    <w:rsid w:val="2165FE87"/>
    <w:rsid w:val="21677068"/>
    <w:rsid w:val="216AF31A"/>
    <w:rsid w:val="216C3016"/>
    <w:rsid w:val="217DF173"/>
    <w:rsid w:val="217E4755"/>
    <w:rsid w:val="21848AA8"/>
    <w:rsid w:val="218E6715"/>
    <w:rsid w:val="2193DFDF"/>
    <w:rsid w:val="21A87F3B"/>
    <w:rsid w:val="21AD42CA"/>
    <w:rsid w:val="21B1768E"/>
    <w:rsid w:val="21B2DCA7"/>
    <w:rsid w:val="21B57E1E"/>
    <w:rsid w:val="21B86B41"/>
    <w:rsid w:val="21B9534A"/>
    <w:rsid w:val="21BC43FA"/>
    <w:rsid w:val="21BE91D7"/>
    <w:rsid w:val="21C40668"/>
    <w:rsid w:val="21C827D3"/>
    <w:rsid w:val="21CC9E91"/>
    <w:rsid w:val="21CE3CC4"/>
    <w:rsid w:val="21DBEC9F"/>
    <w:rsid w:val="21E0430B"/>
    <w:rsid w:val="21E67F7F"/>
    <w:rsid w:val="21ECAC69"/>
    <w:rsid w:val="22027AD4"/>
    <w:rsid w:val="220B3B09"/>
    <w:rsid w:val="220B3F02"/>
    <w:rsid w:val="220F47F5"/>
    <w:rsid w:val="221183FD"/>
    <w:rsid w:val="2226F2DA"/>
    <w:rsid w:val="22272AF3"/>
    <w:rsid w:val="222AC001"/>
    <w:rsid w:val="222C4AC7"/>
    <w:rsid w:val="222E419B"/>
    <w:rsid w:val="222E9DF8"/>
    <w:rsid w:val="22304999"/>
    <w:rsid w:val="22323B51"/>
    <w:rsid w:val="2235421E"/>
    <w:rsid w:val="223597FA"/>
    <w:rsid w:val="22374E09"/>
    <w:rsid w:val="2245BC54"/>
    <w:rsid w:val="22510A45"/>
    <w:rsid w:val="22528E8F"/>
    <w:rsid w:val="225577AC"/>
    <w:rsid w:val="22643436"/>
    <w:rsid w:val="22672CCC"/>
    <w:rsid w:val="226CF2F4"/>
    <w:rsid w:val="226F91CA"/>
    <w:rsid w:val="22736A84"/>
    <w:rsid w:val="22762EA3"/>
    <w:rsid w:val="227A9D27"/>
    <w:rsid w:val="228A2950"/>
    <w:rsid w:val="228F5CD1"/>
    <w:rsid w:val="229B121D"/>
    <w:rsid w:val="229D133E"/>
    <w:rsid w:val="229E2EFB"/>
    <w:rsid w:val="22A91599"/>
    <w:rsid w:val="22AB25FE"/>
    <w:rsid w:val="22ACFB91"/>
    <w:rsid w:val="22B0A859"/>
    <w:rsid w:val="22C91757"/>
    <w:rsid w:val="22CA16CA"/>
    <w:rsid w:val="22D91D51"/>
    <w:rsid w:val="22F6089C"/>
    <w:rsid w:val="22F93BA7"/>
    <w:rsid w:val="22FB6EF6"/>
    <w:rsid w:val="2302DDEF"/>
    <w:rsid w:val="2317DB45"/>
    <w:rsid w:val="23187E37"/>
    <w:rsid w:val="2324BA3C"/>
    <w:rsid w:val="232BB8E6"/>
    <w:rsid w:val="2331CE57"/>
    <w:rsid w:val="23462F6D"/>
    <w:rsid w:val="2346E11C"/>
    <w:rsid w:val="234C3789"/>
    <w:rsid w:val="234DC1AB"/>
    <w:rsid w:val="234FE9B2"/>
    <w:rsid w:val="2353AB74"/>
    <w:rsid w:val="235A7979"/>
    <w:rsid w:val="2364584D"/>
    <w:rsid w:val="2364E41E"/>
    <w:rsid w:val="23653986"/>
    <w:rsid w:val="236C8090"/>
    <w:rsid w:val="237F2F4B"/>
    <w:rsid w:val="238336B8"/>
    <w:rsid w:val="2389E8D1"/>
    <w:rsid w:val="238DC99E"/>
    <w:rsid w:val="2391A33D"/>
    <w:rsid w:val="23A21DA2"/>
    <w:rsid w:val="23AD441F"/>
    <w:rsid w:val="23B1B5F1"/>
    <w:rsid w:val="23B26004"/>
    <w:rsid w:val="23C14FDC"/>
    <w:rsid w:val="23C65D12"/>
    <w:rsid w:val="23D098C4"/>
    <w:rsid w:val="23D69883"/>
    <w:rsid w:val="23D6D30B"/>
    <w:rsid w:val="23D83ED4"/>
    <w:rsid w:val="23DB590A"/>
    <w:rsid w:val="23DCCC05"/>
    <w:rsid w:val="23E1C203"/>
    <w:rsid w:val="23E50DD8"/>
    <w:rsid w:val="23E7A7E7"/>
    <w:rsid w:val="23E95E3B"/>
    <w:rsid w:val="23EEA5F4"/>
    <w:rsid w:val="23FD82F3"/>
    <w:rsid w:val="23FF0C3A"/>
    <w:rsid w:val="24092196"/>
    <w:rsid w:val="240B7396"/>
    <w:rsid w:val="240FF695"/>
    <w:rsid w:val="2416EE3E"/>
    <w:rsid w:val="241F6D63"/>
    <w:rsid w:val="24216A5A"/>
    <w:rsid w:val="243714A9"/>
    <w:rsid w:val="243F5948"/>
    <w:rsid w:val="244E24D5"/>
    <w:rsid w:val="2453EBB2"/>
    <w:rsid w:val="24668253"/>
    <w:rsid w:val="246813F4"/>
    <w:rsid w:val="247D4849"/>
    <w:rsid w:val="24827AB4"/>
    <w:rsid w:val="248513E3"/>
    <w:rsid w:val="2485FD51"/>
    <w:rsid w:val="24941636"/>
    <w:rsid w:val="249C2E00"/>
    <w:rsid w:val="24A1E84D"/>
    <w:rsid w:val="24A66D1D"/>
    <w:rsid w:val="24A721B2"/>
    <w:rsid w:val="24A9D33E"/>
    <w:rsid w:val="24B4FDFB"/>
    <w:rsid w:val="24BB9EF2"/>
    <w:rsid w:val="24C0D283"/>
    <w:rsid w:val="24CB9FBA"/>
    <w:rsid w:val="24DA8600"/>
    <w:rsid w:val="24DE1618"/>
    <w:rsid w:val="24EDB4FA"/>
    <w:rsid w:val="24FFC829"/>
    <w:rsid w:val="2506C00C"/>
    <w:rsid w:val="250E62D1"/>
    <w:rsid w:val="251753DD"/>
    <w:rsid w:val="25196702"/>
    <w:rsid w:val="2523B5A6"/>
    <w:rsid w:val="25269B65"/>
    <w:rsid w:val="252DAFE6"/>
    <w:rsid w:val="2536B1DA"/>
    <w:rsid w:val="2536D74D"/>
    <w:rsid w:val="253C4F04"/>
    <w:rsid w:val="253D6208"/>
    <w:rsid w:val="253FADC3"/>
    <w:rsid w:val="2545ADC2"/>
    <w:rsid w:val="2557BBBC"/>
    <w:rsid w:val="255C06BA"/>
    <w:rsid w:val="2561878F"/>
    <w:rsid w:val="2565E6A1"/>
    <w:rsid w:val="2566C600"/>
    <w:rsid w:val="256A6AD5"/>
    <w:rsid w:val="256B63C0"/>
    <w:rsid w:val="256F02F5"/>
    <w:rsid w:val="2575C8CF"/>
    <w:rsid w:val="258E66F1"/>
    <w:rsid w:val="2594109D"/>
    <w:rsid w:val="259510A2"/>
    <w:rsid w:val="25A6031A"/>
    <w:rsid w:val="25A8327B"/>
    <w:rsid w:val="25AAAF81"/>
    <w:rsid w:val="25AB3471"/>
    <w:rsid w:val="25B0DDAE"/>
    <w:rsid w:val="25B32146"/>
    <w:rsid w:val="25B51978"/>
    <w:rsid w:val="25B637BA"/>
    <w:rsid w:val="25B8C995"/>
    <w:rsid w:val="25C2655B"/>
    <w:rsid w:val="25C4C6CA"/>
    <w:rsid w:val="25D571A5"/>
    <w:rsid w:val="25D71AAB"/>
    <w:rsid w:val="25DA4BBF"/>
    <w:rsid w:val="25DB750F"/>
    <w:rsid w:val="25DC1E48"/>
    <w:rsid w:val="25DEBA4C"/>
    <w:rsid w:val="25E1347E"/>
    <w:rsid w:val="25F36C59"/>
    <w:rsid w:val="25F75610"/>
    <w:rsid w:val="260439F3"/>
    <w:rsid w:val="260AF753"/>
    <w:rsid w:val="260E05F2"/>
    <w:rsid w:val="26106F78"/>
    <w:rsid w:val="2615E657"/>
    <w:rsid w:val="262547EA"/>
    <w:rsid w:val="262C3351"/>
    <w:rsid w:val="26363C88"/>
    <w:rsid w:val="263E23A4"/>
    <w:rsid w:val="264CACC9"/>
    <w:rsid w:val="265D701E"/>
    <w:rsid w:val="265F81D2"/>
    <w:rsid w:val="26685EC0"/>
    <w:rsid w:val="26686FEC"/>
    <w:rsid w:val="266C17AB"/>
    <w:rsid w:val="26771207"/>
    <w:rsid w:val="267BE462"/>
    <w:rsid w:val="267FDEBF"/>
    <w:rsid w:val="26809F24"/>
    <w:rsid w:val="2685250F"/>
    <w:rsid w:val="268AD084"/>
    <w:rsid w:val="268D2152"/>
    <w:rsid w:val="269DCC4A"/>
    <w:rsid w:val="26A18DD2"/>
    <w:rsid w:val="26B99676"/>
    <w:rsid w:val="26E64163"/>
    <w:rsid w:val="26F50808"/>
    <w:rsid w:val="26F546E7"/>
    <w:rsid w:val="26F7BB19"/>
    <w:rsid w:val="26FB0533"/>
    <w:rsid w:val="2709CAF4"/>
    <w:rsid w:val="270D5F55"/>
    <w:rsid w:val="270EDA38"/>
    <w:rsid w:val="27141430"/>
    <w:rsid w:val="27156139"/>
    <w:rsid w:val="271BE08D"/>
    <w:rsid w:val="272AFA01"/>
    <w:rsid w:val="2733299E"/>
    <w:rsid w:val="273D2219"/>
    <w:rsid w:val="274A4DDD"/>
    <w:rsid w:val="27523BC4"/>
    <w:rsid w:val="27552103"/>
    <w:rsid w:val="276D0A6B"/>
    <w:rsid w:val="277AE47C"/>
    <w:rsid w:val="277CEAE3"/>
    <w:rsid w:val="279D277F"/>
    <w:rsid w:val="27A01924"/>
    <w:rsid w:val="27A90556"/>
    <w:rsid w:val="27AA9DDF"/>
    <w:rsid w:val="27B4862D"/>
    <w:rsid w:val="27BDC001"/>
    <w:rsid w:val="27E1EF7F"/>
    <w:rsid w:val="27E35C2B"/>
    <w:rsid w:val="27F23685"/>
    <w:rsid w:val="280AF036"/>
    <w:rsid w:val="28170319"/>
    <w:rsid w:val="28187957"/>
    <w:rsid w:val="281BD3BE"/>
    <w:rsid w:val="28355052"/>
    <w:rsid w:val="283C57C6"/>
    <w:rsid w:val="2846C9EA"/>
    <w:rsid w:val="285542E4"/>
    <w:rsid w:val="285D8EBE"/>
    <w:rsid w:val="286157C3"/>
    <w:rsid w:val="2866644A"/>
    <w:rsid w:val="2868523D"/>
    <w:rsid w:val="28711B64"/>
    <w:rsid w:val="287991B9"/>
    <w:rsid w:val="2879CAD3"/>
    <w:rsid w:val="2891F591"/>
    <w:rsid w:val="2891F59A"/>
    <w:rsid w:val="28A4F2CB"/>
    <w:rsid w:val="28A61C07"/>
    <w:rsid w:val="28B1319A"/>
    <w:rsid w:val="28B4E9A3"/>
    <w:rsid w:val="28C269A0"/>
    <w:rsid w:val="28C2DC6F"/>
    <w:rsid w:val="28D0644F"/>
    <w:rsid w:val="28D4C0C6"/>
    <w:rsid w:val="28E03ACF"/>
    <w:rsid w:val="28EDADEA"/>
    <w:rsid w:val="28F49113"/>
    <w:rsid w:val="28F4969B"/>
    <w:rsid w:val="28F60771"/>
    <w:rsid w:val="28FA3DE7"/>
    <w:rsid w:val="28FCA989"/>
    <w:rsid w:val="29215F52"/>
    <w:rsid w:val="29235EC8"/>
    <w:rsid w:val="29390D50"/>
    <w:rsid w:val="293B64E4"/>
    <w:rsid w:val="293C2695"/>
    <w:rsid w:val="29482332"/>
    <w:rsid w:val="29496A39"/>
    <w:rsid w:val="29498658"/>
    <w:rsid w:val="294C610D"/>
    <w:rsid w:val="29544427"/>
    <w:rsid w:val="2959B8E4"/>
    <w:rsid w:val="29665F6B"/>
    <w:rsid w:val="296F08BD"/>
    <w:rsid w:val="29710BFB"/>
    <w:rsid w:val="298C830D"/>
    <w:rsid w:val="298EFBA2"/>
    <w:rsid w:val="2994B36E"/>
    <w:rsid w:val="299BC57C"/>
    <w:rsid w:val="299D1412"/>
    <w:rsid w:val="29A4FA6C"/>
    <w:rsid w:val="29A8BDF9"/>
    <w:rsid w:val="29A9822C"/>
    <w:rsid w:val="29ACC29F"/>
    <w:rsid w:val="29B5FB7E"/>
    <w:rsid w:val="29BD9722"/>
    <w:rsid w:val="29BF6A84"/>
    <w:rsid w:val="29C2ED8D"/>
    <w:rsid w:val="29CDC50E"/>
    <w:rsid w:val="29CE676C"/>
    <w:rsid w:val="29D05726"/>
    <w:rsid w:val="29E75A7B"/>
    <w:rsid w:val="29EA0F4C"/>
    <w:rsid w:val="29FDD045"/>
    <w:rsid w:val="29FF285A"/>
    <w:rsid w:val="2A00015F"/>
    <w:rsid w:val="2A0B4EEE"/>
    <w:rsid w:val="2A14ABFD"/>
    <w:rsid w:val="2A178166"/>
    <w:rsid w:val="2A205EE6"/>
    <w:rsid w:val="2A219FBD"/>
    <w:rsid w:val="2A282B37"/>
    <w:rsid w:val="2A2C7929"/>
    <w:rsid w:val="2A2DE13A"/>
    <w:rsid w:val="2A3928BA"/>
    <w:rsid w:val="2A397703"/>
    <w:rsid w:val="2A398370"/>
    <w:rsid w:val="2A3E5620"/>
    <w:rsid w:val="2A3F364B"/>
    <w:rsid w:val="2A435372"/>
    <w:rsid w:val="2A4B814F"/>
    <w:rsid w:val="2A54BF7F"/>
    <w:rsid w:val="2A55E9DA"/>
    <w:rsid w:val="2A586088"/>
    <w:rsid w:val="2A5FD95B"/>
    <w:rsid w:val="2A655564"/>
    <w:rsid w:val="2A6AD301"/>
    <w:rsid w:val="2A847E1A"/>
    <w:rsid w:val="2A85707E"/>
    <w:rsid w:val="2A898B28"/>
    <w:rsid w:val="2A8CC14F"/>
    <w:rsid w:val="2A9EF601"/>
    <w:rsid w:val="2AA3C0CA"/>
    <w:rsid w:val="2AB6EC88"/>
    <w:rsid w:val="2AC03E47"/>
    <w:rsid w:val="2AC34B9A"/>
    <w:rsid w:val="2ACA26C5"/>
    <w:rsid w:val="2AE64BB9"/>
    <w:rsid w:val="2AF360C9"/>
    <w:rsid w:val="2B00736A"/>
    <w:rsid w:val="2B05D048"/>
    <w:rsid w:val="2B07E1BD"/>
    <w:rsid w:val="2B224D24"/>
    <w:rsid w:val="2B38D25A"/>
    <w:rsid w:val="2B3A8014"/>
    <w:rsid w:val="2B3DA36E"/>
    <w:rsid w:val="2B41F2C6"/>
    <w:rsid w:val="2B54B649"/>
    <w:rsid w:val="2B626B1B"/>
    <w:rsid w:val="2B698A0C"/>
    <w:rsid w:val="2B6E681E"/>
    <w:rsid w:val="2B72C210"/>
    <w:rsid w:val="2B7A1B8D"/>
    <w:rsid w:val="2B95713C"/>
    <w:rsid w:val="2B99727F"/>
    <w:rsid w:val="2B9C9D19"/>
    <w:rsid w:val="2BB75CB0"/>
    <w:rsid w:val="2BC0A944"/>
    <w:rsid w:val="2BC50B99"/>
    <w:rsid w:val="2BCC4F19"/>
    <w:rsid w:val="2BD1129F"/>
    <w:rsid w:val="2BDD8CA7"/>
    <w:rsid w:val="2BE09065"/>
    <w:rsid w:val="2BE92BA2"/>
    <w:rsid w:val="2BEB346F"/>
    <w:rsid w:val="2BED2DC2"/>
    <w:rsid w:val="2BF0E36D"/>
    <w:rsid w:val="2BF721AF"/>
    <w:rsid w:val="2BFA29C5"/>
    <w:rsid w:val="2BFDE5DE"/>
    <w:rsid w:val="2BFFE155"/>
    <w:rsid w:val="2C0C5565"/>
    <w:rsid w:val="2C0E581C"/>
    <w:rsid w:val="2C0E9C13"/>
    <w:rsid w:val="2C15E357"/>
    <w:rsid w:val="2C199D51"/>
    <w:rsid w:val="2C1C51D4"/>
    <w:rsid w:val="2C2859F8"/>
    <w:rsid w:val="2C292DB8"/>
    <w:rsid w:val="2C2A0C3D"/>
    <w:rsid w:val="2C37D9DB"/>
    <w:rsid w:val="2C3974C5"/>
    <w:rsid w:val="2C3E45AF"/>
    <w:rsid w:val="2C524543"/>
    <w:rsid w:val="2C5C6541"/>
    <w:rsid w:val="2C67B85D"/>
    <w:rsid w:val="2C6DA9ED"/>
    <w:rsid w:val="2C711AED"/>
    <w:rsid w:val="2C7207FF"/>
    <w:rsid w:val="2C8DCA84"/>
    <w:rsid w:val="2C932E01"/>
    <w:rsid w:val="2C93607B"/>
    <w:rsid w:val="2C98D968"/>
    <w:rsid w:val="2CA1B5E5"/>
    <w:rsid w:val="2CD14413"/>
    <w:rsid w:val="2CD17404"/>
    <w:rsid w:val="2D0B7EE3"/>
    <w:rsid w:val="2D0CF582"/>
    <w:rsid w:val="2D10F4DB"/>
    <w:rsid w:val="2D224BBA"/>
    <w:rsid w:val="2D2370EE"/>
    <w:rsid w:val="2D2B2654"/>
    <w:rsid w:val="2D33E8CA"/>
    <w:rsid w:val="2D343D50"/>
    <w:rsid w:val="2D394773"/>
    <w:rsid w:val="2D498704"/>
    <w:rsid w:val="2D51701C"/>
    <w:rsid w:val="2D52B543"/>
    <w:rsid w:val="2D5E289F"/>
    <w:rsid w:val="2D623F22"/>
    <w:rsid w:val="2D647A58"/>
    <w:rsid w:val="2D690BC3"/>
    <w:rsid w:val="2D7724FD"/>
    <w:rsid w:val="2D7863EE"/>
    <w:rsid w:val="2D817A45"/>
    <w:rsid w:val="2D87D1E6"/>
    <w:rsid w:val="2D91BFAB"/>
    <w:rsid w:val="2D977A1D"/>
    <w:rsid w:val="2D9935AE"/>
    <w:rsid w:val="2D997200"/>
    <w:rsid w:val="2D99D266"/>
    <w:rsid w:val="2DA4539B"/>
    <w:rsid w:val="2DA4D54B"/>
    <w:rsid w:val="2DA976FE"/>
    <w:rsid w:val="2DC1B6B1"/>
    <w:rsid w:val="2DC58747"/>
    <w:rsid w:val="2DC96362"/>
    <w:rsid w:val="2DDE8094"/>
    <w:rsid w:val="2DE43A93"/>
    <w:rsid w:val="2DF52A65"/>
    <w:rsid w:val="2DF5DE69"/>
    <w:rsid w:val="2DF8066D"/>
    <w:rsid w:val="2E02E134"/>
    <w:rsid w:val="2E0DC2BA"/>
    <w:rsid w:val="2E12ABA6"/>
    <w:rsid w:val="2E195E10"/>
    <w:rsid w:val="2E216CDF"/>
    <w:rsid w:val="2E23EBB8"/>
    <w:rsid w:val="2E32A760"/>
    <w:rsid w:val="2E32B046"/>
    <w:rsid w:val="2E356744"/>
    <w:rsid w:val="2E3C6D57"/>
    <w:rsid w:val="2E3F878B"/>
    <w:rsid w:val="2E41DD2C"/>
    <w:rsid w:val="2E4206F8"/>
    <w:rsid w:val="2E494B0D"/>
    <w:rsid w:val="2E4A92EB"/>
    <w:rsid w:val="2E53EBED"/>
    <w:rsid w:val="2E55AF7A"/>
    <w:rsid w:val="2E66E361"/>
    <w:rsid w:val="2E685A08"/>
    <w:rsid w:val="2E6FF2F0"/>
    <w:rsid w:val="2E7E774E"/>
    <w:rsid w:val="2E869B0E"/>
    <w:rsid w:val="2E937A8B"/>
    <w:rsid w:val="2E98106E"/>
    <w:rsid w:val="2EA800E8"/>
    <w:rsid w:val="2EA91923"/>
    <w:rsid w:val="2EB49107"/>
    <w:rsid w:val="2EBB830F"/>
    <w:rsid w:val="2EBDB8C8"/>
    <w:rsid w:val="2EBE8256"/>
    <w:rsid w:val="2EBFD1D5"/>
    <w:rsid w:val="2ED48556"/>
    <w:rsid w:val="2ED92D3D"/>
    <w:rsid w:val="2EDB212B"/>
    <w:rsid w:val="2EE0E9E8"/>
    <w:rsid w:val="2EE18911"/>
    <w:rsid w:val="2EF63C1C"/>
    <w:rsid w:val="2F026DFF"/>
    <w:rsid w:val="2F028823"/>
    <w:rsid w:val="2F0561F0"/>
    <w:rsid w:val="2F1E3632"/>
    <w:rsid w:val="2F1EAE55"/>
    <w:rsid w:val="2F227B59"/>
    <w:rsid w:val="2F2974F9"/>
    <w:rsid w:val="2F2A2873"/>
    <w:rsid w:val="2F2D0AD7"/>
    <w:rsid w:val="2F334A7E"/>
    <w:rsid w:val="2F39A12E"/>
    <w:rsid w:val="2F40DF48"/>
    <w:rsid w:val="2F45D494"/>
    <w:rsid w:val="2F4B370B"/>
    <w:rsid w:val="2F5B68BD"/>
    <w:rsid w:val="2F5C81DA"/>
    <w:rsid w:val="2F642598"/>
    <w:rsid w:val="2F666405"/>
    <w:rsid w:val="2F6F2E6D"/>
    <w:rsid w:val="2F712CBC"/>
    <w:rsid w:val="2F74DB6F"/>
    <w:rsid w:val="2F7DEBDA"/>
    <w:rsid w:val="2F82BF2B"/>
    <w:rsid w:val="2F8796CF"/>
    <w:rsid w:val="2F8C630F"/>
    <w:rsid w:val="2F8FBD24"/>
    <w:rsid w:val="2F95823A"/>
    <w:rsid w:val="2FCA06B6"/>
    <w:rsid w:val="2FCCAE32"/>
    <w:rsid w:val="2FD20C75"/>
    <w:rsid w:val="2FD261F2"/>
    <w:rsid w:val="2FDB10A2"/>
    <w:rsid w:val="2FE3C600"/>
    <w:rsid w:val="2FE57301"/>
    <w:rsid w:val="2FEAA625"/>
    <w:rsid w:val="2FEDFD53"/>
    <w:rsid w:val="2FF4E4F2"/>
    <w:rsid w:val="2FF9721B"/>
    <w:rsid w:val="2FFC549C"/>
    <w:rsid w:val="30031AFE"/>
    <w:rsid w:val="30067374"/>
    <w:rsid w:val="301396D5"/>
    <w:rsid w:val="301908CF"/>
    <w:rsid w:val="30340B3B"/>
    <w:rsid w:val="303F1945"/>
    <w:rsid w:val="3045A61E"/>
    <w:rsid w:val="304D4C2C"/>
    <w:rsid w:val="304DA4E9"/>
    <w:rsid w:val="305386DC"/>
    <w:rsid w:val="3056EA88"/>
    <w:rsid w:val="30594BC9"/>
    <w:rsid w:val="305A31D7"/>
    <w:rsid w:val="305E8CEE"/>
    <w:rsid w:val="3064376F"/>
    <w:rsid w:val="30684372"/>
    <w:rsid w:val="307C033F"/>
    <w:rsid w:val="3084AFF1"/>
    <w:rsid w:val="308DC552"/>
    <w:rsid w:val="309BC053"/>
    <w:rsid w:val="30A58D72"/>
    <w:rsid w:val="30A84300"/>
    <w:rsid w:val="30AA4427"/>
    <w:rsid w:val="30AD2583"/>
    <w:rsid w:val="30B004B0"/>
    <w:rsid w:val="30B3F4E4"/>
    <w:rsid w:val="30B41C7A"/>
    <w:rsid w:val="30CF1ADF"/>
    <w:rsid w:val="30D5336B"/>
    <w:rsid w:val="30D7B454"/>
    <w:rsid w:val="30EFF9FD"/>
    <w:rsid w:val="30FB138D"/>
    <w:rsid w:val="30FD5970"/>
    <w:rsid w:val="31035727"/>
    <w:rsid w:val="310FA4FA"/>
    <w:rsid w:val="31209B3E"/>
    <w:rsid w:val="3123669E"/>
    <w:rsid w:val="31269822"/>
    <w:rsid w:val="312DB107"/>
    <w:rsid w:val="3133DE01"/>
    <w:rsid w:val="313A0E7E"/>
    <w:rsid w:val="313B55B2"/>
    <w:rsid w:val="313F5836"/>
    <w:rsid w:val="3140F98A"/>
    <w:rsid w:val="314107D4"/>
    <w:rsid w:val="314403A6"/>
    <w:rsid w:val="31441492"/>
    <w:rsid w:val="314B4D10"/>
    <w:rsid w:val="315603E9"/>
    <w:rsid w:val="315A8860"/>
    <w:rsid w:val="31614B7A"/>
    <w:rsid w:val="3168CDD9"/>
    <w:rsid w:val="316F168F"/>
    <w:rsid w:val="317B6E86"/>
    <w:rsid w:val="317BC407"/>
    <w:rsid w:val="31841D8D"/>
    <w:rsid w:val="31953F6F"/>
    <w:rsid w:val="31A24B29"/>
    <w:rsid w:val="31B00859"/>
    <w:rsid w:val="31B03D74"/>
    <w:rsid w:val="31B40B41"/>
    <w:rsid w:val="31B582AA"/>
    <w:rsid w:val="31B69906"/>
    <w:rsid w:val="31B7B756"/>
    <w:rsid w:val="31B9982D"/>
    <w:rsid w:val="31C64CA5"/>
    <w:rsid w:val="31CE46B5"/>
    <w:rsid w:val="31DAC0F7"/>
    <w:rsid w:val="31DEBEF6"/>
    <w:rsid w:val="31E55B80"/>
    <w:rsid w:val="31F67460"/>
    <w:rsid w:val="3203E067"/>
    <w:rsid w:val="32110608"/>
    <w:rsid w:val="321BD91D"/>
    <w:rsid w:val="32216DF1"/>
    <w:rsid w:val="3240D298"/>
    <w:rsid w:val="32478890"/>
    <w:rsid w:val="32478E88"/>
    <w:rsid w:val="324E0AB8"/>
    <w:rsid w:val="3250AD5F"/>
    <w:rsid w:val="325BD2DF"/>
    <w:rsid w:val="326D7FA5"/>
    <w:rsid w:val="327171E9"/>
    <w:rsid w:val="327765E9"/>
    <w:rsid w:val="327EB8C4"/>
    <w:rsid w:val="3282A5F7"/>
    <w:rsid w:val="32846673"/>
    <w:rsid w:val="329C6E14"/>
    <w:rsid w:val="32A7090E"/>
    <w:rsid w:val="32ABF66E"/>
    <w:rsid w:val="32AC9E9E"/>
    <w:rsid w:val="32B5DDC0"/>
    <w:rsid w:val="32B8430F"/>
    <w:rsid w:val="32B94C15"/>
    <w:rsid w:val="32BC5153"/>
    <w:rsid w:val="32BD8144"/>
    <w:rsid w:val="32C1D710"/>
    <w:rsid w:val="32C4E894"/>
    <w:rsid w:val="32D66774"/>
    <w:rsid w:val="32D9FB69"/>
    <w:rsid w:val="32E454ED"/>
    <w:rsid w:val="32E6BB4B"/>
    <w:rsid w:val="32FCB336"/>
    <w:rsid w:val="32FE9819"/>
    <w:rsid w:val="33057B78"/>
    <w:rsid w:val="33078322"/>
    <w:rsid w:val="330A2376"/>
    <w:rsid w:val="332A74BE"/>
    <w:rsid w:val="333F5897"/>
    <w:rsid w:val="334E05B4"/>
    <w:rsid w:val="334EC821"/>
    <w:rsid w:val="33528922"/>
    <w:rsid w:val="3358CDD6"/>
    <w:rsid w:val="33643DF3"/>
    <w:rsid w:val="33675F88"/>
    <w:rsid w:val="3367FA5C"/>
    <w:rsid w:val="3368483A"/>
    <w:rsid w:val="337630A2"/>
    <w:rsid w:val="337F979F"/>
    <w:rsid w:val="3380E558"/>
    <w:rsid w:val="338A7C7C"/>
    <w:rsid w:val="338C38D0"/>
    <w:rsid w:val="339C2954"/>
    <w:rsid w:val="33A3AA73"/>
    <w:rsid w:val="33A6E602"/>
    <w:rsid w:val="33A7A5DD"/>
    <w:rsid w:val="33A998EF"/>
    <w:rsid w:val="33AC7EBE"/>
    <w:rsid w:val="33BC93FD"/>
    <w:rsid w:val="33C0E324"/>
    <w:rsid w:val="33DB8DC2"/>
    <w:rsid w:val="33DEC566"/>
    <w:rsid w:val="33E6C5A2"/>
    <w:rsid w:val="33E80278"/>
    <w:rsid w:val="33ED52BF"/>
    <w:rsid w:val="33F41B3D"/>
    <w:rsid w:val="34006EF3"/>
    <w:rsid w:val="3405FD6A"/>
    <w:rsid w:val="3413E099"/>
    <w:rsid w:val="34254F33"/>
    <w:rsid w:val="3426262A"/>
    <w:rsid w:val="34289AEA"/>
    <w:rsid w:val="34304347"/>
    <w:rsid w:val="343123B1"/>
    <w:rsid w:val="3431947C"/>
    <w:rsid w:val="3435B297"/>
    <w:rsid w:val="34388D6B"/>
    <w:rsid w:val="3455E2DC"/>
    <w:rsid w:val="345B6460"/>
    <w:rsid w:val="34645E2D"/>
    <w:rsid w:val="34646AFB"/>
    <w:rsid w:val="3468F195"/>
    <w:rsid w:val="348EFBBA"/>
    <w:rsid w:val="3497E933"/>
    <w:rsid w:val="349EF277"/>
    <w:rsid w:val="34B33BF7"/>
    <w:rsid w:val="34B98AB3"/>
    <w:rsid w:val="34BB6372"/>
    <w:rsid w:val="34CF0A14"/>
    <w:rsid w:val="34D9A1E0"/>
    <w:rsid w:val="34D9C50B"/>
    <w:rsid w:val="34DBD5A0"/>
    <w:rsid w:val="34E595A0"/>
    <w:rsid w:val="34F58D45"/>
    <w:rsid w:val="35009672"/>
    <w:rsid w:val="350F978E"/>
    <w:rsid w:val="351040E1"/>
    <w:rsid w:val="35176F5A"/>
    <w:rsid w:val="35181CB4"/>
    <w:rsid w:val="351A35EA"/>
    <w:rsid w:val="35269DE9"/>
    <w:rsid w:val="3538DAD7"/>
    <w:rsid w:val="353AD124"/>
    <w:rsid w:val="354BD9E0"/>
    <w:rsid w:val="355606F5"/>
    <w:rsid w:val="35561C80"/>
    <w:rsid w:val="35589D88"/>
    <w:rsid w:val="355B2041"/>
    <w:rsid w:val="35724BE2"/>
    <w:rsid w:val="357517BF"/>
    <w:rsid w:val="35780A5B"/>
    <w:rsid w:val="35792160"/>
    <w:rsid w:val="357CA4BA"/>
    <w:rsid w:val="357F0547"/>
    <w:rsid w:val="35818B2A"/>
    <w:rsid w:val="358D096E"/>
    <w:rsid w:val="35907517"/>
    <w:rsid w:val="3590A135"/>
    <w:rsid w:val="3594B321"/>
    <w:rsid w:val="35950E38"/>
    <w:rsid w:val="3597D963"/>
    <w:rsid w:val="35983599"/>
    <w:rsid w:val="3598C5A3"/>
    <w:rsid w:val="359AEF66"/>
    <w:rsid w:val="35B14AA6"/>
    <w:rsid w:val="35BBA767"/>
    <w:rsid w:val="35BCA0A8"/>
    <w:rsid w:val="35BDC65F"/>
    <w:rsid w:val="35C24522"/>
    <w:rsid w:val="35C74CE1"/>
    <w:rsid w:val="35D2C332"/>
    <w:rsid w:val="35D5CE7E"/>
    <w:rsid w:val="35D67B68"/>
    <w:rsid w:val="35DB404D"/>
    <w:rsid w:val="35E2A7CD"/>
    <w:rsid w:val="35E9E18D"/>
    <w:rsid w:val="35EE296D"/>
    <w:rsid w:val="35EF9015"/>
    <w:rsid w:val="35F61B69"/>
    <w:rsid w:val="35FE8E87"/>
    <w:rsid w:val="360B77F2"/>
    <w:rsid w:val="361DDAE7"/>
    <w:rsid w:val="3624822D"/>
    <w:rsid w:val="36279D88"/>
    <w:rsid w:val="363370C7"/>
    <w:rsid w:val="36352E4B"/>
    <w:rsid w:val="36379579"/>
    <w:rsid w:val="3637A78F"/>
    <w:rsid w:val="363AA4C9"/>
    <w:rsid w:val="3654C318"/>
    <w:rsid w:val="365E1069"/>
    <w:rsid w:val="3664C491"/>
    <w:rsid w:val="3666F347"/>
    <w:rsid w:val="36696D73"/>
    <w:rsid w:val="366F099A"/>
    <w:rsid w:val="3672861D"/>
    <w:rsid w:val="3672D012"/>
    <w:rsid w:val="367487E1"/>
    <w:rsid w:val="36834D77"/>
    <w:rsid w:val="3687A2D3"/>
    <w:rsid w:val="368B30A0"/>
    <w:rsid w:val="36AAA927"/>
    <w:rsid w:val="36D37EB9"/>
    <w:rsid w:val="36E0FCAE"/>
    <w:rsid w:val="36F74B78"/>
    <w:rsid w:val="36FDCCFA"/>
    <w:rsid w:val="37028B09"/>
    <w:rsid w:val="3715750B"/>
    <w:rsid w:val="372276D4"/>
    <w:rsid w:val="3727CD9E"/>
    <w:rsid w:val="3738AE20"/>
    <w:rsid w:val="3756672D"/>
    <w:rsid w:val="375994BE"/>
    <w:rsid w:val="376463A3"/>
    <w:rsid w:val="3767170C"/>
    <w:rsid w:val="376EBB85"/>
    <w:rsid w:val="3773B192"/>
    <w:rsid w:val="37780607"/>
    <w:rsid w:val="377DD7E9"/>
    <w:rsid w:val="3782E44E"/>
    <w:rsid w:val="378F6740"/>
    <w:rsid w:val="3797DAAE"/>
    <w:rsid w:val="37A35532"/>
    <w:rsid w:val="37A5FA46"/>
    <w:rsid w:val="37AA3DBA"/>
    <w:rsid w:val="37AFE7FD"/>
    <w:rsid w:val="37B5A03E"/>
    <w:rsid w:val="37BB9210"/>
    <w:rsid w:val="37BF87CB"/>
    <w:rsid w:val="37D79B63"/>
    <w:rsid w:val="37D8C26A"/>
    <w:rsid w:val="37DA6352"/>
    <w:rsid w:val="37EDE110"/>
    <w:rsid w:val="37FB648F"/>
    <w:rsid w:val="37FF682B"/>
    <w:rsid w:val="38018118"/>
    <w:rsid w:val="3804A26B"/>
    <w:rsid w:val="38139A24"/>
    <w:rsid w:val="3814A3FC"/>
    <w:rsid w:val="381CE8F9"/>
    <w:rsid w:val="382DBF9E"/>
    <w:rsid w:val="3839C9A7"/>
    <w:rsid w:val="383F645B"/>
    <w:rsid w:val="3845AD16"/>
    <w:rsid w:val="3848C741"/>
    <w:rsid w:val="384B5DEE"/>
    <w:rsid w:val="384C3108"/>
    <w:rsid w:val="384F4DFF"/>
    <w:rsid w:val="385587C1"/>
    <w:rsid w:val="387524EF"/>
    <w:rsid w:val="387B5910"/>
    <w:rsid w:val="387DAD64"/>
    <w:rsid w:val="3882F6DC"/>
    <w:rsid w:val="3887A6F5"/>
    <w:rsid w:val="388F08B9"/>
    <w:rsid w:val="389C22AB"/>
    <w:rsid w:val="389D7AB9"/>
    <w:rsid w:val="38A0772D"/>
    <w:rsid w:val="38A3CE32"/>
    <w:rsid w:val="38AA9AB2"/>
    <w:rsid w:val="38B1E16C"/>
    <w:rsid w:val="38BD21F0"/>
    <w:rsid w:val="38CD1556"/>
    <w:rsid w:val="38D011FB"/>
    <w:rsid w:val="38DAD80D"/>
    <w:rsid w:val="38E1AC7F"/>
    <w:rsid w:val="38F6A50A"/>
    <w:rsid w:val="38F72C7E"/>
    <w:rsid w:val="38FDEAA9"/>
    <w:rsid w:val="39021155"/>
    <w:rsid w:val="390382F5"/>
    <w:rsid w:val="39051064"/>
    <w:rsid w:val="3908763F"/>
    <w:rsid w:val="3912CBDC"/>
    <w:rsid w:val="3916BD9B"/>
    <w:rsid w:val="393C3BAB"/>
    <w:rsid w:val="393C4AD3"/>
    <w:rsid w:val="39435F69"/>
    <w:rsid w:val="395D36D9"/>
    <w:rsid w:val="397285CB"/>
    <w:rsid w:val="3975531C"/>
    <w:rsid w:val="397AB772"/>
    <w:rsid w:val="397BCD00"/>
    <w:rsid w:val="398BA42D"/>
    <w:rsid w:val="39A1C796"/>
    <w:rsid w:val="39AA8A0C"/>
    <w:rsid w:val="39B86F38"/>
    <w:rsid w:val="39BA985C"/>
    <w:rsid w:val="39BCF7FC"/>
    <w:rsid w:val="39BD9795"/>
    <w:rsid w:val="39BF1DA5"/>
    <w:rsid w:val="39C190C9"/>
    <w:rsid w:val="39C25C44"/>
    <w:rsid w:val="39DC05EF"/>
    <w:rsid w:val="39E47E8F"/>
    <w:rsid w:val="39E758B2"/>
    <w:rsid w:val="39E8DAC6"/>
    <w:rsid w:val="39E9D1FF"/>
    <w:rsid w:val="39EAAAA7"/>
    <w:rsid w:val="39EEC96B"/>
    <w:rsid w:val="39FEB8BC"/>
    <w:rsid w:val="3A106D8F"/>
    <w:rsid w:val="3A175E3D"/>
    <w:rsid w:val="3A1D174C"/>
    <w:rsid w:val="3A28723C"/>
    <w:rsid w:val="3A29883D"/>
    <w:rsid w:val="3A30346A"/>
    <w:rsid w:val="3A308795"/>
    <w:rsid w:val="3A40CF48"/>
    <w:rsid w:val="3A54D57B"/>
    <w:rsid w:val="3A62CC24"/>
    <w:rsid w:val="3A6591A9"/>
    <w:rsid w:val="3A677C8D"/>
    <w:rsid w:val="3A696E19"/>
    <w:rsid w:val="3A6DA8E5"/>
    <w:rsid w:val="3A81D7A8"/>
    <w:rsid w:val="3A8D4417"/>
    <w:rsid w:val="3A9151E5"/>
    <w:rsid w:val="3A98DE2F"/>
    <w:rsid w:val="3A9B77D6"/>
    <w:rsid w:val="3AA3737C"/>
    <w:rsid w:val="3AAE9FA1"/>
    <w:rsid w:val="3AB50BC4"/>
    <w:rsid w:val="3ABBE1C0"/>
    <w:rsid w:val="3AC3D5A2"/>
    <w:rsid w:val="3AC6672F"/>
    <w:rsid w:val="3ACD9B7E"/>
    <w:rsid w:val="3AD56B32"/>
    <w:rsid w:val="3ADA2C02"/>
    <w:rsid w:val="3AE43823"/>
    <w:rsid w:val="3B04B582"/>
    <w:rsid w:val="3B05EADA"/>
    <w:rsid w:val="3B08EB3F"/>
    <w:rsid w:val="3B1A5F0C"/>
    <w:rsid w:val="3B1BF0F9"/>
    <w:rsid w:val="3B204886"/>
    <w:rsid w:val="3B28343B"/>
    <w:rsid w:val="3B2C84CB"/>
    <w:rsid w:val="3B38D452"/>
    <w:rsid w:val="3B44ECFF"/>
    <w:rsid w:val="3B47CABC"/>
    <w:rsid w:val="3B502EC7"/>
    <w:rsid w:val="3B5451CF"/>
    <w:rsid w:val="3B54C588"/>
    <w:rsid w:val="3B575125"/>
    <w:rsid w:val="3B5C4882"/>
    <w:rsid w:val="3B70A34C"/>
    <w:rsid w:val="3B7AD4E7"/>
    <w:rsid w:val="3B7CA2F2"/>
    <w:rsid w:val="3B81182A"/>
    <w:rsid w:val="3B869281"/>
    <w:rsid w:val="3B90A42E"/>
    <w:rsid w:val="3B932B87"/>
    <w:rsid w:val="3BA28F1E"/>
    <w:rsid w:val="3BA68B07"/>
    <w:rsid w:val="3BA6DFEF"/>
    <w:rsid w:val="3BA846E4"/>
    <w:rsid w:val="3BAD28B6"/>
    <w:rsid w:val="3BC0E52C"/>
    <w:rsid w:val="3BCB7955"/>
    <w:rsid w:val="3BCDAA42"/>
    <w:rsid w:val="3BE40B82"/>
    <w:rsid w:val="3BF10CE5"/>
    <w:rsid w:val="3BF352A4"/>
    <w:rsid w:val="3BFBCC3E"/>
    <w:rsid w:val="3BFE03E2"/>
    <w:rsid w:val="3C03049B"/>
    <w:rsid w:val="3C09947C"/>
    <w:rsid w:val="3C0B3C65"/>
    <w:rsid w:val="3C0CA518"/>
    <w:rsid w:val="3C178EE5"/>
    <w:rsid w:val="3C20833B"/>
    <w:rsid w:val="3C25A1DA"/>
    <w:rsid w:val="3C4722B5"/>
    <w:rsid w:val="3C4746FC"/>
    <w:rsid w:val="3C5FB098"/>
    <w:rsid w:val="3C668189"/>
    <w:rsid w:val="3C7474C4"/>
    <w:rsid w:val="3C782560"/>
    <w:rsid w:val="3C79B9D5"/>
    <w:rsid w:val="3C7E0AFA"/>
    <w:rsid w:val="3C81EFD2"/>
    <w:rsid w:val="3C870B07"/>
    <w:rsid w:val="3C89DA65"/>
    <w:rsid w:val="3C8A738E"/>
    <w:rsid w:val="3C99396A"/>
    <w:rsid w:val="3C9BCE2B"/>
    <w:rsid w:val="3C9C982F"/>
    <w:rsid w:val="3C9E89CD"/>
    <w:rsid w:val="3CA089F8"/>
    <w:rsid w:val="3CA7D1AE"/>
    <w:rsid w:val="3CA91B60"/>
    <w:rsid w:val="3CAB1E17"/>
    <w:rsid w:val="3CAF8296"/>
    <w:rsid w:val="3CB6444A"/>
    <w:rsid w:val="3CBFA8CD"/>
    <w:rsid w:val="3CCC1935"/>
    <w:rsid w:val="3CD16CD0"/>
    <w:rsid w:val="3CD625A5"/>
    <w:rsid w:val="3CD91B99"/>
    <w:rsid w:val="3CDC6E28"/>
    <w:rsid w:val="3CDE694D"/>
    <w:rsid w:val="3CE84ABB"/>
    <w:rsid w:val="3CE92B45"/>
    <w:rsid w:val="3CEACB36"/>
    <w:rsid w:val="3CF40C45"/>
    <w:rsid w:val="3CF94CD5"/>
    <w:rsid w:val="3CFB54BD"/>
    <w:rsid w:val="3CFDF7BE"/>
    <w:rsid w:val="3D09AB1E"/>
    <w:rsid w:val="3D181BD7"/>
    <w:rsid w:val="3D214349"/>
    <w:rsid w:val="3D2C7992"/>
    <w:rsid w:val="3D2DF538"/>
    <w:rsid w:val="3D3D2A53"/>
    <w:rsid w:val="3D3E7143"/>
    <w:rsid w:val="3D401D69"/>
    <w:rsid w:val="3D4AA8D1"/>
    <w:rsid w:val="3D512127"/>
    <w:rsid w:val="3D64F477"/>
    <w:rsid w:val="3D739572"/>
    <w:rsid w:val="3D7EEAEC"/>
    <w:rsid w:val="3D828123"/>
    <w:rsid w:val="3D9C4B7A"/>
    <w:rsid w:val="3DB8EF86"/>
    <w:rsid w:val="3DB9F0B6"/>
    <w:rsid w:val="3DBCFC47"/>
    <w:rsid w:val="3DBE1A51"/>
    <w:rsid w:val="3DC24A2C"/>
    <w:rsid w:val="3DC3B997"/>
    <w:rsid w:val="3DCBF024"/>
    <w:rsid w:val="3DD4367C"/>
    <w:rsid w:val="3DDB3D60"/>
    <w:rsid w:val="3DE2162B"/>
    <w:rsid w:val="3DEB1F5E"/>
    <w:rsid w:val="3DF05875"/>
    <w:rsid w:val="3DF0B77C"/>
    <w:rsid w:val="3DFDF544"/>
    <w:rsid w:val="3E02D130"/>
    <w:rsid w:val="3E0EB5C8"/>
    <w:rsid w:val="3E0F1CC3"/>
    <w:rsid w:val="3E21E1B0"/>
    <w:rsid w:val="3E236FF1"/>
    <w:rsid w:val="3E24A862"/>
    <w:rsid w:val="3E24F22F"/>
    <w:rsid w:val="3E31D4AC"/>
    <w:rsid w:val="3E42F98D"/>
    <w:rsid w:val="3E4DA4D2"/>
    <w:rsid w:val="3E59AEF8"/>
    <w:rsid w:val="3E5C568A"/>
    <w:rsid w:val="3E62DCBC"/>
    <w:rsid w:val="3E6D1B59"/>
    <w:rsid w:val="3E6E13E2"/>
    <w:rsid w:val="3E6FBFF5"/>
    <w:rsid w:val="3E71086B"/>
    <w:rsid w:val="3E7979FE"/>
    <w:rsid w:val="3E8113C2"/>
    <w:rsid w:val="3E870671"/>
    <w:rsid w:val="3E945428"/>
    <w:rsid w:val="3EA790DB"/>
    <w:rsid w:val="3EA856DA"/>
    <w:rsid w:val="3EB0730C"/>
    <w:rsid w:val="3EB3E72E"/>
    <w:rsid w:val="3EB5E939"/>
    <w:rsid w:val="3EB808CF"/>
    <w:rsid w:val="3EBDE038"/>
    <w:rsid w:val="3EC7B442"/>
    <w:rsid w:val="3ECB7DD6"/>
    <w:rsid w:val="3ECDE0F5"/>
    <w:rsid w:val="3ECE4DB2"/>
    <w:rsid w:val="3ECF5A8B"/>
    <w:rsid w:val="3EE14C7B"/>
    <w:rsid w:val="3EF645BB"/>
    <w:rsid w:val="3EFBCDF3"/>
    <w:rsid w:val="3F00A5BE"/>
    <w:rsid w:val="3F03A01E"/>
    <w:rsid w:val="3F080A0E"/>
    <w:rsid w:val="3F098143"/>
    <w:rsid w:val="3F09CB78"/>
    <w:rsid w:val="3F191D42"/>
    <w:rsid w:val="3F192172"/>
    <w:rsid w:val="3F1CCED3"/>
    <w:rsid w:val="3F1D974F"/>
    <w:rsid w:val="3F1F7B13"/>
    <w:rsid w:val="3F29AEBD"/>
    <w:rsid w:val="3F2BE4BF"/>
    <w:rsid w:val="3F2C9C64"/>
    <w:rsid w:val="3F313403"/>
    <w:rsid w:val="3F4B6DB1"/>
    <w:rsid w:val="3F5132B4"/>
    <w:rsid w:val="3F55999F"/>
    <w:rsid w:val="3F59540C"/>
    <w:rsid w:val="3F5F9FD2"/>
    <w:rsid w:val="3F72A259"/>
    <w:rsid w:val="3F750A53"/>
    <w:rsid w:val="3F79F377"/>
    <w:rsid w:val="3F8948C6"/>
    <w:rsid w:val="3F8F248D"/>
    <w:rsid w:val="3F92ADF6"/>
    <w:rsid w:val="3FAE2980"/>
    <w:rsid w:val="3FB5AD0B"/>
    <w:rsid w:val="3FB60F31"/>
    <w:rsid w:val="3FC81687"/>
    <w:rsid w:val="3FD44EEF"/>
    <w:rsid w:val="3FECE2EC"/>
    <w:rsid w:val="40014218"/>
    <w:rsid w:val="400212E6"/>
    <w:rsid w:val="40045AEE"/>
    <w:rsid w:val="401EB3ED"/>
    <w:rsid w:val="40250B2D"/>
    <w:rsid w:val="4026EEA8"/>
    <w:rsid w:val="402ACFBD"/>
    <w:rsid w:val="402E59C4"/>
    <w:rsid w:val="402EBE6B"/>
    <w:rsid w:val="403C51D3"/>
    <w:rsid w:val="403F5E07"/>
    <w:rsid w:val="4054B147"/>
    <w:rsid w:val="4076BD78"/>
    <w:rsid w:val="4080EDBE"/>
    <w:rsid w:val="409D1E18"/>
    <w:rsid w:val="40C4D84A"/>
    <w:rsid w:val="40D1A160"/>
    <w:rsid w:val="40D6D5FA"/>
    <w:rsid w:val="40E008EC"/>
    <w:rsid w:val="40E0FB44"/>
    <w:rsid w:val="40E898A6"/>
    <w:rsid w:val="40F24541"/>
    <w:rsid w:val="40F3137B"/>
    <w:rsid w:val="40F73ED5"/>
    <w:rsid w:val="4101E179"/>
    <w:rsid w:val="410C78C9"/>
    <w:rsid w:val="411406FA"/>
    <w:rsid w:val="41169AE2"/>
    <w:rsid w:val="411F655B"/>
    <w:rsid w:val="412145DF"/>
    <w:rsid w:val="41388E4B"/>
    <w:rsid w:val="4143BF46"/>
    <w:rsid w:val="41573F23"/>
    <w:rsid w:val="415BE638"/>
    <w:rsid w:val="41614DFF"/>
    <w:rsid w:val="41623902"/>
    <w:rsid w:val="4165CA2A"/>
    <w:rsid w:val="41660E7B"/>
    <w:rsid w:val="417E5425"/>
    <w:rsid w:val="41892A97"/>
    <w:rsid w:val="41990BCD"/>
    <w:rsid w:val="41993BF5"/>
    <w:rsid w:val="419C9598"/>
    <w:rsid w:val="41A78F00"/>
    <w:rsid w:val="41A9A831"/>
    <w:rsid w:val="41AC4540"/>
    <w:rsid w:val="41AD2D58"/>
    <w:rsid w:val="41B390C5"/>
    <w:rsid w:val="41B40D10"/>
    <w:rsid w:val="41BC2114"/>
    <w:rsid w:val="41BCCD8D"/>
    <w:rsid w:val="41BD18E9"/>
    <w:rsid w:val="41C1E76A"/>
    <w:rsid w:val="41C7BDCF"/>
    <w:rsid w:val="41CC8204"/>
    <w:rsid w:val="41CFB5F2"/>
    <w:rsid w:val="41D0322D"/>
    <w:rsid w:val="41DB7312"/>
    <w:rsid w:val="41E19EDF"/>
    <w:rsid w:val="41E2FE54"/>
    <w:rsid w:val="41F2CEAF"/>
    <w:rsid w:val="41F8E7C4"/>
    <w:rsid w:val="420568BC"/>
    <w:rsid w:val="4209B087"/>
    <w:rsid w:val="421B468A"/>
    <w:rsid w:val="42272FB1"/>
    <w:rsid w:val="42281C78"/>
    <w:rsid w:val="422F2E50"/>
    <w:rsid w:val="42300E9E"/>
    <w:rsid w:val="4231572A"/>
    <w:rsid w:val="4235178F"/>
    <w:rsid w:val="4249592D"/>
    <w:rsid w:val="4249C2D9"/>
    <w:rsid w:val="4254BADC"/>
    <w:rsid w:val="4259AB40"/>
    <w:rsid w:val="42646A71"/>
    <w:rsid w:val="42647847"/>
    <w:rsid w:val="4267E81F"/>
    <w:rsid w:val="426B2017"/>
    <w:rsid w:val="4271D941"/>
    <w:rsid w:val="4286175E"/>
    <w:rsid w:val="428D3BE2"/>
    <w:rsid w:val="4299A79A"/>
    <w:rsid w:val="42A0621B"/>
    <w:rsid w:val="42A1AEDC"/>
    <w:rsid w:val="42A42A90"/>
    <w:rsid w:val="42AE61AD"/>
    <w:rsid w:val="42B5685D"/>
    <w:rsid w:val="42B5E74F"/>
    <w:rsid w:val="42B65ED9"/>
    <w:rsid w:val="42BBB6AF"/>
    <w:rsid w:val="42C77DB7"/>
    <w:rsid w:val="42CAEB19"/>
    <w:rsid w:val="42CF4D3B"/>
    <w:rsid w:val="42DA7DFF"/>
    <w:rsid w:val="42DE18EC"/>
    <w:rsid w:val="42DEB4E0"/>
    <w:rsid w:val="42E4DD4E"/>
    <w:rsid w:val="42ED3ACA"/>
    <w:rsid w:val="42F2937C"/>
    <w:rsid w:val="42F67336"/>
    <w:rsid w:val="4321CCBC"/>
    <w:rsid w:val="43221A50"/>
    <w:rsid w:val="43273F70"/>
    <w:rsid w:val="432E9B84"/>
    <w:rsid w:val="432ED276"/>
    <w:rsid w:val="43305586"/>
    <w:rsid w:val="4330E886"/>
    <w:rsid w:val="43349BC2"/>
    <w:rsid w:val="4335FEA1"/>
    <w:rsid w:val="4337E9CD"/>
    <w:rsid w:val="433A28BE"/>
    <w:rsid w:val="434026E0"/>
    <w:rsid w:val="43468CE9"/>
    <w:rsid w:val="434B0218"/>
    <w:rsid w:val="4353C690"/>
    <w:rsid w:val="4354F237"/>
    <w:rsid w:val="435CC551"/>
    <w:rsid w:val="4364E811"/>
    <w:rsid w:val="436598E8"/>
    <w:rsid w:val="4369E755"/>
    <w:rsid w:val="43715DE9"/>
    <w:rsid w:val="43765FED"/>
    <w:rsid w:val="439E07EB"/>
    <w:rsid w:val="439FE43C"/>
    <w:rsid w:val="43A1F9E4"/>
    <w:rsid w:val="43ADE143"/>
    <w:rsid w:val="43B68F64"/>
    <w:rsid w:val="43B722BD"/>
    <w:rsid w:val="43BB8B6F"/>
    <w:rsid w:val="43C82B11"/>
    <w:rsid w:val="43CF2A4B"/>
    <w:rsid w:val="43D2F83C"/>
    <w:rsid w:val="43D3C995"/>
    <w:rsid w:val="43D4F765"/>
    <w:rsid w:val="43DD9206"/>
    <w:rsid w:val="43E6CC1E"/>
    <w:rsid w:val="440421F1"/>
    <w:rsid w:val="4412416C"/>
    <w:rsid w:val="4424E685"/>
    <w:rsid w:val="4427F2B8"/>
    <w:rsid w:val="44428684"/>
    <w:rsid w:val="4442DC14"/>
    <w:rsid w:val="4443851D"/>
    <w:rsid w:val="4447CE39"/>
    <w:rsid w:val="4451E0F6"/>
    <w:rsid w:val="4459E52A"/>
    <w:rsid w:val="445C8A38"/>
    <w:rsid w:val="445E6E4C"/>
    <w:rsid w:val="44644F41"/>
    <w:rsid w:val="44689D00"/>
    <w:rsid w:val="446B9241"/>
    <w:rsid w:val="4472DE57"/>
    <w:rsid w:val="4475F2EF"/>
    <w:rsid w:val="4477C7ED"/>
    <w:rsid w:val="44838EAB"/>
    <w:rsid w:val="44856A20"/>
    <w:rsid w:val="4493CE0E"/>
    <w:rsid w:val="44941812"/>
    <w:rsid w:val="449D6BF9"/>
    <w:rsid w:val="44A38ECB"/>
    <w:rsid w:val="44AB105A"/>
    <w:rsid w:val="44B16D70"/>
    <w:rsid w:val="44C449E7"/>
    <w:rsid w:val="44C74A2E"/>
    <w:rsid w:val="44CD6B36"/>
    <w:rsid w:val="44D02154"/>
    <w:rsid w:val="44D91C0D"/>
    <w:rsid w:val="44DB2659"/>
    <w:rsid w:val="44DF2F88"/>
    <w:rsid w:val="44E1FE46"/>
    <w:rsid w:val="44E5FFB4"/>
    <w:rsid w:val="44E760CB"/>
    <w:rsid w:val="44F57E78"/>
    <w:rsid w:val="44F68837"/>
    <w:rsid w:val="45008170"/>
    <w:rsid w:val="4500FF71"/>
    <w:rsid w:val="450A5EEE"/>
    <w:rsid w:val="450EC14A"/>
    <w:rsid w:val="45231A8A"/>
    <w:rsid w:val="45268B16"/>
    <w:rsid w:val="452C835C"/>
    <w:rsid w:val="453C1EF9"/>
    <w:rsid w:val="454C1BF9"/>
    <w:rsid w:val="455649B9"/>
    <w:rsid w:val="45575605"/>
    <w:rsid w:val="4566E086"/>
    <w:rsid w:val="45724EBC"/>
    <w:rsid w:val="457275F3"/>
    <w:rsid w:val="457DE0ED"/>
    <w:rsid w:val="457FC2FD"/>
    <w:rsid w:val="45815D3A"/>
    <w:rsid w:val="45832375"/>
    <w:rsid w:val="458B2D94"/>
    <w:rsid w:val="458D9776"/>
    <w:rsid w:val="4594F732"/>
    <w:rsid w:val="45986492"/>
    <w:rsid w:val="459DB58C"/>
    <w:rsid w:val="45B566E0"/>
    <w:rsid w:val="45C0504F"/>
    <w:rsid w:val="45C92EC6"/>
    <w:rsid w:val="45CAFB9C"/>
    <w:rsid w:val="45CFE144"/>
    <w:rsid w:val="45D6C584"/>
    <w:rsid w:val="45DDD119"/>
    <w:rsid w:val="45DE32BE"/>
    <w:rsid w:val="45F5612C"/>
    <w:rsid w:val="45FBF0DD"/>
    <w:rsid w:val="461A2982"/>
    <w:rsid w:val="461D6A2F"/>
    <w:rsid w:val="46213A81"/>
    <w:rsid w:val="462CA028"/>
    <w:rsid w:val="46359AB4"/>
    <w:rsid w:val="4637EB68"/>
    <w:rsid w:val="4639BFC3"/>
    <w:rsid w:val="463AAA34"/>
    <w:rsid w:val="463B2A92"/>
    <w:rsid w:val="4644A4C5"/>
    <w:rsid w:val="4651F3F2"/>
    <w:rsid w:val="465E0922"/>
    <w:rsid w:val="4661793A"/>
    <w:rsid w:val="466E2D35"/>
    <w:rsid w:val="468053F0"/>
    <w:rsid w:val="468B239A"/>
    <w:rsid w:val="468D1304"/>
    <w:rsid w:val="468E591C"/>
    <w:rsid w:val="4694F26D"/>
    <w:rsid w:val="46976BEC"/>
    <w:rsid w:val="469DBD76"/>
    <w:rsid w:val="46A79D37"/>
    <w:rsid w:val="46AC137E"/>
    <w:rsid w:val="46B77626"/>
    <w:rsid w:val="46B84456"/>
    <w:rsid w:val="46B90690"/>
    <w:rsid w:val="46BEDE40"/>
    <w:rsid w:val="46BF7BA6"/>
    <w:rsid w:val="46CE30FB"/>
    <w:rsid w:val="46D9D687"/>
    <w:rsid w:val="46E34ED7"/>
    <w:rsid w:val="46EA91DF"/>
    <w:rsid w:val="46EB5F1D"/>
    <w:rsid w:val="46ED4C55"/>
    <w:rsid w:val="46F1F1C2"/>
    <w:rsid w:val="46FC5356"/>
    <w:rsid w:val="46FCDCC9"/>
    <w:rsid w:val="470AED84"/>
    <w:rsid w:val="4713527C"/>
    <w:rsid w:val="47183B09"/>
    <w:rsid w:val="471B6064"/>
    <w:rsid w:val="471C3183"/>
    <w:rsid w:val="471E9D14"/>
    <w:rsid w:val="472C4738"/>
    <w:rsid w:val="4735E536"/>
    <w:rsid w:val="4745E894"/>
    <w:rsid w:val="47512804"/>
    <w:rsid w:val="475ABB90"/>
    <w:rsid w:val="475AF89E"/>
    <w:rsid w:val="475E96AE"/>
    <w:rsid w:val="475EEF0D"/>
    <w:rsid w:val="47647190"/>
    <w:rsid w:val="477B47FD"/>
    <w:rsid w:val="478068C9"/>
    <w:rsid w:val="47866997"/>
    <w:rsid w:val="478CABCF"/>
    <w:rsid w:val="47915FA7"/>
    <w:rsid w:val="47927D24"/>
    <w:rsid w:val="4794B005"/>
    <w:rsid w:val="479CACDA"/>
    <w:rsid w:val="47A4A037"/>
    <w:rsid w:val="47A9C3FE"/>
    <w:rsid w:val="47B18F95"/>
    <w:rsid w:val="47BDE9D0"/>
    <w:rsid w:val="47D3DA8F"/>
    <w:rsid w:val="47D6F3FF"/>
    <w:rsid w:val="47EF7E74"/>
    <w:rsid w:val="47FCD6A2"/>
    <w:rsid w:val="480058FB"/>
    <w:rsid w:val="480E3C2C"/>
    <w:rsid w:val="482D4432"/>
    <w:rsid w:val="4833E5EC"/>
    <w:rsid w:val="48369978"/>
    <w:rsid w:val="483862F1"/>
    <w:rsid w:val="4857762E"/>
    <w:rsid w:val="486433C7"/>
    <w:rsid w:val="486AE0BD"/>
    <w:rsid w:val="48709FE2"/>
    <w:rsid w:val="487BA370"/>
    <w:rsid w:val="48804B89"/>
    <w:rsid w:val="4891679A"/>
    <w:rsid w:val="489559E4"/>
    <w:rsid w:val="4895E1E8"/>
    <w:rsid w:val="489FCB91"/>
    <w:rsid w:val="48B28E90"/>
    <w:rsid w:val="48BD8D82"/>
    <w:rsid w:val="48C09ABE"/>
    <w:rsid w:val="48C0CAF4"/>
    <w:rsid w:val="48C9BF53"/>
    <w:rsid w:val="48D08B9B"/>
    <w:rsid w:val="48D315B0"/>
    <w:rsid w:val="48E41A2E"/>
    <w:rsid w:val="48ED6510"/>
    <w:rsid w:val="48EEBD07"/>
    <w:rsid w:val="48F33306"/>
    <w:rsid w:val="48F36A72"/>
    <w:rsid w:val="48FD1F30"/>
    <w:rsid w:val="4909F5ED"/>
    <w:rsid w:val="4916439C"/>
    <w:rsid w:val="49197531"/>
    <w:rsid w:val="491AC243"/>
    <w:rsid w:val="491E71CC"/>
    <w:rsid w:val="4927322A"/>
    <w:rsid w:val="492BF0D3"/>
    <w:rsid w:val="49361A9F"/>
    <w:rsid w:val="493842EC"/>
    <w:rsid w:val="493F9934"/>
    <w:rsid w:val="4940B539"/>
    <w:rsid w:val="494CFCF1"/>
    <w:rsid w:val="49504022"/>
    <w:rsid w:val="49541349"/>
    <w:rsid w:val="495CD300"/>
    <w:rsid w:val="496D5B85"/>
    <w:rsid w:val="497BD537"/>
    <w:rsid w:val="497EB29B"/>
    <w:rsid w:val="498A9A24"/>
    <w:rsid w:val="498E68F1"/>
    <w:rsid w:val="4990251A"/>
    <w:rsid w:val="499C0B5C"/>
    <w:rsid w:val="49A3B8DE"/>
    <w:rsid w:val="49B65F76"/>
    <w:rsid w:val="49B8C591"/>
    <w:rsid w:val="49C48D11"/>
    <w:rsid w:val="49CA5690"/>
    <w:rsid w:val="49CD410E"/>
    <w:rsid w:val="49D1FC16"/>
    <w:rsid w:val="49D7AE38"/>
    <w:rsid w:val="49DA9B0A"/>
    <w:rsid w:val="49DC885A"/>
    <w:rsid w:val="49E0AB7B"/>
    <w:rsid w:val="49E0F04D"/>
    <w:rsid w:val="49F05357"/>
    <w:rsid w:val="49F34E80"/>
    <w:rsid w:val="49FAAFA9"/>
    <w:rsid w:val="49FB6678"/>
    <w:rsid w:val="4A0DC244"/>
    <w:rsid w:val="4A0DF1C6"/>
    <w:rsid w:val="4A10E28D"/>
    <w:rsid w:val="4A163E51"/>
    <w:rsid w:val="4A1DFF1A"/>
    <w:rsid w:val="4A2AFCE5"/>
    <w:rsid w:val="4A32053A"/>
    <w:rsid w:val="4A34A5BA"/>
    <w:rsid w:val="4A38F7D3"/>
    <w:rsid w:val="4A3B419C"/>
    <w:rsid w:val="4A42CA88"/>
    <w:rsid w:val="4A44E0D6"/>
    <w:rsid w:val="4A520B2F"/>
    <w:rsid w:val="4A56DFF4"/>
    <w:rsid w:val="4A624269"/>
    <w:rsid w:val="4A71BD8B"/>
    <w:rsid w:val="4A7D5B98"/>
    <w:rsid w:val="4A894E32"/>
    <w:rsid w:val="4A989239"/>
    <w:rsid w:val="4A9AFD25"/>
    <w:rsid w:val="4AA2B881"/>
    <w:rsid w:val="4AA82430"/>
    <w:rsid w:val="4AAF4627"/>
    <w:rsid w:val="4AB74B08"/>
    <w:rsid w:val="4ABC72AC"/>
    <w:rsid w:val="4ABE718A"/>
    <w:rsid w:val="4AC25F8E"/>
    <w:rsid w:val="4AC66854"/>
    <w:rsid w:val="4AC86539"/>
    <w:rsid w:val="4AD0EAC1"/>
    <w:rsid w:val="4AD6B555"/>
    <w:rsid w:val="4AE6C06F"/>
    <w:rsid w:val="4AF8AA22"/>
    <w:rsid w:val="4AF8D557"/>
    <w:rsid w:val="4AFD01C7"/>
    <w:rsid w:val="4AFE133A"/>
    <w:rsid w:val="4B004D5D"/>
    <w:rsid w:val="4B02E9A8"/>
    <w:rsid w:val="4B051BD7"/>
    <w:rsid w:val="4B066086"/>
    <w:rsid w:val="4B0C509C"/>
    <w:rsid w:val="4B0D5665"/>
    <w:rsid w:val="4B159A39"/>
    <w:rsid w:val="4B367B65"/>
    <w:rsid w:val="4B3CF7AA"/>
    <w:rsid w:val="4B49EF4D"/>
    <w:rsid w:val="4B4D9328"/>
    <w:rsid w:val="4B688C6C"/>
    <w:rsid w:val="4B69554C"/>
    <w:rsid w:val="4B71F367"/>
    <w:rsid w:val="4B82E554"/>
    <w:rsid w:val="4B97E437"/>
    <w:rsid w:val="4B990C36"/>
    <w:rsid w:val="4B9E01B3"/>
    <w:rsid w:val="4BB3BDAD"/>
    <w:rsid w:val="4BB67257"/>
    <w:rsid w:val="4BB6FEE2"/>
    <w:rsid w:val="4BBE3A5D"/>
    <w:rsid w:val="4BC3E0D2"/>
    <w:rsid w:val="4BC83129"/>
    <w:rsid w:val="4BF1D6A4"/>
    <w:rsid w:val="4BF73E05"/>
    <w:rsid w:val="4C0323B7"/>
    <w:rsid w:val="4C0444C7"/>
    <w:rsid w:val="4C05F575"/>
    <w:rsid w:val="4C06B029"/>
    <w:rsid w:val="4C08DE34"/>
    <w:rsid w:val="4C0AB897"/>
    <w:rsid w:val="4C0ADB7D"/>
    <w:rsid w:val="4C0EE698"/>
    <w:rsid w:val="4C10AD7F"/>
    <w:rsid w:val="4C114136"/>
    <w:rsid w:val="4C130394"/>
    <w:rsid w:val="4C179C95"/>
    <w:rsid w:val="4C1DB795"/>
    <w:rsid w:val="4C2577E3"/>
    <w:rsid w:val="4C2B6295"/>
    <w:rsid w:val="4C3644D5"/>
    <w:rsid w:val="4C431A9A"/>
    <w:rsid w:val="4C463331"/>
    <w:rsid w:val="4C4A5036"/>
    <w:rsid w:val="4C506CA5"/>
    <w:rsid w:val="4C56FF81"/>
    <w:rsid w:val="4C61FD9F"/>
    <w:rsid w:val="4C62F104"/>
    <w:rsid w:val="4C6ED240"/>
    <w:rsid w:val="4C6FCD7B"/>
    <w:rsid w:val="4C970F97"/>
    <w:rsid w:val="4CA2E64A"/>
    <w:rsid w:val="4CA97E5F"/>
    <w:rsid w:val="4CAD05C1"/>
    <w:rsid w:val="4CAFB0EC"/>
    <w:rsid w:val="4CB05303"/>
    <w:rsid w:val="4CC178A2"/>
    <w:rsid w:val="4CC990AD"/>
    <w:rsid w:val="4CCCB384"/>
    <w:rsid w:val="4CCD5DE6"/>
    <w:rsid w:val="4CD5BB31"/>
    <w:rsid w:val="4CF82907"/>
    <w:rsid w:val="4CF8C322"/>
    <w:rsid w:val="4CFB3094"/>
    <w:rsid w:val="4CFCA1F6"/>
    <w:rsid w:val="4CFEC447"/>
    <w:rsid w:val="4CFF9AEC"/>
    <w:rsid w:val="4D027808"/>
    <w:rsid w:val="4D12CA05"/>
    <w:rsid w:val="4D1472CB"/>
    <w:rsid w:val="4D1F351C"/>
    <w:rsid w:val="4D2333BC"/>
    <w:rsid w:val="4D27665E"/>
    <w:rsid w:val="4D28D1C8"/>
    <w:rsid w:val="4D3AD579"/>
    <w:rsid w:val="4D4338B8"/>
    <w:rsid w:val="4D441533"/>
    <w:rsid w:val="4D4781C8"/>
    <w:rsid w:val="4D520510"/>
    <w:rsid w:val="4D544453"/>
    <w:rsid w:val="4D55F436"/>
    <w:rsid w:val="4D61F604"/>
    <w:rsid w:val="4D75AA90"/>
    <w:rsid w:val="4D7939E2"/>
    <w:rsid w:val="4D7E3FA2"/>
    <w:rsid w:val="4D8EA886"/>
    <w:rsid w:val="4D9A1D2D"/>
    <w:rsid w:val="4D9D4C82"/>
    <w:rsid w:val="4DA4B5FF"/>
    <w:rsid w:val="4DA56FFA"/>
    <w:rsid w:val="4DAEBFED"/>
    <w:rsid w:val="4DB4C2FC"/>
    <w:rsid w:val="4DB7074E"/>
    <w:rsid w:val="4DC4DAC8"/>
    <w:rsid w:val="4DCBCD22"/>
    <w:rsid w:val="4DD954CB"/>
    <w:rsid w:val="4DE7BF63"/>
    <w:rsid w:val="4DE7EBB4"/>
    <w:rsid w:val="4DFA033D"/>
    <w:rsid w:val="4E03955D"/>
    <w:rsid w:val="4E04198B"/>
    <w:rsid w:val="4E050BAD"/>
    <w:rsid w:val="4E0805D9"/>
    <w:rsid w:val="4E0936C1"/>
    <w:rsid w:val="4E0F322A"/>
    <w:rsid w:val="4E15085B"/>
    <w:rsid w:val="4E1FC762"/>
    <w:rsid w:val="4E239174"/>
    <w:rsid w:val="4E47F7E5"/>
    <w:rsid w:val="4E52CE01"/>
    <w:rsid w:val="4E5C690F"/>
    <w:rsid w:val="4E5C700D"/>
    <w:rsid w:val="4E66CD34"/>
    <w:rsid w:val="4E6E7235"/>
    <w:rsid w:val="4E730C4A"/>
    <w:rsid w:val="4E800316"/>
    <w:rsid w:val="4E80B579"/>
    <w:rsid w:val="4E87339E"/>
    <w:rsid w:val="4E996B7B"/>
    <w:rsid w:val="4E9AC447"/>
    <w:rsid w:val="4EA6EF84"/>
    <w:rsid w:val="4EB37FF8"/>
    <w:rsid w:val="4EB7769B"/>
    <w:rsid w:val="4EC719A9"/>
    <w:rsid w:val="4ECAFB44"/>
    <w:rsid w:val="4ED49A79"/>
    <w:rsid w:val="4EDBC3EF"/>
    <w:rsid w:val="4EDBFF32"/>
    <w:rsid w:val="4EEC084F"/>
    <w:rsid w:val="4F00045A"/>
    <w:rsid w:val="4F033C75"/>
    <w:rsid w:val="4F047ABD"/>
    <w:rsid w:val="4F181194"/>
    <w:rsid w:val="4F1C4F65"/>
    <w:rsid w:val="4F1FB73F"/>
    <w:rsid w:val="4F2E2F08"/>
    <w:rsid w:val="4F304944"/>
    <w:rsid w:val="4F353375"/>
    <w:rsid w:val="4F382803"/>
    <w:rsid w:val="4F400D35"/>
    <w:rsid w:val="4F586EDE"/>
    <w:rsid w:val="4F5CF7CB"/>
    <w:rsid w:val="4F5D4B95"/>
    <w:rsid w:val="4F6436AC"/>
    <w:rsid w:val="4F68CF86"/>
    <w:rsid w:val="4F6A13C3"/>
    <w:rsid w:val="4F6CF482"/>
    <w:rsid w:val="4F710EE5"/>
    <w:rsid w:val="4F753C5E"/>
    <w:rsid w:val="4F7863FA"/>
    <w:rsid w:val="4F7E7AC8"/>
    <w:rsid w:val="4F7F150C"/>
    <w:rsid w:val="4F86CA79"/>
    <w:rsid w:val="4F89132F"/>
    <w:rsid w:val="4F924CB6"/>
    <w:rsid w:val="4F9370CF"/>
    <w:rsid w:val="4FA8DD00"/>
    <w:rsid w:val="4FB77AB8"/>
    <w:rsid w:val="4FB7C6A5"/>
    <w:rsid w:val="4FBA8C0F"/>
    <w:rsid w:val="4FBBFE8B"/>
    <w:rsid w:val="4FC4C192"/>
    <w:rsid w:val="4FC5D198"/>
    <w:rsid w:val="4FCFA64E"/>
    <w:rsid w:val="4FE60261"/>
    <w:rsid w:val="4FE6339F"/>
    <w:rsid w:val="4FEC10B8"/>
    <w:rsid w:val="4FEC635E"/>
    <w:rsid w:val="4FEE54E8"/>
    <w:rsid w:val="4FF84624"/>
    <w:rsid w:val="4FF8B82C"/>
    <w:rsid w:val="4FFA7A45"/>
    <w:rsid w:val="5006D6FE"/>
    <w:rsid w:val="501AA2A9"/>
    <w:rsid w:val="501E71A1"/>
    <w:rsid w:val="50213B0D"/>
    <w:rsid w:val="502AF01B"/>
    <w:rsid w:val="502BE313"/>
    <w:rsid w:val="5032E747"/>
    <w:rsid w:val="50352ED7"/>
    <w:rsid w:val="5039BC62"/>
    <w:rsid w:val="503ABAC1"/>
    <w:rsid w:val="504FF3AF"/>
    <w:rsid w:val="505C3ACC"/>
    <w:rsid w:val="5070B556"/>
    <w:rsid w:val="5088FAE7"/>
    <w:rsid w:val="508C7DA3"/>
    <w:rsid w:val="509986FE"/>
    <w:rsid w:val="509FD680"/>
    <w:rsid w:val="50B31960"/>
    <w:rsid w:val="50BD9F6D"/>
    <w:rsid w:val="50C02A87"/>
    <w:rsid w:val="50C197C1"/>
    <w:rsid w:val="50C1C6D2"/>
    <w:rsid w:val="50D1EFD4"/>
    <w:rsid w:val="50DC1B81"/>
    <w:rsid w:val="50DF0679"/>
    <w:rsid w:val="50F4901B"/>
    <w:rsid w:val="50F56BBC"/>
    <w:rsid w:val="5109EA83"/>
    <w:rsid w:val="5117AF84"/>
    <w:rsid w:val="511B1227"/>
    <w:rsid w:val="511D00CC"/>
    <w:rsid w:val="513498E8"/>
    <w:rsid w:val="5148C158"/>
    <w:rsid w:val="5148F0F8"/>
    <w:rsid w:val="514D757B"/>
    <w:rsid w:val="514E25BA"/>
    <w:rsid w:val="514EB61B"/>
    <w:rsid w:val="51548C08"/>
    <w:rsid w:val="51553E41"/>
    <w:rsid w:val="515CAA68"/>
    <w:rsid w:val="5165DB1C"/>
    <w:rsid w:val="51690739"/>
    <w:rsid w:val="51703914"/>
    <w:rsid w:val="5176754E"/>
    <w:rsid w:val="518471D5"/>
    <w:rsid w:val="5185EDE8"/>
    <w:rsid w:val="5186DE44"/>
    <w:rsid w:val="51932AEE"/>
    <w:rsid w:val="5193AA15"/>
    <w:rsid w:val="519AA7CE"/>
    <w:rsid w:val="519CE5D3"/>
    <w:rsid w:val="519EA755"/>
    <w:rsid w:val="51ACE5D0"/>
    <w:rsid w:val="51C9415E"/>
    <w:rsid w:val="51CCE3EC"/>
    <w:rsid w:val="51D5128C"/>
    <w:rsid w:val="51DF07A1"/>
    <w:rsid w:val="51F3ABED"/>
    <w:rsid w:val="51F88C74"/>
    <w:rsid w:val="5200EE76"/>
    <w:rsid w:val="5202F3F3"/>
    <w:rsid w:val="520698A2"/>
    <w:rsid w:val="5207A36D"/>
    <w:rsid w:val="521BD00E"/>
    <w:rsid w:val="521D2303"/>
    <w:rsid w:val="521E8024"/>
    <w:rsid w:val="521F723E"/>
    <w:rsid w:val="5223833C"/>
    <w:rsid w:val="522DDF60"/>
    <w:rsid w:val="52311B52"/>
    <w:rsid w:val="5233BC0D"/>
    <w:rsid w:val="523A7548"/>
    <w:rsid w:val="523B02A1"/>
    <w:rsid w:val="5248C2BE"/>
    <w:rsid w:val="524AC9CF"/>
    <w:rsid w:val="525D436F"/>
    <w:rsid w:val="525DAB72"/>
    <w:rsid w:val="526DB7FE"/>
    <w:rsid w:val="527B3697"/>
    <w:rsid w:val="528012AD"/>
    <w:rsid w:val="52804741"/>
    <w:rsid w:val="528C06C2"/>
    <w:rsid w:val="52939F9D"/>
    <w:rsid w:val="529772A4"/>
    <w:rsid w:val="529FE884"/>
    <w:rsid w:val="52A4637D"/>
    <w:rsid w:val="52AF9E68"/>
    <w:rsid w:val="52B0F10A"/>
    <w:rsid w:val="52B6083E"/>
    <w:rsid w:val="52BA6DAE"/>
    <w:rsid w:val="52C25935"/>
    <w:rsid w:val="52C40F30"/>
    <w:rsid w:val="52C7BDAF"/>
    <w:rsid w:val="52D36EFA"/>
    <w:rsid w:val="52E1F1ED"/>
    <w:rsid w:val="52E538F7"/>
    <w:rsid w:val="52E6BAB3"/>
    <w:rsid w:val="52EB2C0E"/>
    <w:rsid w:val="52F7B3A4"/>
    <w:rsid w:val="52FB73D3"/>
    <w:rsid w:val="5301469E"/>
    <w:rsid w:val="5306B453"/>
    <w:rsid w:val="530F28F7"/>
    <w:rsid w:val="5330F37A"/>
    <w:rsid w:val="53376326"/>
    <w:rsid w:val="5337A6BD"/>
    <w:rsid w:val="53636613"/>
    <w:rsid w:val="537EF316"/>
    <w:rsid w:val="5392CE69"/>
    <w:rsid w:val="539358C2"/>
    <w:rsid w:val="53944090"/>
    <w:rsid w:val="539621A0"/>
    <w:rsid w:val="53A91233"/>
    <w:rsid w:val="53B292CE"/>
    <w:rsid w:val="53B99C3C"/>
    <w:rsid w:val="53D15E2F"/>
    <w:rsid w:val="53D32A09"/>
    <w:rsid w:val="53D36A9B"/>
    <w:rsid w:val="53D94E66"/>
    <w:rsid w:val="53DBC382"/>
    <w:rsid w:val="53F908DD"/>
    <w:rsid w:val="54037E11"/>
    <w:rsid w:val="540D3C20"/>
    <w:rsid w:val="5416A44E"/>
    <w:rsid w:val="542425B2"/>
    <w:rsid w:val="5426C7BB"/>
    <w:rsid w:val="54310751"/>
    <w:rsid w:val="54323023"/>
    <w:rsid w:val="5438C702"/>
    <w:rsid w:val="544B5FC2"/>
    <w:rsid w:val="54619FC8"/>
    <w:rsid w:val="546E253B"/>
    <w:rsid w:val="548600BF"/>
    <w:rsid w:val="548F5B44"/>
    <w:rsid w:val="549B813D"/>
    <w:rsid w:val="549B8578"/>
    <w:rsid w:val="549D97E6"/>
    <w:rsid w:val="54A0E3A1"/>
    <w:rsid w:val="54A11012"/>
    <w:rsid w:val="54A42DB6"/>
    <w:rsid w:val="54B1C42E"/>
    <w:rsid w:val="54B460A6"/>
    <w:rsid w:val="54B6B672"/>
    <w:rsid w:val="54C5694F"/>
    <w:rsid w:val="54D6F9E3"/>
    <w:rsid w:val="54E11DA5"/>
    <w:rsid w:val="54E1A93C"/>
    <w:rsid w:val="54FDB665"/>
    <w:rsid w:val="5503F20C"/>
    <w:rsid w:val="550D896A"/>
    <w:rsid w:val="55151D86"/>
    <w:rsid w:val="551BE70B"/>
    <w:rsid w:val="55298B1E"/>
    <w:rsid w:val="552B0F17"/>
    <w:rsid w:val="552F3C88"/>
    <w:rsid w:val="55347677"/>
    <w:rsid w:val="55391467"/>
    <w:rsid w:val="55405EFA"/>
    <w:rsid w:val="554D7CAA"/>
    <w:rsid w:val="554FCA2F"/>
    <w:rsid w:val="555DB97C"/>
    <w:rsid w:val="555FE1AD"/>
    <w:rsid w:val="5565F1FD"/>
    <w:rsid w:val="55660127"/>
    <w:rsid w:val="556C1199"/>
    <w:rsid w:val="556E8C49"/>
    <w:rsid w:val="55787012"/>
    <w:rsid w:val="557F9F38"/>
    <w:rsid w:val="558A7685"/>
    <w:rsid w:val="559D1F5F"/>
    <w:rsid w:val="55B2CE22"/>
    <w:rsid w:val="55B4AB52"/>
    <w:rsid w:val="55BE0B05"/>
    <w:rsid w:val="55D29E95"/>
    <w:rsid w:val="55D836D6"/>
    <w:rsid w:val="55D958CF"/>
    <w:rsid w:val="55D9852C"/>
    <w:rsid w:val="55EBCFB0"/>
    <w:rsid w:val="55ED66DA"/>
    <w:rsid w:val="561537D7"/>
    <w:rsid w:val="561819DE"/>
    <w:rsid w:val="5622D741"/>
    <w:rsid w:val="56230BE2"/>
    <w:rsid w:val="5625B27D"/>
    <w:rsid w:val="56291A17"/>
    <w:rsid w:val="562EC9FB"/>
    <w:rsid w:val="563964AE"/>
    <w:rsid w:val="5639C059"/>
    <w:rsid w:val="563B5492"/>
    <w:rsid w:val="56400A35"/>
    <w:rsid w:val="5641A853"/>
    <w:rsid w:val="56425C18"/>
    <w:rsid w:val="564EB5F1"/>
    <w:rsid w:val="566AC780"/>
    <w:rsid w:val="5683170D"/>
    <w:rsid w:val="5688EFE7"/>
    <w:rsid w:val="568B70C0"/>
    <w:rsid w:val="5696425B"/>
    <w:rsid w:val="56AEAA85"/>
    <w:rsid w:val="56B7A179"/>
    <w:rsid w:val="56C01611"/>
    <w:rsid w:val="56C77C70"/>
    <w:rsid w:val="56CEDB63"/>
    <w:rsid w:val="56D414C7"/>
    <w:rsid w:val="56DD460E"/>
    <w:rsid w:val="56E33189"/>
    <w:rsid w:val="56ECB67A"/>
    <w:rsid w:val="56F7E7D7"/>
    <w:rsid w:val="56F9EA93"/>
    <w:rsid w:val="56F9EF89"/>
    <w:rsid w:val="5700573C"/>
    <w:rsid w:val="5707123D"/>
    <w:rsid w:val="570B5F06"/>
    <w:rsid w:val="57152EFA"/>
    <w:rsid w:val="5717294A"/>
    <w:rsid w:val="57192A24"/>
    <w:rsid w:val="57193ABB"/>
    <w:rsid w:val="57209D34"/>
    <w:rsid w:val="572428E5"/>
    <w:rsid w:val="572A9AFC"/>
    <w:rsid w:val="572FDA71"/>
    <w:rsid w:val="573619F9"/>
    <w:rsid w:val="573741B9"/>
    <w:rsid w:val="5738CC84"/>
    <w:rsid w:val="57418D08"/>
    <w:rsid w:val="574595F6"/>
    <w:rsid w:val="574A7C59"/>
    <w:rsid w:val="5758F017"/>
    <w:rsid w:val="576823C4"/>
    <w:rsid w:val="5769C274"/>
    <w:rsid w:val="57786669"/>
    <w:rsid w:val="578C1BC5"/>
    <w:rsid w:val="578D0AF8"/>
    <w:rsid w:val="579040E7"/>
    <w:rsid w:val="5792773D"/>
    <w:rsid w:val="579348E9"/>
    <w:rsid w:val="5795D127"/>
    <w:rsid w:val="57A1E953"/>
    <w:rsid w:val="57A47E77"/>
    <w:rsid w:val="57A8F73C"/>
    <w:rsid w:val="57B6A854"/>
    <w:rsid w:val="57B77861"/>
    <w:rsid w:val="57BA6963"/>
    <w:rsid w:val="57BEDE79"/>
    <w:rsid w:val="57BF5104"/>
    <w:rsid w:val="57CF88DB"/>
    <w:rsid w:val="57DD33DF"/>
    <w:rsid w:val="57E1B2D4"/>
    <w:rsid w:val="57E34C31"/>
    <w:rsid w:val="57E5761A"/>
    <w:rsid w:val="57E759E0"/>
    <w:rsid w:val="57E9A68D"/>
    <w:rsid w:val="57EEF760"/>
    <w:rsid w:val="57FA04BC"/>
    <w:rsid w:val="580112F3"/>
    <w:rsid w:val="580152ED"/>
    <w:rsid w:val="580B3A15"/>
    <w:rsid w:val="580CF349"/>
    <w:rsid w:val="5819F23F"/>
    <w:rsid w:val="581C07C8"/>
    <w:rsid w:val="581C5397"/>
    <w:rsid w:val="582E3B5B"/>
    <w:rsid w:val="583212BC"/>
    <w:rsid w:val="5833144C"/>
    <w:rsid w:val="58332AA7"/>
    <w:rsid w:val="5836233D"/>
    <w:rsid w:val="584A7569"/>
    <w:rsid w:val="5862C088"/>
    <w:rsid w:val="58667195"/>
    <w:rsid w:val="58697891"/>
    <w:rsid w:val="58746DA7"/>
    <w:rsid w:val="5874C9A1"/>
    <w:rsid w:val="58862A09"/>
    <w:rsid w:val="58915D4F"/>
    <w:rsid w:val="58954B66"/>
    <w:rsid w:val="58980985"/>
    <w:rsid w:val="5898E682"/>
    <w:rsid w:val="589CA2E7"/>
    <w:rsid w:val="58AE192D"/>
    <w:rsid w:val="58B57051"/>
    <w:rsid w:val="58B79C09"/>
    <w:rsid w:val="58C8306C"/>
    <w:rsid w:val="58D03D62"/>
    <w:rsid w:val="58DC7EA3"/>
    <w:rsid w:val="58DDE01F"/>
    <w:rsid w:val="58E7E5B9"/>
    <w:rsid w:val="58F9FAE5"/>
    <w:rsid w:val="58FB2DB3"/>
    <w:rsid w:val="5903D075"/>
    <w:rsid w:val="590A806B"/>
    <w:rsid w:val="590BD7E0"/>
    <w:rsid w:val="5917DAC7"/>
    <w:rsid w:val="591C9E9B"/>
    <w:rsid w:val="591D1DAD"/>
    <w:rsid w:val="5928E145"/>
    <w:rsid w:val="592A6B2B"/>
    <w:rsid w:val="59386CEC"/>
    <w:rsid w:val="593D5684"/>
    <w:rsid w:val="593DC0D4"/>
    <w:rsid w:val="59454489"/>
    <w:rsid w:val="594B3C42"/>
    <w:rsid w:val="59558B42"/>
    <w:rsid w:val="595AC43B"/>
    <w:rsid w:val="595B95DD"/>
    <w:rsid w:val="595BAB3E"/>
    <w:rsid w:val="595E8E2F"/>
    <w:rsid w:val="5964A042"/>
    <w:rsid w:val="5968151D"/>
    <w:rsid w:val="598AC83A"/>
    <w:rsid w:val="598BEDFD"/>
    <w:rsid w:val="59992CB6"/>
    <w:rsid w:val="59A03A89"/>
    <w:rsid w:val="59A43A92"/>
    <w:rsid w:val="59B00F10"/>
    <w:rsid w:val="59CE83F2"/>
    <w:rsid w:val="59ED2293"/>
    <w:rsid w:val="59F09E09"/>
    <w:rsid w:val="59F55FA5"/>
    <w:rsid w:val="59F6C692"/>
    <w:rsid w:val="5A02DDD4"/>
    <w:rsid w:val="5A154F10"/>
    <w:rsid w:val="5A1A5E4A"/>
    <w:rsid w:val="5A2771D0"/>
    <w:rsid w:val="5A2863B1"/>
    <w:rsid w:val="5A2FABD1"/>
    <w:rsid w:val="5A399105"/>
    <w:rsid w:val="5A3EEAAB"/>
    <w:rsid w:val="5A43D6BB"/>
    <w:rsid w:val="5A4BD491"/>
    <w:rsid w:val="5A5D787F"/>
    <w:rsid w:val="5A5DE4FF"/>
    <w:rsid w:val="5A689924"/>
    <w:rsid w:val="5A6EEA22"/>
    <w:rsid w:val="5A7AEC48"/>
    <w:rsid w:val="5A818C5E"/>
    <w:rsid w:val="5A8B9EBE"/>
    <w:rsid w:val="5A92AF7F"/>
    <w:rsid w:val="5A937CC1"/>
    <w:rsid w:val="5A9E70A0"/>
    <w:rsid w:val="5AA2BA73"/>
    <w:rsid w:val="5AA491C1"/>
    <w:rsid w:val="5AA5365D"/>
    <w:rsid w:val="5AB62C31"/>
    <w:rsid w:val="5AB7B8EF"/>
    <w:rsid w:val="5ABBA984"/>
    <w:rsid w:val="5AC024A7"/>
    <w:rsid w:val="5AC39E74"/>
    <w:rsid w:val="5AC4585E"/>
    <w:rsid w:val="5AC4AED6"/>
    <w:rsid w:val="5AD1F2DA"/>
    <w:rsid w:val="5AD279BD"/>
    <w:rsid w:val="5B0E56B5"/>
    <w:rsid w:val="5B1201A2"/>
    <w:rsid w:val="5B17BC59"/>
    <w:rsid w:val="5B1C7733"/>
    <w:rsid w:val="5B1D1AB8"/>
    <w:rsid w:val="5B3F6EB0"/>
    <w:rsid w:val="5B403D06"/>
    <w:rsid w:val="5B435A2D"/>
    <w:rsid w:val="5B497C88"/>
    <w:rsid w:val="5B4BC549"/>
    <w:rsid w:val="5B4C8E49"/>
    <w:rsid w:val="5B56AC7A"/>
    <w:rsid w:val="5B6252A5"/>
    <w:rsid w:val="5B6C2B57"/>
    <w:rsid w:val="5B780C99"/>
    <w:rsid w:val="5B7CD752"/>
    <w:rsid w:val="5B898945"/>
    <w:rsid w:val="5B96EBAB"/>
    <w:rsid w:val="5B9A084F"/>
    <w:rsid w:val="5B9F85F8"/>
    <w:rsid w:val="5BA51AEA"/>
    <w:rsid w:val="5BA655E3"/>
    <w:rsid w:val="5BA8DBDD"/>
    <w:rsid w:val="5BA943C0"/>
    <w:rsid w:val="5BBB6BCE"/>
    <w:rsid w:val="5BBC083B"/>
    <w:rsid w:val="5BBCDD10"/>
    <w:rsid w:val="5BC0F5C5"/>
    <w:rsid w:val="5BC21046"/>
    <w:rsid w:val="5BCC4E7F"/>
    <w:rsid w:val="5BCE5708"/>
    <w:rsid w:val="5BD4A8A5"/>
    <w:rsid w:val="5BD4AB94"/>
    <w:rsid w:val="5BD677DE"/>
    <w:rsid w:val="5BD82762"/>
    <w:rsid w:val="5BEEB0A5"/>
    <w:rsid w:val="5BF358B9"/>
    <w:rsid w:val="5BF64DB5"/>
    <w:rsid w:val="5C0626EC"/>
    <w:rsid w:val="5C1360D0"/>
    <w:rsid w:val="5C17DC86"/>
    <w:rsid w:val="5C1F57F6"/>
    <w:rsid w:val="5C1F849C"/>
    <w:rsid w:val="5C21DD50"/>
    <w:rsid w:val="5C26D150"/>
    <w:rsid w:val="5C2843AF"/>
    <w:rsid w:val="5C2AD3C9"/>
    <w:rsid w:val="5C2CE950"/>
    <w:rsid w:val="5C2DF5EC"/>
    <w:rsid w:val="5C387A37"/>
    <w:rsid w:val="5C44A285"/>
    <w:rsid w:val="5C459454"/>
    <w:rsid w:val="5C47CECD"/>
    <w:rsid w:val="5C581B94"/>
    <w:rsid w:val="5C5F7898"/>
    <w:rsid w:val="5C639EAD"/>
    <w:rsid w:val="5C70A242"/>
    <w:rsid w:val="5C71A2FD"/>
    <w:rsid w:val="5C7CAF24"/>
    <w:rsid w:val="5C8171A8"/>
    <w:rsid w:val="5C882EA5"/>
    <w:rsid w:val="5CA75861"/>
    <w:rsid w:val="5CABA7FA"/>
    <w:rsid w:val="5CBB93BB"/>
    <w:rsid w:val="5CCFE5C1"/>
    <w:rsid w:val="5CDA6262"/>
    <w:rsid w:val="5CDF917E"/>
    <w:rsid w:val="5CE84274"/>
    <w:rsid w:val="5CEB3A08"/>
    <w:rsid w:val="5CECFA21"/>
    <w:rsid w:val="5CF9FFEC"/>
    <w:rsid w:val="5CFCB68D"/>
    <w:rsid w:val="5CFE5F6F"/>
    <w:rsid w:val="5D069491"/>
    <w:rsid w:val="5D0A23A3"/>
    <w:rsid w:val="5D0B4862"/>
    <w:rsid w:val="5D0BB7CF"/>
    <w:rsid w:val="5D0ED990"/>
    <w:rsid w:val="5D109F84"/>
    <w:rsid w:val="5D2BD020"/>
    <w:rsid w:val="5D301054"/>
    <w:rsid w:val="5D33C909"/>
    <w:rsid w:val="5D342FE2"/>
    <w:rsid w:val="5D53E0B4"/>
    <w:rsid w:val="5D56045B"/>
    <w:rsid w:val="5D6A9A50"/>
    <w:rsid w:val="5D76196E"/>
    <w:rsid w:val="5D763262"/>
    <w:rsid w:val="5D8209D4"/>
    <w:rsid w:val="5D92F172"/>
    <w:rsid w:val="5D9DAF9C"/>
    <w:rsid w:val="5DBFADAD"/>
    <w:rsid w:val="5DC012FA"/>
    <w:rsid w:val="5DCEB7CB"/>
    <w:rsid w:val="5DD6AD9B"/>
    <w:rsid w:val="5DE072E6"/>
    <w:rsid w:val="5DE2B80E"/>
    <w:rsid w:val="5DE5AC11"/>
    <w:rsid w:val="5DE88A81"/>
    <w:rsid w:val="5DEA02F9"/>
    <w:rsid w:val="5DF14447"/>
    <w:rsid w:val="5DFB455F"/>
    <w:rsid w:val="5E0202BC"/>
    <w:rsid w:val="5E04D9AB"/>
    <w:rsid w:val="5E07640C"/>
    <w:rsid w:val="5E0FC96F"/>
    <w:rsid w:val="5E161C6E"/>
    <w:rsid w:val="5E1CEF49"/>
    <w:rsid w:val="5E273C94"/>
    <w:rsid w:val="5E2912EB"/>
    <w:rsid w:val="5E4604FF"/>
    <w:rsid w:val="5E4F1999"/>
    <w:rsid w:val="5E53EEF3"/>
    <w:rsid w:val="5E57476C"/>
    <w:rsid w:val="5E602B83"/>
    <w:rsid w:val="5E638648"/>
    <w:rsid w:val="5E66DC6B"/>
    <w:rsid w:val="5E675A4D"/>
    <w:rsid w:val="5E67E1C9"/>
    <w:rsid w:val="5E710581"/>
    <w:rsid w:val="5E79A5A4"/>
    <w:rsid w:val="5E83CE38"/>
    <w:rsid w:val="5E849B6D"/>
    <w:rsid w:val="5E882BE3"/>
    <w:rsid w:val="5E90294E"/>
    <w:rsid w:val="5E9267E9"/>
    <w:rsid w:val="5EB6183E"/>
    <w:rsid w:val="5EB78DD2"/>
    <w:rsid w:val="5EC77704"/>
    <w:rsid w:val="5ECDB2DE"/>
    <w:rsid w:val="5ED8520C"/>
    <w:rsid w:val="5EE4FF78"/>
    <w:rsid w:val="5EEBF273"/>
    <w:rsid w:val="5EF459DA"/>
    <w:rsid w:val="5F07A676"/>
    <w:rsid w:val="5F128BA2"/>
    <w:rsid w:val="5F183336"/>
    <w:rsid w:val="5F1938AA"/>
    <w:rsid w:val="5F1BE007"/>
    <w:rsid w:val="5F263859"/>
    <w:rsid w:val="5F29967B"/>
    <w:rsid w:val="5F2CF4B4"/>
    <w:rsid w:val="5F358BEC"/>
    <w:rsid w:val="5F3707B7"/>
    <w:rsid w:val="5F3CED99"/>
    <w:rsid w:val="5F4D98E8"/>
    <w:rsid w:val="5F50288C"/>
    <w:rsid w:val="5F54D41B"/>
    <w:rsid w:val="5F559C82"/>
    <w:rsid w:val="5F5BEC79"/>
    <w:rsid w:val="5F5E860E"/>
    <w:rsid w:val="5F613219"/>
    <w:rsid w:val="5F73C3F7"/>
    <w:rsid w:val="5F7ABA41"/>
    <w:rsid w:val="5F7E0F5B"/>
    <w:rsid w:val="5F81B961"/>
    <w:rsid w:val="5F85C345"/>
    <w:rsid w:val="5F89C41F"/>
    <w:rsid w:val="5F8D4A8B"/>
    <w:rsid w:val="5F8E0D20"/>
    <w:rsid w:val="5F99B265"/>
    <w:rsid w:val="5F9B1316"/>
    <w:rsid w:val="5F9C6F1F"/>
    <w:rsid w:val="5FA7F9CE"/>
    <w:rsid w:val="5FA830F5"/>
    <w:rsid w:val="5FABC5DD"/>
    <w:rsid w:val="5FC0E2BE"/>
    <w:rsid w:val="5FC4BEE2"/>
    <w:rsid w:val="5FCF1B47"/>
    <w:rsid w:val="5FD17F53"/>
    <w:rsid w:val="5FD35562"/>
    <w:rsid w:val="5FDB9DC1"/>
    <w:rsid w:val="5FE5CDBA"/>
    <w:rsid w:val="5FEA6D22"/>
    <w:rsid w:val="5FFB05EA"/>
    <w:rsid w:val="5FFB2AAD"/>
    <w:rsid w:val="600F9DBC"/>
    <w:rsid w:val="60151F6C"/>
    <w:rsid w:val="60156320"/>
    <w:rsid w:val="601D7069"/>
    <w:rsid w:val="60230BFD"/>
    <w:rsid w:val="6027E711"/>
    <w:rsid w:val="6028DAE5"/>
    <w:rsid w:val="60305B1E"/>
    <w:rsid w:val="6033B96B"/>
    <w:rsid w:val="60344F15"/>
    <w:rsid w:val="60356021"/>
    <w:rsid w:val="6036C633"/>
    <w:rsid w:val="605A5C7A"/>
    <w:rsid w:val="605E3388"/>
    <w:rsid w:val="6065A296"/>
    <w:rsid w:val="606ABFB9"/>
    <w:rsid w:val="60738EC8"/>
    <w:rsid w:val="60795DD5"/>
    <w:rsid w:val="6082DDA6"/>
    <w:rsid w:val="60951318"/>
    <w:rsid w:val="6098E875"/>
    <w:rsid w:val="609B069C"/>
    <w:rsid w:val="609D2775"/>
    <w:rsid w:val="609FE33A"/>
    <w:rsid w:val="609FF57F"/>
    <w:rsid w:val="60A25A9C"/>
    <w:rsid w:val="60B7402D"/>
    <w:rsid w:val="60BADDB7"/>
    <w:rsid w:val="60C44F7A"/>
    <w:rsid w:val="60C7B1AE"/>
    <w:rsid w:val="60CE4462"/>
    <w:rsid w:val="60D19B05"/>
    <w:rsid w:val="60DB5C82"/>
    <w:rsid w:val="60EAD3B7"/>
    <w:rsid w:val="60EFCE1D"/>
    <w:rsid w:val="60F52225"/>
    <w:rsid w:val="60F5A3FD"/>
    <w:rsid w:val="60F83799"/>
    <w:rsid w:val="60FEF76B"/>
    <w:rsid w:val="610582C9"/>
    <w:rsid w:val="610E9218"/>
    <w:rsid w:val="6110E8DA"/>
    <w:rsid w:val="61165357"/>
    <w:rsid w:val="6119E222"/>
    <w:rsid w:val="611D4957"/>
    <w:rsid w:val="612ADE96"/>
    <w:rsid w:val="612D5367"/>
    <w:rsid w:val="61337ABF"/>
    <w:rsid w:val="6139F993"/>
    <w:rsid w:val="613D7175"/>
    <w:rsid w:val="613DEAEC"/>
    <w:rsid w:val="61493CAB"/>
    <w:rsid w:val="614D2147"/>
    <w:rsid w:val="61508B81"/>
    <w:rsid w:val="61582A9D"/>
    <w:rsid w:val="616A3A26"/>
    <w:rsid w:val="61788664"/>
    <w:rsid w:val="617B9C50"/>
    <w:rsid w:val="617BE7AD"/>
    <w:rsid w:val="617E56A6"/>
    <w:rsid w:val="61822E17"/>
    <w:rsid w:val="61840E5C"/>
    <w:rsid w:val="619D802B"/>
    <w:rsid w:val="619DF16E"/>
    <w:rsid w:val="61A31C09"/>
    <w:rsid w:val="61B41278"/>
    <w:rsid w:val="61B8A7CF"/>
    <w:rsid w:val="61B9011A"/>
    <w:rsid w:val="61C7E434"/>
    <w:rsid w:val="61DDCD16"/>
    <w:rsid w:val="61E0E2A1"/>
    <w:rsid w:val="61F58597"/>
    <w:rsid w:val="6206A77D"/>
    <w:rsid w:val="622B1F23"/>
    <w:rsid w:val="623438EE"/>
    <w:rsid w:val="6237988A"/>
    <w:rsid w:val="624573B3"/>
    <w:rsid w:val="6247C7DA"/>
    <w:rsid w:val="624D3AE0"/>
    <w:rsid w:val="624DAEBD"/>
    <w:rsid w:val="62532C57"/>
    <w:rsid w:val="626D2368"/>
    <w:rsid w:val="6274B04A"/>
    <w:rsid w:val="62756808"/>
    <w:rsid w:val="6275C16B"/>
    <w:rsid w:val="627A1694"/>
    <w:rsid w:val="627E44F0"/>
    <w:rsid w:val="62843A90"/>
    <w:rsid w:val="628DF593"/>
    <w:rsid w:val="628FE40E"/>
    <w:rsid w:val="629C9D90"/>
    <w:rsid w:val="62A5ECB6"/>
    <w:rsid w:val="62B3D2EE"/>
    <w:rsid w:val="62C22FC5"/>
    <w:rsid w:val="62C324D8"/>
    <w:rsid w:val="62C60E68"/>
    <w:rsid w:val="62CCB4DC"/>
    <w:rsid w:val="62D63D14"/>
    <w:rsid w:val="62DAAC2A"/>
    <w:rsid w:val="62DD842D"/>
    <w:rsid w:val="62E678E5"/>
    <w:rsid w:val="62EA3707"/>
    <w:rsid w:val="62F18CAF"/>
    <w:rsid w:val="62F6660D"/>
    <w:rsid w:val="62FED17A"/>
    <w:rsid w:val="63036B18"/>
    <w:rsid w:val="63052CF4"/>
    <w:rsid w:val="630C520C"/>
    <w:rsid w:val="630F0CFD"/>
    <w:rsid w:val="631141F7"/>
    <w:rsid w:val="6315D92C"/>
    <w:rsid w:val="631E0704"/>
    <w:rsid w:val="632293C5"/>
    <w:rsid w:val="632B41BE"/>
    <w:rsid w:val="633230D7"/>
    <w:rsid w:val="63339ED2"/>
    <w:rsid w:val="634B214A"/>
    <w:rsid w:val="635372B6"/>
    <w:rsid w:val="635B5831"/>
    <w:rsid w:val="63675CCF"/>
    <w:rsid w:val="636F0A95"/>
    <w:rsid w:val="6372D3D7"/>
    <w:rsid w:val="637B008B"/>
    <w:rsid w:val="637B1B08"/>
    <w:rsid w:val="63808238"/>
    <w:rsid w:val="6384A377"/>
    <w:rsid w:val="6394F9D2"/>
    <w:rsid w:val="63960B5E"/>
    <w:rsid w:val="63A3B770"/>
    <w:rsid w:val="63AA9EE3"/>
    <w:rsid w:val="63AC07F5"/>
    <w:rsid w:val="63ADBC5D"/>
    <w:rsid w:val="63AF7361"/>
    <w:rsid w:val="63AFFC37"/>
    <w:rsid w:val="63B99146"/>
    <w:rsid w:val="63BA00FB"/>
    <w:rsid w:val="63CE3607"/>
    <w:rsid w:val="63DC094D"/>
    <w:rsid w:val="63DE5D61"/>
    <w:rsid w:val="63E5669E"/>
    <w:rsid w:val="63EA1E74"/>
    <w:rsid w:val="640FDD87"/>
    <w:rsid w:val="6420911D"/>
    <w:rsid w:val="642F98DE"/>
    <w:rsid w:val="6447FC76"/>
    <w:rsid w:val="644D909A"/>
    <w:rsid w:val="644E3C45"/>
    <w:rsid w:val="64514BC6"/>
    <w:rsid w:val="6460FCD8"/>
    <w:rsid w:val="64658EE1"/>
    <w:rsid w:val="6465CC72"/>
    <w:rsid w:val="6468894C"/>
    <w:rsid w:val="6479D129"/>
    <w:rsid w:val="6483DD86"/>
    <w:rsid w:val="6486D9C5"/>
    <w:rsid w:val="648F88F0"/>
    <w:rsid w:val="6493CF2F"/>
    <w:rsid w:val="6494FDC0"/>
    <w:rsid w:val="649F4889"/>
    <w:rsid w:val="64A24200"/>
    <w:rsid w:val="64A73C5F"/>
    <w:rsid w:val="64A7B903"/>
    <w:rsid w:val="64ACEB81"/>
    <w:rsid w:val="64AF8267"/>
    <w:rsid w:val="64B22BED"/>
    <w:rsid w:val="64D6FB8A"/>
    <w:rsid w:val="64D88645"/>
    <w:rsid w:val="64DE139A"/>
    <w:rsid w:val="64E250BA"/>
    <w:rsid w:val="64F00252"/>
    <w:rsid w:val="64F409D4"/>
    <w:rsid w:val="64FCEDF9"/>
    <w:rsid w:val="650D5221"/>
    <w:rsid w:val="65170067"/>
    <w:rsid w:val="65186316"/>
    <w:rsid w:val="652180B0"/>
    <w:rsid w:val="6525AC54"/>
    <w:rsid w:val="652B8AF5"/>
    <w:rsid w:val="6542F7B4"/>
    <w:rsid w:val="6547C065"/>
    <w:rsid w:val="6548B799"/>
    <w:rsid w:val="6549DBD9"/>
    <w:rsid w:val="655C6D42"/>
    <w:rsid w:val="6568EF55"/>
    <w:rsid w:val="656A9788"/>
    <w:rsid w:val="656BFB69"/>
    <w:rsid w:val="657A065C"/>
    <w:rsid w:val="657DAB1E"/>
    <w:rsid w:val="6584D0EF"/>
    <w:rsid w:val="658BA029"/>
    <w:rsid w:val="658E2FD3"/>
    <w:rsid w:val="6595120F"/>
    <w:rsid w:val="65B0C77F"/>
    <w:rsid w:val="65B38A8D"/>
    <w:rsid w:val="65B77608"/>
    <w:rsid w:val="65B90709"/>
    <w:rsid w:val="65BB5E0D"/>
    <w:rsid w:val="65C332A1"/>
    <w:rsid w:val="65E445D8"/>
    <w:rsid w:val="65E558D2"/>
    <w:rsid w:val="65E7A06A"/>
    <w:rsid w:val="65EE6B52"/>
    <w:rsid w:val="65EE8D17"/>
    <w:rsid w:val="65F8C36A"/>
    <w:rsid w:val="66084D70"/>
    <w:rsid w:val="660E7877"/>
    <w:rsid w:val="6626E4EC"/>
    <w:rsid w:val="6639FA31"/>
    <w:rsid w:val="66433D68"/>
    <w:rsid w:val="66462239"/>
    <w:rsid w:val="66480EF0"/>
    <w:rsid w:val="6648F69F"/>
    <w:rsid w:val="6650261C"/>
    <w:rsid w:val="665BA3EF"/>
    <w:rsid w:val="665C9291"/>
    <w:rsid w:val="6660F2D3"/>
    <w:rsid w:val="666C2C8D"/>
    <w:rsid w:val="66782D1D"/>
    <w:rsid w:val="66840F85"/>
    <w:rsid w:val="6688E41C"/>
    <w:rsid w:val="668B5243"/>
    <w:rsid w:val="6691E1B2"/>
    <w:rsid w:val="6693E4B2"/>
    <w:rsid w:val="669A6ED1"/>
    <w:rsid w:val="669AEA2E"/>
    <w:rsid w:val="66A8EA2A"/>
    <w:rsid w:val="66B12538"/>
    <w:rsid w:val="66B3F1DD"/>
    <w:rsid w:val="66C59D2A"/>
    <w:rsid w:val="66CA86DB"/>
    <w:rsid w:val="66D0EA6E"/>
    <w:rsid w:val="66D34034"/>
    <w:rsid w:val="66D48783"/>
    <w:rsid w:val="66D4EDD8"/>
    <w:rsid w:val="66D7EA3A"/>
    <w:rsid w:val="66E9F552"/>
    <w:rsid w:val="66EAA82E"/>
    <w:rsid w:val="66FDC560"/>
    <w:rsid w:val="670EBCCB"/>
    <w:rsid w:val="6714AA1B"/>
    <w:rsid w:val="6717CC60"/>
    <w:rsid w:val="671A8408"/>
    <w:rsid w:val="671D5137"/>
    <w:rsid w:val="6721E06E"/>
    <w:rsid w:val="6729956D"/>
    <w:rsid w:val="67323A85"/>
    <w:rsid w:val="6733E190"/>
    <w:rsid w:val="673B26A1"/>
    <w:rsid w:val="67411620"/>
    <w:rsid w:val="6747A89F"/>
    <w:rsid w:val="67546598"/>
    <w:rsid w:val="67561237"/>
    <w:rsid w:val="67569ABB"/>
    <w:rsid w:val="675C6987"/>
    <w:rsid w:val="677720D0"/>
    <w:rsid w:val="678400D0"/>
    <w:rsid w:val="67A32557"/>
    <w:rsid w:val="67A5D868"/>
    <w:rsid w:val="67B90B8B"/>
    <w:rsid w:val="67BA3FC0"/>
    <w:rsid w:val="67BEEB6A"/>
    <w:rsid w:val="67C06416"/>
    <w:rsid w:val="67C30A16"/>
    <w:rsid w:val="67C584CD"/>
    <w:rsid w:val="67CAF0DC"/>
    <w:rsid w:val="67CC037B"/>
    <w:rsid w:val="67D285A8"/>
    <w:rsid w:val="67D8179F"/>
    <w:rsid w:val="67DF60E3"/>
    <w:rsid w:val="67E3D003"/>
    <w:rsid w:val="67E6792C"/>
    <w:rsid w:val="67FE8AE6"/>
    <w:rsid w:val="6809CD41"/>
    <w:rsid w:val="680CC821"/>
    <w:rsid w:val="680FFF78"/>
    <w:rsid w:val="6837BA82"/>
    <w:rsid w:val="684B0361"/>
    <w:rsid w:val="684BAE2E"/>
    <w:rsid w:val="6852C47F"/>
    <w:rsid w:val="685845F2"/>
    <w:rsid w:val="685D8A73"/>
    <w:rsid w:val="685E5621"/>
    <w:rsid w:val="685E75D0"/>
    <w:rsid w:val="6861645A"/>
    <w:rsid w:val="686CE48F"/>
    <w:rsid w:val="6873309E"/>
    <w:rsid w:val="687E20A1"/>
    <w:rsid w:val="687FEB1E"/>
    <w:rsid w:val="689CAC32"/>
    <w:rsid w:val="68AE2EE2"/>
    <w:rsid w:val="68B46DFA"/>
    <w:rsid w:val="68BCD471"/>
    <w:rsid w:val="68BFD0A7"/>
    <w:rsid w:val="68DC0053"/>
    <w:rsid w:val="68DD0BF9"/>
    <w:rsid w:val="6907321F"/>
    <w:rsid w:val="69075A65"/>
    <w:rsid w:val="69138C0F"/>
    <w:rsid w:val="691F81AB"/>
    <w:rsid w:val="6930D47C"/>
    <w:rsid w:val="6931B885"/>
    <w:rsid w:val="69333409"/>
    <w:rsid w:val="694D6CA3"/>
    <w:rsid w:val="694E437F"/>
    <w:rsid w:val="6957D3EA"/>
    <w:rsid w:val="69602F5A"/>
    <w:rsid w:val="696A7015"/>
    <w:rsid w:val="6977F720"/>
    <w:rsid w:val="69817CC4"/>
    <w:rsid w:val="69831086"/>
    <w:rsid w:val="699F8785"/>
    <w:rsid w:val="69AB43F5"/>
    <w:rsid w:val="69B3A9F1"/>
    <w:rsid w:val="69B80F53"/>
    <w:rsid w:val="69BE2546"/>
    <w:rsid w:val="69C2AF52"/>
    <w:rsid w:val="69D749FB"/>
    <w:rsid w:val="69D9E7F0"/>
    <w:rsid w:val="69E632FE"/>
    <w:rsid w:val="69EE9B68"/>
    <w:rsid w:val="69EEDEC2"/>
    <w:rsid w:val="69F100CA"/>
    <w:rsid w:val="6A0A5280"/>
    <w:rsid w:val="6A0BAC20"/>
    <w:rsid w:val="6A16B8C2"/>
    <w:rsid w:val="6A233FE0"/>
    <w:rsid w:val="6A2B4353"/>
    <w:rsid w:val="6A3319FA"/>
    <w:rsid w:val="6A3F5683"/>
    <w:rsid w:val="6A438535"/>
    <w:rsid w:val="6A534C89"/>
    <w:rsid w:val="6A53A79E"/>
    <w:rsid w:val="6A553947"/>
    <w:rsid w:val="6A622B07"/>
    <w:rsid w:val="6A7F4BCA"/>
    <w:rsid w:val="6A830FFC"/>
    <w:rsid w:val="6A9968D9"/>
    <w:rsid w:val="6AA90CD9"/>
    <w:rsid w:val="6AB21D48"/>
    <w:rsid w:val="6AB24BF3"/>
    <w:rsid w:val="6ABAA4A5"/>
    <w:rsid w:val="6ABEA17D"/>
    <w:rsid w:val="6AC220A5"/>
    <w:rsid w:val="6AC257D2"/>
    <w:rsid w:val="6AC28716"/>
    <w:rsid w:val="6AC4057F"/>
    <w:rsid w:val="6AC9D862"/>
    <w:rsid w:val="6ACB8286"/>
    <w:rsid w:val="6AD0EDD5"/>
    <w:rsid w:val="6AD467C2"/>
    <w:rsid w:val="6AE47403"/>
    <w:rsid w:val="6AEC9CAA"/>
    <w:rsid w:val="6AF4BA9F"/>
    <w:rsid w:val="6AFD042D"/>
    <w:rsid w:val="6B000657"/>
    <w:rsid w:val="6B0A9ACA"/>
    <w:rsid w:val="6B0D9641"/>
    <w:rsid w:val="6B2173C4"/>
    <w:rsid w:val="6B22AAAA"/>
    <w:rsid w:val="6B377FE5"/>
    <w:rsid w:val="6B3AC8CB"/>
    <w:rsid w:val="6B3CE90A"/>
    <w:rsid w:val="6B425E93"/>
    <w:rsid w:val="6B4AF549"/>
    <w:rsid w:val="6B52DDA3"/>
    <w:rsid w:val="6B53DFB4"/>
    <w:rsid w:val="6B54633C"/>
    <w:rsid w:val="6B55A600"/>
    <w:rsid w:val="6B615097"/>
    <w:rsid w:val="6B6A1782"/>
    <w:rsid w:val="6B70DF58"/>
    <w:rsid w:val="6B711C34"/>
    <w:rsid w:val="6B7B8061"/>
    <w:rsid w:val="6B88D29A"/>
    <w:rsid w:val="6B8B4A43"/>
    <w:rsid w:val="6B901AE1"/>
    <w:rsid w:val="6BBEFE2E"/>
    <w:rsid w:val="6BC6414B"/>
    <w:rsid w:val="6BC6BE42"/>
    <w:rsid w:val="6BE2C127"/>
    <w:rsid w:val="6BEE5D02"/>
    <w:rsid w:val="6BFCF975"/>
    <w:rsid w:val="6BFE50F0"/>
    <w:rsid w:val="6C04F614"/>
    <w:rsid w:val="6C0DAF94"/>
    <w:rsid w:val="6C0F7844"/>
    <w:rsid w:val="6C13B519"/>
    <w:rsid w:val="6C1E1FE6"/>
    <w:rsid w:val="6C1F06A7"/>
    <w:rsid w:val="6C2FE703"/>
    <w:rsid w:val="6C3E4FF2"/>
    <w:rsid w:val="6C424724"/>
    <w:rsid w:val="6C424FBA"/>
    <w:rsid w:val="6C4440B4"/>
    <w:rsid w:val="6C494090"/>
    <w:rsid w:val="6C4C2C45"/>
    <w:rsid w:val="6C57E143"/>
    <w:rsid w:val="6C5C2E33"/>
    <w:rsid w:val="6C5F5E1A"/>
    <w:rsid w:val="6C5F96BA"/>
    <w:rsid w:val="6C6FA090"/>
    <w:rsid w:val="6C76C07A"/>
    <w:rsid w:val="6C7C30E5"/>
    <w:rsid w:val="6C7C73BA"/>
    <w:rsid w:val="6C83CAF3"/>
    <w:rsid w:val="6C8A4913"/>
    <w:rsid w:val="6C8FCE76"/>
    <w:rsid w:val="6C9376F5"/>
    <w:rsid w:val="6C94B74A"/>
    <w:rsid w:val="6C9FC2A6"/>
    <w:rsid w:val="6CA28685"/>
    <w:rsid w:val="6CA45127"/>
    <w:rsid w:val="6CA9258F"/>
    <w:rsid w:val="6CB2E7C9"/>
    <w:rsid w:val="6CC6FB83"/>
    <w:rsid w:val="6CC8FA49"/>
    <w:rsid w:val="6CD3FB6B"/>
    <w:rsid w:val="6CDF3241"/>
    <w:rsid w:val="6CE3FCD2"/>
    <w:rsid w:val="6CE76B4B"/>
    <w:rsid w:val="6CFCB07D"/>
    <w:rsid w:val="6D163BAA"/>
    <w:rsid w:val="6D170CDE"/>
    <w:rsid w:val="6D1B10A1"/>
    <w:rsid w:val="6D1D1B25"/>
    <w:rsid w:val="6D2A7976"/>
    <w:rsid w:val="6D2D8374"/>
    <w:rsid w:val="6D3F7711"/>
    <w:rsid w:val="6D4D43E6"/>
    <w:rsid w:val="6D4EC1DF"/>
    <w:rsid w:val="6D5B1862"/>
    <w:rsid w:val="6D5EAAAC"/>
    <w:rsid w:val="6D63EEBE"/>
    <w:rsid w:val="6D6883D1"/>
    <w:rsid w:val="6D6A3C3C"/>
    <w:rsid w:val="6D8C245A"/>
    <w:rsid w:val="6D904E33"/>
    <w:rsid w:val="6D91B669"/>
    <w:rsid w:val="6D9411D2"/>
    <w:rsid w:val="6D980DEF"/>
    <w:rsid w:val="6D9FBAAF"/>
    <w:rsid w:val="6D9FD55E"/>
    <w:rsid w:val="6DA410A5"/>
    <w:rsid w:val="6DB429D0"/>
    <w:rsid w:val="6DB52D0E"/>
    <w:rsid w:val="6DB98AE9"/>
    <w:rsid w:val="6DBB583E"/>
    <w:rsid w:val="6DBF3A89"/>
    <w:rsid w:val="6DC3F986"/>
    <w:rsid w:val="6DC8FC26"/>
    <w:rsid w:val="6DD8F5CC"/>
    <w:rsid w:val="6DE05441"/>
    <w:rsid w:val="6DE48BC0"/>
    <w:rsid w:val="6DEABE4C"/>
    <w:rsid w:val="6DF49275"/>
    <w:rsid w:val="6DF4BAAE"/>
    <w:rsid w:val="6DFA75B7"/>
    <w:rsid w:val="6E00DA58"/>
    <w:rsid w:val="6E088E97"/>
    <w:rsid w:val="6E0F1628"/>
    <w:rsid w:val="6E156E17"/>
    <w:rsid w:val="6E1EB5BE"/>
    <w:rsid w:val="6E29D9B3"/>
    <w:rsid w:val="6E31BBB9"/>
    <w:rsid w:val="6E431ECD"/>
    <w:rsid w:val="6E538D53"/>
    <w:rsid w:val="6E5621CF"/>
    <w:rsid w:val="6E73F559"/>
    <w:rsid w:val="6E7BDF98"/>
    <w:rsid w:val="6E814483"/>
    <w:rsid w:val="6E9B695A"/>
    <w:rsid w:val="6EA2F7B2"/>
    <w:rsid w:val="6EA5BCF2"/>
    <w:rsid w:val="6EA88B8B"/>
    <w:rsid w:val="6EA97088"/>
    <w:rsid w:val="6EB50A31"/>
    <w:rsid w:val="6EC01F27"/>
    <w:rsid w:val="6EC0E8BF"/>
    <w:rsid w:val="6EC73DD8"/>
    <w:rsid w:val="6ECD1E2B"/>
    <w:rsid w:val="6ED1E96B"/>
    <w:rsid w:val="6EDEE85A"/>
    <w:rsid w:val="6EE8C9A4"/>
    <w:rsid w:val="6EE96D2E"/>
    <w:rsid w:val="6EFBFD02"/>
    <w:rsid w:val="6F0008FC"/>
    <w:rsid w:val="6F0018FA"/>
    <w:rsid w:val="6F0713F2"/>
    <w:rsid w:val="6F10CF17"/>
    <w:rsid w:val="6F14C6C9"/>
    <w:rsid w:val="6F14DEAB"/>
    <w:rsid w:val="6F219198"/>
    <w:rsid w:val="6F3A7D5E"/>
    <w:rsid w:val="6F3EC9AB"/>
    <w:rsid w:val="6F454A8D"/>
    <w:rsid w:val="6F4FF914"/>
    <w:rsid w:val="6F515F23"/>
    <w:rsid w:val="6F81CB32"/>
    <w:rsid w:val="6FA57125"/>
    <w:rsid w:val="6FAE2ED9"/>
    <w:rsid w:val="6FB0CCB8"/>
    <w:rsid w:val="6FB0EC20"/>
    <w:rsid w:val="6FB6581B"/>
    <w:rsid w:val="6FC1A366"/>
    <w:rsid w:val="6FC6286B"/>
    <w:rsid w:val="6FCAA726"/>
    <w:rsid w:val="6FEE34A3"/>
    <w:rsid w:val="6FF2ADD0"/>
    <w:rsid w:val="6FF2B202"/>
    <w:rsid w:val="6FFB008D"/>
    <w:rsid w:val="7005BB59"/>
    <w:rsid w:val="7008A7C0"/>
    <w:rsid w:val="700A49D5"/>
    <w:rsid w:val="700DEECC"/>
    <w:rsid w:val="70175060"/>
    <w:rsid w:val="70177F7E"/>
    <w:rsid w:val="7018A6A8"/>
    <w:rsid w:val="7021C8C4"/>
    <w:rsid w:val="702B0007"/>
    <w:rsid w:val="702BAA20"/>
    <w:rsid w:val="702BE1D1"/>
    <w:rsid w:val="702CBC6E"/>
    <w:rsid w:val="703AEBE4"/>
    <w:rsid w:val="703F2FDC"/>
    <w:rsid w:val="7042532A"/>
    <w:rsid w:val="7042941B"/>
    <w:rsid w:val="70476F3C"/>
    <w:rsid w:val="704AA83C"/>
    <w:rsid w:val="704FCE65"/>
    <w:rsid w:val="705FBDBC"/>
    <w:rsid w:val="7060DCCA"/>
    <w:rsid w:val="70741EF3"/>
    <w:rsid w:val="707BA0F6"/>
    <w:rsid w:val="707BB721"/>
    <w:rsid w:val="707D0CA3"/>
    <w:rsid w:val="7088A51F"/>
    <w:rsid w:val="7095CAAA"/>
    <w:rsid w:val="70A7DBCC"/>
    <w:rsid w:val="70AF9667"/>
    <w:rsid w:val="70B6A149"/>
    <w:rsid w:val="70B6AB8F"/>
    <w:rsid w:val="70CEE332"/>
    <w:rsid w:val="70E2104F"/>
    <w:rsid w:val="70E37125"/>
    <w:rsid w:val="710047A5"/>
    <w:rsid w:val="7112DBD2"/>
    <w:rsid w:val="71157D75"/>
    <w:rsid w:val="71177457"/>
    <w:rsid w:val="711D148A"/>
    <w:rsid w:val="711D3076"/>
    <w:rsid w:val="71227A0B"/>
    <w:rsid w:val="71228B0F"/>
    <w:rsid w:val="712BA24D"/>
    <w:rsid w:val="7130956F"/>
    <w:rsid w:val="713FC526"/>
    <w:rsid w:val="7140D052"/>
    <w:rsid w:val="714357DE"/>
    <w:rsid w:val="714C2018"/>
    <w:rsid w:val="7154BA50"/>
    <w:rsid w:val="7158DA16"/>
    <w:rsid w:val="716B6788"/>
    <w:rsid w:val="717079BB"/>
    <w:rsid w:val="7174EC07"/>
    <w:rsid w:val="71796F32"/>
    <w:rsid w:val="7182DE6B"/>
    <w:rsid w:val="718C8568"/>
    <w:rsid w:val="719779E4"/>
    <w:rsid w:val="719D01CC"/>
    <w:rsid w:val="71A4E846"/>
    <w:rsid w:val="71BA143A"/>
    <w:rsid w:val="71C63B6B"/>
    <w:rsid w:val="71C90472"/>
    <w:rsid w:val="71D2A473"/>
    <w:rsid w:val="71DFB3A5"/>
    <w:rsid w:val="71EC6B79"/>
    <w:rsid w:val="71ECE8E2"/>
    <w:rsid w:val="7208AD2E"/>
    <w:rsid w:val="720BBF09"/>
    <w:rsid w:val="720E540F"/>
    <w:rsid w:val="72148D30"/>
    <w:rsid w:val="72194522"/>
    <w:rsid w:val="721B1CA9"/>
    <w:rsid w:val="7223BF52"/>
    <w:rsid w:val="722F0A60"/>
    <w:rsid w:val="72384EC3"/>
    <w:rsid w:val="7243A3D9"/>
    <w:rsid w:val="72477312"/>
    <w:rsid w:val="72502D49"/>
    <w:rsid w:val="725B1660"/>
    <w:rsid w:val="725BFB83"/>
    <w:rsid w:val="7269D88A"/>
    <w:rsid w:val="726D5EB3"/>
    <w:rsid w:val="727CD4C1"/>
    <w:rsid w:val="7285B80D"/>
    <w:rsid w:val="728E4CF8"/>
    <w:rsid w:val="72A923D5"/>
    <w:rsid w:val="72AA2A01"/>
    <w:rsid w:val="72AA5F07"/>
    <w:rsid w:val="72B6BCF4"/>
    <w:rsid w:val="72C09DA5"/>
    <w:rsid w:val="72C4D31F"/>
    <w:rsid w:val="72C56A49"/>
    <w:rsid w:val="72CAE1F6"/>
    <w:rsid w:val="72CF4CD7"/>
    <w:rsid w:val="72D8568A"/>
    <w:rsid w:val="72DCDE78"/>
    <w:rsid w:val="72E3477C"/>
    <w:rsid w:val="72E75766"/>
    <w:rsid w:val="72FBD0AD"/>
    <w:rsid w:val="73028065"/>
    <w:rsid w:val="73125E1E"/>
    <w:rsid w:val="7313C048"/>
    <w:rsid w:val="7318ECA9"/>
    <w:rsid w:val="7326E153"/>
    <w:rsid w:val="73360718"/>
    <w:rsid w:val="73373D08"/>
    <w:rsid w:val="73380620"/>
    <w:rsid w:val="733820E3"/>
    <w:rsid w:val="733BCE0E"/>
    <w:rsid w:val="7347F166"/>
    <w:rsid w:val="734DF2C5"/>
    <w:rsid w:val="735D84B7"/>
    <w:rsid w:val="7362A951"/>
    <w:rsid w:val="736575DB"/>
    <w:rsid w:val="736C5E20"/>
    <w:rsid w:val="736E945B"/>
    <w:rsid w:val="736F6368"/>
    <w:rsid w:val="7382637C"/>
    <w:rsid w:val="738BACB4"/>
    <w:rsid w:val="738DF4EC"/>
    <w:rsid w:val="739208A3"/>
    <w:rsid w:val="73961B03"/>
    <w:rsid w:val="73A29AFA"/>
    <w:rsid w:val="73AF1F48"/>
    <w:rsid w:val="73AF6E73"/>
    <w:rsid w:val="73AF9429"/>
    <w:rsid w:val="73B8ADE1"/>
    <w:rsid w:val="73CD17BE"/>
    <w:rsid w:val="73CD3316"/>
    <w:rsid w:val="73D4E9F3"/>
    <w:rsid w:val="73D4F0E5"/>
    <w:rsid w:val="73DF3A2E"/>
    <w:rsid w:val="73E04FEB"/>
    <w:rsid w:val="73E7F4CA"/>
    <w:rsid w:val="73FD91AC"/>
    <w:rsid w:val="7409130A"/>
    <w:rsid w:val="740ABE76"/>
    <w:rsid w:val="74116BAE"/>
    <w:rsid w:val="74124A4D"/>
    <w:rsid w:val="7412D8A1"/>
    <w:rsid w:val="741CB3E5"/>
    <w:rsid w:val="741D5C6B"/>
    <w:rsid w:val="74284FB8"/>
    <w:rsid w:val="743556C8"/>
    <w:rsid w:val="743D19DF"/>
    <w:rsid w:val="7441F379"/>
    <w:rsid w:val="7444C933"/>
    <w:rsid w:val="74510758"/>
    <w:rsid w:val="74524C14"/>
    <w:rsid w:val="7456AB64"/>
    <w:rsid w:val="74615616"/>
    <w:rsid w:val="746C6A10"/>
    <w:rsid w:val="747ED20B"/>
    <w:rsid w:val="74850DB7"/>
    <w:rsid w:val="748D8636"/>
    <w:rsid w:val="7494CA9C"/>
    <w:rsid w:val="74B43338"/>
    <w:rsid w:val="74BB1F8B"/>
    <w:rsid w:val="74BE2D10"/>
    <w:rsid w:val="74C75F03"/>
    <w:rsid w:val="74C806DD"/>
    <w:rsid w:val="74C986EA"/>
    <w:rsid w:val="74D324FA"/>
    <w:rsid w:val="74D7B788"/>
    <w:rsid w:val="74E10E43"/>
    <w:rsid w:val="74F064FF"/>
    <w:rsid w:val="74F290FA"/>
    <w:rsid w:val="74F93804"/>
    <w:rsid w:val="74FA0229"/>
    <w:rsid w:val="750317C5"/>
    <w:rsid w:val="750FF563"/>
    <w:rsid w:val="751077C8"/>
    <w:rsid w:val="75169EFE"/>
    <w:rsid w:val="75225099"/>
    <w:rsid w:val="7524206E"/>
    <w:rsid w:val="7526F6DA"/>
    <w:rsid w:val="752DC82E"/>
    <w:rsid w:val="75415581"/>
    <w:rsid w:val="7547E7FA"/>
    <w:rsid w:val="75483B03"/>
    <w:rsid w:val="75486929"/>
    <w:rsid w:val="755A71CB"/>
    <w:rsid w:val="755AC651"/>
    <w:rsid w:val="755F5C3E"/>
    <w:rsid w:val="755FEA2F"/>
    <w:rsid w:val="7564FC06"/>
    <w:rsid w:val="75658E3C"/>
    <w:rsid w:val="75661DB5"/>
    <w:rsid w:val="756F7F83"/>
    <w:rsid w:val="756FF9FB"/>
    <w:rsid w:val="7574FDC8"/>
    <w:rsid w:val="7576641B"/>
    <w:rsid w:val="7576B30B"/>
    <w:rsid w:val="7594CD38"/>
    <w:rsid w:val="75A558A1"/>
    <w:rsid w:val="75A5DC9A"/>
    <w:rsid w:val="75A5DEE7"/>
    <w:rsid w:val="75AA70C9"/>
    <w:rsid w:val="75ABE6C3"/>
    <w:rsid w:val="75AE11D2"/>
    <w:rsid w:val="75BA11E8"/>
    <w:rsid w:val="75C921CC"/>
    <w:rsid w:val="75DAD82F"/>
    <w:rsid w:val="75E87138"/>
    <w:rsid w:val="75F98D10"/>
    <w:rsid w:val="75FFCDA1"/>
    <w:rsid w:val="7607D49C"/>
    <w:rsid w:val="760A1BF4"/>
    <w:rsid w:val="76222CD6"/>
    <w:rsid w:val="7626F61F"/>
    <w:rsid w:val="7630A527"/>
    <w:rsid w:val="7648330F"/>
    <w:rsid w:val="764CB883"/>
    <w:rsid w:val="76539B2F"/>
    <w:rsid w:val="765A588E"/>
    <w:rsid w:val="766AEB07"/>
    <w:rsid w:val="766D5DDB"/>
    <w:rsid w:val="767483FF"/>
    <w:rsid w:val="76756BC1"/>
    <w:rsid w:val="767A48E2"/>
    <w:rsid w:val="7682C446"/>
    <w:rsid w:val="768E9E5B"/>
    <w:rsid w:val="7692FFF2"/>
    <w:rsid w:val="76935B81"/>
    <w:rsid w:val="769C7595"/>
    <w:rsid w:val="769CEB3F"/>
    <w:rsid w:val="76A7E063"/>
    <w:rsid w:val="76AAED01"/>
    <w:rsid w:val="76ABE507"/>
    <w:rsid w:val="76B16EBA"/>
    <w:rsid w:val="76B731E2"/>
    <w:rsid w:val="76CA2137"/>
    <w:rsid w:val="76CA897E"/>
    <w:rsid w:val="76D131CE"/>
    <w:rsid w:val="76D4CDA0"/>
    <w:rsid w:val="76D6EC69"/>
    <w:rsid w:val="76D7A640"/>
    <w:rsid w:val="76DE374C"/>
    <w:rsid w:val="76EF49A8"/>
    <w:rsid w:val="76F3C2FA"/>
    <w:rsid w:val="76F4B271"/>
    <w:rsid w:val="76FE2FB6"/>
    <w:rsid w:val="77058CB0"/>
    <w:rsid w:val="770806C8"/>
    <w:rsid w:val="7711F695"/>
    <w:rsid w:val="77231AAB"/>
    <w:rsid w:val="772C3034"/>
    <w:rsid w:val="7734EF47"/>
    <w:rsid w:val="773D6C6C"/>
    <w:rsid w:val="7744C202"/>
    <w:rsid w:val="774CFAD6"/>
    <w:rsid w:val="774DD361"/>
    <w:rsid w:val="77537357"/>
    <w:rsid w:val="775F350D"/>
    <w:rsid w:val="7766F923"/>
    <w:rsid w:val="7769EA7D"/>
    <w:rsid w:val="7773C2B9"/>
    <w:rsid w:val="777C9D6A"/>
    <w:rsid w:val="777FFF50"/>
    <w:rsid w:val="7788E01F"/>
    <w:rsid w:val="7789D066"/>
    <w:rsid w:val="779B5D54"/>
    <w:rsid w:val="77AF96A5"/>
    <w:rsid w:val="77CF5FDF"/>
    <w:rsid w:val="77D1ECC1"/>
    <w:rsid w:val="77D2C19E"/>
    <w:rsid w:val="77EB66E0"/>
    <w:rsid w:val="77F1333A"/>
    <w:rsid w:val="77F73971"/>
    <w:rsid w:val="77F87B3D"/>
    <w:rsid w:val="77F92E37"/>
    <w:rsid w:val="77FA483C"/>
    <w:rsid w:val="78009C52"/>
    <w:rsid w:val="780D0235"/>
    <w:rsid w:val="780F43DB"/>
    <w:rsid w:val="7819A43E"/>
    <w:rsid w:val="781ED577"/>
    <w:rsid w:val="78229081"/>
    <w:rsid w:val="78295A6E"/>
    <w:rsid w:val="782C0B08"/>
    <w:rsid w:val="78343C7E"/>
    <w:rsid w:val="783A7B84"/>
    <w:rsid w:val="783E4D9A"/>
    <w:rsid w:val="784938BC"/>
    <w:rsid w:val="78514D47"/>
    <w:rsid w:val="78526470"/>
    <w:rsid w:val="78554746"/>
    <w:rsid w:val="785EAB31"/>
    <w:rsid w:val="786A7590"/>
    <w:rsid w:val="786ECA14"/>
    <w:rsid w:val="786F386C"/>
    <w:rsid w:val="7880661E"/>
    <w:rsid w:val="78814931"/>
    <w:rsid w:val="7882F334"/>
    <w:rsid w:val="7886766C"/>
    <w:rsid w:val="7895A724"/>
    <w:rsid w:val="78982DD0"/>
    <w:rsid w:val="78ACAD38"/>
    <w:rsid w:val="78ACEB23"/>
    <w:rsid w:val="78BA0FA9"/>
    <w:rsid w:val="78BDAB18"/>
    <w:rsid w:val="78C2502E"/>
    <w:rsid w:val="78C3F674"/>
    <w:rsid w:val="78C914B1"/>
    <w:rsid w:val="78CC0298"/>
    <w:rsid w:val="78DAC1E2"/>
    <w:rsid w:val="78DC9FC9"/>
    <w:rsid w:val="78DFBF69"/>
    <w:rsid w:val="78E95BF4"/>
    <w:rsid w:val="78EFE44E"/>
    <w:rsid w:val="78F5A6F0"/>
    <w:rsid w:val="78FABFD1"/>
    <w:rsid w:val="79085DDC"/>
    <w:rsid w:val="7909D6DF"/>
    <w:rsid w:val="790D5653"/>
    <w:rsid w:val="791BB9F6"/>
    <w:rsid w:val="791FCC89"/>
    <w:rsid w:val="7920C2C1"/>
    <w:rsid w:val="7922BA9D"/>
    <w:rsid w:val="79261B32"/>
    <w:rsid w:val="792679F3"/>
    <w:rsid w:val="792B8134"/>
    <w:rsid w:val="7932B47F"/>
    <w:rsid w:val="793800EE"/>
    <w:rsid w:val="794078AF"/>
    <w:rsid w:val="794DE56E"/>
    <w:rsid w:val="79564A5F"/>
    <w:rsid w:val="795ADA3C"/>
    <w:rsid w:val="7967808B"/>
    <w:rsid w:val="79731C88"/>
    <w:rsid w:val="7978539D"/>
    <w:rsid w:val="797E900A"/>
    <w:rsid w:val="79825CC8"/>
    <w:rsid w:val="7986F5F9"/>
    <w:rsid w:val="798DD27C"/>
    <w:rsid w:val="798F6EDA"/>
    <w:rsid w:val="799520C4"/>
    <w:rsid w:val="79A13056"/>
    <w:rsid w:val="79A284BA"/>
    <w:rsid w:val="79A3D4B3"/>
    <w:rsid w:val="79A58BE6"/>
    <w:rsid w:val="79A5ADA9"/>
    <w:rsid w:val="79ADE16B"/>
    <w:rsid w:val="79B538F8"/>
    <w:rsid w:val="79BF7819"/>
    <w:rsid w:val="79CB25C1"/>
    <w:rsid w:val="79D0A6F3"/>
    <w:rsid w:val="79D41657"/>
    <w:rsid w:val="79DBE645"/>
    <w:rsid w:val="79E1D560"/>
    <w:rsid w:val="79F240EF"/>
    <w:rsid w:val="79FD46BD"/>
    <w:rsid w:val="7A0215EB"/>
    <w:rsid w:val="7A08AC29"/>
    <w:rsid w:val="7A1927B6"/>
    <w:rsid w:val="7A1C321B"/>
    <w:rsid w:val="7A1C5CA2"/>
    <w:rsid w:val="7A1E3C50"/>
    <w:rsid w:val="7A23EADE"/>
    <w:rsid w:val="7A2626B9"/>
    <w:rsid w:val="7A2730D5"/>
    <w:rsid w:val="7A36161E"/>
    <w:rsid w:val="7A39F141"/>
    <w:rsid w:val="7A489861"/>
    <w:rsid w:val="7A4E2999"/>
    <w:rsid w:val="7A5AF7A7"/>
    <w:rsid w:val="7A5D4620"/>
    <w:rsid w:val="7A5D5235"/>
    <w:rsid w:val="7A65F940"/>
    <w:rsid w:val="7A6F2C60"/>
    <w:rsid w:val="7A7256DB"/>
    <w:rsid w:val="7A72FE59"/>
    <w:rsid w:val="7A7E87D3"/>
    <w:rsid w:val="7A954BFD"/>
    <w:rsid w:val="7A95EE64"/>
    <w:rsid w:val="7A9FDA6E"/>
    <w:rsid w:val="7AA95AAA"/>
    <w:rsid w:val="7AB11476"/>
    <w:rsid w:val="7AB8448D"/>
    <w:rsid w:val="7ABA6CBC"/>
    <w:rsid w:val="7AC2130E"/>
    <w:rsid w:val="7AC31AD5"/>
    <w:rsid w:val="7AC4B047"/>
    <w:rsid w:val="7ACA42E1"/>
    <w:rsid w:val="7ACB00E0"/>
    <w:rsid w:val="7ACDBFDA"/>
    <w:rsid w:val="7AD1AD2C"/>
    <w:rsid w:val="7AD208AC"/>
    <w:rsid w:val="7AD5D222"/>
    <w:rsid w:val="7AD78DB9"/>
    <w:rsid w:val="7ADA05A5"/>
    <w:rsid w:val="7ADB1BA2"/>
    <w:rsid w:val="7AE8D0D6"/>
    <w:rsid w:val="7AE96535"/>
    <w:rsid w:val="7AEA6511"/>
    <w:rsid w:val="7AF8D8BE"/>
    <w:rsid w:val="7AFA0605"/>
    <w:rsid w:val="7AFE606B"/>
    <w:rsid w:val="7B0F631F"/>
    <w:rsid w:val="7B19BBDA"/>
    <w:rsid w:val="7B2EF2A1"/>
    <w:rsid w:val="7B373D87"/>
    <w:rsid w:val="7B420F4B"/>
    <w:rsid w:val="7B4337B2"/>
    <w:rsid w:val="7B439037"/>
    <w:rsid w:val="7B4BE0DA"/>
    <w:rsid w:val="7B510226"/>
    <w:rsid w:val="7B51732D"/>
    <w:rsid w:val="7B56FBD3"/>
    <w:rsid w:val="7B6B771B"/>
    <w:rsid w:val="7B6FFD10"/>
    <w:rsid w:val="7B7E3B79"/>
    <w:rsid w:val="7B82A921"/>
    <w:rsid w:val="7B8E8B81"/>
    <w:rsid w:val="7B8EBE84"/>
    <w:rsid w:val="7B91380E"/>
    <w:rsid w:val="7B98DFD7"/>
    <w:rsid w:val="7B9FDD6C"/>
    <w:rsid w:val="7BA364CA"/>
    <w:rsid w:val="7BB0C726"/>
    <w:rsid w:val="7BB58F4F"/>
    <w:rsid w:val="7BB96D9C"/>
    <w:rsid w:val="7BBBB6A9"/>
    <w:rsid w:val="7BC727E1"/>
    <w:rsid w:val="7BCD0EB8"/>
    <w:rsid w:val="7BD057CB"/>
    <w:rsid w:val="7BD78460"/>
    <w:rsid w:val="7BDB9BE6"/>
    <w:rsid w:val="7BECF38C"/>
    <w:rsid w:val="7BF10314"/>
    <w:rsid w:val="7BF7D0CA"/>
    <w:rsid w:val="7BFCB93C"/>
    <w:rsid w:val="7C0B9DC2"/>
    <w:rsid w:val="7C17084C"/>
    <w:rsid w:val="7C1A07D6"/>
    <w:rsid w:val="7C214A6B"/>
    <w:rsid w:val="7C22741D"/>
    <w:rsid w:val="7C24715D"/>
    <w:rsid w:val="7C2F17D7"/>
    <w:rsid w:val="7C3DAA43"/>
    <w:rsid w:val="7C417358"/>
    <w:rsid w:val="7C449E14"/>
    <w:rsid w:val="7C484892"/>
    <w:rsid w:val="7C4BE958"/>
    <w:rsid w:val="7C537073"/>
    <w:rsid w:val="7C5A5B5F"/>
    <w:rsid w:val="7C5AC46C"/>
    <w:rsid w:val="7C5BAB41"/>
    <w:rsid w:val="7C5D7A51"/>
    <w:rsid w:val="7C5E4184"/>
    <w:rsid w:val="7C60BC86"/>
    <w:rsid w:val="7C6FC7CB"/>
    <w:rsid w:val="7C725E17"/>
    <w:rsid w:val="7C74C2C4"/>
    <w:rsid w:val="7C79C5D1"/>
    <w:rsid w:val="7C837890"/>
    <w:rsid w:val="7C83B0A0"/>
    <w:rsid w:val="7C8412E3"/>
    <w:rsid w:val="7C86692C"/>
    <w:rsid w:val="7C97156D"/>
    <w:rsid w:val="7C99E228"/>
    <w:rsid w:val="7C9A183A"/>
    <w:rsid w:val="7C9C53A0"/>
    <w:rsid w:val="7CA3F452"/>
    <w:rsid w:val="7CB772BB"/>
    <w:rsid w:val="7CCCD86D"/>
    <w:rsid w:val="7CD14D8D"/>
    <w:rsid w:val="7CD9DD14"/>
    <w:rsid w:val="7CDA7008"/>
    <w:rsid w:val="7CDE7261"/>
    <w:rsid w:val="7CE1B9C9"/>
    <w:rsid w:val="7CE8D9ED"/>
    <w:rsid w:val="7CEEF289"/>
    <w:rsid w:val="7CEF205C"/>
    <w:rsid w:val="7CF1CD92"/>
    <w:rsid w:val="7CF396D9"/>
    <w:rsid w:val="7CF42B63"/>
    <w:rsid w:val="7CF7458D"/>
    <w:rsid w:val="7CF79841"/>
    <w:rsid w:val="7CF82658"/>
    <w:rsid w:val="7CF9EAB8"/>
    <w:rsid w:val="7D06215F"/>
    <w:rsid w:val="7D09B4D4"/>
    <w:rsid w:val="7D13C4E3"/>
    <w:rsid w:val="7D1DFE7A"/>
    <w:rsid w:val="7D2045D3"/>
    <w:rsid w:val="7D212146"/>
    <w:rsid w:val="7D2D280F"/>
    <w:rsid w:val="7D334327"/>
    <w:rsid w:val="7D347575"/>
    <w:rsid w:val="7D394C55"/>
    <w:rsid w:val="7D5D2700"/>
    <w:rsid w:val="7D633A4B"/>
    <w:rsid w:val="7D64095E"/>
    <w:rsid w:val="7D70D434"/>
    <w:rsid w:val="7D92FC8A"/>
    <w:rsid w:val="7D9F88A8"/>
    <w:rsid w:val="7DA52063"/>
    <w:rsid w:val="7DB1F131"/>
    <w:rsid w:val="7DB6D74C"/>
    <w:rsid w:val="7DC25801"/>
    <w:rsid w:val="7DD754AC"/>
    <w:rsid w:val="7DDAD4CD"/>
    <w:rsid w:val="7DE25D77"/>
    <w:rsid w:val="7DE72CF6"/>
    <w:rsid w:val="7DE7B9B9"/>
    <w:rsid w:val="7DEDBC47"/>
    <w:rsid w:val="7DF77FB3"/>
    <w:rsid w:val="7E038101"/>
    <w:rsid w:val="7E100259"/>
    <w:rsid w:val="7E10B72F"/>
    <w:rsid w:val="7E1342F8"/>
    <w:rsid w:val="7E1ADD21"/>
    <w:rsid w:val="7E1BB7EF"/>
    <w:rsid w:val="7E1BC721"/>
    <w:rsid w:val="7E1CA2B7"/>
    <w:rsid w:val="7E2AE6E3"/>
    <w:rsid w:val="7E4C1165"/>
    <w:rsid w:val="7E5B405D"/>
    <w:rsid w:val="7E691547"/>
    <w:rsid w:val="7E6CD66F"/>
    <w:rsid w:val="7E74C1D6"/>
    <w:rsid w:val="7E7E85EA"/>
    <w:rsid w:val="7E7F69E5"/>
    <w:rsid w:val="7E80A205"/>
    <w:rsid w:val="7E88ABEB"/>
    <w:rsid w:val="7E9473C1"/>
    <w:rsid w:val="7EA7D043"/>
    <w:rsid w:val="7EAE23D7"/>
    <w:rsid w:val="7EB36D73"/>
    <w:rsid w:val="7EB4B26F"/>
    <w:rsid w:val="7EB4CF14"/>
    <w:rsid w:val="7EBAA34A"/>
    <w:rsid w:val="7EBFCA38"/>
    <w:rsid w:val="7EC914AA"/>
    <w:rsid w:val="7ECC44DD"/>
    <w:rsid w:val="7ED5690D"/>
    <w:rsid w:val="7EEACE2D"/>
    <w:rsid w:val="7EEBBC03"/>
    <w:rsid w:val="7EF286D4"/>
    <w:rsid w:val="7EF5A473"/>
    <w:rsid w:val="7EF87308"/>
    <w:rsid w:val="7EFC64DD"/>
    <w:rsid w:val="7F01FEA8"/>
    <w:rsid w:val="7F076608"/>
    <w:rsid w:val="7F0C3B6A"/>
    <w:rsid w:val="7F12CF3A"/>
    <w:rsid w:val="7F16DCB8"/>
    <w:rsid w:val="7F1B2F08"/>
    <w:rsid w:val="7F20BAD3"/>
    <w:rsid w:val="7F23FA09"/>
    <w:rsid w:val="7F249E50"/>
    <w:rsid w:val="7F28D4F7"/>
    <w:rsid w:val="7F379938"/>
    <w:rsid w:val="7F3A1ACA"/>
    <w:rsid w:val="7F584C3B"/>
    <w:rsid w:val="7F5E989D"/>
    <w:rsid w:val="7F620488"/>
    <w:rsid w:val="7F655B5E"/>
    <w:rsid w:val="7F6D5B11"/>
    <w:rsid w:val="7F838A1A"/>
    <w:rsid w:val="7F9432FB"/>
    <w:rsid w:val="7F978306"/>
    <w:rsid w:val="7F9A5631"/>
    <w:rsid w:val="7FA9A9EE"/>
    <w:rsid w:val="7FB79923"/>
    <w:rsid w:val="7FBB3181"/>
    <w:rsid w:val="7FBC6476"/>
    <w:rsid w:val="7FC6F911"/>
    <w:rsid w:val="7FC98304"/>
    <w:rsid w:val="7FD44067"/>
    <w:rsid w:val="7FDC8752"/>
    <w:rsid w:val="7FE0482B"/>
    <w:rsid w:val="7FEB28BF"/>
    <w:rsid w:val="7FFA540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8A1"/>
  <w15:docId w15:val="{6EE151A0-2679-4A20-AA46-055BE69F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EB"/>
    <w:pPr>
      <w:spacing w:after="0" w:line="240" w:lineRule="auto"/>
    </w:pPr>
    <w:rPr>
      <w:rFonts w:ascii="Times New Roman" w:eastAsia="Times New Roman" w:hAnsi="Times New Roman" w:cs="Times New Roman"/>
      <w:sz w:val="20"/>
      <w:szCs w:val="20"/>
      <w:lang w:val="en-US" w:eastAsia="lv-LV"/>
    </w:rPr>
  </w:style>
  <w:style w:type="paragraph" w:styleId="Heading1">
    <w:name w:val="heading 1"/>
    <w:basedOn w:val="Normal"/>
    <w:next w:val="Normal"/>
    <w:link w:val="Heading1Char"/>
    <w:uiPriority w:val="99"/>
    <w:qFormat/>
    <w:rsid w:val="00ED5E99"/>
    <w:pPr>
      <w:keepNext/>
      <w:outlineLvl w:val="0"/>
    </w:pPr>
    <w:rPr>
      <w:b/>
      <w:bCs/>
      <w:sz w:val="24"/>
      <w:szCs w:val="24"/>
      <w:lang w:val="en-GB" w:eastAsia="en-US"/>
    </w:rPr>
  </w:style>
  <w:style w:type="paragraph" w:styleId="Heading4">
    <w:name w:val="heading 4"/>
    <w:basedOn w:val="Normal"/>
    <w:next w:val="Normal"/>
    <w:link w:val="Heading4Char"/>
    <w:qFormat/>
    <w:rsid w:val="00ED5E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5E99"/>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D5E99"/>
    <w:rPr>
      <w:rFonts w:ascii="Times New Roman" w:eastAsia="Times New Roman" w:hAnsi="Times New Roman" w:cs="Times New Roman"/>
      <w:b/>
      <w:bCs/>
      <w:sz w:val="28"/>
      <w:szCs w:val="28"/>
      <w:lang w:val="en-US" w:eastAsia="lv-LV"/>
    </w:rPr>
  </w:style>
  <w:style w:type="paragraph" w:styleId="BodyText2">
    <w:name w:val="Body Text 2"/>
    <w:basedOn w:val="Normal"/>
    <w:link w:val="BodyText2Char"/>
    <w:rsid w:val="00ED5E99"/>
    <w:rPr>
      <w:sz w:val="24"/>
      <w:szCs w:val="24"/>
      <w:lang w:eastAsia="en-US"/>
    </w:rPr>
  </w:style>
  <w:style w:type="character" w:customStyle="1" w:styleId="BodyText2Char">
    <w:name w:val="Body Text 2 Char"/>
    <w:basedOn w:val="DefaultParagraphFont"/>
    <w:link w:val="BodyText2"/>
    <w:rsid w:val="00ED5E9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D5E99"/>
    <w:pPr>
      <w:tabs>
        <w:tab w:val="center" w:pos="4153"/>
        <w:tab w:val="right" w:pos="8306"/>
      </w:tabs>
    </w:pPr>
  </w:style>
  <w:style w:type="character" w:customStyle="1" w:styleId="FooterChar">
    <w:name w:val="Footer Char"/>
    <w:basedOn w:val="DefaultParagraphFont"/>
    <w:link w:val="Footer"/>
    <w:uiPriority w:val="99"/>
    <w:rsid w:val="00ED5E99"/>
    <w:rPr>
      <w:rFonts w:ascii="Times New Roman" w:eastAsia="Times New Roman" w:hAnsi="Times New Roman" w:cs="Times New Roman"/>
      <w:sz w:val="20"/>
      <w:szCs w:val="20"/>
      <w:lang w:val="en-US" w:eastAsia="lv-LV"/>
    </w:rPr>
  </w:style>
  <w:style w:type="paragraph" w:styleId="BodyText">
    <w:name w:val="Body Text"/>
    <w:basedOn w:val="Normal"/>
    <w:link w:val="BodyTextChar"/>
    <w:rsid w:val="00ED5E99"/>
    <w:pPr>
      <w:spacing w:after="120"/>
    </w:pPr>
  </w:style>
  <w:style w:type="character" w:customStyle="1" w:styleId="BodyTextChar">
    <w:name w:val="Body Text Char"/>
    <w:basedOn w:val="DefaultParagraphFont"/>
    <w:link w:val="BodyText"/>
    <w:rsid w:val="00ED5E99"/>
    <w:rPr>
      <w:rFonts w:ascii="Times New Roman" w:eastAsia="Times New Roman" w:hAnsi="Times New Roman" w:cs="Times New Roman"/>
      <w:sz w:val="20"/>
      <w:szCs w:val="20"/>
      <w:lang w:val="en-US" w:eastAsia="lv-LV"/>
    </w:rPr>
  </w:style>
  <w:style w:type="paragraph" w:customStyle="1" w:styleId="1paragrafs">
    <w:name w:val="1paragrafs"/>
    <w:basedOn w:val="Normal"/>
    <w:rsid w:val="00ED5E99"/>
    <w:pPr>
      <w:spacing w:before="120"/>
      <w:ind w:left="284" w:hanging="284"/>
      <w:jc w:val="both"/>
    </w:pPr>
    <w:rPr>
      <w:sz w:val="24"/>
      <w:lang w:val="lv-LV" w:eastAsia="en-US"/>
    </w:rPr>
  </w:style>
  <w:style w:type="paragraph" w:customStyle="1" w:styleId="2paragrafs">
    <w:name w:val="2paragrafs"/>
    <w:basedOn w:val="Normal"/>
    <w:rsid w:val="00ED5E99"/>
    <w:pPr>
      <w:spacing w:before="60"/>
      <w:ind w:left="709" w:hanging="425"/>
      <w:jc w:val="both"/>
    </w:pPr>
    <w:rPr>
      <w:sz w:val="24"/>
      <w:lang w:val="lv-LV" w:eastAsia="en-US"/>
    </w:rPr>
  </w:style>
  <w:style w:type="character" w:styleId="PageNumber">
    <w:name w:val="page number"/>
    <w:basedOn w:val="DefaultParagraphFont"/>
    <w:rsid w:val="00ED5E99"/>
  </w:style>
  <w:style w:type="paragraph" w:customStyle="1" w:styleId="naisf">
    <w:name w:val="naisf"/>
    <w:basedOn w:val="Normal"/>
    <w:rsid w:val="00ED5E99"/>
    <w:pPr>
      <w:spacing w:before="75" w:after="75"/>
      <w:ind w:firstLine="375"/>
      <w:jc w:val="both"/>
    </w:pPr>
    <w:rPr>
      <w:sz w:val="24"/>
      <w:szCs w:val="24"/>
      <w:lang w:val="lv-LV"/>
    </w:rPr>
  </w:style>
  <w:style w:type="paragraph" w:styleId="NormalWeb">
    <w:name w:val="Normal (Web)"/>
    <w:basedOn w:val="Normal"/>
    <w:rsid w:val="00ED5E99"/>
    <w:pPr>
      <w:spacing w:before="100" w:beforeAutospacing="1" w:after="100" w:afterAutospacing="1"/>
    </w:pPr>
    <w:rPr>
      <w:sz w:val="24"/>
      <w:szCs w:val="24"/>
      <w:lang w:val="lv-LV"/>
    </w:rPr>
  </w:style>
  <w:style w:type="paragraph" w:styleId="ListParagraph">
    <w:name w:val="List Paragraph"/>
    <w:aliases w:val="2,Bullet list,Colorful List - Accent 11,Colorful List - Accent 12,Dot pt,H&amp;P List Paragraph,List Paragraph1,Normal bullet 2,Numbered Para 1,Numurets,PPS_Bullet,Párrafo de lista,Saistīto dokumentu saraksts,Strip,Syle 1,Virsraksti"/>
    <w:basedOn w:val="Normal"/>
    <w:link w:val="ListParagraphChar"/>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DefaultParagraphFont"/>
    <w:rsid w:val="00ED5E99"/>
  </w:style>
  <w:style w:type="character" w:styleId="Hyperlink">
    <w:name w:val="Hyperlink"/>
    <w:basedOn w:val="DefaultParagraphFont"/>
    <w:uiPriority w:val="99"/>
    <w:unhideWhenUsed/>
    <w:rsid w:val="0018144F"/>
    <w:rPr>
      <w:color w:val="0000FF" w:themeColor="hyperlink"/>
      <w:u w:val="single"/>
    </w:rPr>
  </w:style>
  <w:style w:type="paragraph" w:customStyle="1" w:styleId="tvhtml">
    <w:name w:val="tv_html"/>
    <w:basedOn w:val="Normal"/>
    <w:rsid w:val="00486BB3"/>
    <w:pPr>
      <w:spacing w:before="100" w:beforeAutospacing="1" w:after="100" w:afterAutospacing="1"/>
    </w:pPr>
    <w:rPr>
      <w:sz w:val="24"/>
      <w:szCs w:val="24"/>
      <w:lang w:val="lv-LV"/>
    </w:rPr>
  </w:style>
  <w:style w:type="table" w:styleId="TableGrid">
    <w:name w:val="Table Grid"/>
    <w:basedOn w:val="TableNormal"/>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4F2F"/>
    <w:rPr>
      <w:rFonts w:ascii="Tahoma" w:hAnsi="Tahoma" w:cs="Tahoma"/>
      <w:sz w:val="16"/>
      <w:szCs w:val="16"/>
    </w:rPr>
  </w:style>
  <w:style w:type="character" w:customStyle="1" w:styleId="BalloonTextChar">
    <w:name w:val="Balloon Text Char"/>
    <w:basedOn w:val="DefaultParagraphFont"/>
    <w:link w:val="BalloonText"/>
    <w:uiPriority w:val="99"/>
    <w:semiHidden/>
    <w:rsid w:val="00F64F2F"/>
    <w:rPr>
      <w:rFonts w:ascii="Tahoma" w:eastAsia="Times New Roman" w:hAnsi="Tahoma" w:cs="Tahoma"/>
      <w:sz w:val="16"/>
      <w:szCs w:val="16"/>
      <w:lang w:val="en-US" w:eastAsia="lv-LV"/>
    </w:rPr>
  </w:style>
  <w:style w:type="paragraph" w:customStyle="1" w:styleId="naisnod">
    <w:name w:val="naisnod"/>
    <w:basedOn w:val="Normal"/>
    <w:rsid w:val="008E7A7F"/>
    <w:pPr>
      <w:spacing w:before="150" w:after="150"/>
      <w:jc w:val="center"/>
    </w:pPr>
    <w:rPr>
      <w:b/>
      <w:bCs/>
      <w:sz w:val="24"/>
      <w:szCs w:val="24"/>
      <w:lang w:val="lv-LV"/>
    </w:rPr>
  </w:style>
  <w:style w:type="paragraph" w:customStyle="1" w:styleId="naislab">
    <w:name w:val="naislab"/>
    <w:basedOn w:val="Normal"/>
    <w:rsid w:val="008E7A7F"/>
    <w:pPr>
      <w:spacing w:before="75" w:after="75"/>
      <w:jc w:val="right"/>
    </w:pPr>
    <w:rPr>
      <w:sz w:val="24"/>
      <w:szCs w:val="24"/>
      <w:lang w:val="lv-LV"/>
    </w:rPr>
  </w:style>
  <w:style w:type="paragraph" w:customStyle="1" w:styleId="naiskr">
    <w:name w:val="naiskr"/>
    <w:basedOn w:val="Normal"/>
    <w:rsid w:val="008E7A7F"/>
    <w:pPr>
      <w:spacing w:before="75" w:after="75"/>
    </w:pPr>
    <w:rPr>
      <w:sz w:val="24"/>
      <w:szCs w:val="24"/>
      <w:lang w:val="lv-LV"/>
    </w:rPr>
  </w:style>
  <w:style w:type="paragraph" w:customStyle="1" w:styleId="naisc">
    <w:name w:val="naisc"/>
    <w:basedOn w:val="Normal"/>
    <w:rsid w:val="008E7A7F"/>
    <w:pPr>
      <w:spacing w:before="75" w:after="75"/>
      <w:jc w:val="center"/>
    </w:pPr>
    <w:rPr>
      <w:sz w:val="24"/>
      <w:szCs w:val="24"/>
      <w:lang w:val="lv-LV"/>
    </w:rPr>
  </w:style>
  <w:style w:type="paragraph" w:styleId="Header">
    <w:name w:val="header"/>
    <w:basedOn w:val="Normal"/>
    <w:link w:val="HeaderChar"/>
    <w:uiPriority w:val="99"/>
    <w:unhideWhenUsed/>
    <w:rsid w:val="006332AC"/>
    <w:pPr>
      <w:tabs>
        <w:tab w:val="center" w:pos="4153"/>
        <w:tab w:val="right" w:pos="8306"/>
      </w:tabs>
    </w:pPr>
  </w:style>
  <w:style w:type="character" w:customStyle="1" w:styleId="HeaderChar">
    <w:name w:val="Header Char"/>
    <w:basedOn w:val="DefaultParagraphFont"/>
    <w:link w:val="Header"/>
    <w:uiPriority w:val="99"/>
    <w:rsid w:val="006332AC"/>
    <w:rPr>
      <w:rFonts w:ascii="Times New Roman" w:eastAsia="Times New Roman" w:hAnsi="Times New Roman" w:cs="Times New Roman"/>
      <w:sz w:val="20"/>
      <w:szCs w:val="20"/>
      <w:lang w:val="en-US" w:eastAsia="lv-LV"/>
    </w:rPr>
  </w:style>
  <w:style w:type="paragraph" w:styleId="EndnoteText">
    <w:name w:val="endnote text"/>
    <w:basedOn w:val="Normal"/>
    <w:link w:val="EndnoteTextChar"/>
    <w:uiPriority w:val="99"/>
    <w:semiHidden/>
    <w:unhideWhenUsed/>
    <w:rsid w:val="0082429B"/>
  </w:style>
  <w:style w:type="character" w:customStyle="1" w:styleId="EndnoteTextChar">
    <w:name w:val="Endnote Text Char"/>
    <w:basedOn w:val="DefaultParagraphFont"/>
    <w:link w:val="EndnoteText"/>
    <w:uiPriority w:val="99"/>
    <w:semiHidden/>
    <w:rsid w:val="0082429B"/>
    <w:rPr>
      <w:rFonts w:ascii="Times New Roman" w:eastAsia="Times New Roman" w:hAnsi="Times New Roman" w:cs="Times New Roman"/>
      <w:sz w:val="20"/>
      <w:szCs w:val="20"/>
      <w:lang w:val="en-US" w:eastAsia="lv-LV"/>
    </w:rPr>
  </w:style>
  <w:style w:type="character" w:styleId="EndnoteReference">
    <w:name w:val="endnote reference"/>
    <w:basedOn w:val="DefaultParagraphFont"/>
    <w:uiPriority w:val="99"/>
    <w:semiHidden/>
    <w:unhideWhenUsed/>
    <w:rsid w:val="0082429B"/>
    <w:rPr>
      <w:vertAlign w:val="superscript"/>
    </w:rPr>
  </w:style>
  <w:style w:type="paragraph" w:styleId="FootnoteText">
    <w:name w:val="footnote text"/>
    <w:basedOn w:val="Normal"/>
    <w:link w:val="FootnoteTextChar"/>
    <w:uiPriority w:val="99"/>
    <w:semiHidden/>
    <w:unhideWhenUsed/>
    <w:rsid w:val="0082429B"/>
  </w:style>
  <w:style w:type="character" w:customStyle="1" w:styleId="FootnoteTextChar">
    <w:name w:val="Footnote Text Char"/>
    <w:basedOn w:val="DefaultParagraphFont"/>
    <w:link w:val="FootnoteText"/>
    <w:uiPriority w:val="99"/>
    <w:semiHidden/>
    <w:rsid w:val="0082429B"/>
    <w:rPr>
      <w:rFonts w:ascii="Times New Roman" w:eastAsia="Times New Roman" w:hAnsi="Times New Roman" w:cs="Times New Roman"/>
      <w:sz w:val="20"/>
      <w:szCs w:val="20"/>
      <w:lang w:val="en-US" w:eastAsia="lv-LV"/>
    </w:rPr>
  </w:style>
  <w:style w:type="character" w:styleId="FootnoteReference">
    <w:name w:val="footnote reference"/>
    <w:basedOn w:val="DefaultParagraphFont"/>
    <w:uiPriority w:val="99"/>
    <w:semiHidden/>
    <w:unhideWhenUsed/>
    <w:rsid w:val="0082429B"/>
    <w:rPr>
      <w:vertAlign w:val="superscript"/>
    </w:rPr>
  </w:style>
  <w:style w:type="paragraph" w:customStyle="1" w:styleId="tv213">
    <w:name w:val="tv213"/>
    <w:basedOn w:val="Normal"/>
    <w:rsid w:val="007E7544"/>
    <w:pPr>
      <w:spacing w:before="100" w:beforeAutospacing="1" w:after="100" w:afterAutospacing="1"/>
    </w:pPr>
    <w:rPr>
      <w:sz w:val="24"/>
      <w:szCs w:val="24"/>
      <w:lang w:val="lv-LV"/>
    </w:rPr>
  </w:style>
  <w:style w:type="character" w:styleId="CommentReference">
    <w:name w:val="annotation reference"/>
    <w:basedOn w:val="DefaultParagraphFont"/>
    <w:uiPriority w:val="99"/>
    <w:semiHidden/>
    <w:unhideWhenUsed/>
    <w:rsid w:val="009A2FF8"/>
    <w:rPr>
      <w:sz w:val="16"/>
      <w:szCs w:val="16"/>
    </w:rPr>
  </w:style>
  <w:style w:type="paragraph" w:styleId="CommentText">
    <w:name w:val="annotation text"/>
    <w:basedOn w:val="Normal"/>
    <w:link w:val="CommentTextChar"/>
    <w:uiPriority w:val="99"/>
    <w:unhideWhenUsed/>
    <w:rsid w:val="009A2FF8"/>
  </w:style>
  <w:style w:type="character" w:customStyle="1" w:styleId="CommentTextChar">
    <w:name w:val="Comment Text Char"/>
    <w:basedOn w:val="DefaultParagraphFont"/>
    <w:link w:val="CommentText"/>
    <w:uiPriority w:val="99"/>
    <w:rsid w:val="009A2FF8"/>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
    <w:name w:val="Comment Subject Char"/>
    <w:basedOn w:val="CommentTextChar"/>
    <w:link w:val="CommentSubject"/>
    <w:uiPriority w:val="99"/>
    <w:semiHidden/>
    <w:rsid w:val="009A2FF8"/>
    <w:rPr>
      <w:rFonts w:ascii="Times New Roman" w:eastAsia="Times New Roman" w:hAnsi="Times New Roman" w:cs="Times New Roman"/>
      <w:b/>
      <w:bCs/>
      <w:sz w:val="20"/>
      <w:szCs w:val="20"/>
      <w:lang w:val="en-US" w:eastAsia="lv-LV"/>
    </w:rPr>
  </w:style>
  <w:style w:type="character" w:styleId="UnresolvedMention">
    <w:name w:val="Unresolved Mention"/>
    <w:basedOn w:val="DefaultParagraphFont"/>
    <w:uiPriority w:val="99"/>
    <w:semiHidden/>
    <w:unhideWhenUsed/>
    <w:rsid w:val="00F51815"/>
    <w:rPr>
      <w:color w:val="605E5C"/>
      <w:shd w:val="clear" w:color="auto" w:fill="E1DFDD"/>
    </w:rPr>
  </w:style>
  <w:style w:type="paragraph" w:styleId="Revision">
    <w:name w:val="Revision"/>
    <w:hidden/>
    <w:uiPriority w:val="99"/>
    <w:semiHidden/>
    <w:rsid w:val="002A442E"/>
    <w:pPr>
      <w:spacing w:after="0" w:line="240" w:lineRule="auto"/>
    </w:pPr>
    <w:rPr>
      <w:rFonts w:ascii="Times New Roman" w:eastAsia="Times New Roman" w:hAnsi="Times New Roman" w:cs="Times New Roman"/>
      <w:sz w:val="20"/>
      <w:szCs w:val="20"/>
      <w:lang w:val="en-US" w:eastAsia="lv-LV"/>
    </w:rPr>
  </w:style>
  <w:style w:type="paragraph" w:styleId="BodyTextIndent">
    <w:name w:val="Body Text Indent"/>
    <w:basedOn w:val="Normal"/>
    <w:link w:val="BodyTextIndentChar"/>
    <w:uiPriority w:val="99"/>
    <w:unhideWhenUsed/>
    <w:rsid w:val="00CE01E9"/>
    <w:pPr>
      <w:spacing w:after="120"/>
      <w:ind w:left="283"/>
    </w:pPr>
  </w:style>
  <w:style w:type="character" w:customStyle="1" w:styleId="BodyTextIndentChar">
    <w:name w:val="Body Text Indent Char"/>
    <w:basedOn w:val="DefaultParagraphFont"/>
    <w:link w:val="BodyTextIndent"/>
    <w:uiPriority w:val="99"/>
    <w:rsid w:val="00CE01E9"/>
    <w:rPr>
      <w:rFonts w:ascii="Times New Roman" w:eastAsia="Times New Roman" w:hAnsi="Times New Roman" w:cs="Times New Roman"/>
      <w:sz w:val="20"/>
      <w:szCs w:val="20"/>
      <w:lang w:val="en-US" w:eastAsia="lv-LV"/>
    </w:rPr>
  </w:style>
  <w:style w:type="character" w:customStyle="1" w:styleId="ListParagraphChar">
    <w:name w:val="List Paragraph Char"/>
    <w:aliases w:val="2 Char,Bullet list Char,Colorful List - Accent 11 Char,Colorful List - Accent 12 Char,Dot pt Char,H&amp;P List Paragraph Char,List Paragraph1 Char,Normal bullet 2 Char,Numbered Para 1 Char,Numurets Char,PPS_Bullet Char,Strip Char"/>
    <w:link w:val="ListParagraph"/>
    <w:uiPriority w:val="34"/>
    <w:qFormat/>
    <w:locked/>
    <w:rsid w:val="00CE01E9"/>
    <w:rPr>
      <w:rFonts w:ascii="Times New Roman" w:eastAsia="Times New Roman" w:hAnsi="Times New Roman" w:cs="Times New Roman"/>
      <w:sz w:val="24"/>
      <w:szCs w:val="20"/>
      <w:lang w:val="en-GB" w:eastAsia="lv-LV"/>
    </w:rPr>
  </w:style>
  <w:style w:type="character" w:styleId="Mention">
    <w:name w:val="Mention"/>
    <w:basedOn w:val="DefaultParagraphFont"/>
    <w:uiPriority w:val="99"/>
    <w:unhideWhenUsed/>
    <w:rsid w:val="00583FFD"/>
    <w:rPr>
      <w:color w:val="2B579A"/>
      <w:shd w:val="clear" w:color="auto" w:fill="E6E6E6"/>
    </w:rPr>
  </w:style>
  <w:style w:type="character" w:customStyle="1" w:styleId="apple-converted-space0">
    <w:name w:val="apple-converted-space0"/>
    <w:basedOn w:val="DefaultParagraphFont"/>
    <w:rsid w:val="00ED5E99"/>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customStyle="1" w:styleId="paragraph">
    <w:name w:val="paragraph"/>
    <w:basedOn w:val="Normal"/>
    <w:rsid w:val="00C63E05"/>
    <w:pPr>
      <w:spacing w:before="100" w:beforeAutospacing="1" w:after="100" w:afterAutospacing="1"/>
    </w:pPr>
    <w:rPr>
      <w:sz w:val="24"/>
      <w:szCs w:val="24"/>
      <w:lang w:val="lv-LV"/>
    </w:rPr>
  </w:style>
  <w:style w:type="character" w:customStyle="1" w:styleId="normaltextrun">
    <w:name w:val="normaltextrun"/>
    <w:basedOn w:val="DefaultParagraphFont"/>
    <w:rsid w:val="00C63E05"/>
  </w:style>
  <w:style w:type="character" w:customStyle="1" w:styleId="eop">
    <w:name w:val="eop"/>
    <w:basedOn w:val="DefaultParagraphFont"/>
    <w:rsid w:val="00C63E05"/>
  </w:style>
  <w:style w:type="paragraph" w:styleId="Title">
    <w:name w:val="Title"/>
    <w:basedOn w:val="Normal"/>
    <w:link w:val="TitleChar"/>
    <w:uiPriority w:val="99"/>
    <w:qFormat/>
    <w:rsid w:val="00C63E05"/>
    <w:pPr>
      <w:widowControl w:val="0"/>
      <w:tabs>
        <w:tab w:val="left" w:pos="-720"/>
      </w:tabs>
      <w:suppressAutoHyphens/>
      <w:jc w:val="center"/>
    </w:pPr>
    <w:rPr>
      <w:b/>
      <w:bCs/>
      <w:sz w:val="48"/>
      <w:szCs w:val="48"/>
      <w:lang w:eastAsia="en-US"/>
    </w:rPr>
  </w:style>
  <w:style w:type="character" w:customStyle="1" w:styleId="TitleChar">
    <w:name w:val="Title Char"/>
    <w:basedOn w:val="DefaultParagraphFont"/>
    <w:link w:val="Title"/>
    <w:uiPriority w:val="99"/>
    <w:rsid w:val="00C63E05"/>
    <w:rPr>
      <w:rFonts w:ascii="Times New Roman" w:eastAsia="Times New Roman" w:hAnsi="Times New Roman" w:cs="Times New Roman"/>
      <w:b/>
      <w:bCs/>
      <w:sz w:val="48"/>
      <w:szCs w:val="48"/>
      <w:lang w:val="en-US"/>
    </w:rPr>
  </w:style>
  <w:style w:type="table" w:customStyle="1" w:styleId="TableGrid1">
    <w:name w:val="Table Grid1"/>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gov.lv" TargetMode="External"/><Relationship Id="rId18" Type="http://schemas.openxmlformats.org/officeDocument/2006/relationships/hyperlink" Target="https://tapportals.mk.gov.lv/structuralizer/data/nodes/62f99167-163b-4030-a345-7e4576c2a70c" TargetMode="External"/><Relationship Id="rId26" Type="http://schemas.openxmlformats.org/officeDocument/2006/relationships/hyperlink" Target="http://www.liaa.gov.lv/" TargetMode="External"/><Relationship Id="rId21" Type="http://schemas.openxmlformats.org/officeDocument/2006/relationships/hyperlink" Target="http://www.business.gov.l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iaa.gov.lv" TargetMode="External"/><Relationship Id="rId17" Type="http://schemas.openxmlformats.org/officeDocument/2006/relationships/hyperlink" Target="https://tapportals.mk.gov.lv/structuralizer/data/nodes/62f99167-163b-4030-a345-7e4576c2a70c" TargetMode="External"/><Relationship Id="rId25" Type="http://schemas.openxmlformats.org/officeDocument/2006/relationships/hyperlink" Target="http://www.business.gov.lv"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tapportals.mk.gov.lv/structuralizer/data/nodes/62f99167-163b-4030-a345-7e4576c2a70c" TargetMode="External"/><Relationship Id="rId20" Type="http://schemas.openxmlformats.org/officeDocument/2006/relationships/hyperlink" Target="http://www.liaa.gov.lv" TargetMode="External"/><Relationship Id="rId29" Type="http://schemas.openxmlformats.org/officeDocument/2006/relationships/hyperlink" Target="http://www.busines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usiness.gov.lv"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usiness.gov.lv" TargetMode="External"/><Relationship Id="rId23" Type="http://schemas.openxmlformats.org/officeDocument/2006/relationships/hyperlink" Target="http://www.liaa.gov.lv/" TargetMode="External"/><Relationship Id="rId28" Type="http://schemas.openxmlformats.org/officeDocument/2006/relationships/hyperlink" Target="https://www.liaa.gov.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siness.gov.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likumi.lv/ta/id/33946-par-nodokliem-un-nodevam" TargetMode="External"/><Relationship Id="rId22" Type="http://schemas.openxmlformats.org/officeDocument/2006/relationships/hyperlink" Target="http://www.business.gov.lv" TargetMode="External"/><Relationship Id="rId27" Type="http://schemas.openxmlformats.org/officeDocument/2006/relationships/hyperlink" Target="http://www.business.gov.lv/" TargetMode="External"/><Relationship Id="rId30" Type="http://schemas.openxmlformats.org/officeDocument/2006/relationships/hyperlink" Target="https://eur-lex.europa.eu/eli/reg/2023/2831/oj/?locale=LV"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0733fda8cb2763702e496389e0df996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0f7643e54ce0447dfb01dd5e1bf78cc"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8DED-F094-4D3C-B0BA-9DFF049629B3}">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2.xml><?xml version="1.0" encoding="utf-8"?>
<ds:datastoreItem xmlns:ds="http://schemas.openxmlformats.org/officeDocument/2006/customXml" ds:itemID="{A864A355-7CA1-4748-B8D3-1107D333683A}">
  <ds:schemaRefs>
    <ds:schemaRef ds:uri="http://schemas.microsoft.com/sharepoint/v3/contenttype/forms"/>
  </ds:schemaRefs>
</ds:datastoreItem>
</file>

<file path=customXml/itemProps3.xml><?xml version="1.0" encoding="utf-8"?>
<ds:datastoreItem xmlns:ds="http://schemas.openxmlformats.org/officeDocument/2006/customXml" ds:itemID="{A1AAE24F-2C6F-45E9-B6BA-79806CE5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44725</Words>
  <Characters>25494</Characters>
  <Application>Microsoft Office Word</Application>
  <DocSecurity>4</DocSecurity>
  <Lines>212</Lines>
  <Paragraphs>140</Paragraphs>
  <ScaleCrop>false</ScaleCrop>
  <Company>LR Kurtūras ministrija un padotībā esošās iestādes</Company>
  <LinksUpToDate>false</LinksUpToDate>
  <CharactersWithSpaces>70079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Helēna Rozalinska</cp:lastModifiedBy>
  <cp:revision>2</cp:revision>
  <cp:lastPrinted>2024-06-06T11:47:00Z</cp:lastPrinted>
  <dcterms:created xsi:type="dcterms:W3CDTF">2025-06-18T08:46:00Z</dcterms:created>
  <dcterms:modified xsi:type="dcterms:W3CDTF">2025-06-18T08:46:00Z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