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 -->
  <w:body>
    <w:p w:rsidR="00447617" w:rsidRPr="00B4218E" w:rsidP="000D6894" w14:paraId="338DA902" w14:textId="77777777">
      <w:pPr>
        <w:pStyle w:val="BodyText"/>
        <w:spacing w:line="240" w:lineRule="auto"/>
        <w:jc w:val="both"/>
        <w:rPr>
          <w:rFonts w:ascii="Times New Roman" w:hAnsi="Times New Roman"/>
          <w:bCs/>
          <w:iCs/>
          <w:szCs w:val="24"/>
          <w:lang w:val="lv-LV"/>
        </w:rPr>
      </w:pPr>
    </w:p>
    <w:p w:rsidR="0027123B" w:rsidRPr="00B4218E" w:rsidP="000D6894" w14:paraId="5C998D96" w14:textId="77777777">
      <w:pPr>
        <w:pStyle w:val="paragraph"/>
        <w:spacing w:before="0" w:beforeAutospacing="0" w:after="0" w:afterAutospacing="0"/>
        <w:jc w:val="both"/>
        <w:textAlignment w:val="baseline"/>
        <w:rPr>
          <w:b/>
          <w:bCs/>
        </w:rPr>
      </w:pPr>
      <w:r w:rsidRPr="00B4218E">
        <w:rPr>
          <w:rStyle w:val="eop"/>
          <w:b/>
          <w:bCs/>
        </w:rPr>
        <w:t> </w:t>
      </w:r>
    </w:p>
    <w:p w:rsidR="0027123B" w:rsidRPr="00B4218E" w:rsidP="000D6894" w14:paraId="09D9A7DC" w14:textId="77777777">
      <w:pPr>
        <w:pStyle w:val="paragraph"/>
        <w:spacing w:before="0" w:beforeAutospacing="0" w:after="0" w:afterAutospacing="0"/>
        <w:jc w:val="center"/>
        <w:textAlignment w:val="baseline"/>
        <w:rPr>
          <w:b/>
          <w:bCs/>
        </w:rPr>
      </w:pPr>
      <w:r w:rsidRPr="00B4218E">
        <w:rPr>
          <w:rStyle w:val="normaltextrun"/>
          <w:b/>
          <w:bCs/>
        </w:rPr>
        <w:t>IEKŠĒJIE NOTEIKUMI</w:t>
      </w:r>
    </w:p>
    <w:p w:rsidR="0027123B" w:rsidP="00D53959" w14:paraId="47C5B2E8" w14:textId="6E8F4083">
      <w:pPr>
        <w:pStyle w:val="paragraph"/>
        <w:spacing w:before="0" w:beforeAutospacing="0" w:after="0" w:afterAutospacing="0"/>
        <w:jc w:val="center"/>
        <w:textAlignment w:val="baseline"/>
        <w:rPr>
          <w:rStyle w:val="normaltextrun"/>
        </w:rPr>
      </w:pPr>
      <w:r w:rsidRPr="00B4218E">
        <w:rPr>
          <w:rStyle w:val="normaltextrun"/>
        </w:rPr>
        <w:t>Rīgā</w:t>
      </w:r>
    </w:p>
    <w:p w:rsidR="00D53959" w:rsidRPr="00B4218E" w:rsidP="00D53959" w14:paraId="19F0909C" w14:textId="77777777">
      <w:pPr>
        <w:pStyle w:val="paragraph"/>
        <w:spacing w:before="0" w:beforeAutospacing="0" w:after="0" w:afterAutospacing="0"/>
        <w:jc w:val="center"/>
        <w:textAlignment w:val="baseline"/>
        <w:rPr>
          <w:b/>
          <w:bCs/>
        </w:rPr>
      </w:pPr>
    </w:p>
    <w:p w:rsidR="0027123B" w:rsidRPr="00B4218E" w:rsidP="000D6894" w14:paraId="066D4E1E" w14:textId="77777777">
      <w:pPr>
        <w:pStyle w:val="paragraph"/>
        <w:spacing w:before="0" w:beforeAutospacing="0" w:after="0" w:afterAutospacing="0"/>
        <w:jc w:val="both"/>
        <w:textAlignment w:val="baseline"/>
      </w:pPr>
      <w:r w:rsidRPr="00B4218E">
        <w:rPr>
          <w:rStyle w:val="eop"/>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7"/>
        <w:gridCol w:w="4538"/>
      </w:tblGrid>
      <w:tr w14:paraId="440DEC6D" w14:textId="77777777" w:rsidTr="00CD098F">
        <w:tblPrEx>
          <w:tblW w:w="0" w:type="auto"/>
          <w:tblLook w:val="04A0"/>
        </w:tblPrEx>
        <w:tc>
          <w:tcPr>
            <w:tcW w:w="4537" w:type="dxa"/>
          </w:tcPr>
          <w:p w:rsidR="0053751C" w:rsidP="00CD098F" w14:paraId="2A5A9497" w14:textId="77777777">
            <w:pPr>
              <w:pStyle w:val="paragraph"/>
              <w:spacing w:before="0" w:beforeAutospacing="0" w:after="0" w:afterAutospacing="0"/>
              <w:jc w:val="both"/>
              <w:textAlignment w:val="baseline"/>
              <w:rPr>
                <w:rStyle w:val="eop"/>
                <w:noProof/>
              </w:rPr>
            </w:pPr>
            <w:r w:rsidRPr="00A04675">
              <w:rPr>
                <w:rStyle w:val="eop"/>
                <w:noProof/>
              </w:rPr>
              <w:t>Datums skatāms laika zīmogā</w:t>
            </w:r>
          </w:p>
        </w:tc>
        <w:tc>
          <w:tcPr>
            <w:tcW w:w="4538" w:type="dxa"/>
          </w:tcPr>
          <w:p w:rsidR="0053751C" w:rsidP="00CD098F" w14:paraId="70032777" w14:textId="09A8CEC9">
            <w:pPr>
              <w:pStyle w:val="paragraph"/>
              <w:spacing w:before="0" w:beforeAutospacing="0" w:after="0" w:afterAutospacing="0"/>
              <w:jc w:val="right"/>
              <w:textAlignment w:val="baseline"/>
              <w:rPr>
                <w:rStyle w:val="eop"/>
                <w:noProof/>
              </w:rPr>
            </w:pPr>
            <w:r w:rsidRPr="002E2E1D">
              <w:rPr>
                <w:rStyle w:val="eop"/>
                <w:noProof/>
              </w:rPr>
              <w:t xml:space="preserve">Nr. </w:t>
            </w:r>
            <w:r w:rsidRPr="00D53959" w:rsidR="00D53959">
              <w:rPr>
                <w:rStyle w:val="eop"/>
                <w:noProof/>
              </w:rPr>
              <w:t>1.1-29.1/2025/34</w:t>
            </w:r>
          </w:p>
        </w:tc>
      </w:tr>
    </w:tbl>
    <w:p w:rsidR="0027123B" w:rsidRPr="00B4218E" w:rsidP="000D6894" w14:paraId="6533F686" w14:textId="77777777">
      <w:pPr>
        <w:pStyle w:val="paragraph"/>
        <w:spacing w:before="0" w:beforeAutospacing="0" w:after="0" w:afterAutospacing="0"/>
        <w:jc w:val="both"/>
        <w:textAlignment w:val="baseline"/>
      </w:pPr>
      <w:r w:rsidRPr="00B4218E">
        <w:rPr>
          <w:rStyle w:val="eop"/>
        </w:rPr>
        <w:t> </w:t>
      </w:r>
    </w:p>
    <w:p w:rsidR="0027123B" w:rsidRPr="00B63C0F" w:rsidP="00ED0A02" w14:paraId="15856639" w14:textId="77777777">
      <w:pPr>
        <w:pStyle w:val="paragraph"/>
        <w:spacing w:before="0" w:beforeAutospacing="0" w:after="0" w:afterAutospacing="0"/>
        <w:jc w:val="center"/>
        <w:textAlignment w:val="baseline"/>
        <w:rPr>
          <w:b/>
          <w:bCs/>
        </w:rPr>
      </w:pPr>
      <w:r w:rsidRPr="00B63C0F">
        <w:rPr>
          <w:rStyle w:val="eop"/>
          <w:b/>
          <w:bCs/>
        </w:rPr>
        <w:t xml:space="preserve">Grozījumi </w:t>
      </w:r>
      <w:r w:rsidRPr="00B63C0F">
        <w:rPr>
          <w:rStyle w:val="normaltextrun"/>
          <w:b/>
          <w:bCs/>
        </w:rPr>
        <w:t>Latvijas Investīciju un attīstības aģentūras</w:t>
      </w:r>
      <w:r w:rsidRPr="00B63C0F">
        <w:rPr>
          <w:rStyle w:val="eop"/>
          <w:b/>
          <w:bCs/>
        </w:rPr>
        <w:t xml:space="preserve"> </w:t>
      </w:r>
      <w:r w:rsidRPr="00B63C0F" w:rsidR="005D10D0">
        <w:rPr>
          <w:b/>
          <w:bCs/>
        </w:rPr>
        <w:t xml:space="preserve">2024.gada </w:t>
      </w:r>
      <w:r w:rsidR="0040558A">
        <w:rPr>
          <w:b/>
          <w:bCs/>
        </w:rPr>
        <w:t>27.augusta</w:t>
      </w:r>
      <w:r w:rsidRPr="00B63C0F" w:rsidR="005D10D0">
        <w:rPr>
          <w:b/>
          <w:bCs/>
        </w:rPr>
        <w:t xml:space="preserve"> iekšējos noteikum</w:t>
      </w:r>
      <w:r w:rsidRPr="00B63C0F" w:rsidR="00F76634">
        <w:rPr>
          <w:b/>
          <w:bCs/>
        </w:rPr>
        <w:t>o</w:t>
      </w:r>
      <w:r w:rsidRPr="00B63C0F" w:rsidR="005D10D0">
        <w:rPr>
          <w:b/>
          <w:bCs/>
        </w:rPr>
        <w:t>s Nr.1.1-29.1/2024/</w:t>
      </w:r>
      <w:r w:rsidR="0040558A">
        <w:rPr>
          <w:b/>
          <w:bCs/>
        </w:rPr>
        <w:t>31</w:t>
      </w:r>
      <w:r w:rsidRPr="00B63C0F" w:rsidR="005D10D0">
        <w:rPr>
          <w:b/>
          <w:bCs/>
        </w:rPr>
        <w:t xml:space="preserve"> </w:t>
      </w:r>
      <w:r w:rsidR="0066089A">
        <w:rPr>
          <w:b/>
          <w:bCs/>
        </w:rPr>
        <w:t>“</w:t>
      </w:r>
      <w:r w:rsidRPr="00CE5539" w:rsidR="00CE5539">
        <w:rPr>
          <w:b/>
          <w:bCs/>
        </w:rPr>
        <w:t>Kārtība, kādā Latvijas Investīciju un attīstības aģentūra Eiropas Savienības kohēzijas politikas programmas 2021.–2027. gadam 1.2.3. specifiskā atbalsta mērķa  “Veicināt ilgtspējīgu izaugsmi, konkurētspēju un darba vietu radīšanu MVU, tostarp ar produktīvām investīcijām” 1.2.3.1. pasākuma  “Atbalsts MVU inovatīvas uzņēmējdarbības attīstībai” projekta Nr.1.2.3.1/1/23/I/001 “MVU inovatīvas uzņēmējdarbības attīstība” inovācijas motivācijas aktivitātes nodrošināšanas ietvaros veic atbalsta saņēmēju atlasi un piešķir atbalstu dalībai “Mini MBA” mācībās</w:t>
      </w:r>
      <w:r w:rsidR="006F5F46">
        <w:rPr>
          <w:b/>
          <w:bCs/>
        </w:rPr>
        <w:t>”</w:t>
      </w:r>
    </w:p>
    <w:p w:rsidR="0027123B" w:rsidRPr="00B63C0F" w:rsidP="000D6894" w14:paraId="39AF4FA1" w14:textId="77777777">
      <w:pPr>
        <w:pStyle w:val="paragraph"/>
        <w:spacing w:before="0" w:beforeAutospacing="0" w:after="0" w:afterAutospacing="0"/>
        <w:jc w:val="center"/>
        <w:textAlignment w:val="baseline"/>
      </w:pPr>
    </w:p>
    <w:p w:rsidR="00783FB0" w:rsidRPr="00B63C0F" w:rsidP="00783FB0" w14:paraId="158EB2CD" w14:textId="77777777">
      <w:pPr>
        <w:spacing w:after="0" w:line="240" w:lineRule="auto"/>
        <w:ind w:left="720" w:right="-20"/>
        <w:jc w:val="right"/>
        <w:rPr>
          <w:rFonts w:eastAsia="Times New Roman"/>
          <w:color w:val="000000" w:themeColor="text1"/>
          <w:szCs w:val="24"/>
          <w:lang w:val="lv-LV"/>
        </w:rPr>
      </w:pPr>
      <w:r w:rsidRPr="00B63C0F">
        <w:rPr>
          <w:rFonts w:eastAsia="Times New Roman"/>
          <w:color w:val="000000" w:themeColor="text1"/>
          <w:szCs w:val="24"/>
          <w:lang w:val="lv-LV"/>
        </w:rPr>
        <w:t>Izdoti saskaņā ar Ministru kabineta 2023. gada 13.jūlija noteikumu Nr. 407  “Eiropas Savienības kohēzijas politikas programmas 2021.–2027. gadam</w:t>
      </w:r>
    </w:p>
    <w:p w:rsidR="00783FB0" w:rsidRPr="00B63C0F" w:rsidP="00783FB0" w14:paraId="1E6E17C0" w14:textId="77777777">
      <w:pPr>
        <w:spacing w:after="0" w:line="240" w:lineRule="auto"/>
        <w:ind w:left="720" w:right="-20"/>
        <w:jc w:val="right"/>
        <w:rPr>
          <w:rFonts w:eastAsia="Times New Roman"/>
          <w:color w:val="000000" w:themeColor="text1"/>
          <w:szCs w:val="24"/>
          <w:lang w:val="lv-LV"/>
        </w:rPr>
      </w:pPr>
      <w:r w:rsidRPr="00B63C0F">
        <w:rPr>
          <w:rFonts w:eastAsia="Times New Roman"/>
          <w:color w:val="000000" w:themeColor="text1"/>
          <w:szCs w:val="24"/>
          <w:lang w:val="lv-LV"/>
        </w:rPr>
        <w:t>1.2.3. specifiskā atbalsta mērķa  “Veicināt ilgtspējīgu izaugsmi, konkurētspēju un darba vietu radīšanu MVU, tostarp ar produktīvām investīcijām”</w:t>
      </w:r>
    </w:p>
    <w:p w:rsidR="00783FB0" w:rsidRPr="00B63C0F" w:rsidP="00783FB0" w14:paraId="0091D9D9" w14:textId="77777777">
      <w:pPr>
        <w:spacing w:line="240" w:lineRule="auto"/>
        <w:ind w:left="720" w:right="-20"/>
        <w:jc w:val="right"/>
        <w:rPr>
          <w:rFonts w:eastAsia="Times New Roman"/>
          <w:color w:val="000000" w:themeColor="text1"/>
          <w:szCs w:val="24"/>
          <w:lang w:val="lv-LV"/>
        </w:rPr>
      </w:pPr>
      <w:r w:rsidRPr="00B63C0F">
        <w:rPr>
          <w:rFonts w:eastAsia="Times New Roman"/>
          <w:color w:val="000000" w:themeColor="text1"/>
          <w:szCs w:val="24"/>
          <w:lang w:val="lv-LV"/>
        </w:rPr>
        <w:t>1.2.3.1. pasākuma  “Atbalsts MVU inovatīvas uzņēmējdarbības attīstībai” īstenošanas noteikumi” 56. punktu,</w:t>
      </w:r>
    </w:p>
    <w:p w:rsidR="00783FB0" w:rsidRPr="00B63C0F" w:rsidP="00783FB0" w14:paraId="765F1D0A" w14:textId="77777777">
      <w:pPr>
        <w:spacing w:after="0" w:line="240" w:lineRule="auto"/>
        <w:ind w:left="-20" w:right="-20"/>
        <w:jc w:val="right"/>
        <w:rPr>
          <w:rFonts w:eastAsia="Times New Roman"/>
          <w:color w:val="000000" w:themeColor="text1"/>
          <w:szCs w:val="24"/>
          <w:lang w:val="lv-LV"/>
        </w:rPr>
      </w:pPr>
      <w:r w:rsidRPr="00B63C0F">
        <w:rPr>
          <w:rFonts w:eastAsia="Times New Roman"/>
          <w:color w:val="000000" w:themeColor="text1"/>
          <w:szCs w:val="24"/>
          <w:lang w:val="lv-LV"/>
        </w:rPr>
        <w:t>Valsts pārvaldes iekārtas likuma</w:t>
      </w:r>
    </w:p>
    <w:p w:rsidR="00E70418" w:rsidRPr="00B63C0F" w:rsidP="00DB7385" w14:paraId="39EA0637" w14:textId="77777777">
      <w:pPr>
        <w:pStyle w:val="paragraph"/>
        <w:spacing w:before="0" w:beforeAutospacing="0" w:after="0" w:afterAutospacing="0"/>
        <w:jc w:val="right"/>
        <w:textAlignment w:val="baseline"/>
        <w:rPr>
          <w:color w:val="000000" w:themeColor="text1"/>
        </w:rPr>
      </w:pPr>
      <w:r w:rsidRPr="00B63C0F">
        <w:rPr>
          <w:color w:val="000000" w:themeColor="text1"/>
        </w:rPr>
        <w:t>72. panta pirmās daļas 2. punktu</w:t>
      </w:r>
    </w:p>
    <w:p w:rsidR="00DB7385" w:rsidRPr="00B63C0F" w:rsidP="00DB7385" w14:paraId="61FD3B7A" w14:textId="77777777">
      <w:pPr>
        <w:pStyle w:val="paragraph"/>
        <w:spacing w:before="0" w:beforeAutospacing="0" w:after="0" w:afterAutospacing="0"/>
        <w:jc w:val="right"/>
        <w:textAlignment w:val="baseline"/>
        <w:rPr>
          <w:rStyle w:val="eop"/>
        </w:rPr>
      </w:pPr>
    </w:p>
    <w:p w:rsidR="0027123B" w:rsidP="00B048AD" w14:paraId="4ADFACCF" w14:textId="77777777">
      <w:pPr>
        <w:pStyle w:val="paragraph"/>
        <w:spacing w:before="0" w:beforeAutospacing="0" w:after="0" w:afterAutospacing="0"/>
        <w:ind w:firstLine="360"/>
        <w:jc w:val="both"/>
        <w:textAlignment w:val="baseline"/>
        <w:rPr>
          <w:rStyle w:val="normaltextrun"/>
        </w:rPr>
      </w:pPr>
      <w:r w:rsidRPr="00B63C0F">
        <w:rPr>
          <w:rStyle w:val="normaltextrun"/>
        </w:rPr>
        <w:t xml:space="preserve">Izdarīt Latvijas Investīciju un attīstības aģentūras </w:t>
      </w:r>
      <w:r w:rsidRPr="00B63C0F" w:rsidR="00ED0A02">
        <w:t xml:space="preserve">2024.gada </w:t>
      </w:r>
      <w:r w:rsidR="0040558A">
        <w:t>27.augusta</w:t>
      </w:r>
      <w:r w:rsidRPr="00B63C0F" w:rsidR="00ED0A02">
        <w:t xml:space="preserve"> iekšējos noteikum</w:t>
      </w:r>
      <w:r w:rsidRPr="00B63C0F" w:rsidR="00000644">
        <w:t>o</w:t>
      </w:r>
      <w:r w:rsidRPr="00B63C0F" w:rsidR="00ED0A02">
        <w:t>s Nr.1.1-29.1/2024/</w:t>
      </w:r>
      <w:r w:rsidR="0040558A">
        <w:t>31</w:t>
      </w:r>
      <w:r w:rsidRPr="00B63C0F" w:rsidR="00ED0A02">
        <w:t xml:space="preserve"> </w:t>
      </w:r>
      <w:r w:rsidR="00DC2E82">
        <w:t>“</w:t>
      </w:r>
      <w:r w:rsidRPr="0040558A" w:rsidR="0040558A">
        <w:t>Kārtība, kādā Latvijas Investīciju un attīstības aģentūra Eiropas Savienības kohēzijas politikas programmas 2021.–2027. gadam 1.2.3. specifiskā atbalsta mērķa  “Veicināt ilgtspējīgu izaugsmi, konkurētspēju un darba vietu radīšanu MVU, tostarp ar produktīvām investīcijām” 1.2.3.1. pasākuma  “Atbalsts MVU inovatīvas uzņēmējdarbības attīstībai” projekta Nr.1.2.3.1/1/23/I/001 “MVU inovatīvas uzņēmējdarbības attīstība” inovācijas motivācijas aktivitātes nodrošināšanas ietvaros veic atbalsta saņēmēju atlasi un piešķir atbalstu dalībai “Mini MBA” mācībās</w:t>
      </w:r>
      <w:r w:rsidR="00DC2E82">
        <w:t>”</w:t>
      </w:r>
      <w:r w:rsidRPr="00B4218E" w:rsidR="00ED0A02">
        <w:rPr>
          <w:rStyle w:val="normaltextrun"/>
        </w:rPr>
        <w:t xml:space="preserve"> </w:t>
      </w:r>
      <w:r w:rsidRPr="000A259A" w:rsidR="00AF3EB7">
        <w:rPr>
          <w:rStyle w:val="normaltextrun"/>
        </w:rPr>
        <w:t xml:space="preserve">(turpmāk – </w:t>
      </w:r>
      <w:r w:rsidRPr="000A259A" w:rsidR="00F77B70">
        <w:rPr>
          <w:rStyle w:val="normaltextrun"/>
        </w:rPr>
        <w:t>I</w:t>
      </w:r>
      <w:r w:rsidRPr="000A259A" w:rsidR="00AF3EB7">
        <w:rPr>
          <w:rStyle w:val="normaltextrun"/>
        </w:rPr>
        <w:t>ekšējie noteikumi)</w:t>
      </w:r>
      <w:r w:rsidRPr="00B4218E" w:rsidR="008B385F">
        <w:rPr>
          <w:rStyle w:val="normaltextrun"/>
        </w:rPr>
        <w:t xml:space="preserve"> </w:t>
      </w:r>
      <w:r w:rsidRPr="00B4218E" w:rsidR="009810CC">
        <w:rPr>
          <w:rStyle w:val="normaltextrun"/>
        </w:rPr>
        <w:t xml:space="preserve"> šādus grozījumus: </w:t>
      </w:r>
    </w:p>
    <w:p w:rsidR="00EE2578" w:rsidRPr="00B4218E" w:rsidP="00B048AD" w14:paraId="01F553D9" w14:textId="77777777">
      <w:pPr>
        <w:pStyle w:val="paragraph"/>
        <w:spacing w:before="0" w:beforeAutospacing="0" w:after="0" w:afterAutospacing="0"/>
        <w:ind w:firstLine="360"/>
        <w:jc w:val="both"/>
        <w:textAlignment w:val="baseline"/>
        <w:rPr>
          <w:rStyle w:val="normaltextrun"/>
        </w:rPr>
      </w:pPr>
    </w:p>
    <w:p w:rsidR="00F411FD" w:rsidP="001E6F1A" w14:paraId="2BDD65B5" w14:textId="77777777">
      <w:pPr>
        <w:pStyle w:val="paragraph"/>
        <w:numPr>
          <w:ilvl w:val="0"/>
          <w:numId w:val="12"/>
        </w:numPr>
        <w:ind w:left="786" w:hanging="357"/>
        <w:contextualSpacing/>
        <w:jc w:val="both"/>
        <w:textAlignment w:val="baseline"/>
        <w:rPr>
          <w:shd w:val="clear" w:color="auto" w:fill="FFFFFF"/>
        </w:rPr>
      </w:pPr>
      <w:r w:rsidRPr="00B924A3">
        <w:rPr>
          <w:shd w:val="clear" w:color="auto" w:fill="FFFFFF"/>
        </w:rPr>
        <w:t xml:space="preserve">izteikt </w:t>
      </w:r>
      <w:r>
        <w:rPr>
          <w:shd w:val="clear" w:color="auto" w:fill="FFFFFF"/>
        </w:rPr>
        <w:t xml:space="preserve">Iekšējo </w:t>
      </w:r>
      <w:r w:rsidRPr="00B924A3">
        <w:rPr>
          <w:shd w:val="clear" w:color="auto" w:fill="FFFFFF"/>
        </w:rPr>
        <w:t>noteikumu 1.pielikuma “Pieteikums atbalstam dalībai “Mini MBA” mācībās” 3.sadaļas 3.2.punktu</w:t>
      </w:r>
      <w:r>
        <w:rPr>
          <w:shd w:val="clear" w:color="auto" w:fill="FFFFFF"/>
        </w:rPr>
        <w:t xml:space="preserve"> šādā redakcijā</w:t>
      </w:r>
      <w:r w:rsidRPr="00B924A3">
        <w:rPr>
          <w:shd w:val="clear" w:color="auto" w:fill="FFFFFF"/>
        </w:rPr>
        <w:t xml:space="preserve">: </w:t>
      </w:r>
    </w:p>
    <w:p w:rsidR="00B924A3" w:rsidRPr="00B924A3" w:rsidP="00F411FD" w14:paraId="44B739C6" w14:textId="6793990F">
      <w:pPr>
        <w:pStyle w:val="paragraph"/>
        <w:ind w:left="786"/>
        <w:contextualSpacing/>
        <w:jc w:val="both"/>
        <w:textAlignment w:val="baseline"/>
        <w:rPr>
          <w:shd w:val="clear" w:color="auto" w:fill="FFFFFF"/>
        </w:rPr>
      </w:pPr>
      <w:r w:rsidRPr="00B924A3">
        <w:rPr>
          <w:shd w:val="clear" w:color="auto" w:fill="FFFFFF"/>
        </w:rPr>
        <w:t>“</w:t>
      </w:r>
      <w:r w:rsidRPr="002923E4" w:rsidR="002923E4">
        <w:rPr>
          <w:rFonts w:eastAsia="Verdana"/>
        </w:rPr>
        <w:t>Mazās (sīkās) un vidējās komercsabiedrības</w:t>
      </w:r>
      <w:r w:rsidRPr="00B924A3">
        <w:rPr>
          <w:rFonts w:eastAsia="Verdana"/>
        </w:rPr>
        <w:t xml:space="preserve"> deklarācija saskaņā ar Ministru kabineta 2014.gada 16.decembra noteikumiem Nr.776 “Kārtība, kādā komercsabiedrības </w:t>
      </w:r>
      <w:r w:rsidRPr="00B924A3">
        <w:rPr>
          <w:rFonts w:eastAsia="Verdana"/>
        </w:rPr>
        <w:t>deklarē savu atbilstību mazās (sīkās) un vidējās komercsabiedrības statusam”. </w:t>
      </w:r>
      <w:hyperlink r:id="rId5" w:tgtFrame="_blank" w:history="1">
        <w:r w:rsidRPr="00B924A3">
          <w:rPr>
            <w:rStyle w:val="Hyperlink"/>
            <w:rFonts w:eastAsia="Verdana"/>
          </w:rPr>
          <w:t>MVK deklarācija ieteicamā forma</w:t>
        </w:r>
      </w:hyperlink>
      <w:r w:rsidRPr="00B924A3">
        <w:rPr>
          <w:rFonts w:eastAsia="Verdana"/>
        </w:rPr>
        <w:t>.</w:t>
      </w:r>
      <w:r w:rsidRPr="00B924A3">
        <w:rPr>
          <w:shd w:val="clear" w:color="auto" w:fill="FFFFFF"/>
        </w:rPr>
        <w:t>”</w:t>
      </w:r>
      <w:r w:rsidR="00F411FD">
        <w:rPr>
          <w:shd w:val="clear" w:color="auto" w:fill="FFFFFF"/>
        </w:rPr>
        <w:t>;</w:t>
      </w:r>
    </w:p>
    <w:p w:rsidR="00B924A3" w:rsidRPr="00B924A3" w:rsidP="00B924A3" w14:paraId="33804E9F" w14:textId="489E993F">
      <w:pPr>
        <w:pStyle w:val="paragraph"/>
        <w:numPr>
          <w:ilvl w:val="0"/>
          <w:numId w:val="12"/>
        </w:numPr>
        <w:ind w:left="786" w:hanging="357"/>
        <w:contextualSpacing/>
        <w:jc w:val="both"/>
        <w:textAlignment w:val="baseline"/>
        <w:rPr>
          <w:shd w:val="clear" w:color="auto" w:fill="FFFFFF"/>
        </w:rPr>
      </w:pPr>
      <w:r>
        <w:rPr>
          <w:shd w:val="clear" w:color="auto" w:fill="FFFFFF"/>
        </w:rPr>
        <w:t xml:space="preserve">aizstāt </w:t>
      </w:r>
      <w:r>
        <w:rPr>
          <w:shd w:val="clear" w:color="auto" w:fill="FFFFFF"/>
        </w:rPr>
        <w:t>I</w:t>
      </w:r>
      <w:r>
        <w:rPr>
          <w:shd w:val="clear" w:color="auto" w:fill="FFFFFF"/>
        </w:rPr>
        <w:t xml:space="preserve">ekšējo noteikumu 1.pielikuma </w:t>
      </w:r>
      <w:r>
        <w:rPr>
          <w:shd w:val="clear" w:color="auto" w:fill="FFFFFF"/>
        </w:rPr>
        <w:t xml:space="preserve">“Pieteikums atbalstam dalībai “Mini MBA” mācībās” 1.pielikuma </w:t>
      </w:r>
      <w:r>
        <w:rPr>
          <w:shd w:val="clear" w:color="auto" w:fill="FFFFFF"/>
        </w:rPr>
        <w:t>“</w:t>
      </w:r>
      <w:r>
        <w:rPr>
          <w:rFonts w:eastAsia="MS Mincho"/>
          <w:lang w:eastAsia="ja-JP"/>
        </w:rPr>
        <w:t>Apliecinājums par atbilstību atbalsta saņemšanai</w:t>
      </w:r>
      <w:r>
        <w:rPr>
          <w:shd w:val="clear" w:color="auto" w:fill="FFFFFF"/>
        </w:rPr>
        <w:t>”</w:t>
      </w:r>
      <w:r>
        <w:t xml:space="preserve"> 3</w:t>
      </w:r>
      <w:r w:rsidRPr="006F0BA9">
        <w:t xml:space="preserve">.kritērija tekstā skaitli “150” ar </w:t>
      </w:r>
      <w:r w:rsidR="00F411FD">
        <w:t xml:space="preserve">skaitli </w:t>
      </w:r>
      <w:r w:rsidRPr="006F0BA9">
        <w:t>“1000”</w:t>
      </w:r>
      <w:r>
        <w:t>;</w:t>
      </w:r>
    </w:p>
    <w:p w:rsidR="00B924A3" w:rsidRPr="00A95DDC" w:rsidP="001E6F1A" w14:paraId="7462A31F" w14:textId="102F5BB2">
      <w:pPr>
        <w:pStyle w:val="paragraph"/>
        <w:numPr>
          <w:ilvl w:val="0"/>
          <w:numId w:val="12"/>
        </w:numPr>
        <w:ind w:left="786" w:hanging="357"/>
        <w:contextualSpacing/>
        <w:jc w:val="both"/>
        <w:textAlignment w:val="baseline"/>
        <w:rPr>
          <w:shd w:val="clear" w:color="auto" w:fill="FFFFFF"/>
        </w:rPr>
      </w:pPr>
      <w:r>
        <w:t xml:space="preserve">dzēst </w:t>
      </w:r>
      <w:r>
        <w:rPr>
          <w:shd w:val="clear" w:color="auto" w:fill="FFFFFF"/>
        </w:rPr>
        <w:t>Iekšējo noteikumu 1.pielikuma “Pieteikums atbalstam dalībai “Mini MBA” mācībās” 2.</w:t>
      </w:r>
      <w:r w:rsidRPr="00A95DDC">
        <w:rPr>
          <w:shd w:val="clear" w:color="auto" w:fill="FFFFFF"/>
        </w:rPr>
        <w:t>pielikumu “</w:t>
      </w:r>
      <w:r w:rsidRPr="00A95DDC" w:rsidR="00A95DDC">
        <w:rPr>
          <w:rFonts w:eastAsia="Verdana"/>
        </w:rPr>
        <w:t>Deklarācija un tās pielikums par komercsabiedrības atbilstību mazajai (sīkajai) vai vidējai komercsabiedrībai.</w:t>
      </w:r>
      <w:r w:rsidRPr="00A95DDC">
        <w:rPr>
          <w:shd w:val="clear" w:color="auto" w:fill="FFFFFF"/>
        </w:rPr>
        <w:t>”</w:t>
      </w:r>
      <w:r w:rsidR="00F411FD">
        <w:rPr>
          <w:shd w:val="clear" w:color="auto" w:fill="FFFFFF"/>
        </w:rPr>
        <w:t>;</w:t>
      </w:r>
    </w:p>
    <w:p w:rsidR="00A95DDC" w:rsidRPr="00A95DDC" w:rsidP="00A95DDC" w14:paraId="4CB33F6F" w14:textId="1F22FD68">
      <w:pPr>
        <w:pStyle w:val="paragraph"/>
        <w:numPr>
          <w:ilvl w:val="0"/>
          <w:numId w:val="12"/>
        </w:numPr>
        <w:ind w:left="786" w:hanging="357"/>
        <w:contextualSpacing/>
        <w:jc w:val="both"/>
        <w:textAlignment w:val="baseline"/>
        <w:rPr>
          <w:shd w:val="clear" w:color="auto" w:fill="FFFFFF"/>
        </w:rPr>
      </w:pPr>
      <w:r w:rsidRPr="00A95DDC">
        <w:rPr>
          <w:shd w:val="clear" w:color="auto" w:fill="FFFFFF"/>
        </w:rPr>
        <w:t xml:space="preserve">aizstāt </w:t>
      </w:r>
      <w:r>
        <w:rPr>
          <w:shd w:val="clear" w:color="auto" w:fill="FFFFFF"/>
        </w:rPr>
        <w:t>I</w:t>
      </w:r>
      <w:r w:rsidRPr="00A95DDC">
        <w:rPr>
          <w:shd w:val="clear" w:color="auto" w:fill="FFFFFF"/>
        </w:rPr>
        <w:t>ekšējo noteikumu  2.pielikuma</w:t>
      </w:r>
      <w:r>
        <w:rPr>
          <w:shd w:val="clear" w:color="auto" w:fill="FFFFFF"/>
        </w:rPr>
        <w:t xml:space="preserve"> “</w:t>
      </w:r>
      <w:r w:rsidRPr="00AA7715">
        <w:rPr>
          <w:shd w:val="clear" w:color="auto" w:fill="FFFFFF"/>
        </w:rPr>
        <w:t>Pārbaudes lap</w:t>
      </w:r>
      <w:r>
        <w:rPr>
          <w:shd w:val="clear" w:color="auto" w:fill="FFFFFF"/>
        </w:rPr>
        <w:t>a</w:t>
      </w:r>
      <w:r w:rsidRPr="00AA7715">
        <w:rPr>
          <w:shd w:val="clear" w:color="auto" w:fill="FFFFFF"/>
        </w:rPr>
        <w:t xml:space="preserve"> </w:t>
      </w:r>
      <w:r>
        <w:rPr>
          <w:shd w:val="clear" w:color="auto" w:fill="FFFFFF"/>
        </w:rPr>
        <w:t xml:space="preserve">pieteikumam atbalstam dalībai </w:t>
      </w:r>
      <w:r>
        <w:rPr>
          <w:shd w:val="clear" w:color="auto" w:fill="FFFFFF"/>
        </w:rPr>
        <w:t xml:space="preserve">“Mini MBA” </w:t>
      </w:r>
      <w:r>
        <w:rPr>
          <w:shd w:val="clear" w:color="auto" w:fill="FFFFFF"/>
        </w:rPr>
        <w:t>mācībās” 2.</w:t>
      </w:r>
      <w:r>
        <w:rPr>
          <w:shd w:val="clear" w:color="auto" w:fill="FFFFFF"/>
        </w:rPr>
        <w:t>5</w:t>
      </w:r>
      <w:r>
        <w:rPr>
          <w:shd w:val="clear" w:color="auto" w:fill="FFFFFF"/>
        </w:rPr>
        <w:t xml:space="preserve">. kritērija </w:t>
      </w:r>
      <w:r w:rsidRPr="006F0BA9">
        <w:t xml:space="preserve">tekstā skaitli “150” ar </w:t>
      </w:r>
      <w:r w:rsidR="00F411FD">
        <w:t xml:space="preserve">skaitli </w:t>
      </w:r>
      <w:r w:rsidRPr="006F0BA9">
        <w:t>“1000”</w:t>
      </w:r>
      <w:r>
        <w:t>;</w:t>
      </w:r>
    </w:p>
    <w:p w:rsidR="00A70A9C" w:rsidRPr="00A95DDC" w:rsidP="00A95DDC" w14:paraId="468D7BCF" w14:textId="3E5DF626">
      <w:pPr>
        <w:pStyle w:val="paragraph"/>
        <w:numPr>
          <w:ilvl w:val="0"/>
          <w:numId w:val="12"/>
        </w:numPr>
        <w:ind w:left="786" w:hanging="357"/>
        <w:contextualSpacing/>
        <w:jc w:val="both"/>
        <w:textAlignment w:val="baseline"/>
        <w:rPr>
          <w:shd w:val="clear" w:color="auto" w:fill="FFFFFF"/>
        </w:rPr>
      </w:pPr>
      <w:r w:rsidRPr="00A95DDC">
        <w:rPr>
          <w:shd w:val="clear" w:color="auto" w:fill="FFFFFF"/>
        </w:rPr>
        <w:t xml:space="preserve">aizstāt </w:t>
      </w:r>
      <w:r w:rsidR="00A95DDC">
        <w:rPr>
          <w:shd w:val="clear" w:color="auto" w:fill="FFFFFF"/>
        </w:rPr>
        <w:t>I</w:t>
      </w:r>
      <w:r w:rsidRPr="00A95DDC">
        <w:rPr>
          <w:shd w:val="clear" w:color="auto" w:fill="FFFFFF"/>
        </w:rPr>
        <w:t>ekšējo noteikumu  3.pielikuma “Metodika pārbaudes lapas aizpildīšanai un kritēriju vērtēšanai” 2.</w:t>
      </w:r>
      <w:r w:rsidR="00A95DDC">
        <w:rPr>
          <w:shd w:val="clear" w:color="auto" w:fill="FFFFFF"/>
        </w:rPr>
        <w:t>5</w:t>
      </w:r>
      <w:r w:rsidRPr="00A95DDC">
        <w:rPr>
          <w:shd w:val="clear" w:color="auto" w:fill="FFFFFF"/>
        </w:rPr>
        <w:t xml:space="preserve">. kritērija </w:t>
      </w:r>
      <w:r w:rsidRPr="00A95DDC">
        <w:t xml:space="preserve">tekstā skaitli “150” ar </w:t>
      </w:r>
      <w:r w:rsidR="00F411FD">
        <w:t xml:space="preserve"> skaitli </w:t>
      </w:r>
      <w:r w:rsidRPr="00A95DDC">
        <w:t>“1000”.</w:t>
      </w:r>
    </w:p>
    <w:p w:rsidR="00A70A9C" w:rsidRPr="001E6F1A" w:rsidP="00A70A9C" w14:paraId="3CD38400" w14:textId="77777777">
      <w:pPr>
        <w:tabs>
          <w:tab w:val="left" w:pos="1890"/>
        </w:tabs>
        <w:jc w:val="both"/>
        <w:rPr>
          <w:rFonts w:eastAsia="MS Mincho"/>
          <w:color w:val="000000" w:themeColor="text1"/>
          <w:lang w:val="lv-LV" w:eastAsia="ja-JP"/>
        </w:rPr>
      </w:pPr>
    </w:p>
    <w:p w:rsidR="00A70A9C" w:rsidRPr="001E6F1A" w:rsidP="00A70A9C" w14:paraId="197BCFA4" w14:textId="77777777">
      <w:pPr>
        <w:tabs>
          <w:tab w:val="left" w:pos="1890"/>
        </w:tabs>
        <w:jc w:val="both"/>
        <w:rPr>
          <w:rFonts w:eastAsia="MS Mincho"/>
          <w:color w:val="000000" w:themeColor="text1"/>
          <w:lang w:val="lv-LV" w:eastAsia="ja-JP"/>
        </w:rPr>
      </w:pPr>
    </w:p>
    <w:p w:rsidR="001E6F1A" w:rsidRPr="002E2E1D" w:rsidP="001E6F1A" w14:paraId="710279D5" w14:textId="77777777">
      <w:pPr>
        <w:pStyle w:val="paragraph"/>
        <w:spacing w:before="0" w:beforeAutospacing="0" w:after="0" w:afterAutospacing="0"/>
        <w:jc w:val="both"/>
        <w:textAlignment w:val="baseline"/>
      </w:pPr>
      <w:r>
        <w:t>Atbalsta piešķiršanas departamenta d</w:t>
      </w:r>
      <w:r w:rsidRPr="002E2E1D">
        <w:t>irektor</w:t>
      </w:r>
      <w:r w:rsidRPr="006E0E18">
        <w:t>e</w:t>
      </w:r>
      <w:r w:rsidRPr="002E2E1D">
        <w:tab/>
      </w:r>
      <w:r w:rsidRPr="002E2E1D">
        <w:tab/>
      </w:r>
      <w:r w:rsidRPr="002E2E1D">
        <w:tab/>
      </w:r>
      <w:r w:rsidRPr="002E2E1D">
        <w:tab/>
      </w:r>
      <w:r w:rsidRPr="002E2E1D">
        <w:tab/>
      </w:r>
      <w:r w:rsidRPr="002E2E1D">
        <w:tab/>
      </w:r>
      <w:r>
        <w:t>Elīna Alika</w:t>
      </w:r>
      <w:r w:rsidRPr="002E2E1D">
        <w:t> </w:t>
      </w:r>
    </w:p>
    <w:p w:rsidR="0027123B" w:rsidRPr="00B4218E" w:rsidP="000D6894" w14:paraId="5C03D30F" w14:textId="77777777">
      <w:pPr>
        <w:pStyle w:val="paragraph"/>
        <w:spacing w:before="0" w:beforeAutospacing="0" w:after="0" w:afterAutospacing="0"/>
        <w:jc w:val="both"/>
        <w:textAlignment w:val="baseline"/>
      </w:pPr>
      <w:r w:rsidRPr="00B4218E">
        <w:rPr>
          <w:rStyle w:val="eop"/>
        </w:rPr>
        <w:t> </w:t>
      </w:r>
    </w:p>
    <w:p w:rsidR="0027123B" w:rsidRPr="00B4218E" w:rsidP="000D6894" w14:paraId="19C4BDAB" w14:textId="77777777">
      <w:pPr>
        <w:pStyle w:val="paragraph"/>
        <w:spacing w:before="0" w:beforeAutospacing="0" w:after="0" w:afterAutospacing="0"/>
        <w:jc w:val="both"/>
        <w:textAlignment w:val="baseline"/>
      </w:pPr>
      <w:r w:rsidRPr="00B4218E">
        <w:rPr>
          <w:rStyle w:val="eop"/>
        </w:rPr>
        <w:t> </w:t>
      </w:r>
    </w:p>
    <w:p w:rsidR="00710209" w:rsidRPr="00B4218E" w:rsidP="000D6894" w14:paraId="2BAD0D15" w14:textId="77777777">
      <w:pPr>
        <w:spacing w:after="0" w:line="240" w:lineRule="auto"/>
        <w:jc w:val="center"/>
        <w:rPr>
          <w:rFonts w:eastAsia="Times New Roman"/>
          <w:szCs w:val="24"/>
          <w:lang w:val="lv-LV" w:eastAsia="lv-LV"/>
        </w:rPr>
      </w:pPr>
      <w:r w:rsidRPr="00B4218E">
        <w:rPr>
          <w:rFonts w:eastAsia="Times New Roman"/>
          <w:szCs w:val="24"/>
          <w:lang w:val="lv-LV" w:eastAsia="lv-LV"/>
        </w:rPr>
        <w:t>ŠIS DOKUMENTS IR PARAKSTĪTS ELEKTRONISKI AR DROŠU</w:t>
      </w:r>
    </w:p>
    <w:p w:rsidR="00710209" w:rsidRPr="00B4218E" w:rsidP="000D6894" w14:paraId="28DBAECE" w14:textId="77777777">
      <w:pPr>
        <w:spacing w:after="0" w:line="240" w:lineRule="auto"/>
        <w:jc w:val="center"/>
        <w:rPr>
          <w:rFonts w:eastAsia="Times New Roman"/>
          <w:szCs w:val="24"/>
          <w:lang w:val="lv-LV" w:eastAsia="lv-LV"/>
        </w:rPr>
      </w:pPr>
      <w:r w:rsidRPr="00B4218E">
        <w:rPr>
          <w:rFonts w:eastAsia="Times New Roman"/>
          <w:szCs w:val="24"/>
          <w:lang w:val="lv-LV" w:eastAsia="lv-LV"/>
        </w:rPr>
        <w:t>ELEKTRONISKO PARAKSTU UN SATUR LAIKA ZĪMOGU</w:t>
      </w:r>
    </w:p>
    <w:p w:rsidR="00123D16" w:rsidRPr="00B4218E" w:rsidP="000D6894" w14:paraId="0ECDD5F4" w14:textId="77777777">
      <w:pPr>
        <w:spacing w:after="0" w:line="240" w:lineRule="auto"/>
        <w:jc w:val="both"/>
        <w:rPr>
          <w:rFonts w:eastAsia="Times New Roman"/>
          <w:szCs w:val="24"/>
          <w:lang w:val="lv-LV" w:eastAsia="lv-LV"/>
        </w:rPr>
      </w:pPr>
    </w:p>
    <w:p w:rsidR="006B73C8" w:rsidRPr="00B4218E" w:rsidP="000D6894" w14:paraId="09959F33" w14:textId="77777777">
      <w:pPr>
        <w:pStyle w:val="BodyText"/>
        <w:spacing w:line="240" w:lineRule="auto"/>
        <w:jc w:val="both"/>
        <w:rPr>
          <w:rFonts w:ascii="Times New Roman" w:eastAsia="Times New Roman" w:hAnsi="Times New Roman"/>
          <w:szCs w:val="24"/>
          <w:lang w:val="lv-LV"/>
        </w:rPr>
      </w:pPr>
    </w:p>
    <w:sectPr w:rsidSect="00E1118E">
      <w:footerReference w:type="default" r:id="rId6"/>
      <w:headerReference w:type="first" r:id="rId7"/>
      <w:type w:val="continuous"/>
      <w:pgSz w:w="11920" w:h="16840"/>
      <w:pgMar w:top="1797" w:right="1134" w:bottom="1701" w:left="1701" w:header="709" w:footer="709"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ヒラギノ角ゴ Pro W3">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83775114"/>
      <w:docPartObj>
        <w:docPartGallery w:val="Page Numbers (Bottom of Page)"/>
        <w:docPartUnique/>
      </w:docPartObj>
    </w:sdtPr>
    <w:sdtEndPr>
      <w:rPr>
        <w:noProof/>
      </w:rPr>
    </w:sdtEndPr>
    <w:sdtContent>
      <w:p w:rsidR="00E633C6" w14:paraId="39B706A8"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633C6" w14:paraId="3D87329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3C6" w:rsidRPr="001324E0" w:rsidP="00FB4736" w14:paraId="58264A3E" w14:textId="77777777">
    <w:pPr>
      <w:pStyle w:val="Header"/>
      <w:rPr>
        <w:lang w:val="lv-LV"/>
      </w:rPr>
    </w:pPr>
  </w:p>
  <w:p w:rsidR="00E633C6" w:rsidRPr="001324E0" w:rsidP="00FB4736" w14:paraId="4FFB15DF" w14:textId="77777777">
    <w:pPr>
      <w:pStyle w:val="Header"/>
      <w:rPr>
        <w:lang w:val="lv-LV"/>
      </w:rPr>
    </w:pPr>
  </w:p>
  <w:p w:rsidR="00E633C6" w:rsidRPr="001324E0" w:rsidP="00FB4736" w14:paraId="6E82F4AF" w14:textId="77777777">
    <w:pPr>
      <w:pStyle w:val="Header"/>
      <w:rPr>
        <w:lang w:val="lv-LV"/>
      </w:rPr>
    </w:pPr>
  </w:p>
  <w:p w:rsidR="00E633C6" w:rsidRPr="001324E0" w:rsidP="00FB4736" w14:paraId="30F1D443" w14:textId="77777777">
    <w:pPr>
      <w:pStyle w:val="Header"/>
      <w:rPr>
        <w:lang w:val="lv-LV"/>
      </w:rPr>
    </w:pPr>
  </w:p>
  <w:p w:rsidR="00E633C6" w:rsidRPr="001324E0" w:rsidP="00FB4736" w14:paraId="4868DD64" w14:textId="77777777">
    <w:pPr>
      <w:pStyle w:val="Header"/>
      <w:rPr>
        <w:lang w:val="lv-LV"/>
      </w:rPr>
    </w:pPr>
  </w:p>
  <w:p w:rsidR="00E633C6" w:rsidRPr="001324E0" w:rsidP="00FB4736" w14:paraId="7A021101" w14:textId="77777777">
    <w:pPr>
      <w:pStyle w:val="Header"/>
      <w:rPr>
        <w:lang w:val="lv-LV"/>
      </w:rPr>
    </w:pPr>
  </w:p>
  <w:p w:rsidR="00E633C6" w:rsidRPr="001324E0" w:rsidP="00FB4736" w14:paraId="3C533EBC" w14:textId="77777777">
    <w:pPr>
      <w:pStyle w:val="Header"/>
      <w:rPr>
        <w:lang w:val="lv-LV"/>
      </w:rPr>
    </w:pPr>
  </w:p>
  <w:p w:rsidR="00E633C6" w:rsidRPr="001324E0" w:rsidP="00FB4736" w14:paraId="609A9760" w14:textId="77777777">
    <w:pPr>
      <w:pStyle w:val="Header"/>
      <w:rPr>
        <w:lang w:val="lv-LV"/>
      </w:rPr>
    </w:pPr>
  </w:p>
  <w:p w:rsidR="00E633C6" w:rsidRPr="001324E0" w:rsidP="00FB4736" w14:paraId="25AE18FD" w14:textId="77777777">
    <w:pPr>
      <w:pStyle w:val="Header"/>
      <w:rPr>
        <w:lang w:val="lv-LV"/>
      </w:rPr>
    </w:pPr>
  </w:p>
  <w:p w:rsidR="00E633C6" w:rsidRPr="001324E0" w:rsidP="00FB4736" w14:paraId="230176F5" w14:textId="77777777">
    <w:pPr>
      <w:pStyle w:val="Header"/>
      <w:rPr>
        <w:lang w:val="lv-LV"/>
      </w:rPr>
    </w:pPr>
  </w:p>
  <w:p w:rsidR="00E633C6" w:rsidRPr="001324E0" w:rsidP="000150A4" w14:paraId="0A3D4EB4" w14:textId="77777777">
    <w:pPr>
      <w:pStyle w:val="Header"/>
      <w:tabs>
        <w:tab w:val="left" w:pos="1029"/>
        <w:tab w:val="clear" w:pos="4320"/>
        <w:tab w:val="clear" w:pos="8640"/>
      </w:tabs>
      <w:rPr>
        <w:lang w:val="lv-LV"/>
      </w:rPr>
    </w:pPr>
    <w:r w:rsidRPr="001324E0">
      <w:rPr>
        <w:noProof/>
        <w:lang w:val="lv-LV" w:eastAsia="lv-LV"/>
      </w:rPr>
      <w:drawing>
        <wp:anchor distT="0" distB="0" distL="114300" distR="114300" simplePos="0" relativeHeight="251658240" behindDoc="1" locked="0" layoutInCell="1" allowOverlap="1">
          <wp:simplePos x="0" y="0"/>
          <wp:positionH relativeFrom="page">
            <wp:posOffset>1219835</wp:posOffset>
          </wp:positionH>
          <wp:positionV relativeFrom="page">
            <wp:posOffset>742950</wp:posOffset>
          </wp:positionV>
          <wp:extent cx="5671820" cy="1033145"/>
          <wp:effectExtent l="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anchor>
      </w:drawing>
    </w:r>
    <w:r>
      <w:rPr>
        <w:rFonts w:ascii="Calibri" w:hAnsi="Calibri"/>
        <w:noProof/>
        <w:lang w:val="lv-LV" w:eastAsia="lv-LV"/>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633C6" w:rsidRPr="001324E0" w:rsidP="00FB4736" w14:textId="77777777">
                          <w:pPr>
                            <w:spacing w:after="0" w:line="194" w:lineRule="exact"/>
                            <w:ind w:left="20" w:right="-45"/>
                            <w:jc w:val="center"/>
                            <w:rPr>
                              <w:rFonts w:eastAsia="Times New Roman"/>
                              <w:sz w:val="17"/>
                              <w:szCs w:val="17"/>
                              <w:lang w:val="lv-LV"/>
                            </w:rPr>
                          </w:pPr>
                          <w:r w:rsidRPr="001324E0">
                            <w:rPr>
                              <w:rFonts w:eastAsia="Times New Roman"/>
                              <w:color w:val="231F20"/>
                              <w:sz w:val="17"/>
                              <w:szCs w:val="17"/>
                              <w:lang w:val="lv-LV"/>
                            </w:rPr>
                            <w:t>Pērses iela 2, Rīga, LV-1442, tālr. 67039400, fakss 67039401, e-pasts liaa@liaa.gov.lv, www.liaa.gov.lv, www.exim.lv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4144" filled="f" stroked="f">
              <v:textbox inset="0,0,0,0">
                <w:txbxContent>
                  <w:p w:rsidR="00E633C6" w:rsidRPr="001324E0" w:rsidP="00FB4736" w14:paraId="1B21BAEF" w14:textId="77777777">
                    <w:pPr>
                      <w:spacing w:after="0" w:line="194" w:lineRule="exact"/>
                      <w:ind w:left="20" w:right="-45"/>
                      <w:jc w:val="center"/>
                      <w:rPr>
                        <w:rFonts w:eastAsia="Times New Roman"/>
                        <w:sz w:val="17"/>
                        <w:szCs w:val="17"/>
                        <w:lang w:val="lv-LV"/>
                      </w:rPr>
                    </w:pPr>
                    <w:r w:rsidRPr="001324E0">
                      <w:rPr>
                        <w:rFonts w:eastAsia="Times New Roman"/>
                        <w:color w:val="231F20"/>
                        <w:sz w:val="17"/>
                        <w:szCs w:val="17"/>
                        <w:lang w:val="lv-LV"/>
                      </w:rPr>
                      <w:t>Pērses iela 2, Rīga, LV-1442, tālr. 67039400, fakss 67039401, e-pasts liaa@liaa.gov.lv, www.liaa.gov.lv, www.exim.lv</w:t>
                    </w:r>
                  </w:p>
                </w:txbxContent>
              </v:textbox>
            </v:shape>
          </w:pict>
        </mc:Fallback>
      </mc:AlternateContent>
    </w:r>
    <w:r>
      <w:rPr>
        <w:rFonts w:ascii="Calibri" w:hAnsi="Calibri"/>
        <w:noProof/>
        <w:lang w:val="lv-LV" w:eastAsia="lv-LV"/>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CA32A4"/>
    <w:multiLevelType w:val="hybridMultilevel"/>
    <w:tmpl w:val="8BC82160"/>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1">
    <w:nsid w:val="290A1AC2"/>
    <w:multiLevelType w:val="hybridMultilevel"/>
    <w:tmpl w:val="758C0472"/>
    <w:lvl w:ilvl="0">
      <w:start w:val="1"/>
      <w:numFmt w:val="decimal"/>
      <w:lvlText w:val="%1."/>
      <w:lvlJc w:val="left"/>
      <w:pPr>
        <w:ind w:left="1638" w:hanging="360"/>
      </w:pPr>
      <w:rPr>
        <w:color w:val="auto"/>
        <w:sz w:val="24"/>
        <w:szCs w:val="24"/>
      </w:rPr>
    </w:lvl>
    <w:lvl w:ilvl="1">
      <w:start w:val="1"/>
      <w:numFmt w:val="lowerLetter"/>
      <w:lvlText w:val="%2."/>
      <w:lvlJc w:val="left"/>
      <w:pPr>
        <w:ind w:left="2352" w:hanging="360"/>
      </w:pPr>
    </w:lvl>
    <w:lvl w:ilvl="2" w:tentative="1">
      <w:start w:val="1"/>
      <w:numFmt w:val="lowerRoman"/>
      <w:lvlText w:val="%3."/>
      <w:lvlJc w:val="right"/>
      <w:pPr>
        <w:ind w:left="3072" w:hanging="180"/>
      </w:pPr>
    </w:lvl>
    <w:lvl w:ilvl="3" w:tentative="1">
      <w:start w:val="1"/>
      <w:numFmt w:val="decimal"/>
      <w:lvlText w:val="%4."/>
      <w:lvlJc w:val="left"/>
      <w:pPr>
        <w:ind w:left="3792" w:hanging="360"/>
      </w:pPr>
    </w:lvl>
    <w:lvl w:ilvl="4" w:tentative="1">
      <w:start w:val="1"/>
      <w:numFmt w:val="lowerLetter"/>
      <w:lvlText w:val="%5."/>
      <w:lvlJc w:val="left"/>
      <w:pPr>
        <w:ind w:left="4512" w:hanging="360"/>
      </w:pPr>
    </w:lvl>
    <w:lvl w:ilvl="5" w:tentative="1">
      <w:start w:val="1"/>
      <w:numFmt w:val="lowerRoman"/>
      <w:lvlText w:val="%6."/>
      <w:lvlJc w:val="right"/>
      <w:pPr>
        <w:ind w:left="5232" w:hanging="180"/>
      </w:pPr>
    </w:lvl>
    <w:lvl w:ilvl="6" w:tentative="1">
      <w:start w:val="1"/>
      <w:numFmt w:val="decimal"/>
      <w:lvlText w:val="%7."/>
      <w:lvlJc w:val="left"/>
      <w:pPr>
        <w:ind w:left="5952" w:hanging="360"/>
      </w:pPr>
    </w:lvl>
    <w:lvl w:ilvl="7" w:tentative="1">
      <w:start w:val="1"/>
      <w:numFmt w:val="lowerLetter"/>
      <w:lvlText w:val="%8."/>
      <w:lvlJc w:val="left"/>
      <w:pPr>
        <w:ind w:left="6672" w:hanging="360"/>
      </w:pPr>
    </w:lvl>
    <w:lvl w:ilvl="8" w:tentative="1">
      <w:start w:val="1"/>
      <w:numFmt w:val="lowerRoman"/>
      <w:lvlText w:val="%9."/>
      <w:lvlJc w:val="right"/>
      <w:pPr>
        <w:ind w:left="7392" w:hanging="180"/>
      </w:pPr>
    </w:lvl>
  </w:abstractNum>
  <w:abstractNum w:abstractNumId="2">
    <w:nsid w:val="2EC8605B"/>
    <w:multiLevelType w:val="multilevel"/>
    <w:tmpl w:val="F5740706"/>
    <w:lvl w:ilvl="0">
      <w:start w:val="1"/>
      <w:numFmt w:val="decimal"/>
      <w:pStyle w:val="Punkti"/>
      <w:lvlText w:val="%1."/>
      <w:lvlJc w:val="left"/>
      <w:pPr>
        <w:tabs>
          <w:tab w:val="num" w:pos="397"/>
        </w:tabs>
      </w:pPr>
      <w:rPr>
        <w:rFonts w:cs="Times New Roman" w:hint="default"/>
        <w:b w:val="0"/>
        <w:color w:val="auto"/>
      </w:rPr>
    </w:lvl>
    <w:lvl w:ilvl="1">
      <w:start w:val="1"/>
      <w:numFmt w:val="decimal"/>
      <w:pStyle w:val="Apakpunkti"/>
      <w:lvlText w:val="%1.%2."/>
      <w:lvlJc w:val="left"/>
      <w:pPr>
        <w:tabs>
          <w:tab w:val="num" w:pos="860"/>
        </w:tabs>
        <w:ind w:left="180"/>
      </w:pPr>
      <w:rPr>
        <w:rFonts w:cs="Times New Roman" w:hint="default"/>
        <w:b w:val="0"/>
        <w:color w:val="auto"/>
      </w:rPr>
    </w:lvl>
    <w:lvl w:ilvl="2">
      <w:start w:val="1"/>
      <w:numFmt w:val="decimal"/>
      <w:lvlText w:val="%1.%2.%3."/>
      <w:lvlJc w:val="left"/>
      <w:pPr>
        <w:tabs>
          <w:tab w:val="num" w:pos="851"/>
        </w:tabs>
      </w:pPr>
      <w:rPr>
        <w:rFonts w:cs="Times New Roman" w:hint="default"/>
        <w:color w:val="auto"/>
      </w:rPr>
    </w:lvl>
    <w:lvl w:ilvl="3">
      <w:start w:val="1"/>
      <w:numFmt w:val="decimal"/>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2EC91EEF"/>
    <w:multiLevelType w:val="hybridMultilevel"/>
    <w:tmpl w:val="E00CB5CA"/>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EFB1A21"/>
    <w:multiLevelType w:val="hybridMultilevel"/>
    <w:tmpl w:val="8820C088"/>
    <w:lvl w:ilvl="0">
      <w:start w:val="1"/>
      <w:numFmt w:val="decimal"/>
      <w:lvlText w:val="%1."/>
      <w:lvlJc w:val="left"/>
      <w:pPr>
        <w:ind w:left="720" w:hanging="360"/>
      </w:pPr>
      <w:rPr>
        <w:rFonts w:hint="default"/>
        <w:b w:val="0"/>
        <w:bCs w:val="0"/>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4736ADF"/>
    <w:multiLevelType w:val="hybridMultilevel"/>
    <w:tmpl w:val="5CA00184"/>
    <w:lvl w:ilvl="0">
      <w:start w:val="2"/>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C80353D"/>
    <w:multiLevelType w:val="multilevel"/>
    <w:tmpl w:val="6C5691A8"/>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7">
    <w:nsid w:val="537739D3"/>
    <w:multiLevelType w:val="multilevel"/>
    <w:tmpl w:val="3CA87B5A"/>
    <w:lvl w:ilvl="0">
      <w:start w:val="2"/>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8">
    <w:nsid w:val="668D066C"/>
    <w:multiLevelType w:val="hybridMultilevel"/>
    <w:tmpl w:val="959E4FFC"/>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1BD4220"/>
    <w:multiLevelType w:val="hybridMultilevel"/>
    <w:tmpl w:val="7C98551C"/>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1DB1E86"/>
    <w:multiLevelType w:val="hybridMultilevel"/>
    <w:tmpl w:val="0492ADA8"/>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CAB7CEC"/>
    <w:multiLevelType w:val="hybridMultilevel"/>
    <w:tmpl w:val="80CA56D6"/>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51148260">
    <w:abstractNumId w:val="2"/>
  </w:num>
  <w:num w:numId="2" w16cid:durableId="17603699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403488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7371690">
    <w:abstractNumId w:val="4"/>
  </w:num>
  <w:num w:numId="5" w16cid:durableId="1438402781">
    <w:abstractNumId w:val="5"/>
  </w:num>
  <w:num w:numId="6" w16cid:durableId="448740060">
    <w:abstractNumId w:val="0"/>
  </w:num>
  <w:num w:numId="7" w16cid:durableId="2086143906">
    <w:abstractNumId w:val="3"/>
  </w:num>
  <w:num w:numId="8" w16cid:durableId="1639528374">
    <w:abstractNumId w:val="10"/>
  </w:num>
  <w:num w:numId="9" w16cid:durableId="2043820534">
    <w:abstractNumId w:val="11"/>
  </w:num>
  <w:num w:numId="10" w16cid:durableId="2088454750">
    <w:abstractNumId w:val="9"/>
  </w:num>
  <w:num w:numId="11" w16cid:durableId="1686974078">
    <w:abstractNumId w:val="8"/>
  </w:num>
  <w:num w:numId="12" w16cid:durableId="92638230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644"/>
    <w:rsid w:val="000041EC"/>
    <w:rsid w:val="000048EA"/>
    <w:rsid w:val="00006384"/>
    <w:rsid w:val="0000673F"/>
    <w:rsid w:val="00012CEE"/>
    <w:rsid w:val="000150A4"/>
    <w:rsid w:val="000161C7"/>
    <w:rsid w:val="00017842"/>
    <w:rsid w:val="00020B20"/>
    <w:rsid w:val="00024DE3"/>
    <w:rsid w:val="00024DF1"/>
    <w:rsid w:val="0002519B"/>
    <w:rsid w:val="0002614A"/>
    <w:rsid w:val="00027A8E"/>
    <w:rsid w:val="00030349"/>
    <w:rsid w:val="00033D51"/>
    <w:rsid w:val="0003416B"/>
    <w:rsid w:val="00042CC2"/>
    <w:rsid w:val="000454F2"/>
    <w:rsid w:val="00046933"/>
    <w:rsid w:val="00052361"/>
    <w:rsid w:val="0005349D"/>
    <w:rsid w:val="0005497D"/>
    <w:rsid w:val="00055D5A"/>
    <w:rsid w:val="00055E5B"/>
    <w:rsid w:val="00061F38"/>
    <w:rsid w:val="0006238D"/>
    <w:rsid w:val="00070BA1"/>
    <w:rsid w:val="00070F61"/>
    <w:rsid w:val="000720BF"/>
    <w:rsid w:val="0007330A"/>
    <w:rsid w:val="00073B47"/>
    <w:rsid w:val="000821A4"/>
    <w:rsid w:val="00085879"/>
    <w:rsid w:val="00085A80"/>
    <w:rsid w:val="00086CD1"/>
    <w:rsid w:val="00090C8B"/>
    <w:rsid w:val="00092EFE"/>
    <w:rsid w:val="00095FBC"/>
    <w:rsid w:val="000A0F49"/>
    <w:rsid w:val="000A259A"/>
    <w:rsid w:val="000A6F5D"/>
    <w:rsid w:val="000C0CE8"/>
    <w:rsid w:val="000C4F9B"/>
    <w:rsid w:val="000D436F"/>
    <w:rsid w:val="000D6894"/>
    <w:rsid w:val="000E0006"/>
    <w:rsid w:val="000F46FF"/>
    <w:rsid w:val="00102FF6"/>
    <w:rsid w:val="00115054"/>
    <w:rsid w:val="00122396"/>
    <w:rsid w:val="00122689"/>
    <w:rsid w:val="00123D16"/>
    <w:rsid w:val="00124173"/>
    <w:rsid w:val="00126243"/>
    <w:rsid w:val="00126704"/>
    <w:rsid w:val="001324E0"/>
    <w:rsid w:val="00132D81"/>
    <w:rsid w:val="00147201"/>
    <w:rsid w:val="00150DD5"/>
    <w:rsid w:val="00154778"/>
    <w:rsid w:val="00154E7A"/>
    <w:rsid w:val="00156A33"/>
    <w:rsid w:val="00164140"/>
    <w:rsid w:val="00170F9D"/>
    <w:rsid w:val="00172870"/>
    <w:rsid w:val="0017325E"/>
    <w:rsid w:val="001735D3"/>
    <w:rsid w:val="001805F5"/>
    <w:rsid w:val="001814D3"/>
    <w:rsid w:val="00181538"/>
    <w:rsid w:val="00181B68"/>
    <w:rsid w:val="001924C9"/>
    <w:rsid w:val="00197A99"/>
    <w:rsid w:val="001A277D"/>
    <w:rsid w:val="001A4035"/>
    <w:rsid w:val="001A7C87"/>
    <w:rsid w:val="001A7F4F"/>
    <w:rsid w:val="001B0AC4"/>
    <w:rsid w:val="001B3448"/>
    <w:rsid w:val="001E3B64"/>
    <w:rsid w:val="001E653B"/>
    <w:rsid w:val="001E6F1A"/>
    <w:rsid w:val="001F0693"/>
    <w:rsid w:val="001F07EA"/>
    <w:rsid w:val="001F0E2D"/>
    <w:rsid w:val="001F438F"/>
    <w:rsid w:val="001F519B"/>
    <w:rsid w:val="001F723B"/>
    <w:rsid w:val="001F7EF6"/>
    <w:rsid w:val="00205C57"/>
    <w:rsid w:val="002069CF"/>
    <w:rsid w:val="00213F8D"/>
    <w:rsid w:val="00216948"/>
    <w:rsid w:val="00217C82"/>
    <w:rsid w:val="0022351A"/>
    <w:rsid w:val="00230EA4"/>
    <w:rsid w:val="00237F1B"/>
    <w:rsid w:val="00246A96"/>
    <w:rsid w:val="00246F11"/>
    <w:rsid w:val="002507EA"/>
    <w:rsid w:val="00254944"/>
    <w:rsid w:val="002552D1"/>
    <w:rsid w:val="0026033D"/>
    <w:rsid w:val="0026189E"/>
    <w:rsid w:val="00262240"/>
    <w:rsid w:val="00263FD6"/>
    <w:rsid w:val="00264444"/>
    <w:rsid w:val="00265D29"/>
    <w:rsid w:val="002672F9"/>
    <w:rsid w:val="0027123B"/>
    <w:rsid w:val="00271D9F"/>
    <w:rsid w:val="00275B9E"/>
    <w:rsid w:val="002822C2"/>
    <w:rsid w:val="00282EBF"/>
    <w:rsid w:val="00290DC2"/>
    <w:rsid w:val="002923E4"/>
    <w:rsid w:val="00295ACC"/>
    <w:rsid w:val="0029676B"/>
    <w:rsid w:val="002A71DA"/>
    <w:rsid w:val="002B27F7"/>
    <w:rsid w:val="002B5A82"/>
    <w:rsid w:val="002C147A"/>
    <w:rsid w:val="002C46CB"/>
    <w:rsid w:val="002C5A59"/>
    <w:rsid w:val="002C6947"/>
    <w:rsid w:val="002D1368"/>
    <w:rsid w:val="002D29FF"/>
    <w:rsid w:val="002D4210"/>
    <w:rsid w:val="002D69A5"/>
    <w:rsid w:val="002D6C9B"/>
    <w:rsid w:val="002D79E1"/>
    <w:rsid w:val="002D7B3E"/>
    <w:rsid w:val="002D7D02"/>
    <w:rsid w:val="002E1474"/>
    <w:rsid w:val="002E2E1D"/>
    <w:rsid w:val="002E3838"/>
    <w:rsid w:val="002E3F89"/>
    <w:rsid w:val="002E4A4C"/>
    <w:rsid w:val="002F08CE"/>
    <w:rsid w:val="002F270A"/>
    <w:rsid w:val="002F29D0"/>
    <w:rsid w:val="002F2ACC"/>
    <w:rsid w:val="002F4BE1"/>
    <w:rsid w:val="00300C53"/>
    <w:rsid w:val="00305358"/>
    <w:rsid w:val="00306423"/>
    <w:rsid w:val="0030771E"/>
    <w:rsid w:val="00311FFD"/>
    <w:rsid w:val="00316C74"/>
    <w:rsid w:val="00321E06"/>
    <w:rsid w:val="00327F92"/>
    <w:rsid w:val="0033125B"/>
    <w:rsid w:val="0033304D"/>
    <w:rsid w:val="00333FCB"/>
    <w:rsid w:val="00337C1D"/>
    <w:rsid w:val="0034131C"/>
    <w:rsid w:val="003470FD"/>
    <w:rsid w:val="0035029C"/>
    <w:rsid w:val="003541BC"/>
    <w:rsid w:val="00354D11"/>
    <w:rsid w:val="00355F33"/>
    <w:rsid w:val="00361F0F"/>
    <w:rsid w:val="003629C3"/>
    <w:rsid w:val="00363914"/>
    <w:rsid w:val="0037083D"/>
    <w:rsid w:val="00372092"/>
    <w:rsid w:val="00373792"/>
    <w:rsid w:val="00373DBC"/>
    <w:rsid w:val="00377F2E"/>
    <w:rsid w:val="0038273A"/>
    <w:rsid w:val="003831FB"/>
    <w:rsid w:val="00384188"/>
    <w:rsid w:val="003857BF"/>
    <w:rsid w:val="00390683"/>
    <w:rsid w:val="00391119"/>
    <w:rsid w:val="0039154F"/>
    <w:rsid w:val="003963A6"/>
    <w:rsid w:val="003A1D41"/>
    <w:rsid w:val="003A1ECE"/>
    <w:rsid w:val="003A3975"/>
    <w:rsid w:val="003B17A5"/>
    <w:rsid w:val="003B3590"/>
    <w:rsid w:val="003B5E94"/>
    <w:rsid w:val="003B674F"/>
    <w:rsid w:val="003B741E"/>
    <w:rsid w:val="003B7F36"/>
    <w:rsid w:val="003C186B"/>
    <w:rsid w:val="003C3667"/>
    <w:rsid w:val="003C7FC5"/>
    <w:rsid w:val="003D1437"/>
    <w:rsid w:val="003D15EA"/>
    <w:rsid w:val="003D7D52"/>
    <w:rsid w:val="003E03EB"/>
    <w:rsid w:val="003E6249"/>
    <w:rsid w:val="003F152A"/>
    <w:rsid w:val="003F5AFA"/>
    <w:rsid w:val="003F69F2"/>
    <w:rsid w:val="00401678"/>
    <w:rsid w:val="00403173"/>
    <w:rsid w:val="0040558A"/>
    <w:rsid w:val="004137E5"/>
    <w:rsid w:val="004149B1"/>
    <w:rsid w:val="00417509"/>
    <w:rsid w:val="00420CE3"/>
    <w:rsid w:val="004414AE"/>
    <w:rsid w:val="00442037"/>
    <w:rsid w:val="00447617"/>
    <w:rsid w:val="00447D78"/>
    <w:rsid w:val="00450C0D"/>
    <w:rsid w:val="00453408"/>
    <w:rsid w:val="00453BFD"/>
    <w:rsid w:val="004546E1"/>
    <w:rsid w:val="00454F8F"/>
    <w:rsid w:val="00456F3A"/>
    <w:rsid w:val="00457CFB"/>
    <w:rsid w:val="0046510A"/>
    <w:rsid w:val="0047051A"/>
    <w:rsid w:val="00471837"/>
    <w:rsid w:val="0048025C"/>
    <w:rsid w:val="00481393"/>
    <w:rsid w:val="00485ECC"/>
    <w:rsid w:val="004876E8"/>
    <w:rsid w:val="00490C93"/>
    <w:rsid w:val="004923E4"/>
    <w:rsid w:val="00492FE8"/>
    <w:rsid w:val="00496C94"/>
    <w:rsid w:val="00496D13"/>
    <w:rsid w:val="00497266"/>
    <w:rsid w:val="00497A7C"/>
    <w:rsid w:val="004A12DB"/>
    <w:rsid w:val="004A2D0C"/>
    <w:rsid w:val="004A460A"/>
    <w:rsid w:val="004A4791"/>
    <w:rsid w:val="004A544E"/>
    <w:rsid w:val="004A6E9E"/>
    <w:rsid w:val="004B06C4"/>
    <w:rsid w:val="004B4170"/>
    <w:rsid w:val="004B558A"/>
    <w:rsid w:val="004C0861"/>
    <w:rsid w:val="004C17C5"/>
    <w:rsid w:val="004C382E"/>
    <w:rsid w:val="004C3F58"/>
    <w:rsid w:val="004C415B"/>
    <w:rsid w:val="004C5A64"/>
    <w:rsid w:val="004C7AD9"/>
    <w:rsid w:val="004D1332"/>
    <w:rsid w:val="004D37C9"/>
    <w:rsid w:val="004D45A8"/>
    <w:rsid w:val="004D6EAF"/>
    <w:rsid w:val="004D7082"/>
    <w:rsid w:val="004E0701"/>
    <w:rsid w:val="004E2139"/>
    <w:rsid w:val="004E5AC5"/>
    <w:rsid w:val="004F06A4"/>
    <w:rsid w:val="004F1270"/>
    <w:rsid w:val="004F61C2"/>
    <w:rsid w:val="004F6AEA"/>
    <w:rsid w:val="004F7CF0"/>
    <w:rsid w:val="0050441C"/>
    <w:rsid w:val="005045AD"/>
    <w:rsid w:val="005072CC"/>
    <w:rsid w:val="00507673"/>
    <w:rsid w:val="00511E2F"/>
    <w:rsid w:val="00511EF1"/>
    <w:rsid w:val="00516A25"/>
    <w:rsid w:val="00521FF0"/>
    <w:rsid w:val="0052332D"/>
    <w:rsid w:val="00524FC3"/>
    <w:rsid w:val="00530D6F"/>
    <w:rsid w:val="005311E1"/>
    <w:rsid w:val="00531E77"/>
    <w:rsid w:val="0053297C"/>
    <w:rsid w:val="0053340F"/>
    <w:rsid w:val="0053433C"/>
    <w:rsid w:val="00535564"/>
    <w:rsid w:val="0053751C"/>
    <w:rsid w:val="00544688"/>
    <w:rsid w:val="00544C39"/>
    <w:rsid w:val="00550AF0"/>
    <w:rsid w:val="00551F75"/>
    <w:rsid w:val="00557ABE"/>
    <w:rsid w:val="00560696"/>
    <w:rsid w:val="00561F2B"/>
    <w:rsid w:val="00564E61"/>
    <w:rsid w:val="00574B88"/>
    <w:rsid w:val="00582E78"/>
    <w:rsid w:val="00584E11"/>
    <w:rsid w:val="00586A18"/>
    <w:rsid w:val="0059318C"/>
    <w:rsid w:val="00595404"/>
    <w:rsid w:val="005961DB"/>
    <w:rsid w:val="00596D60"/>
    <w:rsid w:val="005971A8"/>
    <w:rsid w:val="005A0853"/>
    <w:rsid w:val="005A14FC"/>
    <w:rsid w:val="005A321F"/>
    <w:rsid w:val="005A593F"/>
    <w:rsid w:val="005C0F51"/>
    <w:rsid w:val="005C416E"/>
    <w:rsid w:val="005C72C0"/>
    <w:rsid w:val="005D0938"/>
    <w:rsid w:val="005D10D0"/>
    <w:rsid w:val="005D1112"/>
    <w:rsid w:val="005D1E06"/>
    <w:rsid w:val="005D2EC9"/>
    <w:rsid w:val="005D4AFA"/>
    <w:rsid w:val="005D534C"/>
    <w:rsid w:val="005D7BCC"/>
    <w:rsid w:val="005E1309"/>
    <w:rsid w:val="005E431D"/>
    <w:rsid w:val="005E4419"/>
    <w:rsid w:val="005E5D0E"/>
    <w:rsid w:val="005E78FB"/>
    <w:rsid w:val="005F0E07"/>
    <w:rsid w:val="006053A1"/>
    <w:rsid w:val="0061089D"/>
    <w:rsid w:val="00611D99"/>
    <w:rsid w:val="0061468D"/>
    <w:rsid w:val="0061774E"/>
    <w:rsid w:val="00622966"/>
    <w:rsid w:val="00624725"/>
    <w:rsid w:val="0062504E"/>
    <w:rsid w:val="00630EA3"/>
    <w:rsid w:val="00635729"/>
    <w:rsid w:val="006369F3"/>
    <w:rsid w:val="00640C0C"/>
    <w:rsid w:val="0064160B"/>
    <w:rsid w:val="0064449A"/>
    <w:rsid w:val="0065390E"/>
    <w:rsid w:val="0066089A"/>
    <w:rsid w:val="0066114F"/>
    <w:rsid w:val="00661AFD"/>
    <w:rsid w:val="00662300"/>
    <w:rsid w:val="00663C3A"/>
    <w:rsid w:val="00665C0D"/>
    <w:rsid w:val="00666C8E"/>
    <w:rsid w:val="00667FCA"/>
    <w:rsid w:val="00671891"/>
    <w:rsid w:val="00677A65"/>
    <w:rsid w:val="006824E4"/>
    <w:rsid w:val="00682FD4"/>
    <w:rsid w:val="00686235"/>
    <w:rsid w:val="0069134B"/>
    <w:rsid w:val="0069177D"/>
    <w:rsid w:val="00692F15"/>
    <w:rsid w:val="00696375"/>
    <w:rsid w:val="0069714A"/>
    <w:rsid w:val="006A4296"/>
    <w:rsid w:val="006A5841"/>
    <w:rsid w:val="006A6262"/>
    <w:rsid w:val="006B4A41"/>
    <w:rsid w:val="006B5299"/>
    <w:rsid w:val="006B73C8"/>
    <w:rsid w:val="006C193C"/>
    <w:rsid w:val="006C1BFC"/>
    <w:rsid w:val="006C1FF2"/>
    <w:rsid w:val="006E0E18"/>
    <w:rsid w:val="006E2035"/>
    <w:rsid w:val="006E30B4"/>
    <w:rsid w:val="006E30D6"/>
    <w:rsid w:val="006E3EE6"/>
    <w:rsid w:val="006F0BA9"/>
    <w:rsid w:val="006F2631"/>
    <w:rsid w:val="006F286B"/>
    <w:rsid w:val="006F5F46"/>
    <w:rsid w:val="006F6A86"/>
    <w:rsid w:val="006F7DE5"/>
    <w:rsid w:val="007026EB"/>
    <w:rsid w:val="007074AD"/>
    <w:rsid w:val="00707608"/>
    <w:rsid w:val="00707DBA"/>
    <w:rsid w:val="00707FA5"/>
    <w:rsid w:val="00710209"/>
    <w:rsid w:val="0071326F"/>
    <w:rsid w:val="00714DD7"/>
    <w:rsid w:val="00714ECB"/>
    <w:rsid w:val="00715463"/>
    <w:rsid w:val="007168C2"/>
    <w:rsid w:val="00721AA0"/>
    <w:rsid w:val="00725EC7"/>
    <w:rsid w:val="00726D92"/>
    <w:rsid w:val="00731361"/>
    <w:rsid w:val="00733C0A"/>
    <w:rsid w:val="00734DDB"/>
    <w:rsid w:val="00741B55"/>
    <w:rsid w:val="007431A9"/>
    <w:rsid w:val="00745EE4"/>
    <w:rsid w:val="007502BB"/>
    <w:rsid w:val="00752266"/>
    <w:rsid w:val="00754DAA"/>
    <w:rsid w:val="00755FAD"/>
    <w:rsid w:val="00760129"/>
    <w:rsid w:val="00760A52"/>
    <w:rsid w:val="007626B1"/>
    <w:rsid w:val="00766E96"/>
    <w:rsid w:val="0076797C"/>
    <w:rsid w:val="00767C66"/>
    <w:rsid w:val="00771DA5"/>
    <w:rsid w:val="00773C84"/>
    <w:rsid w:val="00774D00"/>
    <w:rsid w:val="007772F6"/>
    <w:rsid w:val="00781655"/>
    <w:rsid w:val="00782793"/>
    <w:rsid w:val="00782E7B"/>
    <w:rsid w:val="007830F2"/>
    <w:rsid w:val="00783FB0"/>
    <w:rsid w:val="00786AAA"/>
    <w:rsid w:val="0079240F"/>
    <w:rsid w:val="0079246B"/>
    <w:rsid w:val="007924E3"/>
    <w:rsid w:val="007933D8"/>
    <w:rsid w:val="00793D9C"/>
    <w:rsid w:val="007976E3"/>
    <w:rsid w:val="00797F84"/>
    <w:rsid w:val="007A07C7"/>
    <w:rsid w:val="007A17C3"/>
    <w:rsid w:val="007A25F3"/>
    <w:rsid w:val="007A559F"/>
    <w:rsid w:val="007B1D73"/>
    <w:rsid w:val="007B3449"/>
    <w:rsid w:val="007B3BA5"/>
    <w:rsid w:val="007B4873"/>
    <w:rsid w:val="007C3492"/>
    <w:rsid w:val="007C3B0D"/>
    <w:rsid w:val="007C4C75"/>
    <w:rsid w:val="007C7AC9"/>
    <w:rsid w:val="007C7AF3"/>
    <w:rsid w:val="007D17D9"/>
    <w:rsid w:val="007D450E"/>
    <w:rsid w:val="007D797B"/>
    <w:rsid w:val="007D7FA1"/>
    <w:rsid w:val="007E0B6C"/>
    <w:rsid w:val="007E1214"/>
    <w:rsid w:val="007E1B55"/>
    <w:rsid w:val="007E4448"/>
    <w:rsid w:val="007E4D1F"/>
    <w:rsid w:val="007E7504"/>
    <w:rsid w:val="007E7D41"/>
    <w:rsid w:val="00801866"/>
    <w:rsid w:val="00802F76"/>
    <w:rsid w:val="00807E7B"/>
    <w:rsid w:val="008133BB"/>
    <w:rsid w:val="00815277"/>
    <w:rsid w:val="008161C9"/>
    <w:rsid w:val="00821FBD"/>
    <w:rsid w:val="008253FC"/>
    <w:rsid w:val="0083019E"/>
    <w:rsid w:val="00832846"/>
    <w:rsid w:val="00835ED0"/>
    <w:rsid w:val="008360A6"/>
    <w:rsid w:val="0084226A"/>
    <w:rsid w:val="0084331A"/>
    <w:rsid w:val="00843CDE"/>
    <w:rsid w:val="00845EEE"/>
    <w:rsid w:val="008463A9"/>
    <w:rsid w:val="00852573"/>
    <w:rsid w:val="008531ED"/>
    <w:rsid w:val="008534FD"/>
    <w:rsid w:val="00855216"/>
    <w:rsid w:val="0085777A"/>
    <w:rsid w:val="008628FC"/>
    <w:rsid w:val="0086326B"/>
    <w:rsid w:val="008710B0"/>
    <w:rsid w:val="00871EF7"/>
    <w:rsid w:val="00875938"/>
    <w:rsid w:val="00876C21"/>
    <w:rsid w:val="00885C4F"/>
    <w:rsid w:val="0088720B"/>
    <w:rsid w:val="0088722E"/>
    <w:rsid w:val="00890C01"/>
    <w:rsid w:val="008914F3"/>
    <w:rsid w:val="0089236C"/>
    <w:rsid w:val="00893BD2"/>
    <w:rsid w:val="00896720"/>
    <w:rsid w:val="008974EE"/>
    <w:rsid w:val="008B07BF"/>
    <w:rsid w:val="008B1A13"/>
    <w:rsid w:val="008B385F"/>
    <w:rsid w:val="008B3B62"/>
    <w:rsid w:val="008C1E5D"/>
    <w:rsid w:val="008C2E1A"/>
    <w:rsid w:val="008C3733"/>
    <w:rsid w:val="008C3D57"/>
    <w:rsid w:val="008C4ACC"/>
    <w:rsid w:val="008C6C9E"/>
    <w:rsid w:val="008C71A0"/>
    <w:rsid w:val="008D21AB"/>
    <w:rsid w:val="008D4969"/>
    <w:rsid w:val="008D4B2F"/>
    <w:rsid w:val="008D6717"/>
    <w:rsid w:val="008D760A"/>
    <w:rsid w:val="008E107E"/>
    <w:rsid w:val="008E3875"/>
    <w:rsid w:val="008F08F4"/>
    <w:rsid w:val="008F09B2"/>
    <w:rsid w:val="008F0D05"/>
    <w:rsid w:val="008F4435"/>
    <w:rsid w:val="008F68B7"/>
    <w:rsid w:val="00900511"/>
    <w:rsid w:val="00901F26"/>
    <w:rsid w:val="00905211"/>
    <w:rsid w:val="00905990"/>
    <w:rsid w:val="00911931"/>
    <w:rsid w:val="00921D48"/>
    <w:rsid w:val="00927912"/>
    <w:rsid w:val="00931C4F"/>
    <w:rsid w:val="00935A0C"/>
    <w:rsid w:val="00942046"/>
    <w:rsid w:val="00944851"/>
    <w:rsid w:val="00945CCA"/>
    <w:rsid w:val="009464D2"/>
    <w:rsid w:val="00946FEC"/>
    <w:rsid w:val="00950756"/>
    <w:rsid w:val="00951C7A"/>
    <w:rsid w:val="0096070E"/>
    <w:rsid w:val="00965873"/>
    <w:rsid w:val="00967889"/>
    <w:rsid w:val="009727BF"/>
    <w:rsid w:val="00975743"/>
    <w:rsid w:val="00975D34"/>
    <w:rsid w:val="009808AD"/>
    <w:rsid w:val="009810CC"/>
    <w:rsid w:val="009872B2"/>
    <w:rsid w:val="009873A5"/>
    <w:rsid w:val="00987BFB"/>
    <w:rsid w:val="00996477"/>
    <w:rsid w:val="009A340A"/>
    <w:rsid w:val="009A5777"/>
    <w:rsid w:val="009B3882"/>
    <w:rsid w:val="009B67D1"/>
    <w:rsid w:val="009B6D1C"/>
    <w:rsid w:val="009C3047"/>
    <w:rsid w:val="009C607F"/>
    <w:rsid w:val="009C6C12"/>
    <w:rsid w:val="009D0505"/>
    <w:rsid w:val="009E505B"/>
    <w:rsid w:val="009E5BB7"/>
    <w:rsid w:val="009F261A"/>
    <w:rsid w:val="009F2CA6"/>
    <w:rsid w:val="009F31D1"/>
    <w:rsid w:val="009F36B8"/>
    <w:rsid w:val="009F4D25"/>
    <w:rsid w:val="009F5DAF"/>
    <w:rsid w:val="009F68D4"/>
    <w:rsid w:val="009F74BA"/>
    <w:rsid w:val="00A02EBA"/>
    <w:rsid w:val="00A04675"/>
    <w:rsid w:val="00A105C2"/>
    <w:rsid w:val="00A12DA7"/>
    <w:rsid w:val="00A13913"/>
    <w:rsid w:val="00A14F17"/>
    <w:rsid w:val="00A23568"/>
    <w:rsid w:val="00A26FD3"/>
    <w:rsid w:val="00A27FD0"/>
    <w:rsid w:val="00A311C5"/>
    <w:rsid w:val="00A3131E"/>
    <w:rsid w:val="00A31A87"/>
    <w:rsid w:val="00A3300A"/>
    <w:rsid w:val="00A346DA"/>
    <w:rsid w:val="00A35A4E"/>
    <w:rsid w:val="00A43DB7"/>
    <w:rsid w:val="00A45A51"/>
    <w:rsid w:val="00A46B58"/>
    <w:rsid w:val="00A5386D"/>
    <w:rsid w:val="00A54E8D"/>
    <w:rsid w:val="00A55486"/>
    <w:rsid w:val="00A64162"/>
    <w:rsid w:val="00A6532E"/>
    <w:rsid w:val="00A66700"/>
    <w:rsid w:val="00A70A9C"/>
    <w:rsid w:val="00A72C6D"/>
    <w:rsid w:val="00A735F4"/>
    <w:rsid w:val="00A73C84"/>
    <w:rsid w:val="00A77ED5"/>
    <w:rsid w:val="00A8593A"/>
    <w:rsid w:val="00A85ED0"/>
    <w:rsid w:val="00A87584"/>
    <w:rsid w:val="00A9419C"/>
    <w:rsid w:val="00A9485F"/>
    <w:rsid w:val="00A95BEA"/>
    <w:rsid w:val="00A95DD4"/>
    <w:rsid w:val="00A95DDC"/>
    <w:rsid w:val="00AA2433"/>
    <w:rsid w:val="00AA5558"/>
    <w:rsid w:val="00AA7715"/>
    <w:rsid w:val="00AA7BC3"/>
    <w:rsid w:val="00AB3289"/>
    <w:rsid w:val="00AB68A5"/>
    <w:rsid w:val="00AC1526"/>
    <w:rsid w:val="00AC4BFB"/>
    <w:rsid w:val="00AC5234"/>
    <w:rsid w:val="00AC7CD9"/>
    <w:rsid w:val="00AD0332"/>
    <w:rsid w:val="00AD1E33"/>
    <w:rsid w:val="00AD3060"/>
    <w:rsid w:val="00AD501E"/>
    <w:rsid w:val="00AD57EB"/>
    <w:rsid w:val="00AD5AE2"/>
    <w:rsid w:val="00AE00BA"/>
    <w:rsid w:val="00AF195D"/>
    <w:rsid w:val="00AF3ACE"/>
    <w:rsid w:val="00AF3EB7"/>
    <w:rsid w:val="00AF623B"/>
    <w:rsid w:val="00AF669E"/>
    <w:rsid w:val="00B02FA2"/>
    <w:rsid w:val="00B048AD"/>
    <w:rsid w:val="00B07F85"/>
    <w:rsid w:val="00B1484A"/>
    <w:rsid w:val="00B15C93"/>
    <w:rsid w:val="00B20A25"/>
    <w:rsid w:val="00B24221"/>
    <w:rsid w:val="00B308CA"/>
    <w:rsid w:val="00B31E38"/>
    <w:rsid w:val="00B327ED"/>
    <w:rsid w:val="00B3370E"/>
    <w:rsid w:val="00B34CF9"/>
    <w:rsid w:val="00B4218E"/>
    <w:rsid w:val="00B42196"/>
    <w:rsid w:val="00B444CB"/>
    <w:rsid w:val="00B466C7"/>
    <w:rsid w:val="00B471DF"/>
    <w:rsid w:val="00B52635"/>
    <w:rsid w:val="00B52D38"/>
    <w:rsid w:val="00B53396"/>
    <w:rsid w:val="00B53CFF"/>
    <w:rsid w:val="00B55418"/>
    <w:rsid w:val="00B60F92"/>
    <w:rsid w:val="00B6104B"/>
    <w:rsid w:val="00B620F1"/>
    <w:rsid w:val="00B62D07"/>
    <w:rsid w:val="00B63C0F"/>
    <w:rsid w:val="00B6459C"/>
    <w:rsid w:val="00B66EB5"/>
    <w:rsid w:val="00B745BC"/>
    <w:rsid w:val="00B752E0"/>
    <w:rsid w:val="00B831A8"/>
    <w:rsid w:val="00B876D0"/>
    <w:rsid w:val="00B924A3"/>
    <w:rsid w:val="00B9358B"/>
    <w:rsid w:val="00B96DFA"/>
    <w:rsid w:val="00BA0AC9"/>
    <w:rsid w:val="00BA3982"/>
    <w:rsid w:val="00BA4275"/>
    <w:rsid w:val="00BB0CB8"/>
    <w:rsid w:val="00BB311B"/>
    <w:rsid w:val="00BC28ED"/>
    <w:rsid w:val="00BC5D67"/>
    <w:rsid w:val="00BC6A10"/>
    <w:rsid w:val="00BD0B22"/>
    <w:rsid w:val="00BD6263"/>
    <w:rsid w:val="00BD7648"/>
    <w:rsid w:val="00BE0E9E"/>
    <w:rsid w:val="00BE558C"/>
    <w:rsid w:val="00BE66A1"/>
    <w:rsid w:val="00BE6CF0"/>
    <w:rsid w:val="00BF0613"/>
    <w:rsid w:val="00BF0799"/>
    <w:rsid w:val="00BF31A0"/>
    <w:rsid w:val="00BF3CF2"/>
    <w:rsid w:val="00BF3E0F"/>
    <w:rsid w:val="00BF4FB1"/>
    <w:rsid w:val="00BF7FA1"/>
    <w:rsid w:val="00C06BCD"/>
    <w:rsid w:val="00C072D1"/>
    <w:rsid w:val="00C10514"/>
    <w:rsid w:val="00C123BE"/>
    <w:rsid w:val="00C1324D"/>
    <w:rsid w:val="00C2293A"/>
    <w:rsid w:val="00C22FC8"/>
    <w:rsid w:val="00C31421"/>
    <w:rsid w:val="00C3245B"/>
    <w:rsid w:val="00C42402"/>
    <w:rsid w:val="00C42FE9"/>
    <w:rsid w:val="00C44479"/>
    <w:rsid w:val="00C46AC9"/>
    <w:rsid w:val="00C47F57"/>
    <w:rsid w:val="00C50FFC"/>
    <w:rsid w:val="00C521BF"/>
    <w:rsid w:val="00C537BA"/>
    <w:rsid w:val="00C55DBF"/>
    <w:rsid w:val="00C64ABB"/>
    <w:rsid w:val="00C66822"/>
    <w:rsid w:val="00C700CF"/>
    <w:rsid w:val="00C70D7B"/>
    <w:rsid w:val="00C74CE5"/>
    <w:rsid w:val="00C812C0"/>
    <w:rsid w:val="00C813D9"/>
    <w:rsid w:val="00C82260"/>
    <w:rsid w:val="00C835D8"/>
    <w:rsid w:val="00C85377"/>
    <w:rsid w:val="00C86A63"/>
    <w:rsid w:val="00C92D06"/>
    <w:rsid w:val="00C93D53"/>
    <w:rsid w:val="00C93F22"/>
    <w:rsid w:val="00C94156"/>
    <w:rsid w:val="00C975B7"/>
    <w:rsid w:val="00CA0BC8"/>
    <w:rsid w:val="00CA4953"/>
    <w:rsid w:val="00CB0141"/>
    <w:rsid w:val="00CB209D"/>
    <w:rsid w:val="00CB3C5C"/>
    <w:rsid w:val="00CB4D43"/>
    <w:rsid w:val="00CB6EA8"/>
    <w:rsid w:val="00CB782E"/>
    <w:rsid w:val="00CC10D6"/>
    <w:rsid w:val="00CC3F27"/>
    <w:rsid w:val="00CC42D6"/>
    <w:rsid w:val="00CC5555"/>
    <w:rsid w:val="00CD098F"/>
    <w:rsid w:val="00CD50A6"/>
    <w:rsid w:val="00CE0F6E"/>
    <w:rsid w:val="00CE36A3"/>
    <w:rsid w:val="00CE4A46"/>
    <w:rsid w:val="00CE5539"/>
    <w:rsid w:val="00CF2E42"/>
    <w:rsid w:val="00CF410E"/>
    <w:rsid w:val="00CF42D2"/>
    <w:rsid w:val="00CF5031"/>
    <w:rsid w:val="00CF75D9"/>
    <w:rsid w:val="00D00D80"/>
    <w:rsid w:val="00D02B63"/>
    <w:rsid w:val="00D06744"/>
    <w:rsid w:val="00D069B8"/>
    <w:rsid w:val="00D06B24"/>
    <w:rsid w:val="00D13415"/>
    <w:rsid w:val="00D13989"/>
    <w:rsid w:val="00D13CF1"/>
    <w:rsid w:val="00D14C5F"/>
    <w:rsid w:val="00D21857"/>
    <w:rsid w:val="00D21FA6"/>
    <w:rsid w:val="00D21FB5"/>
    <w:rsid w:val="00D22025"/>
    <w:rsid w:val="00D222EA"/>
    <w:rsid w:val="00D22CF6"/>
    <w:rsid w:val="00D23932"/>
    <w:rsid w:val="00D2490A"/>
    <w:rsid w:val="00D24FE5"/>
    <w:rsid w:val="00D32E86"/>
    <w:rsid w:val="00D335C0"/>
    <w:rsid w:val="00D34567"/>
    <w:rsid w:val="00D417A1"/>
    <w:rsid w:val="00D42730"/>
    <w:rsid w:val="00D43174"/>
    <w:rsid w:val="00D437FB"/>
    <w:rsid w:val="00D44337"/>
    <w:rsid w:val="00D45B37"/>
    <w:rsid w:val="00D46AF7"/>
    <w:rsid w:val="00D47F55"/>
    <w:rsid w:val="00D52140"/>
    <w:rsid w:val="00D5313E"/>
    <w:rsid w:val="00D53959"/>
    <w:rsid w:val="00D56D40"/>
    <w:rsid w:val="00D5736D"/>
    <w:rsid w:val="00D6366A"/>
    <w:rsid w:val="00D64E30"/>
    <w:rsid w:val="00D6792F"/>
    <w:rsid w:val="00D7323F"/>
    <w:rsid w:val="00D734B5"/>
    <w:rsid w:val="00D76686"/>
    <w:rsid w:val="00D80B27"/>
    <w:rsid w:val="00D82354"/>
    <w:rsid w:val="00D83795"/>
    <w:rsid w:val="00D85DAB"/>
    <w:rsid w:val="00D91DC2"/>
    <w:rsid w:val="00D93443"/>
    <w:rsid w:val="00D97855"/>
    <w:rsid w:val="00DA06E0"/>
    <w:rsid w:val="00DA077A"/>
    <w:rsid w:val="00DA133B"/>
    <w:rsid w:val="00DA4C37"/>
    <w:rsid w:val="00DA66DE"/>
    <w:rsid w:val="00DA6E2D"/>
    <w:rsid w:val="00DB0BD3"/>
    <w:rsid w:val="00DB1D2E"/>
    <w:rsid w:val="00DB2134"/>
    <w:rsid w:val="00DB7385"/>
    <w:rsid w:val="00DC152A"/>
    <w:rsid w:val="00DC2E82"/>
    <w:rsid w:val="00DC4583"/>
    <w:rsid w:val="00DC4F4A"/>
    <w:rsid w:val="00DC7E21"/>
    <w:rsid w:val="00DD04AB"/>
    <w:rsid w:val="00DD490E"/>
    <w:rsid w:val="00DD7841"/>
    <w:rsid w:val="00DE0650"/>
    <w:rsid w:val="00DE2E2A"/>
    <w:rsid w:val="00DE5323"/>
    <w:rsid w:val="00DE645F"/>
    <w:rsid w:val="00DF0098"/>
    <w:rsid w:val="00DF2602"/>
    <w:rsid w:val="00DF38E2"/>
    <w:rsid w:val="00DF70EB"/>
    <w:rsid w:val="00DF71CE"/>
    <w:rsid w:val="00DF7EEE"/>
    <w:rsid w:val="00E00A7F"/>
    <w:rsid w:val="00E00AD0"/>
    <w:rsid w:val="00E0174E"/>
    <w:rsid w:val="00E02ACF"/>
    <w:rsid w:val="00E03623"/>
    <w:rsid w:val="00E0518C"/>
    <w:rsid w:val="00E07C65"/>
    <w:rsid w:val="00E1118E"/>
    <w:rsid w:val="00E14184"/>
    <w:rsid w:val="00E17E41"/>
    <w:rsid w:val="00E20758"/>
    <w:rsid w:val="00E214B0"/>
    <w:rsid w:val="00E21BD2"/>
    <w:rsid w:val="00E25A4D"/>
    <w:rsid w:val="00E276DF"/>
    <w:rsid w:val="00E31AA8"/>
    <w:rsid w:val="00E335C6"/>
    <w:rsid w:val="00E365CE"/>
    <w:rsid w:val="00E3694A"/>
    <w:rsid w:val="00E43C16"/>
    <w:rsid w:val="00E46D68"/>
    <w:rsid w:val="00E5407E"/>
    <w:rsid w:val="00E615EC"/>
    <w:rsid w:val="00E61E88"/>
    <w:rsid w:val="00E633C6"/>
    <w:rsid w:val="00E64289"/>
    <w:rsid w:val="00E64882"/>
    <w:rsid w:val="00E668A1"/>
    <w:rsid w:val="00E675FF"/>
    <w:rsid w:val="00E70418"/>
    <w:rsid w:val="00E72D93"/>
    <w:rsid w:val="00E7353C"/>
    <w:rsid w:val="00E75CC0"/>
    <w:rsid w:val="00E77D78"/>
    <w:rsid w:val="00E803B5"/>
    <w:rsid w:val="00E8072E"/>
    <w:rsid w:val="00E8309D"/>
    <w:rsid w:val="00E85B05"/>
    <w:rsid w:val="00E90A82"/>
    <w:rsid w:val="00E92003"/>
    <w:rsid w:val="00E93014"/>
    <w:rsid w:val="00EA0C85"/>
    <w:rsid w:val="00EA43D4"/>
    <w:rsid w:val="00EA46DC"/>
    <w:rsid w:val="00EA529F"/>
    <w:rsid w:val="00EB1AA9"/>
    <w:rsid w:val="00EB20EB"/>
    <w:rsid w:val="00EB4EDE"/>
    <w:rsid w:val="00EB743D"/>
    <w:rsid w:val="00EC374B"/>
    <w:rsid w:val="00EC5C00"/>
    <w:rsid w:val="00EC74D9"/>
    <w:rsid w:val="00ED0A02"/>
    <w:rsid w:val="00ED1F34"/>
    <w:rsid w:val="00ED5B59"/>
    <w:rsid w:val="00EE180F"/>
    <w:rsid w:val="00EE1E54"/>
    <w:rsid w:val="00EE2578"/>
    <w:rsid w:val="00EE2F9E"/>
    <w:rsid w:val="00EF0BE9"/>
    <w:rsid w:val="00EF0F1A"/>
    <w:rsid w:val="00EF14AE"/>
    <w:rsid w:val="00EF1810"/>
    <w:rsid w:val="00EF1CEA"/>
    <w:rsid w:val="00EF4B2A"/>
    <w:rsid w:val="00F0306C"/>
    <w:rsid w:val="00F07D93"/>
    <w:rsid w:val="00F12C03"/>
    <w:rsid w:val="00F146B6"/>
    <w:rsid w:val="00F1581B"/>
    <w:rsid w:val="00F244BB"/>
    <w:rsid w:val="00F30AFA"/>
    <w:rsid w:val="00F411FD"/>
    <w:rsid w:val="00F43A3A"/>
    <w:rsid w:val="00F44F92"/>
    <w:rsid w:val="00F51003"/>
    <w:rsid w:val="00F529F3"/>
    <w:rsid w:val="00F53F4E"/>
    <w:rsid w:val="00F54914"/>
    <w:rsid w:val="00F56309"/>
    <w:rsid w:val="00F6252A"/>
    <w:rsid w:val="00F6486B"/>
    <w:rsid w:val="00F6777B"/>
    <w:rsid w:val="00F7117B"/>
    <w:rsid w:val="00F75A45"/>
    <w:rsid w:val="00F76634"/>
    <w:rsid w:val="00F77B70"/>
    <w:rsid w:val="00F81096"/>
    <w:rsid w:val="00F81A81"/>
    <w:rsid w:val="00F83D65"/>
    <w:rsid w:val="00F84316"/>
    <w:rsid w:val="00F91979"/>
    <w:rsid w:val="00F93138"/>
    <w:rsid w:val="00F95D35"/>
    <w:rsid w:val="00F975DF"/>
    <w:rsid w:val="00FB4736"/>
    <w:rsid w:val="00FB4BCC"/>
    <w:rsid w:val="00FB5B0A"/>
    <w:rsid w:val="00FB7F6F"/>
    <w:rsid w:val="00FC1DAF"/>
    <w:rsid w:val="00FC4A27"/>
    <w:rsid w:val="00FC52C5"/>
    <w:rsid w:val="00FC5504"/>
    <w:rsid w:val="00FC58C9"/>
    <w:rsid w:val="00FC662D"/>
    <w:rsid w:val="00FC6C61"/>
    <w:rsid w:val="00FC7DDD"/>
    <w:rsid w:val="00FD01ED"/>
    <w:rsid w:val="00FD2891"/>
    <w:rsid w:val="00FD5C76"/>
    <w:rsid w:val="00FE00B6"/>
    <w:rsid w:val="00FE1B54"/>
    <w:rsid w:val="00FE1F0A"/>
    <w:rsid w:val="00FE3932"/>
    <w:rsid w:val="00FE3956"/>
    <w:rsid w:val="00FE4D79"/>
    <w:rsid w:val="00FE7A96"/>
    <w:rsid w:val="00FF3ADA"/>
    <w:rsid w:val="00FF7AC1"/>
    <w:rsid w:val="00FF7CE0"/>
    <w:rsid w:val="03353045"/>
  </w:rsids>
  <m:mathPr>
    <m:mathFont m:val="Cambria Math"/>
    <m:dispDef m:val="0"/>
    <m:wrapRight/>
    <m:naryLim m:val="subSup"/>
  </m:mathPr>
  <w:themeFontLang w:val="lv-LV"/>
  <w:clrSchemeMapping w:bg1="light1" w:t1="dark1" w:bg2="light2" w:t2="dark2" w:accent1="accent1" w:accent2="accent2" w:accent3="accent3" w:accent4="accent4" w:accent5="accent5" w:accent6="accent6" w:hyperlink="hyperlink" w:followedHyperlink="followedHyperlink"/>
  <w14:docId w14:val="5F3111D0"/>
  <w15:docId w15:val="{5F7CEECD-C4D5-4E72-B27E-C9AA9115C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E803B5"/>
    <w:pPr>
      <w:widowControl w:val="0"/>
      <w:spacing w:after="200" w:line="276" w:lineRule="auto"/>
    </w:pPr>
    <w:rPr>
      <w:rFonts w:ascii="Times New Roman" w:hAnsi="Times New Roman"/>
      <w:sz w:val="2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DefaultParagraphFont"/>
    <w:link w:val="Header"/>
    <w:uiPriority w:val="99"/>
    <w:rsid w:val="00815277"/>
  </w:style>
  <w:style w:type="paragraph" w:styleId="Footer">
    <w:name w:val="footer"/>
    <w:basedOn w:val="Normal"/>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VienkrstekstsRakstz"/>
    <w:uiPriority w:val="99"/>
    <w:semiHidden/>
    <w:unhideWhenUsed/>
    <w:rsid w:val="00D21FA6"/>
    <w:pPr>
      <w:widowControl/>
      <w:spacing w:after="0" w:line="240" w:lineRule="auto"/>
    </w:pPr>
    <w:rPr>
      <w:szCs w:val="21"/>
      <w:lang w:val="lv-LV"/>
    </w:rPr>
  </w:style>
  <w:style w:type="character" w:customStyle="1" w:styleId="VienkrstekstsRakstz">
    <w:name w:val="Vienkāršs teksts Rakstz."/>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loonText"/>
    <w:uiPriority w:val="99"/>
    <w:semiHidden/>
    <w:rsid w:val="00030349"/>
    <w:rPr>
      <w:rFonts w:ascii="Tahoma" w:hAnsi="Tahoma" w:cs="Tahoma"/>
      <w:sz w:val="16"/>
      <w:szCs w:val="16"/>
    </w:rPr>
  </w:style>
  <w:style w:type="table" w:styleId="TableGrid">
    <w:name w:val="Table Grid"/>
    <w:basedOn w:val="TableNormal"/>
    <w:uiPriority w:val="59"/>
    <w:rsid w:val="00516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st level - Bullet List Paragraph,2,Bullet EY,Bullet list,H&amp;P List Paragraph,Lettre d'introduction,List Paragraph1,List Paragraph11,Medium Grid 1 - Accent 21,Normal bullet 2,Numbered List,Paragrafo elenco,Saraksta rindkopa1,Strip"/>
    <w:basedOn w:val="Normal"/>
    <w:link w:val="SarakstarindkopaRakstz"/>
    <w:uiPriority w:val="99"/>
    <w:qFormat/>
    <w:rsid w:val="00B1484A"/>
    <w:pPr>
      <w:widowControl/>
      <w:spacing w:after="0" w:line="240" w:lineRule="auto"/>
      <w:ind w:left="720"/>
      <w:contextualSpacing/>
    </w:pPr>
    <w:rPr>
      <w:rFonts w:eastAsia="Times New Roman"/>
      <w:szCs w:val="24"/>
      <w:lang w:val="lv-LV" w:eastAsia="lv-LV"/>
    </w:rPr>
  </w:style>
  <w:style w:type="character" w:customStyle="1" w:styleId="SarakstarindkopaRakstz">
    <w:name w:val="Saraksta rindkopa Rakstz."/>
    <w:aliases w:val="1st level - Bullet List Paragraph Rakstz.,2 Rakstz.,Bullet EY Rakstz.,Bullet list Rakstz.,H&amp;P List Paragraph Rakstz.,Lettre d'introduction Rakstz.,List Paragraph1 Rakstz.,List Paragraph11 Rakstz.,Normal bullet 2 Rakstz."/>
    <w:link w:val="ListParagraph"/>
    <w:uiPriority w:val="99"/>
    <w:qFormat/>
    <w:locked/>
    <w:rsid w:val="00B1484A"/>
    <w:rPr>
      <w:rFonts w:ascii="Times New Roman" w:eastAsia="Times New Roman" w:hAnsi="Times New Roman"/>
      <w:sz w:val="24"/>
      <w:szCs w:val="24"/>
    </w:rPr>
  </w:style>
  <w:style w:type="paragraph" w:styleId="NoSpacing">
    <w:name w:val="No Spacing"/>
    <w:uiPriority w:val="1"/>
    <w:qFormat/>
    <w:rsid w:val="00B1484A"/>
    <w:rPr>
      <w:rFonts w:eastAsia="ヒラギノ角ゴ Pro W3"/>
      <w:color w:val="000000"/>
      <w:sz w:val="22"/>
      <w:szCs w:val="24"/>
      <w:lang w:eastAsia="en-US"/>
    </w:rPr>
  </w:style>
  <w:style w:type="paragraph" w:styleId="FootnoteText">
    <w:name w:val="footnote text"/>
    <w:basedOn w:val="Normal"/>
    <w:link w:val="VrestekstsRakstz"/>
    <w:uiPriority w:val="99"/>
    <w:semiHidden/>
    <w:rsid w:val="00B1484A"/>
    <w:pPr>
      <w:widowControl/>
      <w:spacing w:after="0" w:line="240" w:lineRule="auto"/>
    </w:pPr>
    <w:rPr>
      <w:rFonts w:eastAsia="Times New Roman"/>
      <w:sz w:val="20"/>
      <w:szCs w:val="20"/>
      <w:lang w:val="lv-LV"/>
    </w:rPr>
  </w:style>
  <w:style w:type="character" w:customStyle="1" w:styleId="VrestekstsRakstz">
    <w:name w:val="Vēres teksts Rakstz."/>
    <w:basedOn w:val="DefaultParagraphFont"/>
    <w:link w:val="FootnoteText"/>
    <w:uiPriority w:val="99"/>
    <w:semiHidden/>
    <w:rsid w:val="00B1484A"/>
    <w:rPr>
      <w:rFonts w:ascii="Times New Roman" w:eastAsia="Times New Roman" w:hAnsi="Times New Roman"/>
      <w:lang w:eastAsia="en-US"/>
    </w:rPr>
  </w:style>
  <w:style w:type="character" w:styleId="FootnoteReference">
    <w:name w:val="footnote reference"/>
    <w:basedOn w:val="DefaultParagraphFont"/>
    <w:uiPriority w:val="99"/>
    <w:semiHidden/>
    <w:rsid w:val="00B1484A"/>
    <w:rPr>
      <w:rFonts w:cs="Times New Roman"/>
      <w:vertAlign w:val="superscript"/>
    </w:rPr>
  </w:style>
  <w:style w:type="character" w:customStyle="1" w:styleId="PamattekstsRakstz">
    <w:name w:val="Pamatteksts Rakstz."/>
    <w:aliases w:val="Char Rakstz."/>
    <w:link w:val="BodyText"/>
    <w:locked/>
    <w:rsid w:val="00447617"/>
    <w:rPr>
      <w:b/>
      <w:sz w:val="24"/>
      <w:lang w:val="en-GB"/>
    </w:rPr>
  </w:style>
  <w:style w:type="paragraph" w:styleId="BodyText">
    <w:name w:val="Body Text"/>
    <w:aliases w:val="Char"/>
    <w:basedOn w:val="Normal"/>
    <w:link w:val="PamattekstsRakstz"/>
    <w:unhideWhenUsed/>
    <w:rsid w:val="00447617"/>
    <w:pPr>
      <w:widowControl/>
      <w:spacing w:after="0" w:line="360" w:lineRule="auto"/>
    </w:pPr>
    <w:rPr>
      <w:rFonts w:ascii="Calibri" w:hAnsi="Calibri"/>
      <w:b/>
      <w:szCs w:val="20"/>
      <w:lang w:val="en-GB" w:eastAsia="lv-LV"/>
    </w:rPr>
  </w:style>
  <w:style w:type="character" w:customStyle="1" w:styleId="BodyTextChar1">
    <w:name w:val="Body Text Char1"/>
    <w:basedOn w:val="DefaultParagraphFont"/>
    <w:uiPriority w:val="99"/>
    <w:semiHidden/>
    <w:rsid w:val="00447617"/>
    <w:rPr>
      <w:rFonts w:ascii="Times New Roman" w:hAnsi="Times New Roman"/>
      <w:sz w:val="24"/>
      <w:szCs w:val="22"/>
      <w:lang w:val="en-US" w:eastAsia="en-US"/>
    </w:rPr>
  </w:style>
  <w:style w:type="paragraph" w:customStyle="1" w:styleId="paragraph">
    <w:name w:val="paragraph"/>
    <w:basedOn w:val="Normal"/>
    <w:rsid w:val="0027123B"/>
    <w:pPr>
      <w:widowControl/>
      <w:spacing w:before="100" w:beforeAutospacing="1" w:after="100" w:afterAutospacing="1" w:line="240" w:lineRule="auto"/>
    </w:pPr>
    <w:rPr>
      <w:rFonts w:eastAsia="Times New Roman"/>
      <w:szCs w:val="24"/>
      <w:lang w:val="lv-LV" w:eastAsia="lv-LV"/>
    </w:rPr>
  </w:style>
  <w:style w:type="character" w:customStyle="1" w:styleId="eop">
    <w:name w:val="eop"/>
    <w:basedOn w:val="DefaultParagraphFont"/>
    <w:rsid w:val="0027123B"/>
  </w:style>
  <w:style w:type="character" w:customStyle="1" w:styleId="normaltextrun">
    <w:name w:val="normaltextrun"/>
    <w:basedOn w:val="DefaultParagraphFont"/>
    <w:rsid w:val="0027123B"/>
  </w:style>
  <w:style w:type="character" w:customStyle="1" w:styleId="spellingerror">
    <w:name w:val="spellingerror"/>
    <w:basedOn w:val="DefaultParagraphFont"/>
    <w:rsid w:val="0027123B"/>
  </w:style>
  <w:style w:type="character" w:styleId="CommentReference">
    <w:name w:val="annotation reference"/>
    <w:basedOn w:val="DefaultParagraphFont"/>
    <w:uiPriority w:val="99"/>
    <w:unhideWhenUsed/>
    <w:rsid w:val="008B385F"/>
    <w:rPr>
      <w:sz w:val="16"/>
      <w:szCs w:val="16"/>
    </w:rPr>
  </w:style>
  <w:style w:type="paragraph" w:styleId="CommentText">
    <w:name w:val="annotation text"/>
    <w:basedOn w:val="Normal"/>
    <w:link w:val="KomentratekstsRakstz"/>
    <w:uiPriority w:val="99"/>
    <w:unhideWhenUsed/>
    <w:rsid w:val="008B385F"/>
    <w:pPr>
      <w:widowControl/>
      <w:spacing w:after="0" w:line="240" w:lineRule="auto"/>
    </w:pPr>
    <w:rPr>
      <w:rFonts w:eastAsia="Times New Roman"/>
      <w:sz w:val="20"/>
      <w:szCs w:val="20"/>
      <w:lang w:val="lv-LV" w:eastAsia="lv-LV"/>
    </w:rPr>
  </w:style>
  <w:style w:type="character" w:customStyle="1" w:styleId="KomentratekstsRakstz">
    <w:name w:val="Komentāra teksts Rakstz."/>
    <w:basedOn w:val="DefaultParagraphFont"/>
    <w:link w:val="CommentText"/>
    <w:uiPriority w:val="99"/>
    <w:rsid w:val="008B385F"/>
    <w:rPr>
      <w:rFonts w:ascii="Times New Roman" w:eastAsia="Times New Roman" w:hAnsi="Times New Roman"/>
    </w:rPr>
  </w:style>
  <w:style w:type="character" w:customStyle="1" w:styleId="normaltextrun1">
    <w:name w:val="normaltextrun1"/>
    <w:basedOn w:val="DefaultParagraphFont"/>
    <w:rsid w:val="00306423"/>
  </w:style>
  <w:style w:type="character" w:customStyle="1" w:styleId="UnresolvedMention1">
    <w:name w:val="Unresolved Mention1"/>
    <w:basedOn w:val="DefaultParagraphFont"/>
    <w:uiPriority w:val="99"/>
    <w:semiHidden/>
    <w:unhideWhenUsed/>
    <w:rsid w:val="0079246B"/>
    <w:rPr>
      <w:color w:val="605E5C"/>
      <w:shd w:val="clear" w:color="auto" w:fill="E1DFDD"/>
    </w:rPr>
  </w:style>
  <w:style w:type="character" w:styleId="Emphasis">
    <w:name w:val="Emphasis"/>
    <w:basedOn w:val="DefaultParagraphFont"/>
    <w:uiPriority w:val="20"/>
    <w:qFormat/>
    <w:rsid w:val="00CD50A6"/>
    <w:rPr>
      <w:i/>
      <w:iCs/>
    </w:rPr>
  </w:style>
  <w:style w:type="paragraph" w:customStyle="1" w:styleId="Style47">
    <w:name w:val="Style47"/>
    <w:basedOn w:val="Normal"/>
    <w:rsid w:val="00EC74D9"/>
    <w:pPr>
      <w:autoSpaceDE w:val="0"/>
      <w:autoSpaceDN w:val="0"/>
      <w:adjustRightInd w:val="0"/>
      <w:spacing w:after="0" w:line="253" w:lineRule="exact"/>
    </w:pPr>
    <w:rPr>
      <w:rFonts w:eastAsia="Times New Roman"/>
      <w:szCs w:val="24"/>
      <w:lang w:val="lv-LV" w:eastAsia="lv-LV"/>
    </w:rPr>
  </w:style>
  <w:style w:type="character" w:customStyle="1" w:styleId="NoteikumutekstamRakstz">
    <w:name w:val="Noteikumu tekstam Rakstz."/>
    <w:basedOn w:val="DefaultParagraphFont"/>
    <w:link w:val="Noteikumutekstam"/>
    <w:uiPriority w:val="99"/>
    <w:locked/>
    <w:rsid w:val="00EC74D9"/>
    <w:rPr>
      <w:rFonts w:ascii="Times New Roman" w:eastAsia="Times New Roman" w:hAnsi="Times New Roman"/>
      <w:sz w:val="24"/>
      <w:szCs w:val="24"/>
    </w:rPr>
  </w:style>
  <w:style w:type="paragraph" w:customStyle="1" w:styleId="Noteikumutekstam">
    <w:name w:val="Noteikumu tekstam"/>
    <w:basedOn w:val="Normal"/>
    <w:link w:val="NoteikumutekstamRakstz"/>
    <w:autoRedefine/>
    <w:uiPriority w:val="99"/>
    <w:rsid w:val="00EC74D9"/>
    <w:pPr>
      <w:widowControl/>
      <w:spacing w:after="120" w:line="240" w:lineRule="auto"/>
      <w:jc w:val="both"/>
    </w:pPr>
    <w:rPr>
      <w:rFonts w:eastAsia="Times New Roman"/>
      <w:szCs w:val="24"/>
      <w:lang w:val="lv-LV" w:eastAsia="lv-LV"/>
    </w:rPr>
  </w:style>
  <w:style w:type="character" w:customStyle="1" w:styleId="FontStyle74">
    <w:name w:val="Font Style74"/>
    <w:basedOn w:val="DefaultParagraphFont"/>
    <w:rsid w:val="00EC74D9"/>
    <w:rPr>
      <w:rFonts w:ascii="Times New Roman" w:hAnsi="Times New Roman" w:cs="Times New Roman"/>
      <w:sz w:val="20"/>
      <w:szCs w:val="20"/>
    </w:rPr>
  </w:style>
  <w:style w:type="paragraph" w:customStyle="1" w:styleId="tv2132">
    <w:name w:val="tv2132"/>
    <w:basedOn w:val="Normal"/>
    <w:rsid w:val="00EC74D9"/>
    <w:pPr>
      <w:widowControl/>
      <w:spacing w:after="0" w:line="360" w:lineRule="auto"/>
      <w:ind w:firstLine="300"/>
    </w:pPr>
    <w:rPr>
      <w:rFonts w:eastAsia="Times New Roman"/>
      <w:color w:val="414142"/>
      <w:sz w:val="20"/>
      <w:szCs w:val="20"/>
      <w:lang w:val="lv-LV" w:eastAsia="lv-LV"/>
    </w:rPr>
  </w:style>
  <w:style w:type="paragraph" w:customStyle="1" w:styleId="Style23">
    <w:name w:val="Style23"/>
    <w:basedOn w:val="Normal"/>
    <w:rsid w:val="00EC74D9"/>
    <w:pPr>
      <w:autoSpaceDE w:val="0"/>
      <w:autoSpaceDN w:val="0"/>
      <w:adjustRightInd w:val="0"/>
      <w:spacing w:after="0" w:line="247" w:lineRule="exact"/>
    </w:pPr>
    <w:rPr>
      <w:rFonts w:eastAsia="Times New Roman"/>
      <w:szCs w:val="24"/>
      <w:lang w:val="lv-LV" w:eastAsia="lv-LV"/>
    </w:rPr>
  </w:style>
  <w:style w:type="paragraph" w:customStyle="1" w:styleId="tv213">
    <w:name w:val="tv213"/>
    <w:basedOn w:val="Normal"/>
    <w:rsid w:val="00EC74D9"/>
    <w:pPr>
      <w:widowControl/>
      <w:spacing w:before="100" w:beforeAutospacing="1" w:after="100" w:afterAutospacing="1" w:line="240" w:lineRule="auto"/>
    </w:pPr>
    <w:rPr>
      <w:rFonts w:eastAsia="Times New Roman"/>
      <w:szCs w:val="24"/>
      <w:lang w:val="lv-LV" w:eastAsia="lv-LV"/>
    </w:rPr>
  </w:style>
  <w:style w:type="paragraph" w:customStyle="1" w:styleId="Style53">
    <w:name w:val="Style53"/>
    <w:basedOn w:val="Normal"/>
    <w:rsid w:val="00E02ACF"/>
    <w:pPr>
      <w:autoSpaceDE w:val="0"/>
      <w:autoSpaceDN w:val="0"/>
      <w:adjustRightInd w:val="0"/>
      <w:spacing w:after="0" w:line="250" w:lineRule="exact"/>
    </w:pPr>
    <w:rPr>
      <w:rFonts w:eastAsia="Times New Roman"/>
      <w:szCs w:val="24"/>
      <w:lang w:val="lv-LV" w:eastAsia="lv-LV"/>
    </w:rPr>
  </w:style>
  <w:style w:type="paragraph" w:customStyle="1" w:styleId="naiskr">
    <w:name w:val="naiskr"/>
    <w:basedOn w:val="Normal"/>
    <w:uiPriority w:val="99"/>
    <w:rsid w:val="00D47F55"/>
    <w:pPr>
      <w:widowControl/>
      <w:spacing w:before="100" w:beforeAutospacing="1" w:after="100" w:afterAutospacing="1" w:line="240" w:lineRule="auto"/>
    </w:pPr>
    <w:rPr>
      <w:rFonts w:eastAsia="Times New Roman"/>
      <w:szCs w:val="24"/>
      <w:lang w:val="lv-LV" w:eastAsia="lv-LV"/>
    </w:rPr>
  </w:style>
  <w:style w:type="paragraph" w:styleId="EndnoteText">
    <w:name w:val="endnote text"/>
    <w:basedOn w:val="Normal"/>
    <w:link w:val="BeiguvrestekstsRakstz"/>
    <w:uiPriority w:val="99"/>
    <w:semiHidden/>
    <w:unhideWhenUsed/>
    <w:rsid w:val="003D7D52"/>
    <w:pPr>
      <w:spacing w:after="0" w:line="240" w:lineRule="auto"/>
    </w:pPr>
    <w:rPr>
      <w:sz w:val="20"/>
      <w:szCs w:val="20"/>
    </w:rPr>
  </w:style>
  <w:style w:type="character" w:customStyle="1" w:styleId="BeiguvrestekstsRakstz">
    <w:name w:val="Beigu vēres teksts Rakstz."/>
    <w:basedOn w:val="DefaultParagraphFont"/>
    <w:link w:val="EndnoteText"/>
    <w:uiPriority w:val="99"/>
    <w:semiHidden/>
    <w:rsid w:val="003D7D52"/>
    <w:rPr>
      <w:rFonts w:ascii="Times New Roman" w:hAnsi="Times New Roman"/>
      <w:lang w:val="en-US" w:eastAsia="en-US"/>
    </w:rPr>
  </w:style>
  <w:style w:type="character" w:styleId="EndnoteReference">
    <w:name w:val="endnote reference"/>
    <w:basedOn w:val="DefaultParagraphFont"/>
    <w:uiPriority w:val="99"/>
    <w:semiHidden/>
    <w:unhideWhenUsed/>
    <w:rsid w:val="003D7D52"/>
    <w:rPr>
      <w:vertAlign w:val="superscript"/>
    </w:rPr>
  </w:style>
  <w:style w:type="paragraph" w:styleId="CommentSubject">
    <w:name w:val="annotation subject"/>
    <w:basedOn w:val="CommentText"/>
    <w:next w:val="CommentText"/>
    <w:link w:val="KomentratmaRakstz"/>
    <w:uiPriority w:val="99"/>
    <w:semiHidden/>
    <w:unhideWhenUsed/>
    <w:rsid w:val="0007330A"/>
    <w:pPr>
      <w:widowControl w:val="0"/>
      <w:spacing w:after="200"/>
    </w:pPr>
    <w:rPr>
      <w:rFonts w:eastAsia="Calibri"/>
      <w:b/>
      <w:bCs/>
      <w:lang w:val="en-US" w:eastAsia="en-US"/>
    </w:rPr>
  </w:style>
  <w:style w:type="character" w:customStyle="1" w:styleId="KomentratmaRakstz">
    <w:name w:val="Komentāra tēma Rakstz."/>
    <w:basedOn w:val="KomentratekstsRakstz"/>
    <w:link w:val="CommentSubject"/>
    <w:uiPriority w:val="99"/>
    <w:semiHidden/>
    <w:rsid w:val="0007330A"/>
    <w:rPr>
      <w:rFonts w:ascii="Times New Roman" w:eastAsia="Times New Roman" w:hAnsi="Times New Roman"/>
      <w:b/>
      <w:bCs/>
      <w:lang w:val="en-US" w:eastAsia="en-US"/>
    </w:rPr>
  </w:style>
  <w:style w:type="paragraph" w:customStyle="1" w:styleId="Punkti">
    <w:name w:val="Punkti"/>
    <w:basedOn w:val="BodyText"/>
    <w:link w:val="PunktiRakstzRakstz"/>
    <w:uiPriority w:val="99"/>
    <w:rsid w:val="00147201"/>
    <w:pPr>
      <w:numPr>
        <w:numId w:val="1"/>
      </w:numPr>
      <w:spacing w:before="120" w:line="240" w:lineRule="auto"/>
      <w:jc w:val="both"/>
    </w:pPr>
    <w:rPr>
      <w:rFonts w:ascii="Times New Roman" w:eastAsia="Times New Roman" w:hAnsi="Times New Roman"/>
      <w:b w:val="0"/>
      <w:szCs w:val="24"/>
    </w:rPr>
  </w:style>
  <w:style w:type="character" w:customStyle="1" w:styleId="PunktiRakstzRakstz">
    <w:name w:val="Punkti Rakstz. Rakstz."/>
    <w:basedOn w:val="PamattekstsRakstz"/>
    <w:link w:val="Punkti"/>
    <w:uiPriority w:val="99"/>
    <w:locked/>
    <w:rsid w:val="00147201"/>
    <w:rPr>
      <w:rFonts w:ascii="Times New Roman" w:eastAsia="Times New Roman" w:hAnsi="Times New Roman"/>
      <w:b w:val="0"/>
      <w:sz w:val="24"/>
      <w:szCs w:val="24"/>
      <w:lang w:val="en-GB"/>
    </w:rPr>
  </w:style>
  <w:style w:type="paragraph" w:customStyle="1" w:styleId="Apakpunkti">
    <w:name w:val="Apakšpunkti"/>
    <w:basedOn w:val="BodyText"/>
    <w:next w:val="Punkti"/>
    <w:uiPriority w:val="99"/>
    <w:rsid w:val="00147201"/>
    <w:pPr>
      <w:numPr>
        <w:ilvl w:val="1"/>
        <w:numId w:val="1"/>
      </w:numPr>
      <w:spacing w:before="60" w:line="240" w:lineRule="auto"/>
      <w:jc w:val="both"/>
    </w:pPr>
    <w:rPr>
      <w:rFonts w:ascii="Times New Roman" w:eastAsia="Times New Roman" w:hAnsi="Times New Roman"/>
      <w:b w:val="0"/>
      <w:szCs w:val="24"/>
      <w:lang w:val="lv-LV"/>
    </w:rPr>
  </w:style>
  <w:style w:type="character" w:customStyle="1" w:styleId="apple-style-span">
    <w:name w:val="apple-style-span"/>
    <w:basedOn w:val="DefaultParagraphFont"/>
    <w:rsid w:val="00147201"/>
  </w:style>
  <w:style w:type="table" w:customStyle="1" w:styleId="TableGrid1">
    <w:name w:val="Table Grid1"/>
    <w:basedOn w:val="TableNormal"/>
    <w:next w:val="TableGrid"/>
    <w:uiPriority w:val="59"/>
    <w:rsid w:val="004802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34CF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02519B"/>
    <w:rPr>
      <w:color w:val="605E5C"/>
      <w:shd w:val="clear" w:color="auto" w:fill="E1DFDD"/>
    </w:rPr>
  </w:style>
  <w:style w:type="paragraph" w:styleId="Revision">
    <w:name w:val="Revision"/>
    <w:hidden/>
    <w:uiPriority w:val="99"/>
    <w:semiHidden/>
    <w:rsid w:val="003B7F36"/>
    <w:rPr>
      <w:rFonts w:ascii="Times New Roman" w:hAnsi="Times New Roman"/>
      <w:sz w:val="24"/>
      <w:szCs w:val="22"/>
      <w:lang w:val="en-US" w:eastAsia="en-US"/>
    </w:rPr>
  </w:style>
  <w:style w:type="paragraph" w:customStyle="1" w:styleId="Revision1">
    <w:name w:val="Revision1"/>
    <w:hidden/>
    <w:uiPriority w:val="99"/>
    <w:semiHidden/>
    <w:rsid w:val="00D335C0"/>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business.gov.lv/sites/default/files/2025-09/MVK_deklar%C4%81cija_no%2010.09.2025_final.xlsx" TargetMode="Externa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ACBCE-2BB2-4C5F-8766-BBBA3F8F4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2144</Words>
  <Characters>1223</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Jākobsone</dc:creator>
  <cp:lastModifiedBy>Marta Elīza Valdheima</cp:lastModifiedBy>
  <cp:revision>6</cp:revision>
  <dcterms:created xsi:type="dcterms:W3CDTF">2025-11-12T15:19:00Z</dcterms:created>
  <dcterms:modified xsi:type="dcterms:W3CDTF">2025-11-21T14:27:00Z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