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0B2" w14:textId="77777777" w:rsidR="1E297329" w:rsidRDefault="00A138C3" w:rsidP="00417832">
      <w:pPr>
        <w:spacing w:after="0"/>
        <w:jc w:val="right"/>
        <w:rPr>
          <w:rFonts w:ascii="Times New Roman" w:eastAsia="Times New Roman" w:hAnsi="Times New Roman" w:cs="Times New Roman"/>
          <w:color w:val="000000" w:themeColor="text1"/>
        </w:rPr>
      </w:pPr>
      <w:r w:rsidRPr="250CCD5E">
        <w:rPr>
          <w:rFonts w:ascii="Times New Roman" w:eastAsia="Times New Roman" w:hAnsi="Times New Roman" w:cs="Times New Roman"/>
          <w:color w:val="000000" w:themeColor="text1"/>
        </w:rPr>
        <w:t>1.</w:t>
      </w:r>
      <w:r w:rsidR="5D190ACB" w:rsidRPr="250CCD5E">
        <w:rPr>
          <w:rFonts w:ascii="Times New Roman" w:eastAsia="Times New Roman" w:hAnsi="Times New Roman" w:cs="Times New Roman"/>
          <w:color w:val="000000" w:themeColor="text1"/>
        </w:rPr>
        <w:t xml:space="preserve"> </w:t>
      </w:r>
      <w:r w:rsidRPr="250CCD5E">
        <w:rPr>
          <w:rFonts w:ascii="Times New Roman" w:eastAsia="Times New Roman" w:hAnsi="Times New Roman" w:cs="Times New Roman"/>
          <w:color w:val="000000" w:themeColor="text1"/>
        </w:rPr>
        <w:t>pielikums</w:t>
      </w:r>
    </w:p>
    <w:p w14:paraId="781A1EE4" w14:textId="77777777" w:rsidR="1E297329" w:rsidRPr="00EF2921" w:rsidRDefault="00A138C3" w:rsidP="0A08F0CE">
      <w:pPr>
        <w:pStyle w:val="Header"/>
        <w:tabs>
          <w:tab w:val="center" w:pos="11160"/>
        </w:tabs>
        <w:jc w:val="right"/>
        <w:rPr>
          <w:rFonts w:ascii="Times New Roman" w:eastAsia="Times New Roman" w:hAnsi="Times New Roman" w:cs="Times New Roman"/>
          <w:color w:val="000000" w:themeColor="text1"/>
        </w:rPr>
      </w:pPr>
      <w:r w:rsidRPr="00EF2921">
        <w:rPr>
          <w:rFonts w:ascii="Times New Roman" w:eastAsia="Times New Roman" w:hAnsi="Times New Roman" w:cs="Times New Roman"/>
          <w:color w:val="000000" w:themeColor="text1"/>
        </w:rPr>
        <w:t>Latvijas Investīciju un attīstības aģentūras</w:t>
      </w:r>
    </w:p>
    <w:p w14:paraId="1D20160E" w14:textId="77777777" w:rsidR="1E297329" w:rsidRPr="00EF2921" w:rsidRDefault="00A138C3" w:rsidP="576D370A">
      <w:pPr>
        <w:spacing w:after="0" w:line="240" w:lineRule="auto"/>
        <w:jc w:val="right"/>
        <w:rPr>
          <w:rFonts w:ascii="Times New Roman" w:eastAsia="Times New Roman" w:hAnsi="Times New Roman" w:cs="Times New Roman"/>
          <w:noProof/>
          <w:color w:val="000000" w:themeColor="text1"/>
        </w:rPr>
      </w:pPr>
      <w:r w:rsidRPr="00EF2921">
        <w:rPr>
          <w:rFonts w:ascii="Times New Roman" w:eastAsia="Times New Roman" w:hAnsi="Times New Roman" w:cs="Times New Roman"/>
          <w:noProof/>
          <w:color w:val="000000" w:themeColor="text1"/>
        </w:rPr>
        <w:t>Datums skatāms laika zīmogā</w:t>
      </w:r>
      <w:r w:rsidR="00152D23" w:rsidRPr="00EF2921">
        <w:br/>
      </w:r>
      <w:r w:rsidR="00152D23" w:rsidRPr="00EF2921">
        <w:rPr>
          <w:rFonts w:ascii="Times New Roman" w:eastAsia="Times New Roman" w:hAnsi="Times New Roman" w:cs="Times New Roman"/>
          <w:color w:val="000000" w:themeColor="text1"/>
        </w:rPr>
        <w:t xml:space="preserve">iekšējiem noteikumiem Nr. </w:t>
      </w:r>
      <w:r w:rsidRPr="00EF2921">
        <w:rPr>
          <w:rFonts w:ascii="Times New Roman" w:eastAsia="Times New Roman" w:hAnsi="Times New Roman" w:cs="Times New Roman"/>
          <w:noProof/>
          <w:color w:val="000000" w:themeColor="text1"/>
        </w:rPr>
        <w:t>1.1-29.1/2024/31</w:t>
      </w:r>
    </w:p>
    <w:p w14:paraId="72FAC90F" w14:textId="77777777" w:rsidR="0A08F0CE" w:rsidRDefault="0A08F0CE" w:rsidP="0A08F0CE">
      <w:pPr>
        <w:spacing w:after="0" w:line="240" w:lineRule="auto"/>
        <w:jc w:val="center"/>
      </w:pPr>
    </w:p>
    <w:p w14:paraId="1A004A93" w14:textId="77777777" w:rsidR="06CB31AC" w:rsidRDefault="00A138C3" w:rsidP="0A08F0CE">
      <w:pPr>
        <w:tabs>
          <w:tab w:val="center" w:pos="8505"/>
        </w:tabs>
        <w:spacing w:after="0" w:line="240" w:lineRule="auto"/>
        <w:jc w:val="center"/>
        <w:rPr>
          <w:rFonts w:ascii="Times New Roman" w:eastAsia="Verdana" w:hAnsi="Times New Roman" w:cs="Times New Roman"/>
          <w:b/>
          <w:bCs/>
          <w:sz w:val="20"/>
          <w:szCs w:val="20"/>
        </w:rPr>
      </w:pPr>
      <w:r>
        <w:rPr>
          <w:noProof/>
        </w:rPr>
        <w:drawing>
          <wp:inline distT="0" distB="0" distL="0" distR="0" wp14:anchorId="707658B8" wp14:editId="073687FA">
            <wp:extent cx="2072640" cy="894900"/>
            <wp:effectExtent l="0" t="0" r="3810" b="635"/>
            <wp:docPr id="343753981" name="Picture 2" descr="A blue flag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53981"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72640" cy="894900"/>
                    </a:xfrm>
                    <a:prstGeom prst="rect">
                      <a:avLst/>
                    </a:prstGeom>
                    <a:noFill/>
                    <a:ln>
                      <a:noFill/>
                    </a:ln>
                  </pic:spPr>
                </pic:pic>
              </a:graphicData>
            </a:graphic>
          </wp:inline>
        </w:drawing>
      </w:r>
    </w:p>
    <w:p w14:paraId="1839A247" w14:textId="77777777" w:rsidR="0A08F0CE" w:rsidRDefault="0A08F0CE" w:rsidP="0A08F0CE">
      <w:pPr>
        <w:tabs>
          <w:tab w:val="center" w:pos="8505"/>
        </w:tabs>
        <w:spacing w:after="0" w:line="240" w:lineRule="auto"/>
        <w:jc w:val="center"/>
        <w:rPr>
          <w:rFonts w:ascii="Times New Roman" w:eastAsia="Verdana" w:hAnsi="Times New Roman" w:cs="Times New Roman"/>
          <w:b/>
          <w:bCs/>
          <w:sz w:val="28"/>
          <w:szCs w:val="28"/>
        </w:rPr>
      </w:pPr>
    </w:p>
    <w:p w14:paraId="76132C18" w14:textId="77777777" w:rsidR="00C451AB" w:rsidRPr="007E033F" w:rsidRDefault="00A138C3" w:rsidP="309580F9">
      <w:pPr>
        <w:tabs>
          <w:tab w:val="center" w:pos="8505"/>
        </w:tabs>
        <w:spacing w:after="0" w:line="240" w:lineRule="auto"/>
        <w:jc w:val="center"/>
        <w:rPr>
          <w:rFonts w:ascii="Times New Roman" w:eastAsia="Verdana" w:hAnsi="Times New Roman" w:cs="Times New Roman"/>
          <w:b/>
          <w:bCs/>
          <w:sz w:val="28"/>
          <w:szCs w:val="28"/>
        </w:rPr>
      </w:pPr>
      <w:r w:rsidRPr="576D370A">
        <w:rPr>
          <w:rFonts w:ascii="Times New Roman" w:eastAsia="Verdana" w:hAnsi="Times New Roman" w:cs="Times New Roman"/>
          <w:b/>
          <w:bCs/>
          <w:sz w:val="28"/>
          <w:szCs w:val="28"/>
        </w:rPr>
        <w:t>PIETEIKUMS</w:t>
      </w:r>
      <w:r w:rsidR="00441209" w:rsidRPr="576D370A">
        <w:rPr>
          <w:rFonts w:ascii="Times New Roman" w:eastAsia="Verdana" w:hAnsi="Times New Roman" w:cs="Times New Roman"/>
          <w:b/>
          <w:bCs/>
          <w:sz w:val="28"/>
          <w:szCs w:val="28"/>
        </w:rPr>
        <w:t xml:space="preserve"> ATBALSTAM</w:t>
      </w:r>
      <w:r w:rsidRPr="576D370A">
        <w:rPr>
          <w:rFonts w:ascii="Times New Roman" w:eastAsia="Verdana" w:hAnsi="Times New Roman" w:cs="Times New Roman"/>
          <w:b/>
          <w:bCs/>
          <w:sz w:val="28"/>
          <w:szCs w:val="28"/>
        </w:rPr>
        <w:t xml:space="preserve"> </w:t>
      </w:r>
      <w:r w:rsidR="00185AA1" w:rsidRPr="576D370A">
        <w:rPr>
          <w:rFonts w:ascii="Times New Roman" w:eastAsia="Verdana" w:hAnsi="Times New Roman" w:cs="Times New Roman"/>
          <w:b/>
          <w:bCs/>
          <w:sz w:val="28"/>
          <w:szCs w:val="28"/>
        </w:rPr>
        <w:t xml:space="preserve">DALĪBAI </w:t>
      </w:r>
      <w:r w:rsidR="008C6DB8" w:rsidRPr="576D370A">
        <w:rPr>
          <w:rFonts w:ascii="Times New Roman" w:eastAsia="Verdana" w:hAnsi="Times New Roman" w:cs="Times New Roman"/>
          <w:b/>
          <w:bCs/>
          <w:sz w:val="28"/>
          <w:szCs w:val="28"/>
        </w:rPr>
        <w:t>“MINI MBA” MĀCĪB</w:t>
      </w:r>
      <w:r w:rsidR="00185AA1" w:rsidRPr="576D370A">
        <w:rPr>
          <w:rFonts w:ascii="Times New Roman" w:eastAsia="Verdana" w:hAnsi="Times New Roman" w:cs="Times New Roman"/>
          <w:b/>
          <w:bCs/>
          <w:sz w:val="28"/>
          <w:szCs w:val="28"/>
        </w:rPr>
        <w:t>ĀS</w:t>
      </w:r>
    </w:p>
    <w:p w14:paraId="588F9EA9" w14:textId="77777777" w:rsidR="00C451AB" w:rsidRDefault="00C451AB" w:rsidP="309580F9">
      <w:pPr>
        <w:spacing w:after="0" w:line="240" w:lineRule="auto"/>
        <w:rPr>
          <w:rFonts w:ascii="Times New Roman" w:eastAsia="Verdana" w:hAnsi="Times New Roman" w:cs="Times New Roman"/>
          <w:b/>
          <w:bCs/>
          <w:sz w:val="20"/>
          <w:szCs w:val="20"/>
        </w:rPr>
      </w:pPr>
    </w:p>
    <w:tbl>
      <w:tblPr>
        <w:tblW w:w="14129" w:type="dxa"/>
        <w:tblLayout w:type="fixed"/>
        <w:tblCellMar>
          <w:left w:w="10" w:type="dxa"/>
          <w:right w:w="10" w:type="dxa"/>
        </w:tblCellMar>
        <w:tblLook w:val="0000" w:firstRow="0" w:lastRow="0" w:firstColumn="0" w:lastColumn="0" w:noHBand="0" w:noVBand="0"/>
      </w:tblPr>
      <w:tblGrid>
        <w:gridCol w:w="7938"/>
        <w:gridCol w:w="6191"/>
      </w:tblGrid>
      <w:tr w:rsidR="009909EF" w14:paraId="26DEA876" w14:textId="77777777" w:rsidTr="68BEA29E">
        <w:trPr>
          <w:trHeight w:val="170"/>
        </w:trPr>
        <w:tc>
          <w:tcPr>
            <w:tcW w:w="7938" w:type="dxa"/>
            <w:vAlign w:val="center"/>
          </w:tcPr>
          <w:p w14:paraId="18C6A2AC" w14:textId="77777777" w:rsidR="00D837AE" w:rsidRPr="00F526F6" w:rsidRDefault="00A138C3" w:rsidP="00D837AE">
            <w:pPr>
              <w:spacing w:after="0" w:line="240" w:lineRule="auto"/>
              <w:jc w:val="right"/>
              <w:rPr>
                <w:rFonts w:ascii="Times New Roman" w:eastAsia="Verdana" w:hAnsi="Times New Roman" w:cs="Times New Roman"/>
                <w:sz w:val="20"/>
                <w:szCs w:val="20"/>
              </w:rPr>
            </w:pPr>
            <w:r w:rsidRPr="68BEA29E">
              <w:rPr>
                <w:rFonts w:ascii="Times New Roman" w:eastAsia="Verdana" w:hAnsi="Times New Roman" w:cs="Times New Roman"/>
                <w:sz w:val="20"/>
                <w:szCs w:val="20"/>
              </w:rPr>
              <w:t>PIETEIKUMA PRECIZĒJUMS</w:t>
            </w:r>
          </w:p>
        </w:tc>
        <w:tc>
          <w:tcPr>
            <w:tcW w:w="6191" w:type="dxa"/>
            <w:vAlign w:val="center"/>
          </w:tcPr>
          <w:p w14:paraId="175B5BD5" w14:textId="77777777" w:rsidR="00D837AE" w:rsidRPr="007E033F" w:rsidRDefault="00A138C3" w:rsidP="00D837AE">
            <w:pPr>
              <w:spacing w:after="0" w:line="240" w:lineRule="auto"/>
              <w:ind w:firstLine="743"/>
              <w:rPr>
                <w:rFonts w:ascii="Times New Roman" w:eastAsia="Verdana" w:hAnsi="Times New Roman" w:cs="Times New Roman"/>
                <w:sz w:val="20"/>
                <w:szCs w:val="20"/>
              </w:rPr>
            </w:pPr>
            <w:r w:rsidRPr="007E033F">
              <w:rPr>
                <w:rFonts w:ascii="Segoe UI Symbol" w:eastAsia="MS Gothic" w:hAnsi="Segoe UI Symbol" w:cs="Segoe UI Symbol"/>
                <w:color w:val="1D3557"/>
                <w:sz w:val="40"/>
                <w:szCs w:val="40"/>
              </w:rPr>
              <w:t>☐</w:t>
            </w:r>
          </w:p>
        </w:tc>
      </w:tr>
      <w:tr w:rsidR="009909EF" w14:paraId="32642A48" w14:textId="77777777" w:rsidTr="68BEA29E">
        <w:trPr>
          <w:trHeight w:val="170"/>
        </w:trPr>
        <w:tc>
          <w:tcPr>
            <w:tcW w:w="7938" w:type="dxa"/>
            <w:vAlign w:val="center"/>
          </w:tcPr>
          <w:p w14:paraId="46F1858B" w14:textId="77777777" w:rsidR="00D837AE" w:rsidRPr="007E033F" w:rsidRDefault="00A138C3" w:rsidP="00D837AE">
            <w:pPr>
              <w:spacing w:after="0" w:line="240" w:lineRule="auto"/>
              <w:ind w:left="1026"/>
              <w:jc w:val="right"/>
              <w:rPr>
                <w:rFonts w:ascii="Times New Roman" w:eastAsia="Verdana" w:hAnsi="Times New Roman" w:cs="Times New Roman"/>
                <w:sz w:val="20"/>
                <w:szCs w:val="20"/>
              </w:rPr>
            </w:pPr>
            <w:r w:rsidRPr="007E033F">
              <w:rPr>
                <w:rFonts w:ascii="Times New Roman" w:eastAsia="Verdana" w:hAnsi="Times New Roman" w:cs="Times New Roman"/>
                <w:sz w:val="14"/>
                <w:szCs w:val="14"/>
              </w:rPr>
              <w:t>(Jānorāda, ja tiek precizēts iepriekš iesniegts pieteikums)</w:t>
            </w:r>
          </w:p>
        </w:tc>
        <w:tc>
          <w:tcPr>
            <w:tcW w:w="6191" w:type="dxa"/>
            <w:vAlign w:val="center"/>
          </w:tcPr>
          <w:p w14:paraId="3A9CF4B2" w14:textId="77777777" w:rsidR="00D837AE" w:rsidRPr="00F526F6" w:rsidRDefault="00D837AE" w:rsidP="00D837AE">
            <w:pPr>
              <w:spacing w:after="0" w:line="240" w:lineRule="auto"/>
              <w:rPr>
                <w:rFonts w:ascii="Times New Roman" w:eastAsia="MS Gothic" w:hAnsi="Times New Roman" w:cs="Times New Roman"/>
                <w:color w:val="1D3557"/>
                <w:sz w:val="14"/>
                <w:szCs w:val="14"/>
              </w:rPr>
            </w:pPr>
          </w:p>
        </w:tc>
      </w:tr>
    </w:tbl>
    <w:p w14:paraId="47B6C8EC" w14:textId="77777777" w:rsidR="00C451AB" w:rsidRPr="007E033F" w:rsidRDefault="00C451AB">
      <w:pPr>
        <w:spacing w:after="0" w:line="240" w:lineRule="auto"/>
        <w:jc w:val="both"/>
        <w:rPr>
          <w:rFonts w:ascii="Times New Roman" w:eastAsia="Verdana" w:hAnsi="Times New Roman" w:cs="Times New Roman"/>
          <w:sz w:val="14"/>
          <w:szCs w:val="14"/>
        </w:rPr>
      </w:pPr>
    </w:p>
    <w:p w14:paraId="4A46EB7D" w14:textId="77777777" w:rsidR="00C451AB" w:rsidRPr="007E033F" w:rsidRDefault="00A138C3">
      <w:pPr>
        <w:spacing w:after="0" w:line="240" w:lineRule="auto"/>
        <w:jc w:val="both"/>
        <w:rPr>
          <w:rFonts w:ascii="Times New Roman" w:eastAsia="Verdana" w:hAnsi="Times New Roman" w:cs="Times New Roman"/>
          <w:sz w:val="20"/>
          <w:szCs w:val="20"/>
        </w:rPr>
      </w:pPr>
      <w:r w:rsidRPr="007E033F">
        <w:rPr>
          <w:rFonts w:ascii="Times New Roman" w:eastAsia="Verdana" w:hAnsi="Times New Roman" w:cs="Times New Roman"/>
          <w:sz w:val="20"/>
          <w:szCs w:val="20"/>
        </w:rPr>
        <w:t xml:space="preserve">Pieteikums jāaizpilda latviešu valodā un datorrakstā. </w:t>
      </w:r>
      <w:r w:rsidR="00B21547">
        <w:rPr>
          <w:rFonts w:ascii="Times New Roman" w:eastAsia="Verdana" w:hAnsi="Times New Roman" w:cs="Times New Roman"/>
          <w:sz w:val="20"/>
          <w:szCs w:val="20"/>
        </w:rPr>
        <w:t>Pelēk</w:t>
      </w:r>
      <w:r w:rsidR="00EC0140">
        <w:rPr>
          <w:rFonts w:ascii="Times New Roman" w:eastAsia="Verdana" w:hAnsi="Times New Roman" w:cs="Times New Roman"/>
          <w:sz w:val="20"/>
          <w:szCs w:val="20"/>
        </w:rPr>
        <w:t>ā krāsā ie</w:t>
      </w:r>
      <w:r w:rsidRPr="007E033F">
        <w:rPr>
          <w:rFonts w:ascii="Times New Roman" w:eastAsia="Verdana" w:hAnsi="Times New Roman" w:cs="Times New Roman"/>
          <w:sz w:val="20"/>
          <w:szCs w:val="20"/>
        </w:rPr>
        <w:t>krāsotais paskaidrojošais teksts ir dzēšams.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75"/>
        <w:gridCol w:w="2552"/>
        <w:gridCol w:w="567"/>
        <w:gridCol w:w="5273"/>
      </w:tblGrid>
      <w:tr w:rsidR="009909EF" w14:paraId="25F262E9" w14:textId="77777777" w:rsidTr="049FE292">
        <w:trPr>
          <w:trHeight w:val="547"/>
        </w:trPr>
        <w:tc>
          <w:tcPr>
            <w:tcW w:w="9067" w:type="dxa"/>
            <w:gridSpan w:val="4"/>
            <w:tcBorders>
              <w:top w:val="single" w:sz="4" w:space="0" w:color="000000" w:themeColor="text1"/>
            </w:tcBorders>
            <w:shd w:val="clear" w:color="auto" w:fill="457B9D"/>
            <w:vAlign w:val="center"/>
          </w:tcPr>
          <w:p w14:paraId="1DC4E784" w14:textId="77777777" w:rsidR="00C451AB" w:rsidRPr="007E033F" w:rsidRDefault="00A138C3">
            <w:pPr>
              <w:numPr>
                <w:ilvl w:val="0"/>
                <w:numId w:val="11"/>
              </w:numPr>
              <w:pBdr>
                <w:top w:val="nil"/>
                <w:left w:val="nil"/>
                <w:bottom w:val="nil"/>
                <w:right w:val="nil"/>
                <w:between w:val="nil"/>
              </w:pBdr>
              <w:spacing w:after="0" w:line="240" w:lineRule="auto"/>
              <w:jc w:val="center"/>
              <w:rPr>
                <w:rFonts w:ascii="Times New Roman" w:eastAsia="Verdana" w:hAnsi="Times New Roman" w:cs="Times New Roman"/>
                <w:color w:val="000000"/>
              </w:rPr>
            </w:pPr>
            <w:r w:rsidRPr="007E033F">
              <w:rPr>
                <w:rFonts w:ascii="Times New Roman" w:eastAsia="Verdana" w:hAnsi="Times New Roman" w:cs="Times New Roman"/>
                <w:color w:val="FFFFFF"/>
              </w:rPr>
              <w:t>INFORMĀCIJA PAR PRETENDENTU</w:t>
            </w:r>
          </w:p>
        </w:tc>
      </w:tr>
      <w:tr w:rsidR="009909EF" w14:paraId="6D967237" w14:textId="77777777" w:rsidTr="049FE292">
        <w:trPr>
          <w:trHeight w:val="227"/>
        </w:trPr>
        <w:tc>
          <w:tcPr>
            <w:tcW w:w="675" w:type="dxa"/>
            <w:shd w:val="clear" w:color="auto" w:fill="A8DADC"/>
            <w:vAlign w:val="center"/>
          </w:tcPr>
          <w:p w14:paraId="5EC941B6"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Nr.</w:t>
            </w:r>
          </w:p>
        </w:tc>
        <w:tc>
          <w:tcPr>
            <w:tcW w:w="8392" w:type="dxa"/>
            <w:gridSpan w:val="3"/>
            <w:shd w:val="clear" w:color="auto" w:fill="A8DADC"/>
            <w:vAlign w:val="center"/>
          </w:tcPr>
          <w:p w14:paraId="69EABE61" w14:textId="77777777" w:rsidR="00C451AB" w:rsidRPr="007E033F" w:rsidRDefault="00A138C3">
            <w:pPr>
              <w:spacing w:after="0" w:line="240" w:lineRule="auto"/>
              <w:jc w:val="center"/>
              <w:rPr>
                <w:rFonts w:ascii="Times New Roman" w:eastAsia="Verdana" w:hAnsi="Times New Roman" w:cs="Times New Roman"/>
                <w:sz w:val="20"/>
                <w:szCs w:val="20"/>
              </w:rPr>
            </w:pPr>
            <w:r w:rsidRPr="007E033F">
              <w:rPr>
                <w:rFonts w:ascii="Times New Roman" w:eastAsia="Verdana" w:hAnsi="Times New Roman" w:cs="Times New Roman"/>
                <w:sz w:val="20"/>
                <w:szCs w:val="20"/>
              </w:rPr>
              <w:t>Norādāmā informācija</w:t>
            </w:r>
          </w:p>
        </w:tc>
      </w:tr>
      <w:tr w:rsidR="009909EF" w14:paraId="518DC70B" w14:textId="77777777" w:rsidTr="049FE292">
        <w:trPr>
          <w:trHeight w:val="227"/>
        </w:trPr>
        <w:tc>
          <w:tcPr>
            <w:tcW w:w="675" w:type="dxa"/>
            <w:vAlign w:val="center"/>
          </w:tcPr>
          <w:p w14:paraId="3FA8A629"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1.1.</w:t>
            </w:r>
          </w:p>
        </w:tc>
        <w:tc>
          <w:tcPr>
            <w:tcW w:w="3119" w:type="dxa"/>
            <w:gridSpan w:val="2"/>
            <w:vAlign w:val="center"/>
          </w:tcPr>
          <w:p w14:paraId="43FB483D" w14:textId="77777777" w:rsidR="00C451AB" w:rsidRPr="007E033F" w:rsidRDefault="00A138C3">
            <w:pPr>
              <w:spacing w:after="0" w:line="240" w:lineRule="auto"/>
              <w:rPr>
                <w:rFonts w:ascii="Times New Roman" w:eastAsia="Verdana" w:hAnsi="Times New Roman" w:cs="Times New Roman"/>
                <w:sz w:val="20"/>
                <w:szCs w:val="20"/>
              </w:rPr>
            </w:pPr>
            <w:r>
              <w:rPr>
                <w:rFonts w:ascii="Times New Roman" w:eastAsia="Verdana" w:hAnsi="Times New Roman" w:cs="Times New Roman"/>
                <w:sz w:val="20"/>
                <w:szCs w:val="20"/>
              </w:rPr>
              <w:t>Nosaukums</w:t>
            </w:r>
          </w:p>
        </w:tc>
        <w:tc>
          <w:tcPr>
            <w:tcW w:w="5273" w:type="dxa"/>
            <w:vAlign w:val="center"/>
          </w:tcPr>
          <w:p w14:paraId="1A0F21BB" w14:textId="77777777" w:rsidR="00C451AB" w:rsidRPr="007E033F" w:rsidRDefault="00C451AB">
            <w:pPr>
              <w:spacing w:after="0" w:line="240" w:lineRule="auto"/>
              <w:rPr>
                <w:rFonts w:ascii="Times New Roman" w:eastAsia="Verdana" w:hAnsi="Times New Roman" w:cs="Times New Roman"/>
                <w:sz w:val="20"/>
                <w:szCs w:val="20"/>
              </w:rPr>
            </w:pPr>
          </w:p>
        </w:tc>
      </w:tr>
      <w:tr w:rsidR="009909EF" w14:paraId="52853D56" w14:textId="77777777" w:rsidTr="049FE292">
        <w:trPr>
          <w:trHeight w:val="227"/>
        </w:trPr>
        <w:tc>
          <w:tcPr>
            <w:tcW w:w="675" w:type="dxa"/>
            <w:vAlign w:val="center"/>
          </w:tcPr>
          <w:p w14:paraId="4719CF1B"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1.2.</w:t>
            </w:r>
          </w:p>
        </w:tc>
        <w:tc>
          <w:tcPr>
            <w:tcW w:w="3119" w:type="dxa"/>
            <w:gridSpan w:val="2"/>
            <w:vAlign w:val="center"/>
          </w:tcPr>
          <w:p w14:paraId="442B1E0B" w14:textId="77777777" w:rsidR="00C451AB" w:rsidRPr="007E033F" w:rsidRDefault="00A138C3">
            <w:pPr>
              <w:spacing w:after="0" w:line="240" w:lineRule="auto"/>
              <w:rPr>
                <w:rFonts w:ascii="Times New Roman" w:eastAsia="Verdana" w:hAnsi="Times New Roman" w:cs="Times New Roman"/>
                <w:sz w:val="20"/>
                <w:szCs w:val="20"/>
              </w:rPr>
            </w:pPr>
            <w:r>
              <w:rPr>
                <w:rFonts w:ascii="Times New Roman" w:eastAsia="Verdana" w:hAnsi="Times New Roman" w:cs="Times New Roman"/>
                <w:sz w:val="20"/>
                <w:szCs w:val="20"/>
              </w:rPr>
              <w:t>Re</w:t>
            </w:r>
            <w:r w:rsidR="0046372F" w:rsidRPr="007E033F">
              <w:rPr>
                <w:rFonts w:ascii="Times New Roman" w:eastAsia="Verdana" w:hAnsi="Times New Roman" w:cs="Times New Roman"/>
                <w:sz w:val="20"/>
                <w:szCs w:val="20"/>
              </w:rPr>
              <w:t>ģistrācijas numurs</w:t>
            </w:r>
          </w:p>
        </w:tc>
        <w:tc>
          <w:tcPr>
            <w:tcW w:w="5273" w:type="dxa"/>
            <w:vAlign w:val="center"/>
          </w:tcPr>
          <w:p w14:paraId="452C60AA" w14:textId="77777777" w:rsidR="00C451AB" w:rsidRPr="007E033F" w:rsidRDefault="00C451AB">
            <w:pPr>
              <w:spacing w:after="0" w:line="240" w:lineRule="auto"/>
              <w:rPr>
                <w:rFonts w:ascii="Times New Roman" w:eastAsia="Verdana" w:hAnsi="Times New Roman" w:cs="Times New Roman"/>
                <w:sz w:val="20"/>
                <w:szCs w:val="20"/>
              </w:rPr>
            </w:pPr>
          </w:p>
        </w:tc>
      </w:tr>
      <w:tr w:rsidR="009909EF" w14:paraId="4382CF3A" w14:textId="77777777" w:rsidTr="049FE292">
        <w:trPr>
          <w:trHeight w:val="227"/>
        </w:trPr>
        <w:tc>
          <w:tcPr>
            <w:tcW w:w="675" w:type="dxa"/>
            <w:vAlign w:val="center"/>
          </w:tcPr>
          <w:p w14:paraId="5C8EF571"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1.3.</w:t>
            </w:r>
          </w:p>
        </w:tc>
        <w:tc>
          <w:tcPr>
            <w:tcW w:w="2552" w:type="dxa"/>
            <w:tcBorders>
              <w:right w:val="nil"/>
            </w:tcBorders>
            <w:vAlign w:val="center"/>
          </w:tcPr>
          <w:p w14:paraId="736ACAC9"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Faktiskā adrese</w:t>
            </w:r>
          </w:p>
        </w:tc>
        <w:tc>
          <w:tcPr>
            <w:tcW w:w="567" w:type="dxa"/>
            <w:tcBorders>
              <w:left w:val="nil"/>
            </w:tcBorders>
            <w:vAlign w:val="center"/>
          </w:tcPr>
          <w:p w14:paraId="62F27FF2" w14:textId="77777777" w:rsidR="00C451AB" w:rsidRPr="007E033F" w:rsidRDefault="00C451AB">
            <w:pPr>
              <w:spacing w:after="0" w:line="240" w:lineRule="auto"/>
              <w:rPr>
                <w:rFonts w:ascii="Times New Roman" w:eastAsia="Verdana" w:hAnsi="Times New Roman" w:cs="Times New Roman"/>
                <w:sz w:val="20"/>
                <w:szCs w:val="20"/>
              </w:rPr>
            </w:pPr>
          </w:p>
        </w:tc>
        <w:tc>
          <w:tcPr>
            <w:tcW w:w="5273" w:type="dxa"/>
            <w:vAlign w:val="center"/>
          </w:tcPr>
          <w:p w14:paraId="0C235BBB"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highlight w:val="lightGray"/>
              </w:rPr>
              <w:t>Jānorāda adrese un pasta indekss.</w:t>
            </w:r>
          </w:p>
        </w:tc>
      </w:tr>
      <w:tr w:rsidR="009909EF" w14:paraId="055462B4" w14:textId="77777777" w:rsidTr="049FE292">
        <w:trPr>
          <w:trHeight w:val="227"/>
        </w:trPr>
        <w:tc>
          <w:tcPr>
            <w:tcW w:w="675" w:type="dxa"/>
            <w:vAlign w:val="center"/>
          </w:tcPr>
          <w:p w14:paraId="0C54CA0D"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1.4.</w:t>
            </w:r>
          </w:p>
        </w:tc>
        <w:tc>
          <w:tcPr>
            <w:tcW w:w="2552" w:type="dxa"/>
            <w:tcBorders>
              <w:bottom w:val="single" w:sz="4" w:space="0" w:color="000000" w:themeColor="text1"/>
              <w:right w:val="nil"/>
            </w:tcBorders>
            <w:vAlign w:val="center"/>
          </w:tcPr>
          <w:p w14:paraId="2BD8105E" w14:textId="77777777" w:rsidR="00C451AB" w:rsidRPr="007E033F" w:rsidRDefault="00A138C3">
            <w:pPr>
              <w:spacing w:after="0" w:line="240" w:lineRule="auto"/>
              <w:rPr>
                <w:rFonts w:ascii="Times New Roman" w:eastAsia="Verdana" w:hAnsi="Times New Roman" w:cs="Times New Roman"/>
                <w:sz w:val="20"/>
                <w:szCs w:val="20"/>
              </w:rPr>
            </w:pPr>
            <w:r>
              <w:rPr>
                <w:rFonts w:ascii="Times New Roman" w:eastAsia="Verdana" w:hAnsi="Times New Roman" w:cs="Times New Roman"/>
                <w:sz w:val="20"/>
                <w:szCs w:val="20"/>
              </w:rPr>
              <w:t>J</w:t>
            </w:r>
            <w:r w:rsidR="0046372F" w:rsidRPr="007E033F">
              <w:rPr>
                <w:rFonts w:ascii="Times New Roman" w:eastAsia="Verdana" w:hAnsi="Times New Roman" w:cs="Times New Roman"/>
                <w:sz w:val="20"/>
                <w:szCs w:val="20"/>
              </w:rPr>
              <w:t>uridiskā adrese</w:t>
            </w:r>
          </w:p>
        </w:tc>
        <w:tc>
          <w:tcPr>
            <w:tcW w:w="567" w:type="dxa"/>
            <w:tcBorders>
              <w:left w:val="nil"/>
              <w:bottom w:val="single" w:sz="4" w:space="0" w:color="000000" w:themeColor="text1"/>
            </w:tcBorders>
            <w:vAlign w:val="center"/>
          </w:tcPr>
          <w:p w14:paraId="1AF8B01B" w14:textId="77777777" w:rsidR="00C451AB" w:rsidRPr="007E033F" w:rsidRDefault="00C451AB">
            <w:pPr>
              <w:spacing w:after="0" w:line="240" w:lineRule="auto"/>
              <w:rPr>
                <w:rFonts w:ascii="Times New Roman" w:eastAsia="Verdana" w:hAnsi="Times New Roman" w:cs="Times New Roman"/>
                <w:sz w:val="20"/>
                <w:szCs w:val="20"/>
              </w:rPr>
            </w:pPr>
          </w:p>
        </w:tc>
        <w:tc>
          <w:tcPr>
            <w:tcW w:w="5273" w:type="dxa"/>
            <w:vAlign w:val="center"/>
          </w:tcPr>
          <w:p w14:paraId="5188BA00"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highlight w:val="lightGray"/>
              </w:rPr>
              <w:t>Jānorāda adrese un pasta indekss.</w:t>
            </w:r>
          </w:p>
        </w:tc>
      </w:tr>
      <w:tr w:rsidR="009909EF" w14:paraId="2E218C34" w14:textId="77777777" w:rsidTr="049FE292">
        <w:trPr>
          <w:trHeight w:val="227"/>
        </w:trPr>
        <w:tc>
          <w:tcPr>
            <w:tcW w:w="675" w:type="dxa"/>
            <w:vAlign w:val="center"/>
          </w:tcPr>
          <w:p w14:paraId="115B388F"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1.5.</w:t>
            </w:r>
          </w:p>
        </w:tc>
        <w:tc>
          <w:tcPr>
            <w:tcW w:w="2552" w:type="dxa"/>
            <w:tcBorders>
              <w:right w:val="nil"/>
            </w:tcBorders>
            <w:vAlign w:val="center"/>
          </w:tcPr>
          <w:p w14:paraId="73957D05" w14:textId="77777777" w:rsidR="00C451AB" w:rsidRPr="007E033F" w:rsidRDefault="00A138C3">
            <w:pPr>
              <w:spacing w:after="0" w:line="240" w:lineRule="auto"/>
              <w:rPr>
                <w:rFonts w:ascii="Times New Roman" w:eastAsia="Verdana" w:hAnsi="Times New Roman" w:cs="Times New Roman"/>
                <w:sz w:val="20"/>
                <w:szCs w:val="20"/>
              </w:rPr>
            </w:pPr>
            <w:r w:rsidRPr="48C12B0B">
              <w:rPr>
                <w:rFonts w:ascii="Times New Roman" w:eastAsia="Verdana" w:hAnsi="Times New Roman" w:cs="Times New Roman"/>
                <w:sz w:val="20"/>
                <w:szCs w:val="20"/>
              </w:rPr>
              <w:t>E-past</w:t>
            </w:r>
            <w:r w:rsidR="1CAC755E" w:rsidRPr="48C12B0B">
              <w:rPr>
                <w:rFonts w:ascii="Times New Roman" w:eastAsia="Verdana" w:hAnsi="Times New Roman" w:cs="Times New Roman"/>
                <w:sz w:val="20"/>
                <w:szCs w:val="20"/>
              </w:rPr>
              <w:t>a adrese</w:t>
            </w:r>
          </w:p>
        </w:tc>
        <w:tc>
          <w:tcPr>
            <w:tcW w:w="567" w:type="dxa"/>
            <w:tcBorders>
              <w:left w:val="nil"/>
            </w:tcBorders>
            <w:vAlign w:val="center"/>
          </w:tcPr>
          <w:p w14:paraId="48EA1610" w14:textId="77777777" w:rsidR="00C451AB" w:rsidRPr="007E033F" w:rsidRDefault="00C451AB">
            <w:pPr>
              <w:spacing w:after="0" w:line="240" w:lineRule="auto"/>
              <w:rPr>
                <w:rFonts w:ascii="Times New Roman" w:eastAsia="Verdana" w:hAnsi="Times New Roman" w:cs="Times New Roman"/>
                <w:sz w:val="20"/>
                <w:szCs w:val="20"/>
              </w:rPr>
            </w:pPr>
          </w:p>
        </w:tc>
        <w:tc>
          <w:tcPr>
            <w:tcW w:w="5273" w:type="dxa"/>
            <w:vAlign w:val="center"/>
          </w:tcPr>
          <w:p w14:paraId="575D375B" w14:textId="77777777" w:rsidR="00C451AB" w:rsidRPr="007E033F" w:rsidRDefault="00C451AB">
            <w:pPr>
              <w:spacing w:after="0" w:line="240" w:lineRule="auto"/>
              <w:rPr>
                <w:rFonts w:ascii="Times New Roman" w:eastAsia="Verdana" w:hAnsi="Times New Roman" w:cs="Times New Roman"/>
                <w:sz w:val="20"/>
                <w:szCs w:val="20"/>
              </w:rPr>
            </w:pPr>
          </w:p>
        </w:tc>
      </w:tr>
      <w:tr w:rsidR="009909EF" w14:paraId="44E8B88B" w14:textId="77777777" w:rsidTr="049FE292">
        <w:trPr>
          <w:trHeight w:val="70"/>
        </w:trPr>
        <w:tc>
          <w:tcPr>
            <w:tcW w:w="675" w:type="dxa"/>
            <w:vAlign w:val="center"/>
          </w:tcPr>
          <w:p w14:paraId="580C812E"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1.6.</w:t>
            </w:r>
          </w:p>
        </w:tc>
        <w:tc>
          <w:tcPr>
            <w:tcW w:w="3119" w:type="dxa"/>
            <w:gridSpan w:val="2"/>
            <w:vAlign w:val="center"/>
          </w:tcPr>
          <w:p w14:paraId="72C496D4" w14:textId="77777777" w:rsidR="00C451AB" w:rsidRPr="007E033F" w:rsidRDefault="00A138C3" w:rsidP="48C12B0B">
            <w:pPr>
              <w:spacing w:after="0" w:line="240" w:lineRule="auto"/>
              <w:rPr>
                <w:rFonts w:ascii="Times New Roman" w:eastAsia="Verdana" w:hAnsi="Times New Roman" w:cs="Times New Roman"/>
                <w:sz w:val="20"/>
                <w:szCs w:val="20"/>
              </w:rPr>
            </w:pPr>
            <w:r w:rsidRPr="48C12B0B">
              <w:rPr>
                <w:rFonts w:ascii="Times New Roman" w:eastAsia="Verdana" w:hAnsi="Times New Roman" w:cs="Times New Roman"/>
                <w:sz w:val="20"/>
                <w:szCs w:val="20"/>
              </w:rPr>
              <w:t>Tālruņa numurs</w:t>
            </w:r>
          </w:p>
        </w:tc>
        <w:tc>
          <w:tcPr>
            <w:tcW w:w="5273" w:type="dxa"/>
            <w:vAlign w:val="center"/>
          </w:tcPr>
          <w:p w14:paraId="7ADB2A0A" w14:textId="77777777" w:rsidR="00C451AB" w:rsidRPr="007E033F" w:rsidRDefault="00C451AB">
            <w:pPr>
              <w:spacing w:after="0" w:line="240" w:lineRule="auto"/>
              <w:rPr>
                <w:rFonts w:ascii="Times New Roman" w:eastAsia="Verdana" w:hAnsi="Times New Roman" w:cs="Times New Roman"/>
                <w:sz w:val="20"/>
                <w:szCs w:val="20"/>
              </w:rPr>
            </w:pPr>
          </w:p>
        </w:tc>
      </w:tr>
      <w:tr w:rsidR="009909EF" w14:paraId="0B7BA6DC" w14:textId="77777777" w:rsidTr="049FE292">
        <w:trPr>
          <w:trHeight w:val="70"/>
        </w:trPr>
        <w:tc>
          <w:tcPr>
            <w:tcW w:w="675" w:type="dxa"/>
            <w:vAlign w:val="center"/>
          </w:tcPr>
          <w:p w14:paraId="2EFC9087"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1.7.</w:t>
            </w:r>
          </w:p>
        </w:tc>
        <w:tc>
          <w:tcPr>
            <w:tcW w:w="3119" w:type="dxa"/>
            <w:gridSpan w:val="2"/>
            <w:vAlign w:val="center"/>
          </w:tcPr>
          <w:p w14:paraId="2A415154" w14:textId="77777777" w:rsidR="00C451AB" w:rsidRPr="007E033F" w:rsidRDefault="00A138C3" w:rsidP="48C12B0B">
            <w:pPr>
              <w:spacing w:after="0" w:line="240" w:lineRule="auto"/>
              <w:rPr>
                <w:rFonts w:ascii="Times New Roman" w:eastAsia="Verdana" w:hAnsi="Times New Roman" w:cs="Times New Roman"/>
                <w:sz w:val="20"/>
                <w:szCs w:val="20"/>
              </w:rPr>
            </w:pPr>
            <w:r w:rsidRPr="48C12B0B">
              <w:rPr>
                <w:rFonts w:ascii="Times New Roman" w:eastAsia="Verdana" w:hAnsi="Times New Roman" w:cs="Times New Roman"/>
                <w:sz w:val="20"/>
                <w:szCs w:val="20"/>
              </w:rPr>
              <w:t>Tīmekļvietne</w:t>
            </w:r>
            <w:r w:rsidR="601E941F" w:rsidRPr="48C12B0B">
              <w:rPr>
                <w:rFonts w:ascii="Times New Roman" w:eastAsia="Verdana" w:hAnsi="Times New Roman" w:cs="Times New Roman"/>
                <w:sz w:val="20"/>
                <w:szCs w:val="20"/>
              </w:rPr>
              <w:t xml:space="preserve"> vai sociālā tīkla profils</w:t>
            </w:r>
          </w:p>
        </w:tc>
        <w:tc>
          <w:tcPr>
            <w:tcW w:w="5273" w:type="dxa"/>
            <w:vAlign w:val="center"/>
          </w:tcPr>
          <w:p w14:paraId="26D9C588" w14:textId="77777777" w:rsidR="00C451AB" w:rsidRPr="007E033F" w:rsidRDefault="00C451AB">
            <w:pPr>
              <w:spacing w:after="0" w:line="240" w:lineRule="auto"/>
              <w:rPr>
                <w:rFonts w:ascii="Times New Roman" w:eastAsia="Verdana" w:hAnsi="Times New Roman" w:cs="Times New Roman"/>
                <w:sz w:val="20"/>
                <w:szCs w:val="20"/>
              </w:rPr>
            </w:pPr>
          </w:p>
        </w:tc>
      </w:tr>
    </w:tbl>
    <w:p w14:paraId="21BCFF18" w14:textId="77777777" w:rsidR="00C451AB" w:rsidRPr="007E033F" w:rsidRDefault="00C451AB">
      <w:pPr>
        <w:tabs>
          <w:tab w:val="left" w:pos="2355"/>
        </w:tabs>
        <w:spacing w:after="0" w:line="240" w:lineRule="auto"/>
        <w:rPr>
          <w:rFonts w:ascii="Times New Roman" w:eastAsia="Verdana" w:hAnsi="Times New Roman" w:cs="Times New Roman"/>
          <w:sz w:val="6"/>
          <w:szCs w:val="6"/>
        </w:rPr>
      </w:pPr>
    </w:p>
    <w:p w14:paraId="6A9305E5" w14:textId="77777777" w:rsidR="00C451AB" w:rsidRPr="007E033F" w:rsidRDefault="00C451AB">
      <w:pPr>
        <w:tabs>
          <w:tab w:val="left" w:pos="2355"/>
        </w:tabs>
        <w:spacing w:after="0" w:line="240" w:lineRule="auto"/>
        <w:rPr>
          <w:rFonts w:ascii="Times New Roman" w:eastAsia="Verdana" w:hAnsi="Times New Roman" w:cs="Times New Roman"/>
          <w:sz w:val="20"/>
          <w:szCs w:val="20"/>
        </w:rPr>
      </w:pPr>
    </w:p>
    <w:tbl>
      <w:tblPr>
        <w:tblW w:w="90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000" w:firstRow="0" w:lastRow="0" w:firstColumn="0" w:lastColumn="0" w:noHBand="0" w:noVBand="0"/>
      </w:tblPr>
      <w:tblGrid>
        <w:gridCol w:w="652"/>
        <w:gridCol w:w="8414"/>
      </w:tblGrid>
      <w:tr w:rsidR="009909EF" w14:paraId="736F9A00" w14:textId="77777777" w:rsidTr="45275133">
        <w:trPr>
          <w:trHeight w:val="590"/>
        </w:trPr>
        <w:tc>
          <w:tcPr>
            <w:tcW w:w="9066" w:type="dxa"/>
            <w:gridSpan w:val="2"/>
            <w:tcBorders>
              <w:top w:val="single" w:sz="4" w:space="0" w:color="000000" w:themeColor="text1"/>
            </w:tcBorders>
            <w:shd w:val="clear" w:color="auto" w:fill="457B9D"/>
            <w:vAlign w:val="center"/>
          </w:tcPr>
          <w:p w14:paraId="25561BA7" w14:textId="77777777" w:rsidR="00C451AB" w:rsidRPr="007E033F" w:rsidRDefault="00A138C3" w:rsidP="576D370A">
            <w:pPr>
              <w:numPr>
                <w:ilvl w:val="0"/>
                <w:numId w:val="11"/>
              </w:numPr>
              <w:pBdr>
                <w:top w:val="nil"/>
                <w:left w:val="nil"/>
                <w:bottom w:val="nil"/>
                <w:right w:val="nil"/>
                <w:between w:val="nil"/>
              </w:pBdr>
              <w:spacing w:after="0" w:line="240" w:lineRule="auto"/>
              <w:jc w:val="center"/>
              <w:rPr>
                <w:rFonts w:ascii="Times New Roman" w:eastAsia="Verdana" w:hAnsi="Times New Roman" w:cs="Times New Roman"/>
                <w:color w:val="FFFFFF" w:themeColor="background1"/>
              </w:rPr>
            </w:pPr>
            <w:r w:rsidRPr="576D370A">
              <w:rPr>
                <w:rFonts w:ascii="Times New Roman" w:eastAsia="Verdana" w:hAnsi="Times New Roman" w:cs="Times New Roman"/>
                <w:color w:val="FFFFFF" w:themeColor="background1"/>
              </w:rPr>
              <w:t xml:space="preserve"> PIETEIKUMA</w:t>
            </w:r>
            <w:r w:rsidR="7815342B" w:rsidRPr="576D370A">
              <w:rPr>
                <w:rFonts w:ascii="Times New Roman" w:eastAsia="Verdana" w:hAnsi="Times New Roman" w:cs="Times New Roman"/>
                <w:color w:val="FFFFFF" w:themeColor="background1"/>
              </w:rPr>
              <w:t xml:space="preserve"> PAMATOJUMS</w:t>
            </w:r>
          </w:p>
        </w:tc>
      </w:tr>
      <w:tr w:rsidR="009909EF" w14:paraId="66142ED0" w14:textId="77777777" w:rsidTr="45275133">
        <w:trPr>
          <w:trHeight w:val="227"/>
        </w:trPr>
        <w:tc>
          <w:tcPr>
            <w:tcW w:w="652" w:type="dxa"/>
            <w:shd w:val="clear" w:color="auto" w:fill="A8DADC"/>
            <w:vAlign w:val="center"/>
          </w:tcPr>
          <w:p w14:paraId="1B73E504"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Nr.</w:t>
            </w:r>
          </w:p>
        </w:tc>
        <w:tc>
          <w:tcPr>
            <w:tcW w:w="8414" w:type="dxa"/>
            <w:shd w:val="clear" w:color="auto" w:fill="A8DADC"/>
            <w:vAlign w:val="center"/>
          </w:tcPr>
          <w:p w14:paraId="48259D66" w14:textId="77777777" w:rsidR="00C451AB" w:rsidRPr="007E033F" w:rsidRDefault="00A138C3">
            <w:pPr>
              <w:spacing w:after="0" w:line="240" w:lineRule="auto"/>
              <w:jc w:val="center"/>
              <w:rPr>
                <w:rFonts w:ascii="Times New Roman" w:eastAsia="Verdana" w:hAnsi="Times New Roman" w:cs="Times New Roman"/>
                <w:sz w:val="20"/>
                <w:szCs w:val="20"/>
              </w:rPr>
            </w:pPr>
            <w:r w:rsidRPr="007E033F">
              <w:rPr>
                <w:rFonts w:ascii="Times New Roman" w:eastAsia="Verdana" w:hAnsi="Times New Roman" w:cs="Times New Roman"/>
                <w:sz w:val="20"/>
                <w:szCs w:val="20"/>
              </w:rPr>
              <w:t>Norādāmā informācija</w:t>
            </w:r>
          </w:p>
        </w:tc>
      </w:tr>
      <w:tr w:rsidR="009909EF" w14:paraId="013C36FC" w14:textId="77777777" w:rsidTr="45275133">
        <w:trPr>
          <w:trHeight w:val="227"/>
        </w:trPr>
        <w:tc>
          <w:tcPr>
            <w:tcW w:w="652" w:type="dxa"/>
            <w:vMerge w:val="restart"/>
            <w:vAlign w:val="center"/>
          </w:tcPr>
          <w:p w14:paraId="2F54DCD2" w14:textId="77777777" w:rsidR="00C451AB" w:rsidRPr="00452C05" w:rsidRDefault="00A138C3" w:rsidP="049FE292">
            <w:pPr>
              <w:spacing w:after="0" w:line="240" w:lineRule="auto"/>
              <w:rPr>
                <w:rFonts w:ascii="Times New Roman" w:eastAsia="Verdana" w:hAnsi="Times New Roman" w:cs="Times New Roman"/>
                <w:sz w:val="20"/>
                <w:szCs w:val="20"/>
              </w:rPr>
            </w:pPr>
            <w:r w:rsidRPr="588CACE2">
              <w:rPr>
                <w:rFonts w:ascii="Times New Roman" w:eastAsia="Verdana" w:hAnsi="Times New Roman" w:cs="Times New Roman"/>
                <w:sz w:val="20"/>
                <w:szCs w:val="20"/>
              </w:rPr>
              <w:t>2.</w:t>
            </w:r>
            <w:r w:rsidR="3229ACDE" w:rsidRPr="588CACE2">
              <w:rPr>
                <w:rFonts w:ascii="Times New Roman" w:eastAsia="Verdana" w:hAnsi="Times New Roman" w:cs="Times New Roman"/>
                <w:sz w:val="20"/>
                <w:szCs w:val="20"/>
              </w:rPr>
              <w:t>1</w:t>
            </w:r>
            <w:r w:rsidRPr="588CACE2">
              <w:rPr>
                <w:rFonts w:ascii="Times New Roman" w:eastAsia="Verdana" w:hAnsi="Times New Roman" w:cs="Times New Roman"/>
                <w:sz w:val="20"/>
                <w:szCs w:val="20"/>
              </w:rPr>
              <w:t>.</w:t>
            </w:r>
          </w:p>
        </w:tc>
        <w:tc>
          <w:tcPr>
            <w:tcW w:w="8414" w:type="dxa"/>
            <w:vAlign w:val="center"/>
          </w:tcPr>
          <w:p w14:paraId="65A83669" w14:textId="77777777" w:rsidR="00C451AB" w:rsidRPr="00452C05" w:rsidRDefault="00A138C3" w:rsidP="049FE292">
            <w:pPr>
              <w:spacing w:after="0" w:line="240" w:lineRule="auto"/>
              <w:rPr>
                <w:rFonts w:ascii="Times New Roman" w:eastAsia="Verdana" w:hAnsi="Times New Roman" w:cs="Times New Roman"/>
                <w:sz w:val="20"/>
                <w:szCs w:val="20"/>
              </w:rPr>
            </w:pPr>
            <w:r w:rsidRPr="576D370A">
              <w:rPr>
                <w:rFonts w:ascii="Times New Roman" w:eastAsia="Verdana" w:hAnsi="Times New Roman" w:cs="Times New Roman"/>
                <w:sz w:val="20"/>
                <w:szCs w:val="20"/>
              </w:rPr>
              <w:t xml:space="preserve">Plānotais </w:t>
            </w:r>
            <w:r w:rsidR="21095748" w:rsidRPr="576D370A">
              <w:rPr>
                <w:rFonts w:ascii="Times New Roman" w:eastAsia="Verdana" w:hAnsi="Times New Roman" w:cs="Times New Roman"/>
                <w:sz w:val="20"/>
                <w:szCs w:val="20"/>
              </w:rPr>
              <w:t xml:space="preserve">pretendenta </w:t>
            </w:r>
            <w:r w:rsidRPr="576D370A">
              <w:rPr>
                <w:rFonts w:ascii="Times New Roman" w:eastAsia="Verdana" w:hAnsi="Times New Roman" w:cs="Times New Roman"/>
                <w:sz w:val="20"/>
                <w:szCs w:val="20"/>
              </w:rPr>
              <w:t>pārstāvis, k</w:t>
            </w:r>
            <w:r w:rsidR="09DA65A5" w:rsidRPr="576D370A">
              <w:rPr>
                <w:rFonts w:ascii="Times New Roman" w:eastAsia="Verdana" w:hAnsi="Times New Roman" w:cs="Times New Roman"/>
                <w:sz w:val="20"/>
                <w:szCs w:val="20"/>
              </w:rPr>
              <w:t>urš</w:t>
            </w:r>
            <w:r w:rsidRPr="576D370A">
              <w:rPr>
                <w:rFonts w:ascii="Times New Roman" w:eastAsia="Verdana" w:hAnsi="Times New Roman" w:cs="Times New Roman"/>
                <w:sz w:val="20"/>
                <w:szCs w:val="20"/>
              </w:rPr>
              <w:t xml:space="preserve"> piedalīsies mācībās</w:t>
            </w:r>
          </w:p>
        </w:tc>
      </w:tr>
      <w:tr w:rsidR="009909EF" w14:paraId="1197B340" w14:textId="77777777" w:rsidTr="45275133">
        <w:trPr>
          <w:trHeight w:val="227"/>
        </w:trPr>
        <w:tc>
          <w:tcPr>
            <w:tcW w:w="652" w:type="dxa"/>
            <w:vMerge/>
            <w:vAlign w:val="center"/>
          </w:tcPr>
          <w:p w14:paraId="7E16170B" w14:textId="77777777" w:rsidR="00C451AB" w:rsidRPr="002A09C5" w:rsidRDefault="00C451AB">
            <w:pPr>
              <w:widowControl w:val="0"/>
              <w:pBdr>
                <w:top w:val="nil"/>
                <w:left w:val="nil"/>
                <w:bottom w:val="nil"/>
                <w:right w:val="nil"/>
                <w:between w:val="nil"/>
              </w:pBdr>
              <w:spacing w:after="0"/>
              <w:rPr>
                <w:rFonts w:ascii="Times New Roman" w:eastAsia="Verdana" w:hAnsi="Times New Roman" w:cs="Times New Roman"/>
                <w:sz w:val="20"/>
                <w:szCs w:val="20"/>
                <w:highlight w:val="green"/>
              </w:rPr>
            </w:pPr>
          </w:p>
        </w:tc>
        <w:tc>
          <w:tcPr>
            <w:tcW w:w="8414" w:type="dxa"/>
            <w:vAlign w:val="center"/>
          </w:tcPr>
          <w:p w14:paraId="307EF55D" w14:textId="77777777" w:rsidR="00C451AB" w:rsidRPr="00835AC7" w:rsidRDefault="00A138C3" w:rsidP="576D370A">
            <w:pPr>
              <w:spacing w:after="0" w:line="240" w:lineRule="auto"/>
              <w:rPr>
                <w:i/>
                <w:iCs/>
                <w:sz w:val="20"/>
                <w:szCs w:val="20"/>
              </w:rPr>
            </w:pPr>
            <w:r w:rsidRPr="003C3359">
              <w:rPr>
                <w:rFonts w:ascii="Times New Roman" w:eastAsia="Verdana" w:hAnsi="Times New Roman" w:cs="Times New Roman"/>
                <w:i/>
                <w:iCs/>
                <w:sz w:val="20"/>
                <w:szCs w:val="20"/>
                <w:highlight w:val="lightGray"/>
              </w:rPr>
              <w:t xml:space="preserve">Jānorāda  </w:t>
            </w:r>
            <w:r w:rsidR="27D7BA60" w:rsidRPr="003C3359">
              <w:rPr>
                <w:rFonts w:ascii="Times New Roman" w:eastAsia="Verdana" w:hAnsi="Times New Roman" w:cs="Times New Roman"/>
                <w:i/>
                <w:iCs/>
                <w:sz w:val="20"/>
                <w:szCs w:val="20"/>
                <w:highlight w:val="lightGray"/>
              </w:rPr>
              <w:t>pretendenta</w:t>
            </w:r>
            <w:r w:rsidR="22389488" w:rsidRPr="003C3359">
              <w:rPr>
                <w:rFonts w:ascii="Times New Roman" w:eastAsia="Verdana" w:hAnsi="Times New Roman" w:cs="Times New Roman"/>
                <w:i/>
                <w:iCs/>
                <w:sz w:val="20"/>
                <w:szCs w:val="20"/>
                <w:highlight w:val="lightGray"/>
              </w:rPr>
              <w:t xml:space="preserve"> </w:t>
            </w:r>
            <w:r w:rsidR="52945FDE" w:rsidRPr="003C3359">
              <w:rPr>
                <w:rFonts w:ascii="Times New Roman" w:eastAsia="Verdana" w:hAnsi="Times New Roman" w:cs="Times New Roman"/>
                <w:i/>
                <w:iCs/>
                <w:sz w:val="20"/>
                <w:szCs w:val="20"/>
                <w:highlight w:val="lightGray"/>
              </w:rPr>
              <w:t xml:space="preserve">pārstāvja </w:t>
            </w:r>
            <w:r w:rsidR="62B56C65" w:rsidRPr="003C3359">
              <w:rPr>
                <w:rFonts w:ascii="Times New Roman" w:eastAsia="Verdana" w:hAnsi="Times New Roman" w:cs="Times New Roman"/>
                <w:i/>
                <w:iCs/>
                <w:sz w:val="20"/>
                <w:szCs w:val="20"/>
                <w:highlight w:val="lightGray"/>
              </w:rPr>
              <w:t>amats</w:t>
            </w:r>
            <w:r w:rsidR="1A457D8A" w:rsidRPr="003C3359">
              <w:rPr>
                <w:rFonts w:ascii="Times New Roman" w:eastAsia="Verdana" w:hAnsi="Times New Roman" w:cs="Times New Roman"/>
                <w:i/>
                <w:iCs/>
                <w:sz w:val="20"/>
                <w:szCs w:val="20"/>
                <w:highlight w:val="lightGray"/>
              </w:rPr>
              <w:t>, kurš ir uzņēmum</w:t>
            </w:r>
            <w:r w:rsidR="62229AB2" w:rsidRPr="003C3359">
              <w:rPr>
                <w:rFonts w:ascii="Times New Roman" w:eastAsia="Verdana" w:hAnsi="Times New Roman" w:cs="Times New Roman"/>
                <w:i/>
                <w:iCs/>
                <w:sz w:val="20"/>
                <w:szCs w:val="20"/>
                <w:highlight w:val="lightGray"/>
              </w:rPr>
              <w:t>a</w:t>
            </w:r>
            <w:r w:rsidR="1A457D8A" w:rsidRPr="003C3359">
              <w:rPr>
                <w:rFonts w:ascii="Times New Roman" w:eastAsia="Verdana" w:hAnsi="Times New Roman" w:cs="Times New Roman"/>
                <w:i/>
                <w:iCs/>
                <w:sz w:val="20"/>
                <w:szCs w:val="20"/>
                <w:highlight w:val="lightGray"/>
              </w:rPr>
              <w:t xml:space="preserve"> vidējā </w:t>
            </w:r>
            <w:r w:rsidR="2AA0BE6F" w:rsidRPr="003C3359">
              <w:rPr>
                <w:rFonts w:ascii="Times New Roman" w:eastAsia="Verdana" w:hAnsi="Times New Roman" w:cs="Times New Roman"/>
                <w:i/>
                <w:iCs/>
                <w:sz w:val="20"/>
                <w:szCs w:val="20"/>
                <w:highlight w:val="lightGray"/>
              </w:rPr>
              <w:t>vai</w:t>
            </w:r>
            <w:r w:rsidR="1A457D8A" w:rsidRPr="003C3359">
              <w:rPr>
                <w:rFonts w:ascii="Times New Roman" w:eastAsia="Verdana" w:hAnsi="Times New Roman" w:cs="Times New Roman"/>
                <w:i/>
                <w:iCs/>
                <w:sz w:val="20"/>
                <w:szCs w:val="20"/>
                <w:highlight w:val="lightGray"/>
              </w:rPr>
              <w:t xml:space="preserve"> augstākā līmeņa vadītāj</w:t>
            </w:r>
            <w:r w:rsidR="4A859AD1" w:rsidRPr="003C3359">
              <w:rPr>
                <w:rFonts w:ascii="Times New Roman" w:eastAsia="Verdana" w:hAnsi="Times New Roman" w:cs="Times New Roman"/>
                <w:i/>
                <w:iCs/>
                <w:sz w:val="20"/>
                <w:szCs w:val="20"/>
                <w:highlight w:val="lightGray"/>
              </w:rPr>
              <w:t>s</w:t>
            </w:r>
            <w:r w:rsidR="1A457D8A" w:rsidRPr="003C3359">
              <w:rPr>
                <w:rFonts w:ascii="Times New Roman" w:eastAsia="Verdana" w:hAnsi="Times New Roman" w:cs="Times New Roman"/>
                <w:i/>
                <w:iCs/>
                <w:sz w:val="20"/>
                <w:szCs w:val="20"/>
                <w:highlight w:val="lightGray"/>
              </w:rPr>
              <w:t>,</w:t>
            </w:r>
            <w:r w:rsidR="54413271" w:rsidRPr="003C3359">
              <w:rPr>
                <w:rFonts w:ascii="Times New Roman" w:eastAsia="Verdana" w:hAnsi="Times New Roman" w:cs="Times New Roman"/>
                <w:i/>
                <w:iCs/>
                <w:sz w:val="20"/>
                <w:szCs w:val="20"/>
                <w:highlight w:val="lightGray"/>
              </w:rPr>
              <w:t xml:space="preserve"> vai</w:t>
            </w:r>
            <w:r w:rsidR="1A457D8A" w:rsidRPr="003C3359">
              <w:rPr>
                <w:rFonts w:ascii="Times New Roman" w:eastAsia="Verdana" w:hAnsi="Times New Roman" w:cs="Times New Roman"/>
                <w:i/>
                <w:iCs/>
                <w:sz w:val="20"/>
                <w:szCs w:val="20"/>
                <w:highlight w:val="lightGray"/>
              </w:rPr>
              <w:t xml:space="preserve"> </w:t>
            </w:r>
            <w:r w:rsidR="52945FDE" w:rsidRPr="003C3359">
              <w:rPr>
                <w:rFonts w:ascii="Times New Roman" w:eastAsia="Verdana" w:hAnsi="Times New Roman" w:cs="Times New Roman"/>
                <w:i/>
                <w:iCs/>
                <w:sz w:val="20"/>
                <w:szCs w:val="20"/>
                <w:highlight w:val="lightGray"/>
              </w:rPr>
              <w:t xml:space="preserve">tā </w:t>
            </w:r>
            <w:r w:rsidR="1A457D8A" w:rsidRPr="003C3359">
              <w:rPr>
                <w:rFonts w:ascii="Times New Roman" w:eastAsia="Verdana" w:hAnsi="Times New Roman" w:cs="Times New Roman"/>
                <w:i/>
                <w:iCs/>
                <w:sz w:val="20"/>
                <w:szCs w:val="20"/>
                <w:highlight w:val="lightGray"/>
              </w:rPr>
              <w:t>dibinātāj</w:t>
            </w:r>
            <w:r w:rsidR="779B7B75" w:rsidRPr="003C3359">
              <w:rPr>
                <w:rFonts w:ascii="Times New Roman" w:eastAsia="Verdana" w:hAnsi="Times New Roman" w:cs="Times New Roman"/>
                <w:i/>
                <w:iCs/>
                <w:sz w:val="20"/>
                <w:szCs w:val="20"/>
                <w:highlight w:val="lightGray"/>
              </w:rPr>
              <w:t>s, vai</w:t>
            </w:r>
            <w:r w:rsidR="1A457D8A" w:rsidRPr="003C3359">
              <w:rPr>
                <w:rFonts w:ascii="Times New Roman" w:eastAsia="Verdana" w:hAnsi="Times New Roman" w:cs="Times New Roman"/>
                <w:i/>
                <w:iCs/>
                <w:sz w:val="20"/>
                <w:szCs w:val="20"/>
                <w:highlight w:val="lightGray"/>
              </w:rPr>
              <w:t xml:space="preserve"> inovācijas un attīstības procesu vadītāj</w:t>
            </w:r>
            <w:r w:rsidR="0E695B69" w:rsidRPr="003C3359">
              <w:rPr>
                <w:rFonts w:ascii="Times New Roman" w:eastAsia="Verdana" w:hAnsi="Times New Roman" w:cs="Times New Roman"/>
                <w:i/>
                <w:iCs/>
                <w:sz w:val="20"/>
                <w:szCs w:val="20"/>
                <w:highlight w:val="lightGray"/>
              </w:rPr>
              <w:t>s</w:t>
            </w:r>
          </w:p>
        </w:tc>
      </w:tr>
      <w:tr w:rsidR="009909EF" w14:paraId="414F7176" w14:textId="77777777" w:rsidTr="45275133">
        <w:trPr>
          <w:trHeight w:val="227"/>
        </w:trPr>
        <w:tc>
          <w:tcPr>
            <w:tcW w:w="652" w:type="dxa"/>
            <w:vMerge w:val="restart"/>
            <w:vAlign w:val="center"/>
          </w:tcPr>
          <w:p w14:paraId="03C45627" w14:textId="77777777" w:rsidR="00C451AB" w:rsidRPr="00452C05" w:rsidRDefault="00A138C3" w:rsidP="049FE292">
            <w:pPr>
              <w:spacing w:after="0" w:line="240" w:lineRule="auto"/>
              <w:rPr>
                <w:rFonts w:ascii="Times New Roman" w:eastAsia="Verdana" w:hAnsi="Times New Roman" w:cs="Times New Roman"/>
                <w:sz w:val="20"/>
                <w:szCs w:val="20"/>
              </w:rPr>
            </w:pPr>
            <w:r w:rsidRPr="576D370A">
              <w:rPr>
                <w:rFonts w:ascii="Times New Roman" w:eastAsia="Verdana" w:hAnsi="Times New Roman" w:cs="Times New Roman"/>
                <w:sz w:val="20"/>
                <w:szCs w:val="20"/>
              </w:rPr>
              <w:t>2.</w:t>
            </w:r>
            <w:r w:rsidR="7AFE8C5B" w:rsidRPr="576D370A">
              <w:rPr>
                <w:rFonts w:ascii="Times New Roman" w:eastAsia="Verdana" w:hAnsi="Times New Roman" w:cs="Times New Roman"/>
                <w:sz w:val="20"/>
                <w:szCs w:val="20"/>
              </w:rPr>
              <w:t>2</w:t>
            </w:r>
            <w:r w:rsidRPr="576D370A">
              <w:rPr>
                <w:rFonts w:ascii="Times New Roman" w:eastAsia="Verdana" w:hAnsi="Times New Roman" w:cs="Times New Roman"/>
                <w:sz w:val="20"/>
                <w:szCs w:val="20"/>
              </w:rPr>
              <w:t>.</w:t>
            </w:r>
          </w:p>
        </w:tc>
        <w:tc>
          <w:tcPr>
            <w:tcW w:w="8414" w:type="dxa"/>
            <w:vAlign w:val="center"/>
          </w:tcPr>
          <w:p w14:paraId="1E29B69D" w14:textId="265D8C0F" w:rsidR="00C451AB" w:rsidRPr="00452C05" w:rsidRDefault="00A138C3" w:rsidP="049FE292">
            <w:pPr>
              <w:pStyle w:val="Heading1"/>
              <w:shd w:val="clear" w:color="auto" w:fill="F7F7F7"/>
              <w:spacing w:before="0" w:line="240" w:lineRule="auto"/>
              <w:rPr>
                <w:rFonts w:ascii="Times New Roman" w:eastAsia="Verdana" w:hAnsi="Times New Roman" w:cs="Times New Roman"/>
                <w:sz w:val="20"/>
                <w:szCs w:val="20"/>
              </w:rPr>
            </w:pPr>
            <w:r w:rsidRPr="45275133">
              <w:rPr>
                <w:rFonts w:ascii="Times New Roman" w:eastAsia="Verdana" w:hAnsi="Times New Roman" w:cs="Times New Roman"/>
                <w:color w:val="auto"/>
                <w:sz w:val="20"/>
                <w:szCs w:val="20"/>
              </w:rPr>
              <w:t>Pamatd</w:t>
            </w:r>
            <w:r w:rsidR="346E73D3" w:rsidRPr="45275133">
              <w:rPr>
                <w:rFonts w:ascii="Times New Roman" w:eastAsia="Verdana" w:hAnsi="Times New Roman" w:cs="Times New Roman"/>
                <w:color w:val="auto"/>
                <w:sz w:val="20"/>
                <w:szCs w:val="20"/>
              </w:rPr>
              <w:t xml:space="preserve">arbības nozares </w:t>
            </w:r>
            <w:r w:rsidR="0EC17FA0" w:rsidRPr="45275133">
              <w:rPr>
                <w:rFonts w:ascii="Times New Roman" w:eastAsia="Verdana" w:hAnsi="Times New Roman" w:cs="Times New Roman"/>
                <w:color w:val="auto"/>
                <w:sz w:val="20"/>
                <w:szCs w:val="20"/>
              </w:rPr>
              <w:t xml:space="preserve">vai atbalsta saņemšanas </w:t>
            </w:r>
            <w:r w:rsidR="1091DD57" w:rsidRPr="45275133">
              <w:rPr>
                <w:rFonts w:ascii="Times New Roman" w:eastAsia="Verdana" w:hAnsi="Times New Roman" w:cs="Times New Roman"/>
                <w:color w:val="auto"/>
                <w:sz w:val="20"/>
                <w:szCs w:val="20"/>
              </w:rPr>
              <w:t xml:space="preserve">nozares, ja atšķiras no pamatdarbības nozares, </w:t>
            </w:r>
            <w:r w:rsidR="346E73D3" w:rsidRPr="45275133">
              <w:rPr>
                <w:rFonts w:ascii="Times New Roman" w:eastAsia="Verdana" w:hAnsi="Times New Roman" w:cs="Times New Roman"/>
                <w:color w:val="auto"/>
                <w:sz w:val="20"/>
                <w:szCs w:val="20"/>
              </w:rPr>
              <w:t xml:space="preserve">atbilstošais </w:t>
            </w:r>
            <w:r w:rsidR="484DB021" w:rsidRPr="45275133">
              <w:rPr>
                <w:rFonts w:ascii="Times New Roman" w:eastAsia="Times New Roman" w:hAnsi="Times New Roman" w:cs="Times New Roman"/>
                <w:color w:val="auto"/>
                <w:sz w:val="20"/>
                <w:szCs w:val="20"/>
              </w:rPr>
              <w:t>Saimniecisko darbību statistisk</w:t>
            </w:r>
            <w:r w:rsidR="025C3960" w:rsidRPr="45275133">
              <w:rPr>
                <w:rFonts w:ascii="Times New Roman" w:eastAsia="Times New Roman" w:hAnsi="Times New Roman" w:cs="Times New Roman"/>
                <w:color w:val="auto"/>
                <w:sz w:val="20"/>
                <w:szCs w:val="20"/>
              </w:rPr>
              <w:t>as</w:t>
            </w:r>
            <w:r w:rsidR="484DB021" w:rsidRPr="45275133">
              <w:rPr>
                <w:rFonts w:ascii="Times New Roman" w:eastAsia="Times New Roman" w:hAnsi="Times New Roman" w:cs="Times New Roman"/>
                <w:color w:val="auto"/>
                <w:sz w:val="20"/>
                <w:szCs w:val="20"/>
              </w:rPr>
              <w:t xml:space="preserve"> klasifikācija</w:t>
            </w:r>
            <w:r w:rsidR="5CA02D81" w:rsidRPr="45275133">
              <w:rPr>
                <w:rFonts w:ascii="Times New Roman" w:eastAsia="Times New Roman" w:hAnsi="Times New Roman" w:cs="Times New Roman"/>
                <w:color w:val="auto"/>
                <w:sz w:val="20"/>
                <w:szCs w:val="20"/>
              </w:rPr>
              <w:t>s</w:t>
            </w:r>
            <w:r w:rsidR="484DB021" w:rsidRPr="45275133">
              <w:rPr>
                <w:rFonts w:ascii="Times New Roman" w:eastAsia="Times New Roman" w:hAnsi="Times New Roman" w:cs="Times New Roman"/>
                <w:color w:val="auto"/>
                <w:sz w:val="20"/>
                <w:szCs w:val="20"/>
              </w:rPr>
              <w:t xml:space="preserve"> Eiropas Kopienā, 2.</w:t>
            </w:r>
            <w:r w:rsidR="0270BD0C" w:rsidRPr="45275133">
              <w:rPr>
                <w:rFonts w:ascii="Times New Roman" w:eastAsia="Times New Roman" w:hAnsi="Times New Roman" w:cs="Times New Roman"/>
                <w:color w:val="auto"/>
                <w:sz w:val="20"/>
                <w:szCs w:val="20"/>
              </w:rPr>
              <w:t>1</w:t>
            </w:r>
            <w:r w:rsidR="339E1BA2" w:rsidRPr="45275133">
              <w:rPr>
                <w:rFonts w:ascii="Times New Roman" w:eastAsia="Times New Roman" w:hAnsi="Times New Roman" w:cs="Times New Roman"/>
                <w:color w:val="auto"/>
                <w:sz w:val="20"/>
                <w:szCs w:val="20"/>
              </w:rPr>
              <w:t>.</w:t>
            </w:r>
            <w:r w:rsidR="484DB021" w:rsidRPr="45275133">
              <w:rPr>
                <w:rFonts w:ascii="Times New Roman" w:eastAsia="Times New Roman" w:hAnsi="Times New Roman" w:cs="Times New Roman"/>
                <w:color w:val="auto"/>
                <w:sz w:val="20"/>
                <w:szCs w:val="20"/>
              </w:rPr>
              <w:t xml:space="preserve"> redakcija</w:t>
            </w:r>
            <w:r w:rsidR="2A09C2A9" w:rsidRPr="45275133">
              <w:rPr>
                <w:rFonts w:ascii="Times New Roman" w:eastAsia="Times New Roman" w:hAnsi="Times New Roman" w:cs="Times New Roman"/>
                <w:color w:val="auto"/>
                <w:sz w:val="20"/>
                <w:szCs w:val="20"/>
              </w:rPr>
              <w:t>s</w:t>
            </w:r>
            <w:r w:rsidR="484DB021" w:rsidRPr="45275133">
              <w:rPr>
                <w:rFonts w:ascii="Times New Roman" w:eastAsia="Verdana" w:hAnsi="Times New Roman" w:cs="Times New Roman"/>
                <w:color w:val="auto"/>
                <w:sz w:val="20"/>
                <w:szCs w:val="20"/>
              </w:rPr>
              <w:t xml:space="preserve"> (turpmāk</w:t>
            </w:r>
            <w:r w:rsidR="3FD73616" w:rsidRPr="45275133">
              <w:rPr>
                <w:rFonts w:ascii="Times New Roman" w:eastAsia="Verdana" w:hAnsi="Times New Roman" w:cs="Times New Roman"/>
                <w:color w:val="auto"/>
                <w:sz w:val="20"/>
                <w:szCs w:val="20"/>
              </w:rPr>
              <w:t xml:space="preserve"> </w:t>
            </w:r>
            <w:r w:rsidR="484DB021" w:rsidRPr="45275133">
              <w:rPr>
                <w:rFonts w:ascii="Times New Roman" w:eastAsia="Verdana" w:hAnsi="Times New Roman" w:cs="Times New Roman"/>
                <w:color w:val="auto"/>
                <w:sz w:val="20"/>
                <w:szCs w:val="20"/>
              </w:rPr>
              <w:t>-</w:t>
            </w:r>
            <w:r w:rsidR="3FD73616" w:rsidRPr="45275133">
              <w:rPr>
                <w:rFonts w:ascii="Times New Roman" w:eastAsia="Verdana" w:hAnsi="Times New Roman" w:cs="Times New Roman"/>
                <w:color w:val="auto"/>
                <w:sz w:val="20"/>
                <w:szCs w:val="20"/>
              </w:rPr>
              <w:t xml:space="preserve"> </w:t>
            </w:r>
            <w:r w:rsidR="346E73D3" w:rsidRPr="45275133">
              <w:rPr>
                <w:rFonts w:ascii="Times New Roman" w:eastAsia="Verdana" w:hAnsi="Times New Roman" w:cs="Times New Roman"/>
                <w:color w:val="auto"/>
                <w:sz w:val="20"/>
                <w:szCs w:val="20"/>
              </w:rPr>
              <w:t>NACE 2.</w:t>
            </w:r>
            <w:r w:rsidR="12C35B30" w:rsidRPr="45275133">
              <w:rPr>
                <w:rFonts w:ascii="Times New Roman" w:eastAsia="Verdana" w:hAnsi="Times New Roman" w:cs="Times New Roman"/>
                <w:color w:val="auto"/>
                <w:sz w:val="20"/>
                <w:szCs w:val="20"/>
              </w:rPr>
              <w:t>1</w:t>
            </w:r>
            <w:r w:rsidR="26937786" w:rsidRPr="45275133">
              <w:rPr>
                <w:rFonts w:ascii="Times New Roman" w:eastAsia="Verdana" w:hAnsi="Times New Roman" w:cs="Times New Roman"/>
                <w:color w:val="auto"/>
                <w:sz w:val="20"/>
                <w:szCs w:val="20"/>
              </w:rPr>
              <w:t>.</w:t>
            </w:r>
            <w:r w:rsidR="12C35B30" w:rsidRPr="45275133">
              <w:rPr>
                <w:rFonts w:ascii="Times New Roman" w:eastAsia="Verdana" w:hAnsi="Times New Roman" w:cs="Times New Roman"/>
                <w:color w:val="auto"/>
                <w:sz w:val="20"/>
                <w:szCs w:val="20"/>
              </w:rPr>
              <w:t xml:space="preserve"> </w:t>
            </w:r>
            <w:proofErr w:type="spellStart"/>
            <w:r w:rsidR="346E73D3" w:rsidRPr="45275133">
              <w:rPr>
                <w:rFonts w:ascii="Times New Roman" w:eastAsia="Verdana" w:hAnsi="Times New Roman" w:cs="Times New Roman"/>
                <w:color w:val="auto"/>
                <w:sz w:val="20"/>
                <w:szCs w:val="20"/>
              </w:rPr>
              <w:t>red</w:t>
            </w:r>
            <w:proofErr w:type="spellEnd"/>
            <w:r w:rsidR="00E5F42A" w:rsidRPr="45275133">
              <w:rPr>
                <w:rFonts w:ascii="Times New Roman" w:eastAsia="Verdana" w:hAnsi="Times New Roman" w:cs="Times New Roman"/>
                <w:color w:val="auto"/>
                <w:sz w:val="20"/>
                <w:szCs w:val="20"/>
              </w:rPr>
              <w:t>.</w:t>
            </w:r>
            <w:r w:rsidR="07EAFC27" w:rsidRPr="45275133">
              <w:rPr>
                <w:rFonts w:ascii="Times New Roman" w:eastAsia="Verdana" w:hAnsi="Times New Roman" w:cs="Times New Roman"/>
                <w:color w:val="auto"/>
                <w:sz w:val="20"/>
                <w:szCs w:val="20"/>
              </w:rPr>
              <w:t>)</w:t>
            </w:r>
            <w:r w:rsidR="4A203B22" w:rsidRPr="45275133">
              <w:rPr>
                <w:rFonts w:ascii="Times New Roman" w:eastAsia="Verdana" w:hAnsi="Times New Roman" w:cs="Times New Roman"/>
                <w:color w:val="auto"/>
                <w:sz w:val="20"/>
                <w:szCs w:val="20"/>
              </w:rPr>
              <w:t xml:space="preserve"> kods </w:t>
            </w:r>
          </w:p>
        </w:tc>
      </w:tr>
      <w:tr w:rsidR="009909EF" w14:paraId="7C1DA1AD" w14:textId="77777777" w:rsidTr="45275133">
        <w:trPr>
          <w:trHeight w:val="227"/>
        </w:trPr>
        <w:tc>
          <w:tcPr>
            <w:tcW w:w="652" w:type="dxa"/>
            <w:vMerge/>
            <w:vAlign w:val="center"/>
          </w:tcPr>
          <w:p w14:paraId="1FC0A033" w14:textId="77777777" w:rsidR="00C451AB" w:rsidRPr="002A09C5" w:rsidRDefault="00C451AB">
            <w:pPr>
              <w:widowControl w:val="0"/>
              <w:pBdr>
                <w:top w:val="nil"/>
                <w:left w:val="nil"/>
                <w:bottom w:val="nil"/>
                <w:right w:val="nil"/>
                <w:between w:val="nil"/>
              </w:pBdr>
              <w:spacing w:after="0"/>
              <w:rPr>
                <w:rFonts w:ascii="Times New Roman" w:eastAsia="Verdana" w:hAnsi="Times New Roman" w:cs="Times New Roman"/>
                <w:sz w:val="20"/>
                <w:szCs w:val="20"/>
                <w:highlight w:val="green"/>
              </w:rPr>
            </w:pPr>
          </w:p>
        </w:tc>
        <w:tc>
          <w:tcPr>
            <w:tcW w:w="8414" w:type="dxa"/>
            <w:vAlign w:val="center"/>
          </w:tcPr>
          <w:p w14:paraId="3BCE8052" w14:textId="77777777" w:rsidR="00C451AB" w:rsidRPr="003C3359" w:rsidRDefault="00A138C3" w:rsidP="588CACE2">
            <w:pPr>
              <w:spacing w:after="0" w:line="240" w:lineRule="auto"/>
              <w:rPr>
                <w:rFonts w:ascii="Times New Roman" w:eastAsia="Verdana" w:hAnsi="Times New Roman" w:cs="Times New Roman"/>
                <w:i/>
                <w:iCs/>
                <w:sz w:val="20"/>
                <w:szCs w:val="20"/>
                <w:highlight w:val="lightGray"/>
              </w:rPr>
            </w:pPr>
            <w:r w:rsidRPr="003C3359">
              <w:rPr>
                <w:rFonts w:ascii="Times New Roman" w:eastAsia="Verdana" w:hAnsi="Times New Roman" w:cs="Times New Roman"/>
                <w:i/>
                <w:iCs/>
                <w:sz w:val="20"/>
                <w:szCs w:val="20"/>
                <w:highlight w:val="lightGray"/>
              </w:rPr>
              <w:t xml:space="preserve">Klasifikatora kodi pieejami šeit: </w:t>
            </w:r>
            <w:hyperlink r:id="rId12">
              <w:r w:rsidR="00C451AB" w:rsidRPr="003C3359">
                <w:rPr>
                  <w:rFonts w:ascii="Times New Roman" w:eastAsia="Verdana" w:hAnsi="Times New Roman" w:cs="Times New Roman"/>
                  <w:i/>
                  <w:iCs/>
                  <w:color w:val="0563C1"/>
                  <w:sz w:val="20"/>
                  <w:szCs w:val="20"/>
                  <w:highlight w:val="lightGray"/>
                  <w:u w:val="single"/>
                </w:rPr>
                <w:t>Klasifikatora kodi</w:t>
              </w:r>
            </w:hyperlink>
          </w:p>
        </w:tc>
      </w:tr>
      <w:tr w:rsidR="009909EF" w14:paraId="7E828CF9" w14:textId="77777777" w:rsidTr="45275133">
        <w:trPr>
          <w:trHeight w:val="227"/>
        </w:trPr>
        <w:tc>
          <w:tcPr>
            <w:tcW w:w="652" w:type="dxa"/>
            <w:vMerge w:val="restart"/>
            <w:vAlign w:val="center"/>
          </w:tcPr>
          <w:p w14:paraId="17D06C86" w14:textId="27A4AB9C" w:rsidR="00B9482C" w:rsidRPr="00BC1C67" w:rsidRDefault="00A138C3" w:rsidP="049FE292">
            <w:pPr>
              <w:spacing w:after="0" w:line="240" w:lineRule="auto"/>
              <w:rPr>
                <w:rFonts w:ascii="Times New Roman" w:eastAsia="Verdana" w:hAnsi="Times New Roman" w:cs="Times New Roman"/>
                <w:sz w:val="20"/>
                <w:szCs w:val="20"/>
              </w:rPr>
            </w:pPr>
            <w:r w:rsidRPr="45275133">
              <w:rPr>
                <w:rFonts w:ascii="Times New Roman" w:eastAsia="Verdana" w:hAnsi="Times New Roman" w:cs="Times New Roman"/>
                <w:sz w:val="20"/>
                <w:szCs w:val="20"/>
              </w:rPr>
              <w:t>2.3.</w:t>
            </w:r>
          </w:p>
        </w:tc>
        <w:tc>
          <w:tcPr>
            <w:tcW w:w="8414" w:type="dxa"/>
            <w:vAlign w:val="center"/>
          </w:tcPr>
          <w:p w14:paraId="31E02221" w14:textId="77777777" w:rsidR="00FF043A" w:rsidRDefault="00A138C3" w:rsidP="049FE292">
            <w:pPr>
              <w:spacing w:after="0" w:line="240" w:lineRule="auto"/>
              <w:rPr>
                <w:rFonts w:ascii="Times New Roman" w:eastAsia="Verdana" w:hAnsi="Times New Roman" w:cs="Times New Roman"/>
                <w:sz w:val="20"/>
                <w:szCs w:val="20"/>
              </w:rPr>
            </w:pPr>
            <w:r w:rsidRPr="576D370A">
              <w:rPr>
                <w:rFonts w:ascii="Times New Roman" w:eastAsia="Verdana" w:hAnsi="Times New Roman" w:cs="Times New Roman"/>
                <w:sz w:val="20"/>
                <w:szCs w:val="20"/>
              </w:rPr>
              <w:t>P</w:t>
            </w:r>
            <w:r w:rsidR="641FEC71" w:rsidRPr="576D370A">
              <w:rPr>
                <w:rFonts w:ascii="Times New Roman" w:eastAsia="Verdana" w:hAnsi="Times New Roman" w:cs="Times New Roman"/>
                <w:sz w:val="20"/>
                <w:szCs w:val="20"/>
              </w:rPr>
              <w:t xml:space="preserve">retendents </w:t>
            </w:r>
            <w:r w:rsidR="7567B479" w:rsidRPr="576D370A">
              <w:rPr>
                <w:rFonts w:ascii="Times New Roman" w:eastAsia="Verdana" w:hAnsi="Times New Roman" w:cs="Times New Roman"/>
                <w:sz w:val="20"/>
                <w:szCs w:val="20"/>
              </w:rPr>
              <w:t xml:space="preserve">darbojas, </w:t>
            </w:r>
            <w:r w:rsidR="641FEC71" w:rsidRPr="576D370A">
              <w:rPr>
                <w:rFonts w:ascii="Times New Roman" w:eastAsia="Verdana" w:hAnsi="Times New Roman" w:cs="Times New Roman"/>
                <w:sz w:val="20"/>
                <w:szCs w:val="20"/>
              </w:rPr>
              <w:t>izstrādā produktus</w:t>
            </w:r>
            <w:r w:rsidR="6BC2C100" w:rsidRPr="576D370A">
              <w:rPr>
                <w:rFonts w:ascii="Times New Roman" w:eastAsia="Verdana" w:hAnsi="Times New Roman" w:cs="Times New Roman"/>
                <w:sz w:val="20"/>
                <w:szCs w:val="20"/>
              </w:rPr>
              <w:t>, pakalpojumus</w:t>
            </w:r>
            <w:r w:rsidR="641FEC71" w:rsidRPr="576D370A">
              <w:rPr>
                <w:rFonts w:ascii="Times New Roman" w:eastAsia="Verdana" w:hAnsi="Times New Roman" w:cs="Times New Roman"/>
                <w:sz w:val="20"/>
                <w:szCs w:val="20"/>
              </w:rPr>
              <w:t xml:space="preserve"> vai tehnoloģijas kādā no </w:t>
            </w:r>
            <w:hyperlink r:id="rId13" w:history="1">
              <w:r w:rsidR="641FEC71" w:rsidRPr="00E17738">
                <w:rPr>
                  <w:rStyle w:val="Hyperlink"/>
                  <w:rFonts w:ascii="Times New Roman" w:eastAsia="Verdana" w:hAnsi="Times New Roman" w:cs="Times New Roman"/>
                  <w:sz w:val="20"/>
                  <w:szCs w:val="20"/>
                </w:rPr>
                <w:t>Viedās specializācijas stratēģijā</w:t>
              </w:r>
            </w:hyperlink>
            <w:r w:rsidR="6C565C18" w:rsidRPr="576D370A">
              <w:rPr>
                <w:rFonts w:ascii="Times New Roman" w:eastAsia="Verdana" w:hAnsi="Times New Roman" w:cs="Times New Roman"/>
                <w:sz w:val="20"/>
                <w:szCs w:val="20"/>
              </w:rPr>
              <w:t xml:space="preserve"> (</w:t>
            </w:r>
            <w:r w:rsidR="631846F2" w:rsidRPr="576D370A">
              <w:rPr>
                <w:rFonts w:ascii="Times New Roman" w:eastAsia="Verdana" w:hAnsi="Times New Roman" w:cs="Times New Roman"/>
                <w:sz w:val="20"/>
                <w:szCs w:val="20"/>
              </w:rPr>
              <w:t xml:space="preserve">turpmāk - </w:t>
            </w:r>
            <w:hyperlink r:id="rId14" w:history="1">
              <w:r w:rsidR="6C565C18" w:rsidRPr="00A03577">
                <w:rPr>
                  <w:rStyle w:val="Hyperlink"/>
                  <w:rFonts w:ascii="Times New Roman" w:eastAsia="Verdana" w:hAnsi="Times New Roman" w:cs="Times New Roman"/>
                  <w:sz w:val="20"/>
                  <w:szCs w:val="20"/>
                </w:rPr>
                <w:t>RIS3</w:t>
              </w:r>
            </w:hyperlink>
            <w:r w:rsidR="6C565C18" w:rsidRPr="576D370A">
              <w:rPr>
                <w:rFonts w:ascii="Times New Roman" w:eastAsia="Verdana" w:hAnsi="Times New Roman" w:cs="Times New Roman"/>
                <w:sz w:val="20"/>
                <w:szCs w:val="20"/>
              </w:rPr>
              <w:t>)</w:t>
            </w:r>
            <w:r w:rsidR="641FEC71" w:rsidRPr="576D370A">
              <w:rPr>
                <w:rFonts w:ascii="Times New Roman" w:eastAsia="Verdana" w:hAnsi="Times New Roman" w:cs="Times New Roman"/>
                <w:sz w:val="20"/>
                <w:szCs w:val="20"/>
              </w:rPr>
              <w:t xml:space="preserve"> noteiktajām specializācijas jomām</w:t>
            </w:r>
          </w:p>
          <w:p w14:paraId="7E8A1078" w14:textId="77777777" w:rsidR="00B9482C" w:rsidRPr="00BC1C67" w:rsidRDefault="00A138C3" w:rsidP="049FE292">
            <w:pPr>
              <w:spacing w:after="0" w:line="240" w:lineRule="auto"/>
              <w:rPr>
                <w:rFonts w:ascii="Times New Roman" w:eastAsia="Verdana" w:hAnsi="Times New Roman" w:cs="Times New Roman"/>
                <w:sz w:val="20"/>
                <w:szCs w:val="20"/>
              </w:rPr>
            </w:pPr>
            <w:r w:rsidRPr="576D370A">
              <w:rPr>
                <w:rFonts w:ascii="Times New Roman" w:eastAsia="Verdana" w:hAnsi="Times New Roman" w:cs="Times New Roman"/>
                <w:sz w:val="20"/>
                <w:szCs w:val="20"/>
              </w:rPr>
              <w:t xml:space="preserve"> </w:t>
            </w:r>
            <w:r w:rsidR="2BC5231B" w:rsidRPr="576D370A">
              <w:rPr>
                <w:rFonts w:ascii="Times New Roman" w:eastAsia="Verdana" w:hAnsi="Times New Roman" w:cs="Times New Roman"/>
                <w:sz w:val="20"/>
                <w:szCs w:val="20"/>
              </w:rPr>
              <w:t xml:space="preserve"> </w:t>
            </w:r>
          </w:p>
          <w:p w14:paraId="11A6CC8C" w14:textId="77777777" w:rsidR="00B9482C" w:rsidRDefault="00A138C3" w:rsidP="049FE292">
            <w:pPr>
              <w:spacing w:after="0" w:line="240" w:lineRule="auto"/>
              <w:rPr>
                <w:rFonts w:ascii="Times New Roman" w:eastAsia="Verdana" w:hAnsi="Times New Roman" w:cs="Times New Roman"/>
                <w:i/>
                <w:iCs/>
                <w:sz w:val="20"/>
                <w:szCs w:val="20"/>
              </w:rPr>
            </w:pPr>
            <w:r w:rsidRPr="003F35A9">
              <w:rPr>
                <w:rFonts w:ascii="Times New Roman" w:eastAsia="Verdana" w:hAnsi="Times New Roman" w:cs="Times New Roman"/>
                <w:i/>
                <w:iCs/>
                <w:sz w:val="20"/>
                <w:szCs w:val="20"/>
                <w:highlight w:val="lightGray"/>
              </w:rPr>
              <w:t>Jāatzīmē</w:t>
            </w:r>
            <w:r w:rsidR="007349A1" w:rsidRPr="003F35A9">
              <w:rPr>
                <w:rFonts w:ascii="Times New Roman" w:eastAsia="Verdana" w:hAnsi="Times New Roman" w:cs="Times New Roman"/>
                <w:i/>
                <w:iCs/>
                <w:sz w:val="20"/>
                <w:szCs w:val="20"/>
                <w:highlight w:val="lightGray"/>
              </w:rPr>
              <w:t xml:space="preserve"> vismaz</w:t>
            </w:r>
            <w:r w:rsidR="00F56947" w:rsidRPr="003F35A9">
              <w:rPr>
                <w:rFonts w:ascii="Times New Roman" w:eastAsia="Verdana" w:hAnsi="Times New Roman" w:cs="Times New Roman"/>
                <w:i/>
                <w:iCs/>
                <w:sz w:val="20"/>
                <w:szCs w:val="20"/>
                <w:highlight w:val="lightGray"/>
              </w:rPr>
              <w:t xml:space="preserve"> viena RIS3</w:t>
            </w:r>
            <w:r w:rsidR="44713D63" w:rsidRPr="003F35A9">
              <w:rPr>
                <w:rFonts w:ascii="Times New Roman" w:eastAsia="Verdana" w:hAnsi="Times New Roman" w:cs="Times New Roman"/>
                <w:i/>
                <w:iCs/>
                <w:sz w:val="20"/>
                <w:szCs w:val="20"/>
                <w:highlight w:val="lightGray"/>
              </w:rPr>
              <w:t xml:space="preserve"> atbilstoš</w:t>
            </w:r>
            <w:r w:rsidR="002813CB" w:rsidRPr="003F35A9">
              <w:rPr>
                <w:rFonts w:ascii="Times New Roman" w:eastAsia="Verdana" w:hAnsi="Times New Roman" w:cs="Times New Roman"/>
                <w:i/>
                <w:iCs/>
                <w:sz w:val="20"/>
                <w:szCs w:val="20"/>
                <w:highlight w:val="lightGray"/>
              </w:rPr>
              <w:t>ā joma</w:t>
            </w:r>
            <w:r w:rsidR="44713D63" w:rsidRPr="003F35A9">
              <w:rPr>
                <w:rFonts w:ascii="Times New Roman" w:eastAsia="Verdana" w:hAnsi="Times New Roman" w:cs="Times New Roman"/>
                <w:i/>
                <w:iCs/>
                <w:sz w:val="20"/>
                <w:szCs w:val="20"/>
                <w:highlight w:val="lightGray"/>
              </w:rPr>
              <w:t xml:space="preserve"> un </w:t>
            </w:r>
            <w:r w:rsidR="0A5B7029" w:rsidRPr="003F35A9">
              <w:rPr>
                <w:rFonts w:ascii="Times New Roman" w:eastAsia="Verdana" w:hAnsi="Times New Roman" w:cs="Times New Roman"/>
                <w:i/>
                <w:iCs/>
                <w:sz w:val="20"/>
                <w:szCs w:val="20"/>
                <w:highlight w:val="lightGray"/>
              </w:rPr>
              <w:t>jāsniedz</w:t>
            </w:r>
            <w:r w:rsidR="5DEF06A4" w:rsidRPr="003F35A9">
              <w:rPr>
                <w:rFonts w:ascii="Times New Roman" w:eastAsia="Verdana" w:hAnsi="Times New Roman" w:cs="Times New Roman"/>
                <w:i/>
                <w:iCs/>
                <w:sz w:val="20"/>
                <w:szCs w:val="20"/>
                <w:highlight w:val="lightGray"/>
              </w:rPr>
              <w:t xml:space="preserve"> </w:t>
            </w:r>
            <w:r w:rsidR="44713D63" w:rsidRPr="003F35A9">
              <w:rPr>
                <w:rFonts w:ascii="Times New Roman" w:eastAsia="Verdana" w:hAnsi="Times New Roman" w:cs="Times New Roman"/>
                <w:i/>
                <w:iCs/>
                <w:sz w:val="20"/>
                <w:szCs w:val="20"/>
                <w:highlight w:val="lightGray"/>
              </w:rPr>
              <w:t>pamatojum</w:t>
            </w:r>
            <w:r w:rsidR="002813CB" w:rsidRPr="003F35A9">
              <w:rPr>
                <w:rFonts w:ascii="Times New Roman" w:eastAsia="Verdana" w:hAnsi="Times New Roman" w:cs="Times New Roman"/>
                <w:i/>
                <w:iCs/>
                <w:sz w:val="20"/>
                <w:szCs w:val="20"/>
                <w:highlight w:val="lightGray"/>
              </w:rPr>
              <w:t>s</w:t>
            </w:r>
            <w:r w:rsidR="44713D63" w:rsidRPr="003F35A9">
              <w:rPr>
                <w:rFonts w:ascii="Times New Roman" w:eastAsia="Verdana" w:hAnsi="Times New Roman" w:cs="Times New Roman"/>
                <w:i/>
                <w:iCs/>
                <w:sz w:val="20"/>
                <w:szCs w:val="20"/>
                <w:highlight w:val="lightGray"/>
              </w:rPr>
              <w:t>:</w:t>
            </w:r>
          </w:p>
          <w:p w14:paraId="4701E190" w14:textId="77777777" w:rsidR="00FF043A" w:rsidRPr="00BC1C67" w:rsidRDefault="00FF043A" w:rsidP="049FE292">
            <w:pPr>
              <w:spacing w:after="0" w:line="240" w:lineRule="auto"/>
              <w:rPr>
                <w:rFonts w:ascii="Times New Roman" w:eastAsia="Verdana" w:hAnsi="Times New Roman" w:cs="Times New Roman"/>
                <w:sz w:val="20"/>
                <w:szCs w:val="20"/>
              </w:rPr>
            </w:pPr>
          </w:p>
          <w:tbl>
            <w:tblPr>
              <w:tblStyle w:val="TableGrid"/>
              <w:tblW w:w="8400" w:type="dxa"/>
              <w:tblLayout w:type="fixed"/>
              <w:tblLook w:val="06A0" w:firstRow="1" w:lastRow="0" w:firstColumn="1" w:lastColumn="0" w:noHBand="1" w:noVBand="1"/>
            </w:tblPr>
            <w:tblGrid>
              <w:gridCol w:w="4434"/>
              <w:gridCol w:w="3966"/>
            </w:tblGrid>
            <w:tr w:rsidR="009909EF" w14:paraId="6A947E23" w14:textId="77777777" w:rsidTr="000477FA">
              <w:trPr>
                <w:trHeight w:val="300"/>
              </w:trPr>
              <w:tc>
                <w:tcPr>
                  <w:tcW w:w="4434" w:type="dxa"/>
                </w:tcPr>
                <w:p w14:paraId="2E372ED3" w14:textId="77777777" w:rsidR="76CE4A95" w:rsidRDefault="00A138C3" w:rsidP="049FE292">
                  <w:pPr>
                    <w:rPr>
                      <w:rFonts w:ascii="Times New Roman" w:eastAsia="Verdana" w:hAnsi="Times New Roman" w:cs="Times New Roman"/>
                      <w:b/>
                      <w:bCs/>
                      <w:sz w:val="20"/>
                      <w:szCs w:val="20"/>
                    </w:rPr>
                  </w:pPr>
                  <w:r w:rsidRPr="576D370A">
                    <w:rPr>
                      <w:rFonts w:ascii="Times New Roman" w:eastAsia="Verdana" w:hAnsi="Times New Roman" w:cs="Times New Roman"/>
                      <w:b/>
                      <w:bCs/>
                      <w:sz w:val="20"/>
                      <w:szCs w:val="20"/>
                    </w:rPr>
                    <w:t>RIS3 s</w:t>
                  </w:r>
                  <w:r w:rsidR="27868745" w:rsidRPr="576D370A">
                    <w:rPr>
                      <w:rFonts w:ascii="Times New Roman" w:eastAsia="Verdana" w:hAnsi="Times New Roman" w:cs="Times New Roman"/>
                      <w:b/>
                      <w:bCs/>
                      <w:sz w:val="20"/>
                      <w:szCs w:val="20"/>
                    </w:rPr>
                    <w:t>pecializācijas joma</w:t>
                  </w:r>
                </w:p>
              </w:tc>
              <w:tc>
                <w:tcPr>
                  <w:tcW w:w="3966" w:type="dxa"/>
                </w:tcPr>
                <w:p w14:paraId="160C2281" w14:textId="77777777" w:rsidR="049FE292" w:rsidRDefault="00A138C3" w:rsidP="049FE292">
                  <w:pPr>
                    <w:rPr>
                      <w:rFonts w:ascii="Times New Roman" w:eastAsia="Verdana" w:hAnsi="Times New Roman" w:cs="Times New Roman"/>
                      <w:sz w:val="20"/>
                      <w:szCs w:val="20"/>
                    </w:rPr>
                  </w:pPr>
                  <w:r>
                    <w:rPr>
                      <w:rFonts w:ascii="Times New Roman" w:eastAsia="Verdana" w:hAnsi="Times New Roman" w:cs="Times New Roman"/>
                      <w:sz w:val="20"/>
                      <w:szCs w:val="20"/>
                    </w:rPr>
                    <w:t>(</w:t>
                  </w:r>
                  <w:r w:rsidR="006A7604">
                    <w:rPr>
                      <w:rFonts w:ascii="Times New Roman" w:eastAsia="Verdana" w:hAnsi="Times New Roman" w:cs="Times New Roman"/>
                      <w:sz w:val="20"/>
                      <w:szCs w:val="20"/>
                    </w:rPr>
                    <w:t xml:space="preserve">attiecīgajā ailē </w:t>
                  </w:r>
                  <w:r w:rsidR="007349A1">
                    <w:rPr>
                      <w:rFonts w:ascii="Times New Roman" w:eastAsia="Verdana" w:hAnsi="Times New Roman" w:cs="Times New Roman"/>
                      <w:sz w:val="20"/>
                      <w:szCs w:val="20"/>
                    </w:rPr>
                    <w:t xml:space="preserve">jāveic atzīme </w:t>
                  </w:r>
                  <w:r w:rsidR="00F56947">
                    <w:rPr>
                      <w:rFonts w:ascii="Times New Roman" w:eastAsia="Verdana" w:hAnsi="Times New Roman" w:cs="Times New Roman"/>
                      <w:sz w:val="20"/>
                      <w:szCs w:val="20"/>
                    </w:rPr>
                    <w:t>ar X)</w:t>
                  </w:r>
                </w:p>
              </w:tc>
            </w:tr>
            <w:tr w:rsidR="009909EF" w14:paraId="41345A87" w14:textId="77777777" w:rsidTr="000477FA">
              <w:trPr>
                <w:trHeight w:val="300"/>
              </w:trPr>
              <w:tc>
                <w:tcPr>
                  <w:tcW w:w="4434" w:type="dxa"/>
                </w:tcPr>
                <w:p w14:paraId="5DB7E54C" w14:textId="77777777" w:rsidR="76CE4A95" w:rsidRDefault="00A138C3" w:rsidP="049FE292">
                  <w:pPr>
                    <w:rPr>
                      <w:rFonts w:ascii="Times New Roman" w:eastAsia="Verdana" w:hAnsi="Times New Roman" w:cs="Times New Roman"/>
                      <w:sz w:val="20"/>
                      <w:szCs w:val="20"/>
                    </w:rPr>
                  </w:pPr>
                  <w:r w:rsidRPr="588CACE2">
                    <w:rPr>
                      <w:rFonts w:ascii="Times New Roman" w:eastAsia="Verdana" w:hAnsi="Times New Roman" w:cs="Times New Roman"/>
                      <w:sz w:val="20"/>
                      <w:szCs w:val="20"/>
                    </w:rPr>
                    <w:t xml:space="preserve">Zināšanu ietilpīga </w:t>
                  </w:r>
                  <w:proofErr w:type="spellStart"/>
                  <w:r w:rsidRPr="588CACE2">
                    <w:rPr>
                      <w:rFonts w:ascii="Times New Roman" w:eastAsia="Verdana" w:hAnsi="Times New Roman" w:cs="Times New Roman"/>
                      <w:sz w:val="20"/>
                      <w:szCs w:val="20"/>
                    </w:rPr>
                    <w:t>bioekonomika</w:t>
                  </w:r>
                  <w:proofErr w:type="spellEnd"/>
                </w:p>
              </w:tc>
              <w:tc>
                <w:tcPr>
                  <w:tcW w:w="3966" w:type="dxa"/>
                </w:tcPr>
                <w:p w14:paraId="72E4739E" w14:textId="77777777" w:rsidR="049FE292" w:rsidRDefault="049FE292" w:rsidP="049FE292">
                  <w:pPr>
                    <w:rPr>
                      <w:rFonts w:ascii="Times New Roman" w:eastAsia="Verdana" w:hAnsi="Times New Roman" w:cs="Times New Roman"/>
                      <w:sz w:val="20"/>
                      <w:szCs w:val="20"/>
                    </w:rPr>
                  </w:pPr>
                </w:p>
              </w:tc>
            </w:tr>
            <w:tr w:rsidR="009909EF" w14:paraId="5CC335EF" w14:textId="77777777" w:rsidTr="000477FA">
              <w:trPr>
                <w:trHeight w:val="300"/>
              </w:trPr>
              <w:tc>
                <w:tcPr>
                  <w:tcW w:w="4434" w:type="dxa"/>
                </w:tcPr>
                <w:p w14:paraId="1081B6B3" w14:textId="77777777" w:rsidR="76CE4A95" w:rsidRDefault="00A138C3" w:rsidP="049FE292">
                  <w:pPr>
                    <w:rPr>
                      <w:rFonts w:ascii="Times New Roman" w:eastAsia="Verdana" w:hAnsi="Times New Roman" w:cs="Times New Roman"/>
                      <w:sz w:val="20"/>
                      <w:szCs w:val="20"/>
                    </w:rPr>
                  </w:pPr>
                  <w:proofErr w:type="spellStart"/>
                  <w:r w:rsidRPr="588CACE2">
                    <w:rPr>
                      <w:rFonts w:ascii="Times New Roman" w:eastAsia="Verdana" w:hAnsi="Times New Roman" w:cs="Times New Roman"/>
                      <w:sz w:val="20"/>
                      <w:szCs w:val="20"/>
                    </w:rPr>
                    <w:t>Biomedicīna</w:t>
                  </w:r>
                  <w:proofErr w:type="spellEnd"/>
                  <w:r w:rsidRPr="588CACE2">
                    <w:rPr>
                      <w:rFonts w:ascii="Times New Roman" w:eastAsia="Verdana" w:hAnsi="Times New Roman" w:cs="Times New Roman"/>
                      <w:sz w:val="20"/>
                      <w:szCs w:val="20"/>
                    </w:rPr>
                    <w:t xml:space="preserve">, medicīnas tehnoloģijas, </w:t>
                  </w:r>
                  <w:proofErr w:type="spellStart"/>
                  <w:r w:rsidRPr="588CACE2">
                    <w:rPr>
                      <w:rFonts w:ascii="Times New Roman" w:eastAsia="Verdana" w:hAnsi="Times New Roman" w:cs="Times New Roman"/>
                      <w:sz w:val="20"/>
                      <w:szCs w:val="20"/>
                    </w:rPr>
                    <w:t>biofarmācija</w:t>
                  </w:r>
                  <w:proofErr w:type="spellEnd"/>
                  <w:r w:rsidRPr="588CACE2">
                    <w:rPr>
                      <w:rFonts w:ascii="Times New Roman" w:eastAsia="Verdana" w:hAnsi="Times New Roman" w:cs="Times New Roman"/>
                      <w:sz w:val="20"/>
                      <w:szCs w:val="20"/>
                    </w:rPr>
                    <w:t xml:space="preserve"> un biotehnoloģijas</w:t>
                  </w:r>
                </w:p>
              </w:tc>
              <w:tc>
                <w:tcPr>
                  <w:tcW w:w="3966" w:type="dxa"/>
                </w:tcPr>
                <w:p w14:paraId="5B4AB9B5" w14:textId="77777777" w:rsidR="049FE292" w:rsidRDefault="049FE292" w:rsidP="049FE292">
                  <w:pPr>
                    <w:rPr>
                      <w:rFonts w:ascii="Times New Roman" w:eastAsia="Verdana" w:hAnsi="Times New Roman" w:cs="Times New Roman"/>
                      <w:sz w:val="20"/>
                      <w:szCs w:val="20"/>
                    </w:rPr>
                  </w:pPr>
                </w:p>
              </w:tc>
            </w:tr>
            <w:tr w:rsidR="009909EF" w14:paraId="6CE29870" w14:textId="77777777" w:rsidTr="000477FA">
              <w:trPr>
                <w:trHeight w:val="300"/>
              </w:trPr>
              <w:tc>
                <w:tcPr>
                  <w:tcW w:w="4434" w:type="dxa"/>
                </w:tcPr>
                <w:p w14:paraId="47F90237" w14:textId="77777777" w:rsidR="76CE4A95" w:rsidRDefault="00A138C3" w:rsidP="049FE292">
                  <w:pPr>
                    <w:rPr>
                      <w:rFonts w:ascii="Times New Roman" w:eastAsia="Verdana" w:hAnsi="Times New Roman" w:cs="Times New Roman"/>
                      <w:sz w:val="20"/>
                      <w:szCs w:val="20"/>
                    </w:rPr>
                  </w:pPr>
                  <w:r w:rsidRPr="588CACE2">
                    <w:rPr>
                      <w:rFonts w:ascii="Times New Roman" w:eastAsia="Verdana" w:hAnsi="Times New Roman" w:cs="Times New Roman"/>
                      <w:sz w:val="20"/>
                      <w:szCs w:val="20"/>
                    </w:rPr>
                    <w:t xml:space="preserve">Viedie materiāli, tehnoloģijas un </w:t>
                  </w:r>
                  <w:proofErr w:type="spellStart"/>
                  <w:r w:rsidRPr="588CACE2">
                    <w:rPr>
                      <w:rFonts w:ascii="Times New Roman" w:eastAsia="Verdana" w:hAnsi="Times New Roman" w:cs="Times New Roman"/>
                      <w:sz w:val="20"/>
                      <w:szCs w:val="20"/>
                    </w:rPr>
                    <w:t>inženiersistēmas</w:t>
                  </w:r>
                  <w:proofErr w:type="spellEnd"/>
                </w:p>
              </w:tc>
              <w:tc>
                <w:tcPr>
                  <w:tcW w:w="3966" w:type="dxa"/>
                </w:tcPr>
                <w:p w14:paraId="36D6E381" w14:textId="77777777" w:rsidR="049FE292" w:rsidRDefault="049FE292" w:rsidP="049FE292">
                  <w:pPr>
                    <w:rPr>
                      <w:rFonts w:ascii="Times New Roman" w:eastAsia="Verdana" w:hAnsi="Times New Roman" w:cs="Times New Roman"/>
                      <w:sz w:val="20"/>
                      <w:szCs w:val="20"/>
                    </w:rPr>
                  </w:pPr>
                </w:p>
              </w:tc>
            </w:tr>
            <w:tr w:rsidR="009909EF" w14:paraId="43AA8419" w14:textId="77777777" w:rsidTr="000477FA">
              <w:trPr>
                <w:trHeight w:val="300"/>
              </w:trPr>
              <w:tc>
                <w:tcPr>
                  <w:tcW w:w="4434" w:type="dxa"/>
                </w:tcPr>
                <w:p w14:paraId="4BFEF2F4" w14:textId="77777777" w:rsidR="76CE4A95" w:rsidRDefault="00A138C3" w:rsidP="049FE292">
                  <w:pPr>
                    <w:rPr>
                      <w:rFonts w:ascii="Times New Roman" w:eastAsia="Verdana" w:hAnsi="Times New Roman" w:cs="Times New Roman"/>
                      <w:sz w:val="20"/>
                      <w:szCs w:val="20"/>
                    </w:rPr>
                  </w:pPr>
                  <w:r w:rsidRPr="588CACE2">
                    <w:rPr>
                      <w:rFonts w:ascii="Times New Roman" w:eastAsia="Verdana" w:hAnsi="Times New Roman" w:cs="Times New Roman"/>
                      <w:sz w:val="20"/>
                      <w:szCs w:val="20"/>
                    </w:rPr>
                    <w:t>Viedā enerģētika</w:t>
                  </w:r>
                </w:p>
              </w:tc>
              <w:tc>
                <w:tcPr>
                  <w:tcW w:w="3966" w:type="dxa"/>
                </w:tcPr>
                <w:p w14:paraId="0EBB54A2" w14:textId="77777777" w:rsidR="049FE292" w:rsidRDefault="049FE292" w:rsidP="049FE292">
                  <w:pPr>
                    <w:rPr>
                      <w:rFonts w:ascii="Times New Roman" w:eastAsia="Verdana" w:hAnsi="Times New Roman" w:cs="Times New Roman"/>
                      <w:sz w:val="20"/>
                      <w:szCs w:val="20"/>
                    </w:rPr>
                  </w:pPr>
                </w:p>
              </w:tc>
            </w:tr>
            <w:tr w:rsidR="009909EF" w14:paraId="68637300" w14:textId="77777777" w:rsidTr="000477FA">
              <w:trPr>
                <w:trHeight w:val="300"/>
              </w:trPr>
              <w:tc>
                <w:tcPr>
                  <w:tcW w:w="4434" w:type="dxa"/>
                </w:tcPr>
                <w:p w14:paraId="7F9A843A" w14:textId="77777777" w:rsidR="76CE4A95" w:rsidRDefault="00A138C3" w:rsidP="049FE292">
                  <w:pPr>
                    <w:rPr>
                      <w:rFonts w:ascii="Times New Roman" w:eastAsia="Verdana" w:hAnsi="Times New Roman" w:cs="Times New Roman"/>
                      <w:sz w:val="20"/>
                      <w:szCs w:val="20"/>
                    </w:rPr>
                  </w:pPr>
                  <w:r w:rsidRPr="588CACE2">
                    <w:rPr>
                      <w:rFonts w:ascii="Times New Roman" w:eastAsia="Verdana" w:hAnsi="Times New Roman" w:cs="Times New Roman"/>
                      <w:sz w:val="20"/>
                      <w:szCs w:val="20"/>
                    </w:rPr>
                    <w:t>Informācijas un komunikāciju tehnoloģijas</w:t>
                  </w:r>
                </w:p>
              </w:tc>
              <w:tc>
                <w:tcPr>
                  <w:tcW w:w="3966" w:type="dxa"/>
                </w:tcPr>
                <w:p w14:paraId="65CF9A68" w14:textId="77777777" w:rsidR="049FE292" w:rsidRDefault="049FE292" w:rsidP="049FE292">
                  <w:pPr>
                    <w:rPr>
                      <w:rFonts w:ascii="Times New Roman" w:eastAsia="Verdana" w:hAnsi="Times New Roman" w:cs="Times New Roman"/>
                      <w:sz w:val="20"/>
                      <w:szCs w:val="20"/>
                    </w:rPr>
                  </w:pPr>
                </w:p>
              </w:tc>
            </w:tr>
            <w:tr w:rsidR="009909EF" w14:paraId="6B980ABF" w14:textId="77777777" w:rsidTr="000477FA">
              <w:trPr>
                <w:trHeight w:val="300"/>
              </w:trPr>
              <w:tc>
                <w:tcPr>
                  <w:tcW w:w="4434" w:type="dxa"/>
                </w:tcPr>
                <w:p w14:paraId="4A3FC46E" w14:textId="77777777" w:rsidR="76CE4A95" w:rsidRPr="003F35A9" w:rsidRDefault="00A138C3" w:rsidP="588CACE2">
                  <w:pPr>
                    <w:spacing w:line="259" w:lineRule="auto"/>
                    <w:rPr>
                      <w:rFonts w:ascii="Times New Roman" w:eastAsia="Verdana" w:hAnsi="Times New Roman" w:cs="Times New Roman"/>
                      <w:sz w:val="20"/>
                      <w:szCs w:val="20"/>
                    </w:rPr>
                  </w:pPr>
                  <w:r w:rsidRPr="003F35A9">
                    <w:rPr>
                      <w:rFonts w:ascii="Times New Roman" w:eastAsia="Verdana" w:hAnsi="Times New Roman" w:cs="Times New Roman"/>
                      <w:sz w:val="20"/>
                      <w:szCs w:val="20"/>
                    </w:rPr>
                    <w:t>P</w:t>
                  </w:r>
                  <w:r w:rsidR="4A283CBD" w:rsidRPr="003F35A9">
                    <w:rPr>
                      <w:rFonts w:ascii="Times New Roman" w:eastAsia="Verdana" w:hAnsi="Times New Roman" w:cs="Times New Roman"/>
                      <w:sz w:val="20"/>
                      <w:szCs w:val="20"/>
                    </w:rPr>
                    <w:t>retendents nedarbojas RIS3 jomās</w:t>
                  </w:r>
                </w:p>
              </w:tc>
              <w:tc>
                <w:tcPr>
                  <w:tcW w:w="3966" w:type="dxa"/>
                </w:tcPr>
                <w:p w14:paraId="0B5F8C5A" w14:textId="77777777" w:rsidR="049FE292" w:rsidRDefault="049FE292" w:rsidP="049FE292">
                  <w:pPr>
                    <w:rPr>
                      <w:rFonts w:ascii="Times New Roman" w:eastAsia="Verdana" w:hAnsi="Times New Roman" w:cs="Times New Roman"/>
                      <w:sz w:val="20"/>
                      <w:szCs w:val="20"/>
                    </w:rPr>
                  </w:pPr>
                </w:p>
              </w:tc>
            </w:tr>
            <w:tr w:rsidR="009909EF" w14:paraId="50326080" w14:textId="77777777" w:rsidTr="000477FA">
              <w:trPr>
                <w:trHeight w:val="300"/>
              </w:trPr>
              <w:tc>
                <w:tcPr>
                  <w:tcW w:w="8400" w:type="dxa"/>
                  <w:gridSpan w:val="2"/>
                </w:tcPr>
                <w:p w14:paraId="42E1281D" w14:textId="77777777" w:rsidR="4A4227F1" w:rsidRDefault="00A138C3" w:rsidP="049FE292">
                  <w:pPr>
                    <w:rPr>
                      <w:rFonts w:ascii="Times New Roman" w:eastAsia="Verdana" w:hAnsi="Times New Roman" w:cs="Times New Roman"/>
                      <w:sz w:val="20"/>
                      <w:szCs w:val="20"/>
                    </w:rPr>
                  </w:pPr>
                  <w:r w:rsidRPr="0023704F">
                    <w:rPr>
                      <w:rFonts w:ascii="Times New Roman" w:eastAsia="Verdana" w:hAnsi="Times New Roman" w:cs="Times New Roman"/>
                      <w:i/>
                      <w:iCs/>
                      <w:sz w:val="20"/>
                      <w:szCs w:val="20"/>
                      <w:u w:val="single"/>
                    </w:rPr>
                    <w:t>Pamatojums</w:t>
                  </w:r>
                  <w:r w:rsidRPr="576D370A">
                    <w:rPr>
                      <w:rFonts w:ascii="Times New Roman" w:eastAsia="Verdana" w:hAnsi="Times New Roman" w:cs="Times New Roman"/>
                      <w:sz w:val="20"/>
                      <w:szCs w:val="20"/>
                    </w:rPr>
                    <w:t xml:space="preserve">: </w:t>
                  </w:r>
                </w:p>
                <w:p w14:paraId="52CCBB92" w14:textId="77777777" w:rsidR="049FE292" w:rsidRPr="003F35A9" w:rsidRDefault="00A138C3" w:rsidP="576D370A">
                  <w:pPr>
                    <w:rPr>
                      <w:rFonts w:ascii="Times New Roman" w:eastAsia="Verdana" w:hAnsi="Times New Roman" w:cs="Times New Roman"/>
                      <w:i/>
                      <w:iCs/>
                      <w:sz w:val="20"/>
                      <w:szCs w:val="20"/>
                      <w:highlight w:val="lightGray"/>
                    </w:rPr>
                  </w:pPr>
                  <w:r w:rsidRPr="003F35A9">
                    <w:rPr>
                      <w:rFonts w:ascii="Times New Roman" w:eastAsia="Verdana" w:hAnsi="Times New Roman" w:cs="Times New Roman"/>
                      <w:i/>
                      <w:iCs/>
                      <w:sz w:val="20"/>
                      <w:szCs w:val="20"/>
                      <w:highlight w:val="lightGray"/>
                    </w:rPr>
                    <w:t xml:space="preserve">Jāpamato, ja pretendenta darbība atbilst RIS3 noteiktajām specializācijas jomām, norādot zināšanu ietilpīgo komponenti / jaunradītās zināšanas. </w:t>
                  </w:r>
                </w:p>
                <w:p w14:paraId="1344C47B" w14:textId="77777777" w:rsidR="049FE292" w:rsidRDefault="00A138C3" w:rsidP="049FE292">
                  <w:pPr>
                    <w:rPr>
                      <w:rFonts w:ascii="Times New Roman" w:eastAsia="Verdana" w:hAnsi="Times New Roman" w:cs="Times New Roman"/>
                      <w:sz w:val="20"/>
                      <w:szCs w:val="20"/>
                    </w:rPr>
                  </w:pPr>
                  <w:r w:rsidRPr="003F35A9">
                    <w:rPr>
                      <w:rFonts w:ascii="Times New Roman" w:eastAsia="Verdana" w:hAnsi="Times New Roman" w:cs="Times New Roman"/>
                      <w:i/>
                      <w:iCs/>
                      <w:sz w:val="20"/>
                      <w:szCs w:val="20"/>
                      <w:highlight w:val="lightGray"/>
                    </w:rPr>
                    <w:lastRenderedPageBreak/>
                    <w:t>Ja pretendents neatbilst RIS3 jomām, tad jāatzīmē, ka tas nedarbojas RIS3 jomās un pamatojums nav jāsniedz.</w:t>
                  </w:r>
                </w:p>
              </w:tc>
            </w:tr>
          </w:tbl>
          <w:p w14:paraId="37ACE2B8" w14:textId="77777777" w:rsidR="00B9482C" w:rsidRPr="00BC1C67" w:rsidRDefault="00B9482C" w:rsidP="049FE292">
            <w:pPr>
              <w:spacing w:after="0" w:line="240" w:lineRule="auto"/>
              <w:rPr>
                <w:rFonts w:ascii="Times New Roman" w:eastAsia="Verdana" w:hAnsi="Times New Roman" w:cs="Times New Roman"/>
                <w:sz w:val="20"/>
                <w:szCs w:val="20"/>
              </w:rPr>
            </w:pPr>
          </w:p>
        </w:tc>
      </w:tr>
      <w:tr w:rsidR="009909EF" w14:paraId="133FA5DF" w14:textId="77777777" w:rsidTr="45275133">
        <w:trPr>
          <w:trHeight w:val="227"/>
        </w:trPr>
        <w:tc>
          <w:tcPr>
            <w:tcW w:w="652" w:type="dxa"/>
            <w:vMerge/>
            <w:vAlign w:val="center"/>
          </w:tcPr>
          <w:p w14:paraId="71672E61" w14:textId="77777777" w:rsidR="00B9482C" w:rsidRPr="002A09C5" w:rsidRDefault="00B9482C" w:rsidP="00B9482C">
            <w:pPr>
              <w:spacing w:after="0" w:line="240" w:lineRule="auto"/>
              <w:rPr>
                <w:rFonts w:ascii="Times New Roman" w:eastAsia="Verdana" w:hAnsi="Times New Roman" w:cs="Times New Roman"/>
                <w:sz w:val="20"/>
                <w:szCs w:val="20"/>
                <w:highlight w:val="green"/>
              </w:rPr>
            </w:pPr>
          </w:p>
        </w:tc>
        <w:tc>
          <w:tcPr>
            <w:tcW w:w="8414" w:type="dxa"/>
            <w:vAlign w:val="center"/>
          </w:tcPr>
          <w:p w14:paraId="1E6B3E3E" w14:textId="77777777" w:rsidR="00B9482C" w:rsidRPr="00BC1C67" w:rsidRDefault="00B9482C" w:rsidP="049FE292">
            <w:pPr>
              <w:spacing w:after="0" w:line="240" w:lineRule="auto"/>
              <w:rPr>
                <w:rFonts w:ascii="Times New Roman" w:eastAsia="Verdana" w:hAnsi="Times New Roman" w:cs="Times New Roman"/>
                <w:sz w:val="20"/>
                <w:szCs w:val="20"/>
              </w:rPr>
            </w:pPr>
          </w:p>
        </w:tc>
      </w:tr>
      <w:tr w:rsidR="009909EF" w14:paraId="3477F339" w14:textId="77777777" w:rsidTr="45275133">
        <w:trPr>
          <w:trHeight w:val="227"/>
        </w:trPr>
        <w:tc>
          <w:tcPr>
            <w:tcW w:w="652" w:type="dxa"/>
            <w:vAlign w:val="center"/>
          </w:tcPr>
          <w:p w14:paraId="0BCB0B38" w14:textId="726C59BA" w:rsidR="00B9482C" w:rsidRPr="00026C7A" w:rsidRDefault="00A138C3" w:rsidP="049FE292">
            <w:pPr>
              <w:spacing w:after="0" w:line="240" w:lineRule="auto"/>
              <w:rPr>
                <w:rFonts w:ascii="Times New Roman" w:eastAsia="Verdana" w:hAnsi="Times New Roman" w:cs="Times New Roman"/>
                <w:sz w:val="20"/>
                <w:szCs w:val="20"/>
              </w:rPr>
            </w:pPr>
            <w:r w:rsidRPr="45275133">
              <w:rPr>
                <w:rFonts w:ascii="Times New Roman" w:eastAsia="Verdana" w:hAnsi="Times New Roman" w:cs="Times New Roman"/>
                <w:sz w:val="20"/>
                <w:szCs w:val="20"/>
              </w:rPr>
              <w:t>2.4.</w:t>
            </w:r>
          </w:p>
        </w:tc>
        <w:tc>
          <w:tcPr>
            <w:tcW w:w="8414" w:type="dxa"/>
            <w:vAlign w:val="center"/>
          </w:tcPr>
          <w:p w14:paraId="077A2775" w14:textId="77777777" w:rsidR="009D610D" w:rsidRDefault="00A138C3" w:rsidP="576D370A">
            <w:pPr>
              <w:spacing w:after="0" w:line="240" w:lineRule="auto"/>
              <w:rPr>
                <w:rFonts w:ascii="Times New Roman" w:eastAsia="Verdana" w:hAnsi="Times New Roman" w:cs="Times New Roman"/>
                <w:sz w:val="20"/>
                <w:szCs w:val="20"/>
              </w:rPr>
            </w:pPr>
            <w:r w:rsidRPr="576D370A">
              <w:rPr>
                <w:rFonts w:ascii="Times New Roman" w:eastAsia="Verdana" w:hAnsi="Times New Roman" w:cs="Times New Roman"/>
                <w:sz w:val="20"/>
                <w:szCs w:val="20"/>
              </w:rPr>
              <w:t>Pretendents</w:t>
            </w:r>
            <w:r w:rsidR="35B888A6" w:rsidRPr="576D370A">
              <w:rPr>
                <w:rFonts w:ascii="Times New Roman" w:eastAsia="Verdana" w:hAnsi="Times New Roman" w:cs="Times New Roman"/>
                <w:sz w:val="20"/>
                <w:szCs w:val="20"/>
              </w:rPr>
              <w:t xml:space="preserve"> uz pieteikuma iesniegšanas brīdi:</w:t>
            </w:r>
            <w:r w:rsidR="60A47AAD" w:rsidRPr="576D370A">
              <w:rPr>
                <w:rFonts w:ascii="Times New Roman" w:eastAsia="Verdana" w:hAnsi="Times New Roman" w:cs="Times New Roman"/>
                <w:sz w:val="20"/>
                <w:szCs w:val="20"/>
              </w:rPr>
              <w:t xml:space="preserve"> </w:t>
            </w:r>
          </w:p>
          <w:p w14:paraId="74486B3F" w14:textId="77777777" w:rsidR="2EB3221F" w:rsidRPr="009D610D" w:rsidRDefault="00A138C3" w:rsidP="588CACE2">
            <w:pPr>
              <w:spacing w:after="0" w:line="240" w:lineRule="auto"/>
              <w:rPr>
                <w:rFonts w:ascii="Times New Roman" w:eastAsia="Verdana" w:hAnsi="Times New Roman" w:cs="Times New Roman"/>
                <w:i/>
                <w:iCs/>
                <w:sz w:val="20"/>
                <w:szCs w:val="20"/>
              </w:rPr>
            </w:pPr>
            <w:r w:rsidRPr="009D610D">
              <w:rPr>
                <w:rFonts w:ascii="Times New Roman" w:eastAsia="Verdana" w:hAnsi="Times New Roman" w:cs="Times New Roman"/>
                <w:i/>
                <w:iCs/>
                <w:sz w:val="20"/>
                <w:szCs w:val="20"/>
              </w:rPr>
              <w:t>(atzīmēt atbilstošo</w:t>
            </w:r>
            <w:r w:rsidR="39CD0246" w:rsidRPr="009D610D">
              <w:rPr>
                <w:rFonts w:ascii="Times New Roman" w:eastAsia="Verdana" w:hAnsi="Times New Roman" w:cs="Times New Roman"/>
                <w:i/>
                <w:iCs/>
                <w:sz w:val="20"/>
                <w:szCs w:val="20"/>
              </w:rPr>
              <w:t xml:space="preserve"> un pamatojuma sadaļā aprakstīt detalizētāk</w:t>
            </w:r>
            <w:r w:rsidRPr="009D610D">
              <w:rPr>
                <w:rFonts w:ascii="Times New Roman" w:eastAsia="Verdana" w:hAnsi="Times New Roman" w:cs="Times New Roman"/>
                <w:i/>
                <w:iCs/>
                <w:sz w:val="20"/>
                <w:szCs w:val="20"/>
              </w:rPr>
              <w:t>)</w:t>
            </w:r>
          </w:p>
          <w:p w14:paraId="1947557D" w14:textId="77777777" w:rsidR="588CACE2" w:rsidRDefault="588CACE2" w:rsidP="576D370A">
            <w:pPr>
              <w:spacing w:after="0" w:line="240" w:lineRule="auto"/>
              <w:rPr>
                <w:rFonts w:ascii="Times New Roman" w:eastAsia="Verdana" w:hAnsi="Times New Roman" w:cs="Times New Roman"/>
                <w:sz w:val="20"/>
                <w:szCs w:val="20"/>
              </w:rPr>
            </w:pPr>
          </w:p>
          <w:tbl>
            <w:tblPr>
              <w:tblStyle w:val="TableGrid"/>
              <w:tblW w:w="8400" w:type="dxa"/>
              <w:tblLayout w:type="fixed"/>
              <w:tblLook w:val="06A0" w:firstRow="1" w:lastRow="0" w:firstColumn="1" w:lastColumn="0" w:noHBand="1" w:noVBand="1"/>
            </w:tblPr>
            <w:tblGrid>
              <w:gridCol w:w="3584"/>
              <w:gridCol w:w="4816"/>
            </w:tblGrid>
            <w:tr w:rsidR="009909EF" w14:paraId="7DD5BC89" w14:textId="77777777" w:rsidTr="009B2B9D">
              <w:trPr>
                <w:trHeight w:val="267"/>
              </w:trPr>
              <w:tc>
                <w:tcPr>
                  <w:tcW w:w="3584" w:type="dxa"/>
                </w:tcPr>
                <w:p w14:paraId="60A74ACA" w14:textId="77777777" w:rsidR="0067068D" w:rsidRPr="001A2DB4" w:rsidRDefault="00A138C3" w:rsidP="001A2DB4">
                  <w:pPr>
                    <w:pStyle w:val="ListParagraph"/>
                    <w:ind w:left="74"/>
                    <w:rPr>
                      <w:rFonts w:ascii="Times New Roman" w:eastAsia="Verdana" w:hAnsi="Times New Roman" w:cs="Times New Roman"/>
                      <w:b/>
                      <w:bCs/>
                      <w:sz w:val="20"/>
                      <w:szCs w:val="20"/>
                    </w:rPr>
                  </w:pPr>
                  <w:r w:rsidRPr="001A2DB4">
                    <w:rPr>
                      <w:rFonts w:ascii="Times New Roman" w:eastAsia="Verdana" w:hAnsi="Times New Roman" w:cs="Times New Roman"/>
                      <w:b/>
                      <w:bCs/>
                      <w:sz w:val="20"/>
                      <w:szCs w:val="20"/>
                    </w:rPr>
                    <w:t xml:space="preserve">Pretendenta sasaiste ar </w:t>
                  </w:r>
                  <w:r w:rsidR="006E0DD7" w:rsidRPr="001A2DB4">
                    <w:rPr>
                      <w:rFonts w:ascii="Times New Roman" w:eastAsia="Verdana" w:hAnsi="Times New Roman" w:cs="Times New Roman"/>
                      <w:b/>
                      <w:bCs/>
                      <w:sz w:val="20"/>
                      <w:szCs w:val="20"/>
                    </w:rPr>
                    <w:t>inovāciju</w:t>
                  </w:r>
                </w:p>
              </w:tc>
              <w:tc>
                <w:tcPr>
                  <w:tcW w:w="4816" w:type="dxa"/>
                </w:tcPr>
                <w:p w14:paraId="0CED11EF" w14:textId="77777777" w:rsidR="0067068D" w:rsidRDefault="00A138C3" w:rsidP="588CACE2">
                  <w:pPr>
                    <w:rPr>
                      <w:rFonts w:ascii="Times New Roman" w:eastAsia="Verdana" w:hAnsi="Times New Roman" w:cs="Times New Roman"/>
                      <w:sz w:val="20"/>
                      <w:szCs w:val="20"/>
                    </w:rPr>
                  </w:pPr>
                  <w:r>
                    <w:rPr>
                      <w:rFonts w:ascii="Times New Roman" w:eastAsia="Verdana" w:hAnsi="Times New Roman" w:cs="Times New Roman"/>
                      <w:sz w:val="20"/>
                      <w:szCs w:val="20"/>
                    </w:rPr>
                    <w:t>(attiecīgajā ailē jāveic atzīme ar X)</w:t>
                  </w:r>
                </w:p>
              </w:tc>
            </w:tr>
            <w:tr w:rsidR="009909EF" w14:paraId="6B0BD884" w14:textId="77777777" w:rsidTr="001A2DB4">
              <w:trPr>
                <w:trHeight w:val="267"/>
              </w:trPr>
              <w:tc>
                <w:tcPr>
                  <w:tcW w:w="3584" w:type="dxa"/>
                </w:tcPr>
                <w:p w14:paraId="0BAED540" w14:textId="77777777" w:rsidR="588CACE2" w:rsidRPr="001A2DB4" w:rsidRDefault="00A138C3" w:rsidP="001A2DB4">
                  <w:pPr>
                    <w:pStyle w:val="ListParagraph"/>
                    <w:numPr>
                      <w:ilvl w:val="0"/>
                      <w:numId w:val="36"/>
                    </w:numPr>
                    <w:ind w:left="74" w:hanging="74"/>
                    <w:rPr>
                      <w:rFonts w:ascii="Times New Roman" w:eastAsia="Verdana" w:hAnsi="Times New Roman" w:cs="Times New Roman"/>
                      <w:sz w:val="20"/>
                      <w:szCs w:val="20"/>
                    </w:rPr>
                  </w:pPr>
                  <w:r w:rsidRPr="00311A3D">
                    <w:rPr>
                      <w:rFonts w:ascii="Times New Roman" w:eastAsia="Verdana" w:hAnsi="Times New Roman" w:cs="Times New Roman"/>
                      <w:sz w:val="20"/>
                      <w:szCs w:val="20"/>
                    </w:rPr>
                    <w:t>plāno izstrādāt inovatīvu produktu vai inovatīvu procesu uzņēmējdarbībā;</w:t>
                  </w:r>
                </w:p>
              </w:tc>
              <w:tc>
                <w:tcPr>
                  <w:tcW w:w="4816" w:type="dxa"/>
                </w:tcPr>
                <w:p w14:paraId="4D37A6EE" w14:textId="77777777" w:rsidR="588CACE2" w:rsidRDefault="588CACE2" w:rsidP="588CACE2">
                  <w:pPr>
                    <w:rPr>
                      <w:rFonts w:ascii="Times New Roman" w:eastAsia="Verdana" w:hAnsi="Times New Roman" w:cs="Times New Roman"/>
                      <w:sz w:val="20"/>
                      <w:szCs w:val="20"/>
                    </w:rPr>
                  </w:pPr>
                </w:p>
              </w:tc>
            </w:tr>
            <w:tr w:rsidR="009909EF" w14:paraId="2CEC5FCE" w14:textId="77777777" w:rsidTr="001A2DB4">
              <w:trPr>
                <w:trHeight w:val="300"/>
              </w:trPr>
              <w:tc>
                <w:tcPr>
                  <w:tcW w:w="3584" w:type="dxa"/>
                </w:tcPr>
                <w:p w14:paraId="407E3AE9" w14:textId="77777777" w:rsidR="79E7BD45" w:rsidRPr="00311A3D" w:rsidRDefault="00A138C3" w:rsidP="001A2DB4">
                  <w:pPr>
                    <w:pStyle w:val="ListParagraph"/>
                    <w:numPr>
                      <w:ilvl w:val="0"/>
                      <w:numId w:val="36"/>
                    </w:numPr>
                    <w:ind w:left="74" w:hanging="74"/>
                    <w:rPr>
                      <w:rFonts w:ascii="Times New Roman" w:eastAsia="Verdana" w:hAnsi="Times New Roman" w:cs="Times New Roman"/>
                      <w:sz w:val="20"/>
                      <w:szCs w:val="20"/>
                    </w:rPr>
                  </w:pPr>
                  <w:r w:rsidRPr="00311A3D">
                    <w:rPr>
                      <w:rFonts w:ascii="Times New Roman" w:eastAsia="Verdana" w:hAnsi="Times New Roman" w:cs="Times New Roman"/>
                      <w:sz w:val="20"/>
                      <w:szCs w:val="20"/>
                    </w:rPr>
                    <w:t>izstrādā</w:t>
                  </w:r>
                  <w:r w:rsidR="0AB0EC3A" w:rsidRPr="00311A3D">
                    <w:rPr>
                      <w:rFonts w:ascii="Times New Roman" w:eastAsia="Verdana" w:hAnsi="Times New Roman" w:cs="Times New Roman"/>
                      <w:sz w:val="20"/>
                      <w:szCs w:val="20"/>
                    </w:rPr>
                    <w:t xml:space="preserve"> jaunu</w:t>
                  </w:r>
                  <w:r w:rsidRPr="00311A3D">
                    <w:rPr>
                      <w:rFonts w:ascii="Times New Roman" w:eastAsia="Verdana" w:hAnsi="Times New Roman" w:cs="Times New Roman"/>
                      <w:sz w:val="20"/>
                      <w:szCs w:val="20"/>
                    </w:rPr>
                    <w:t xml:space="preserve"> </w:t>
                  </w:r>
                  <w:r w:rsidR="15508925" w:rsidRPr="00311A3D">
                    <w:rPr>
                      <w:rFonts w:ascii="Times New Roman" w:eastAsia="Verdana" w:hAnsi="Times New Roman" w:cs="Times New Roman"/>
                      <w:sz w:val="20"/>
                      <w:szCs w:val="20"/>
                    </w:rPr>
                    <w:t>vai</w:t>
                  </w:r>
                  <w:r w:rsidR="06061C0A" w:rsidRPr="00311A3D">
                    <w:rPr>
                      <w:rFonts w:ascii="Times New Roman" w:eastAsia="Verdana" w:hAnsi="Times New Roman" w:cs="Times New Roman"/>
                      <w:sz w:val="20"/>
                      <w:szCs w:val="20"/>
                    </w:rPr>
                    <w:t xml:space="preserve"> uzlabo, aktualizē atbilstoši jaunākajām attīstības tendencēm</w:t>
                  </w:r>
                  <w:r w:rsidR="15508925" w:rsidRPr="00311A3D">
                    <w:rPr>
                      <w:rFonts w:ascii="Times New Roman" w:eastAsia="Verdana" w:hAnsi="Times New Roman" w:cs="Times New Roman"/>
                      <w:sz w:val="20"/>
                      <w:szCs w:val="20"/>
                    </w:rPr>
                    <w:t xml:space="preserve"> jau esošu </w:t>
                  </w:r>
                  <w:r w:rsidRPr="00311A3D">
                    <w:rPr>
                      <w:rFonts w:ascii="Times New Roman" w:eastAsia="Verdana" w:hAnsi="Times New Roman" w:cs="Times New Roman"/>
                      <w:sz w:val="20"/>
                      <w:szCs w:val="20"/>
                    </w:rPr>
                    <w:t>inovatīvu produktu</w:t>
                  </w:r>
                  <w:r w:rsidR="6BD10AEB" w:rsidRPr="00311A3D">
                    <w:rPr>
                      <w:rFonts w:ascii="Times New Roman" w:eastAsia="Verdana" w:hAnsi="Times New Roman" w:cs="Times New Roman"/>
                      <w:sz w:val="20"/>
                      <w:szCs w:val="20"/>
                    </w:rPr>
                    <w:t xml:space="preserve"> </w:t>
                  </w:r>
                </w:p>
              </w:tc>
              <w:tc>
                <w:tcPr>
                  <w:tcW w:w="4816" w:type="dxa"/>
                </w:tcPr>
                <w:p w14:paraId="45A6D955" w14:textId="77777777" w:rsidR="588CACE2" w:rsidRDefault="588CACE2" w:rsidP="588CACE2">
                  <w:pPr>
                    <w:rPr>
                      <w:rFonts w:ascii="Times New Roman" w:eastAsia="Verdana" w:hAnsi="Times New Roman" w:cs="Times New Roman"/>
                      <w:sz w:val="20"/>
                      <w:szCs w:val="20"/>
                    </w:rPr>
                  </w:pPr>
                </w:p>
              </w:tc>
            </w:tr>
            <w:tr w:rsidR="009909EF" w14:paraId="473545F5" w14:textId="77777777" w:rsidTr="001A2DB4">
              <w:trPr>
                <w:trHeight w:val="465"/>
              </w:trPr>
              <w:tc>
                <w:tcPr>
                  <w:tcW w:w="3584" w:type="dxa"/>
                </w:tcPr>
                <w:p w14:paraId="03243815" w14:textId="77777777" w:rsidR="588CACE2" w:rsidRPr="00311A3D" w:rsidRDefault="00A138C3" w:rsidP="001A2DB4">
                  <w:pPr>
                    <w:pStyle w:val="ListParagraph"/>
                    <w:numPr>
                      <w:ilvl w:val="0"/>
                      <w:numId w:val="36"/>
                    </w:numPr>
                    <w:ind w:left="74" w:hanging="74"/>
                    <w:rPr>
                      <w:rFonts w:ascii="Times New Roman" w:eastAsia="Verdana" w:hAnsi="Times New Roman" w:cs="Times New Roman"/>
                      <w:sz w:val="20"/>
                      <w:szCs w:val="20"/>
                    </w:rPr>
                  </w:pPr>
                  <w:r w:rsidRPr="00311A3D">
                    <w:rPr>
                      <w:rFonts w:ascii="Times New Roman" w:eastAsia="Verdana" w:hAnsi="Times New Roman" w:cs="Times New Roman"/>
                      <w:sz w:val="20"/>
                      <w:szCs w:val="20"/>
                    </w:rPr>
                    <w:t>ievieš inovatīvu procesu Pretendenta uzņēmējdarbībā</w:t>
                  </w:r>
                </w:p>
              </w:tc>
              <w:tc>
                <w:tcPr>
                  <w:tcW w:w="4816" w:type="dxa"/>
                </w:tcPr>
                <w:p w14:paraId="1F8833BB" w14:textId="77777777" w:rsidR="588CACE2" w:rsidRDefault="588CACE2" w:rsidP="588CACE2">
                  <w:pPr>
                    <w:rPr>
                      <w:rFonts w:ascii="Times New Roman" w:eastAsia="Verdana" w:hAnsi="Times New Roman" w:cs="Times New Roman"/>
                      <w:sz w:val="20"/>
                      <w:szCs w:val="20"/>
                    </w:rPr>
                  </w:pPr>
                </w:p>
              </w:tc>
            </w:tr>
            <w:tr w:rsidR="009909EF" w14:paraId="0994B118" w14:textId="77777777" w:rsidTr="001A2DB4">
              <w:trPr>
                <w:trHeight w:val="465"/>
              </w:trPr>
              <w:tc>
                <w:tcPr>
                  <w:tcW w:w="3584" w:type="dxa"/>
                </w:tcPr>
                <w:p w14:paraId="61C99B3F" w14:textId="77777777" w:rsidR="00C20B29" w:rsidRPr="00311A3D" w:rsidRDefault="00A138C3" w:rsidP="001A2DB4">
                  <w:pPr>
                    <w:pStyle w:val="ListParagraph"/>
                    <w:numPr>
                      <w:ilvl w:val="0"/>
                      <w:numId w:val="36"/>
                    </w:numPr>
                    <w:ind w:left="74" w:hanging="74"/>
                    <w:rPr>
                      <w:rFonts w:ascii="Times New Roman" w:eastAsia="Verdana" w:hAnsi="Times New Roman" w:cs="Times New Roman"/>
                      <w:sz w:val="20"/>
                      <w:szCs w:val="20"/>
                    </w:rPr>
                  </w:pPr>
                  <w:r>
                    <w:rPr>
                      <w:rFonts w:ascii="Times New Roman" w:eastAsia="Verdana" w:hAnsi="Times New Roman" w:cs="Times New Roman"/>
                      <w:sz w:val="20"/>
                      <w:szCs w:val="20"/>
                    </w:rPr>
                    <w:t>neīsteno ne vienu no iepriekš minētajām darbībām</w:t>
                  </w:r>
                </w:p>
              </w:tc>
              <w:tc>
                <w:tcPr>
                  <w:tcW w:w="4816" w:type="dxa"/>
                </w:tcPr>
                <w:p w14:paraId="0E55B886" w14:textId="77777777" w:rsidR="00C20B29" w:rsidRDefault="00C20B29" w:rsidP="588CACE2">
                  <w:pPr>
                    <w:rPr>
                      <w:rFonts w:ascii="Times New Roman" w:eastAsia="Verdana" w:hAnsi="Times New Roman" w:cs="Times New Roman"/>
                      <w:sz w:val="20"/>
                      <w:szCs w:val="20"/>
                    </w:rPr>
                  </w:pPr>
                </w:p>
              </w:tc>
            </w:tr>
          </w:tbl>
          <w:p w14:paraId="285A92FA" w14:textId="77777777" w:rsidR="00B9482C" w:rsidRDefault="00B9482C" w:rsidP="576D370A">
            <w:pPr>
              <w:spacing w:after="0" w:line="240" w:lineRule="auto"/>
              <w:rPr>
                <w:rFonts w:ascii="Times New Roman" w:eastAsia="Verdana" w:hAnsi="Times New Roman" w:cs="Times New Roman"/>
                <w:i/>
                <w:iCs/>
                <w:sz w:val="20"/>
                <w:szCs w:val="20"/>
              </w:rPr>
            </w:pPr>
          </w:p>
          <w:p w14:paraId="35C54F92" w14:textId="77777777" w:rsidR="0023704F" w:rsidRPr="0023704F" w:rsidRDefault="00A138C3" w:rsidP="576D370A">
            <w:pPr>
              <w:spacing w:after="0" w:line="240" w:lineRule="auto"/>
              <w:rPr>
                <w:rFonts w:ascii="Times New Roman" w:eastAsia="Verdana" w:hAnsi="Times New Roman" w:cs="Times New Roman"/>
                <w:i/>
                <w:iCs/>
                <w:sz w:val="20"/>
                <w:szCs w:val="20"/>
                <w:u w:val="single"/>
              </w:rPr>
            </w:pPr>
            <w:r w:rsidRPr="0023704F">
              <w:rPr>
                <w:rFonts w:ascii="Times New Roman" w:eastAsia="Verdana" w:hAnsi="Times New Roman" w:cs="Times New Roman"/>
                <w:i/>
                <w:iCs/>
                <w:sz w:val="20"/>
                <w:szCs w:val="20"/>
                <w:u w:val="single"/>
              </w:rPr>
              <w:t>Pamatojums</w:t>
            </w:r>
            <w:r w:rsidR="00741452">
              <w:rPr>
                <w:rFonts w:ascii="Times New Roman" w:eastAsia="Verdana" w:hAnsi="Times New Roman" w:cs="Times New Roman"/>
                <w:i/>
                <w:iCs/>
                <w:sz w:val="20"/>
                <w:szCs w:val="20"/>
                <w:u w:val="single"/>
              </w:rPr>
              <w:t xml:space="preserve">: </w:t>
            </w:r>
          </w:p>
          <w:p w14:paraId="6D8A6A34" w14:textId="77777777" w:rsidR="00B9482C" w:rsidRPr="001A2DB4" w:rsidRDefault="00A138C3" w:rsidP="490192D5">
            <w:pPr>
              <w:spacing w:after="0" w:line="240" w:lineRule="auto"/>
              <w:rPr>
                <w:rFonts w:ascii="Times New Roman" w:eastAsia="Verdana" w:hAnsi="Times New Roman" w:cs="Times New Roman"/>
                <w:i/>
                <w:iCs/>
                <w:sz w:val="20"/>
                <w:szCs w:val="20"/>
                <w:highlight w:val="lightGray"/>
              </w:rPr>
            </w:pPr>
            <w:r w:rsidRPr="001A2DB4">
              <w:rPr>
                <w:rFonts w:ascii="Times New Roman" w:eastAsia="Verdana" w:hAnsi="Times New Roman" w:cs="Times New Roman"/>
                <w:i/>
                <w:iCs/>
                <w:sz w:val="20"/>
                <w:szCs w:val="20"/>
                <w:highlight w:val="lightGray"/>
              </w:rPr>
              <w:t>Inovatīvs process uzņēmējdarbībā</w:t>
            </w:r>
            <w:r w:rsidR="5696AECE" w:rsidRPr="001A2DB4">
              <w:rPr>
                <w:rFonts w:ascii="Times New Roman" w:eastAsia="Verdana" w:hAnsi="Times New Roman" w:cs="Times New Roman"/>
                <w:i/>
                <w:iCs/>
                <w:sz w:val="20"/>
                <w:szCs w:val="20"/>
                <w:highlight w:val="lightGray"/>
              </w:rPr>
              <w:t xml:space="preserve"> jeb </w:t>
            </w:r>
            <w:r w:rsidR="007533B2" w:rsidRPr="001A2DB4">
              <w:rPr>
                <w:rFonts w:ascii="Times New Roman" w:eastAsia="Verdana" w:hAnsi="Times New Roman" w:cs="Times New Roman"/>
                <w:i/>
                <w:iCs/>
                <w:sz w:val="20"/>
                <w:szCs w:val="20"/>
                <w:highlight w:val="lightGray"/>
              </w:rPr>
              <w:t>b</w:t>
            </w:r>
            <w:r w:rsidR="5696AECE" w:rsidRPr="001A2DB4">
              <w:rPr>
                <w:rFonts w:ascii="Times New Roman" w:eastAsia="Verdana" w:hAnsi="Times New Roman" w:cs="Times New Roman"/>
                <w:i/>
                <w:iCs/>
                <w:sz w:val="20"/>
                <w:szCs w:val="20"/>
                <w:highlight w:val="lightGray"/>
              </w:rPr>
              <w:t>iznesa inovācijas process</w:t>
            </w:r>
            <w:r w:rsidRPr="001A2DB4">
              <w:rPr>
                <w:rFonts w:ascii="Times New Roman" w:eastAsia="Verdana" w:hAnsi="Times New Roman" w:cs="Times New Roman"/>
                <w:i/>
                <w:iCs/>
                <w:sz w:val="20"/>
                <w:szCs w:val="20"/>
                <w:highlight w:val="lightGray"/>
              </w:rPr>
              <w:t xml:space="preserve"> - </w:t>
            </w:r>
            <w:r w:rsidR="7474263C" w:rsidRPr="001A2DB4">
              <w:rPr>
                <w:rFonts w:ascii="Times New Roman" w:eastAsia="Verdana" w:hAnsi="Times New Roman" w:cs="Times New Roman"/>
                <w:i/>
                <w:iCs/>
                <w:sz w:val="20"/>
                <w:szCs w:val="20"/>
                <w:highlight w:val="lightGray"/>
              </w:rPr>
              <w:t>dinamisks, ilgtermiņa un interaktīvs darbību kopums, kas ietver jaunu ideju, produktu, pakalpojumu vai metožu radīšanu, izstrādi un ieviešanu organizācijā. Tas ietver gan inovāciju radīšanu, gan to izplatīšanu visā uzņēmējdarbības ekosistēmā.</w:t>
            </w:r>
          </w:p>
          <w:p w14:paraId="721948BF" w14:textId="77777777" w:rsidR="00B9482C" w:rsidRPr="001A2DB4" w:rsidRDefault="00B9482C" w:rsidP="490192D5">
            <w:pPr>
              <w:spacing w:after="0" w:line="240" w:lineRule="auto"/>
              <w:rPr>
                <w:rFonts w:ascii="Times New Roman" w:eastAsia="Verdana" w:hAnsi="Times New Roman" w:cs="Times New Roman"/>
                <w:i/>
                <w:iCs/>
                <w:sz w:val="20"/>
                <w:szCs w:val="20"/>
                <w:highlight w:val="lightGray"/>
              </w:rPr>
            </w:pPr>
          </w:p>
          <w:p w14:paraId="4F08AAF7" w14:textId="77777777" w:rsidR="00B9482C" w:rsidRPr="001A2DB4" w:rsidRDefault="00A138C3">
            <w:pPr>
              <w:spacing w:after="0" w:line="240" w:lineRule="auto"/>
              <w:rPr>
                <w:rFonts w:ascii="Times New Roman" w:eastAsia="Verdana" w:hAnsi="Times New Roman" w:cs="Times New Roman"/>
                <w:i/>
                <w:iCs/>
                <w:sz w:val="20"/>
                <w:szCs w:val="20"/>
                <w:highlight w:val="lightGray"/>
              </w:rPr>
            </w:pPr>
            <w:r w:rsidRPr="001A2DB4">
              <w:rPr>
                <w:rFonts w:ascii="Times New Roman" w:eastAsia="Verdana" w:hAnsi="Times New Roman" w:cs="Times New Roman"/>
                <w:i/>
                <w:iCs/>
                <w:sz w:val="20"/>
                <w:szCs w:val="20"/>
                <w:highlight w:val="lightGray"/>
              </w:rPr>
              <w:t>Inovācija ir radošā potenciāla izmantošana ar komerciālu un/vai sociālu motīvu, īstenojot jaunus adaptīvus risinājumus, kas rada vērtību, izmanto jaunas tehnoloģijas vai izgudrojumus un sekmē konkurētspējas priekšrocības un ekonomisko izaugsmi.</w:t>
            </w:r>
          </w:p>
          <w:p w14:paraId="1A93AF02" w14:textId="77777777" w:rsidR="00405E65" w:rsidRPr="001A2DB4" w:rsidRDefault="00405E65" w:rsidP="00405E65">
            <w:pPr>
              <w:spacing w:after="0" w:line="240" w:lineRule="auto"/>
              <w:rPr>
                <w:rFonts w:ascii="Times New Roman" w:eastAsia="Verdana" w:hAnsi="Times New Roman" w:cs="Times New Roman"/>
                <w:i/>
                <w:iCs/>
                <w:sz w:val="20"/>
                <w:szCs w:val="20"/>
                <w:highlight w:val="lightGray"/>
              </w:rPr>
            </w:pPr>
          </w:p>
          <w:p w14:paraId="2EAD9B12" w14:textId="77777777" w:rsidR="00405E65" w:rsidRPr="00CC56BE" w:rsidRDefault="00A138C3" w:rsidP="00405E65">
            <w:pPr>
              <w:spacing w:after="0" w:line="240" w:lineRule="auto"/>
              <w:rPr>
                <w:rFonts w:ascii="Times New Roman" w:eastAsia="Verdana" w:hAnsi="Times New Roman" w:cs="Times New Roman"/>
                <w:i/>
                <w:iCs/>
                <w:sz w:val="20"/>
                <w:szCs w:val="20"/>
              </w:rPr>
            </w:pPr>
            <w:r w:rsidRPr="001A2DB4">
              <w:rPr>
                <w:rFonts w:ascii="Times New Roman" w:eastAsia="Verdana" w:hAnsi="Times New Roman" w:cs="Times New Roman"/>
                <w:i/>
                <w:iCs/>
                <w:sz w:val="20"/>
                <w:szCs w:val="20"/>
                <w:highlight w:val="lightGray"/>
              </w:rPr>
              <w:t xml:space="preserve">Ja neīsteno nevienu </w:t>
            </w:r>
            <w:r w:rsidR="00237DD3" w:rsidRPr="001A2DB4">
              <w:rPr>
                <w:rFonts w:ascii="Times New Roman" w:eastAsia="Verdana" w:hAnsi="Times New Roman" w:cs="Times New Roman"/>
                <w:i/>
                <w:iCs/>
                <w:sz w:val="20"/>
                <w:szCs w:val="20"/>
                <w:highlight w:val="lightGray"/>
              </w:rPr>
              <w:t>ar inovācijām saistīto procesu</w:t>
            </w:r>
            <w:r w:rsidRPr="001A2DB4">
              <w:rPr>
                <w:rFonts w:ascii="Times New Roman" w:eastAsia="Verdana" w:hAnsi="Times New Roman" w:cs="Times New Roman"/>
                <w:i/>
                <w:iCs/>
                <w:sz w:val="20"/>
                <w:szCs w:val="20"/>
                <w:highlight w:val="lightGray"/>
              </w:rPr>
              <w:t>, tad jānorāda "</w:t>
            </w:r>
            <w:r w:rsidR="00237DD3" w:rsidRPr="001A2DB4">
              <w:rPr>
                <w:rFonts w:ascii="Times New Roman" w:eastAsia="Verdana" w:hAnsi="Times New Roman" w:cs="Times New Roman"/>
                <w:i/>
                <w:iCs/>
                <w:sz w:val="20"/>
                <w:szCs w:val="20"/>
                <w:highlight w:val="lightGray"/>
              </w:rPr>
              <w:t>neīsteno nevienu no iepriekš minētajām darbībām</w:t>
            </w:r>
            <w:r w:rsidRPr="001A2DB4">
              <w:rPr>
                <w:rFonts w:ascii="Times New Roman" w:eastAsia="Verdana" w:hAnsi="Times New Roman" w:cs="Times New Roman"/>
                <w:i/>
                <w:iCs/>
                <w:sz w:val="20"/>
                <w:szCs w:val="20"/>
                <w:highlight w:val="lightGray"/>
              </w:rPr>
              <w:t>".</w:t>
            </w:r>
            <w:r w:rsidRPr="00CC56BE">
              <w:rPr>
                <w:rFonts w:ascii="Times New Roman" w:eastAsia="Verdana" w:hAnsi="Times New Roman" w:cs="Times New Roman"/>
                <w:i/>
                <w:iCs/>
                <w:sz w:val="20"/>
                <w:szCs w:val="20"/>
              </w:rPr>
              <w:t xml:space="preserve"> </w:t>
            </w:r>
          </w:p>
          <w:p w14:paraId="5522D5FB" w14:textId="77777777" w:rsidR="00B9482C" w:rsidRPr="00026C7A" w:rsidRDefault="00B9482C" w:rsidP="588CACE2">
            <w:pPr>
              <w:spacing w:after="0" w:line="240" w:lineRule="auto"/>
              <w:rPr>
                <w:rFonts w:ascii="Times New Roman" w:eastAsia="Verdana" w:hAnsi="Times New Roman" w:cs="Times New Roman"/>
                <w:i/>
                <w:iCs/>
                <w:sz w:val="20"/>
                <w:szCs w:val="20"/>
              </w:rPr>
            </w:pPr>
          </w:p>
        </w:tc>
      </w:tr>
    </w:tbl>
    <w:p w14:paraId="78BAA0E7" w14:textId="77777777" w:rsidR="0A08F0CE" w:rsidRDefault="0A08F0CE" w:rsidP="0A08F0CE">
      <w:pPr>
        <w:spacing w:after="0" w:line="240" w:lineRule="auto"/>
        <w:rPr>
          <w:rFonts w:ascii="Times New Roman" w:eastAsia="Verdana" w:hAnsi="Times New Roman" w:cs="Times New Roman"/>
          <w:sz w:val="20"/>
          <w:szCs w:val="20"/>
        </w:rPr>
      </w:pPr>
    </w:p>
    <w:tbl>
      <w:tblPr>
        <w:tblW w:w="90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00" w:firstRow="0" w:lastRow="0" w:firstColumn="0" w:lastColumn="0" w:noHBand="0" w:noVBand="1"/>
      </w:tblPr>
      <w:tblGrid>
        <w:gridCol w:w="617"/>
        <w:gridCol w:w="8450"/>
      </w:tblGrid>
      <w:tr w:rsidR="009909EF" w14:paraId="7F70DD51" w14:textId="77777777" w:rsidTr="576D370A">
        <w:trPr>
          <w:trHeight w:val="340"/>
        </w:trPr>
        <w:tc>
          <w:tcPr>
            <w:tcW w:w="9067" w:type="dxa"/>
            <w:gridSpan w:val="2"/>
            <w:shd w:val="clear" w:color="auto" w:fill="457B9D"/>
            <w:vAlign w:val="center"/>
          </w:tcPr>
          <w:p w14:paraId="2ABBBDE6" w14:textId="77777777" w:rsidR="00C451AB" w:rsidRPr="007E033F" w:rsidRDefault="00A138C3" w:rsidP="73345681">
            <w:pPr>
              <w:numPr>
                <w:ilvl w:val="0"/>
                <w:numId w:val="11"/>
              </w:numPr>
              <w:pBdr>
                <w:top w:val="nil"/>
                <w:left w:val="nil"/>
                <w:bottom w:val="nil"/>
                <w:right w:val="nil"/>
                <w:between w:val="nil"/>
              </w:pBdr>
              <w:spacing w:after="0" w:line="240" w:lineRule="auto"/>
              <w:jc w:val="center"/>
              <w:rPr>
                <w:rFonts w:ascii="Times New Roman" w:eastAsia="Verdana" w:hAnsi="Times New Roman" w:cs="Times New Roman"/>
                <w:color w:val="000000"/>
                <w:sz w:val="20"/>
                <w:szCs w:val="20"/>
              </w:rPr>
            </w:pPr>
            <w:r w:rsidRPr="73345681">
              <w:rPr>
                <w:rFonts w:ascii="Times New Roman" w:eastAsia="Verdana" w:hAnsi="Times New Roman" w:cs="Times New Roman"/>
                <w:color w:val="FFFFFF" w:themeColor="background1"/>
              </w:rPr>
              <w:t>PIELIKUMI</w:t>
            </w:r>
          </w:p>
        </w:tc>
      </w:tr>
      <w:tr w:rsidR="009909EF" w14:paraId="349C38A4" w14:textId="77777777" w:rsidTr="576D370A">
        <w:trPr>
          <w:trHeight w:val="227"/>
        </w:trPr>
        <w:tc>
          <w:tcPr>
            <w:tcW w:w="617" w:type="dxa"/>
            <w:shd w:val="clear" w:color="auto" w:fill="A8DADC"/>
            <w:vAlign w:val="center"/>
          </w:tcPr>
          <w:p w14:paraId="27E7788B"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Nr.</w:t>
            </w:r>
          </w:p>
        </w:tc>
        <w:tc>
          <w:tcPr>
            <w:tcW w:w="8450" w:type="dxa"/>
            <w:shd w:val="clear" w:color="auto" w:fill="A8DADC"/>
            <w:vAlign w:val="center"/>
          </w:tcPr>
          <w:p w14:paraId="760839BF" w14:textId="77777777" w:rsidR="00C451AB" w:rsidRPr="007E033F" w:rsidRDefault="00A138C3">
            <w:pPr>
              <w:spacing w:after="0" w:line="240" w:lineRule="auto"/>
              <w:jc w:val="center"/>
              <w:rPr>
                <w:rFonts w:ascii="Times New Roman" w:eastAsia="Verdana" w:hAnsi="Times New Roman" w:cs="Times New Roman"/>
                <w:sz w:val="20"/>
                <w:szCs w:val="20"/>
              </w:rPr>
            </w:pPr>
            <w:r w:rsidRPr="007E033F">
              <w:rPr>
                <w:rFonts w:ascii="Times New Roman" w:eastAsia="Verdana" w:hAnsi="Times New Roman" w:cs="Times New Roman"/>
                <w:sz w:val="20"/>
                <w:szCs w:val="20"/>
              </w:rPr>
              <w:t>Dokuments</w:t>
            </w:r>
          </w:p>
        </w:tc>
      </w:tr>
      <w:tr w:rsidR="009909EF" w14:paraId="5A21D2B3" w14:textId="77777777" w:rsidTr="576D370A">
        <w:trPr>
          <w:trHeight w:val="227"/>
        </w:trPr>
        <w:tc>
          <w:tcPr>
            <w:tcW w:w="617" w:type="dxa"/>
            <w:vAlign w:val="center"/>
          </w:tcPr>
          <w:p w14:paraId="6835C6EA" w14:textId="77777777" w:rsidR="00C451AB" w:rsidRPr="007E033F" w:rsidRDefault="00A138C3">
            <w:pPr>
              <w:spacing w:after="0" w:line="240" w:lineRule="auto"/>
              <w:rPr>
                <w:rFonts w:ascii="Times New Roman" w:eastAsia="Verdana" w:hAnsi="Times New Roman" w:cs="Times New Roman"/>
                <w:sz w:val="20"/>
                <w:szCs w:val="20"/>
              </w:rPr>
            </w:pPr>
            <w:r w:rsidRPr="049FE292">
              <w:rPr>
                <w:rFonts w:ascii="Times New Roman" w:eastAsia="Verdana" w:hAnsi="Times New Roman" w:cs="Times New Roman"/>
                <w:sz w:val="20"/>
                <w:szCs w:val="20"/>
              </w:rPr>
              <w:t>3</w:t>
            </w:r>
            <w:r w:rsidR="346E73D3" w:rsidRPr="049FE292">
              <w:rPr>
                <w:rFonts w:ascii="Times New Roman" w:eastAsia="Verdana" w:hAnsi="Times New Roman" w:cs="Times New Roman"/>
                <w:sz w:val="20"/>
                <w:szCs w:val="20"/>
              </w:rPr>
              <w:t>.1.</w:t>
            </w:r>
          </w:p>
        </w:tc>
        <w:tc>
          <w:tcPr>
            <w:tcW w:w="8450" w:type="dxa"/>
            <w:vAlign w:val="center"/>
          </w:tcPr>
          <w:p w14:paraId="721CE8F4"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Pretendenta apliecinājums par atbilstību atbalsta saņemšanai.* (1.pielikums)</w:t>
            </w:r>
          </w:p>
        </w:tc>
      </w:tr>
      <w:tr w:rsidR="009909EF" w14:paraId="441BF115" w14:textId="77777777" w:rsidTr="576D370A">
        <w:trPr>
          <w:trHeight w:val="227"/>
        </w:trPr>
        <w:tc>
          <w:tcPr>
            <w:tcW w:w="617" w:type="dxa"/>
            <w:vAlign w:val="center"/>
          </w:tcPr>
          <w:p w14:paraId="5E9CF2D2" w14:textId="77777777" w:rsidR="00C451AB" w:rsidRPr="007E033F" w:rsidRDefault="00A138C3">
            <w:pPr>
              <w:spacing w:after="0" w:line="240" w:lineRule="auto"/>
              <w:rPr>
                <w:rFonts w:ascii="Times New Roman" w:eastAsia="Verdana" w:hAnsi="Times New Roman" w:cs="Times New Roman"/>
                <w:sz w:val="20"/>
                <w:szCs w:val="20"/>
              </w:rPr>
            </w:pPr>
            <w:r w:rsidRPr="049FE292">
              <w:rPr>
                <w:rFonts w:ascii="Times New Roman" w:eastAsia="Verdana" w:hAnsi="Times New Roman" w:cs="Times New Roman"/>
                <w:sz w:val="20"/>
                <w:szCs w:val="20"/>
              </w:rPr>
              <w:t>3</w:t>
            </w:r>
            <w:r w:rsidR="346E73D3" w:rsidRPr="049FE292">
              <w:rPr>
                <w:rFonts w:ascii="Times New Roman" w:eastAsia="Verdana" w:hAnsi="Times New Roman" w:cs="Times New Roman"/>
                <w:sz w:val="20"/>
                <w:szCs w:val="20"/>
              </w:rPr>
              <w:t>.2.</w:t>
            </w:r>
          </w:p>
        </w:tc>
        <w:tc>
          <w:tcPr>
            <w:tcW w:w="8450" w:type="dxa"/>
            <w:vAlign w:val="center"/>
          </w:tcPr>
          <w:p w14:paraId="461C3B4E" w14:textId="020DE951" w:rsidR="00C451AB" w:rsidRPr="007E033F" w:rsidRDefault="00DF587D">
            <w:pPr>
              <w:spacing w:after="0" w:line="240" w:lineRule="auto"/>
              <w:rPr>
                <w:rFonts w:ascii="Times New Roman" w:eastAsia="Verdana" w:hAnsi="Times New Roman" w:cs="Times New Roman"/>
                <w:sz w:val="20"/>
                <w:szCs w:val="20"/>
              </w:rPr>
            </w:pPr>
            <w:bookmarkStart w:id="0" w:name="_Hlk214447458"/>
            <w:r w:rsidRPr="00DF587D">
              <w:rPr>
                <w:rFonts w:ascii="Times New Roman" w:eastAsia="Verdana" w:hAnsi="Times New Roman" w:cs="Times New Roman"/>
                <w:sz w:val="20"/>
                <w:szCs w:val="20"/>
              </w:rPr>
              <w:t>Mazās (sīkās) un vidējās komercsabiedrības</w:t>
            </w:r>
            <w:r w:rsidR="00CF0939" w:rsidRPr="00CF0939">
              <w:rPr>
                <w:rFonts w:ascii="Times New Roman" w:eastAsia="Verdana" w:hAnsi="Times New Roman" w:cs="Times New Roman"/>
                <w:sz w:val="20"/>
                <w:szCs w:val="20"/>
              </w:rPr>
              <w:t xml:space="preserve"> deklarācija saskaņā ar Ministru kabineta 2014.gada 16.decembra noteikumiem Nr.776 “Kārtība, kādā komercsabiedrības deklarē savu atbilstību mazās (sīkās) un vidējās komercsabiedrības statusam”. </w:t>
            </w:r>
            <w:hyperlink r:id="rId15" w:tgtFrame="_blank" w:history="1">
              <w:r w:rsidR="00CF0939" w:rsidRPr="00CF0939">
                <w:rPr>
                  <w:rStyle w:val="Hyperlink"/>
                  <w:rFonts w:ascii="Times New Roman" w:eastAsia="Verdana" w:hAnsi="Times New Roman" w:cs="Times New Roman"/>
                  <w:sz w:val="20"/>
                  <w:szCs w:val="20"/>
                </w:rPr>
                <w:t>MVK deklarācija ieteicamā forma</w:t>
              </w:r>
            </w:hyperlink>
            <w:r w:rsidR="00CF0939" w:rsidRPr="00CF0939">
              <w:rPr>
                <w:rFonts w:ascii="Times New Roman" w:eastAsia="Verdana" w:hAnsi="Times New Roman" w:cs="Times New Roman"/>
                <w:sz w:val="20"/>
                <w:szCs w:val="20"/>
              </w:rPr>
              <w:t>.</w:t>
            </w:r>
            <w:bookmarkEnd w:id="0"/>
            <w:r w:rsidR="00A138C3" w:rsidRPr="007E033F">
              <w:rPr>
                <w:rFonts w:ascii="Times New Roman" w:eastAsia="Verdana" w:hAnsi="Times New Roman" w:cs="Times New Roman"/>
                <w:sz w:val="20"/>
                <w:szCs w:val="20"/>
              </w:rPr>
              <w:t>*</w:t>
            </w:r>
          </w:p>
        </w:tc>
      </w:tr>
      <w:tr w:rsidR="009909EF" w14:paraId="1D496BA8" w14:textId="77777777" w:rsidTr="576D370A">
        <w:trPr>
          <w:trHeight w:val="227"/>
        </w:trPr>
        <w:tc>
          <w:tcPr>
            <w:tcW w:w="617" w:type="dxa"/>
            <w:vAlign w:val="center"/>
          </w:tcPr>
          <w:p w14:paraId="7EFC92FC" w14:textId="77777777" w:rsidR="00464DB8" w:rsidRPr="007E033F" w:rsidRDefault="00A138C3" w:rsidP="00464DB8">
            <w:pPr>
              <w:spacing w:after="0" w:line="240" w:lineRule="auto"/>
              <w:rPr>
                <w:rFonts w:ascii="Times New Roman" w:eastAsia="Verdana" w:hAnsi="Times New Roman" w:cs="Times New Roman"/>
                <w:sz w:val="20"/>
                <w:szCs w:val="20"/>
              </w:rPr>
            </w:pPr>
            <w:r w:rsidRPr="576D370A">
              <w:rPr>
                <w:rFonts w:ascii="Times New Roman" w:eastAsia="Verdana" w:hAnsi="Times New Roman" w:cs="Times New Roman"/>
                <w:sz w:val="20"/>
                <w:szCs w:val="20"/>
              </w:rPr>
              <w:t>3.</w:t>
            </w:r>
            <w:r w:rsidR="00322B19">
              <w:rPr>
                <w:rFonts w:ascii="Times New Roman" w:eastAsia="Verdana" w:hAnsi="Times New Roman" w:cs="Times New Roman"/>
                <w:sz w:val="20"/>
                <w:szCs w:val="20"/>
              </w:rPr>
              <w:t>3</w:t>
            </w:r>
            <w:r w:rsidRPr="576D370A">
              <w:rPr>
                <w:rFonts w:ascii="Times New Roman" w:eastAsia="Verdana" w:hAnsi="Times New Roman" w:cs="Times New Roman"/>
                <w:sz w:val="20"/>
                <w:szCs w:val="20"/>
              </w:rPr>
              <w:t xml:space="preserve">. </w:t>
            </w:r>
          </w:p>
        </w:tc>
        <w:tc>
          <w:tcPr>
            <w:tcW w:w="8450" w:type="dxa"/>
            <w:vAlign w:val="center"/>
          </w:tcPr>
          <w:p w14:paraId="3A9FBE04" w14:textId="77777777" w:rsidR="00464DB8" w:rsidRPr="007E033F" w:rsidRDefault="00A138C3" w:rsidP="00464DB8">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Pēc nepieciešamības pretende</w:t>
            </w:r>
            <w:r>
              <w:rPr>
                <w:rFonts w:ascii="Times New Roman" w:eastAsia="Verdana" w:hAnsi="Times New Roman" w:cs="Times New Roman"/>
                <w:sz w:val="20"/>
                <w:szCs w:val="20"/>
              </w:rPr>
              <w:t>n</w:t>
            </w:r>
            <w:r w:rsidRPr="007E033F">
              <w:rPr>
                <w:rFonts w:ascii="Times New Roman" w:eastAsia="Verdana" w:hAnsi="Times New Roman" w:cs="Times New Roman"/>
                <w:sz w:val="20"/>
                <w:szCs w:val="20"/>
              </w:rPr>
              <w:t xml:space="preserve">ts šeit norāda </w:t>
            </w:r>
            <w:r w:rsidR="00472C5E">
              <w:rPr>
                <w:rFonts w:ascii="Times New Roman" w:eastAsia="Verdana" w:hAnsi="Times New Roman" w:cs="Times New Roman"/>
                <w:sz w:val="20"/>
                <w:szCs w:val="20"/>
              </w:rPr>
              <w:t>vai</w:t>
            </w:r>
            <w:r w:rsidRPr="007E033F">
              <w:rPr>
                <w:rFonts w:ascii="Times New Roman" w:eastAsia="Verdana" w:hAnsi="Times New Roman" w:cs="Times New Roman"/>
                <w:sz w:val="20"/>
                <w:szCs w:val="20"/>
              </w:rPr>
              <w:t xml:space="preserve"> pieteikumam pielikumā pievieno citu svarīgu informāciju vai šo rindu dzēš.</w:t>
            </w:r>
          </w:p>
        </w:tc>
      </w:tr>
    </w:tbl>
    <w:p w14:paraId="24B3DB75" w14:textId="77777777" w:rsidR="0046372F" w:rsidRDefault="00A138C3" w:rsidP="63F36ADC">
      <w:pPr>
        <w:tabs>
          <w:tab w:val="left" w:pos="2355"/>
        </w:tabs>
        <w:spacing w:after="0" w:line="240" w:lineRule="auto"/>
        <w:rPr>
          <w:rFonts w:ascii="Times New Roman" w:eastAsia="Verdana" w:hAnsi="Times New Roman" w:cs="Times New Roman"/>
          <w:sz w:val="16"/>
          <w:szCs w:val="16"/>
        </w:rPr>
      </w:pPr>
      <w:r w:rsidRPr="63F36ADC">
        <w:rPr>
          <w:rFonts w:ascii="Times New Roman" w:eastAsia="Verdana" w:hAnsi="Times New Roman" w:cs="Times New Roman"/>
          <w:sz w:val="16"/>
          <w:szCs w:val="16"/>
        </w:rPr>
        <w:t>* Obligāti pievienojams</w:t>
      </w:r>
    </w:p>
    <w:p w14:paraId="22F6DFA9" w14:textId="77777777" w:rsidR="0A08F0CE" w:rsidRDefault="0A08F0CE" w:rsidP="0A08F0CE">
      <w:pPr>
        <w:spacing w:after="0" w:line="240" w:lineRule="auto"/>
        <w:jc w:val="both"/>
        <w:rPr>
          <w:rFonts w:ascii="Times New Roman" w:eastAsia="Verdana" w:hAnsi="Times New Roman" w:cs="Times New Roman"/>
          <w:sz w:val="16"/>
          <w:szCs w:val="16"/>
        </w:rPr>
      </w:pPr>
    </w:p>
    <w:p w14:paraId="73EF2D29" w14:textId="77777777" w:rsidR="0A08F0CE" w:rsidRDefault="0A08F0CE" w:rsidP="0A08F0CE">
      <w:pPr>
        <w:spacing w:after="0" w:line="240" w:lineRule="auto"/>
        <w:jc w:val="both"/>
        <w:rPr>
          <w:rFonts w:ascii="Times New Roman" w:eastAsia="Verdana" w:hAnsi="Times New Roman" w:cs="Times New Roman"/>
          <w:sz w:val="16"/>
          <w:szCs w:val="16"/>
        </w:rPr>
      </w:pPr>
    </w:p>
    <w:p w14:paraId="39A464C6" w14:textId="77777777" w:rsidR="00C451AB" w:rsidRPr="007E033F" w:rsidRDefault="00A138C3">
      <w:pPr>
        <w:spacing w:after="0" w:line="240" w:lineRule="auto"/>
        <w:ind w:firstLine="720"/>
        <w:jc w:val="both"/>
        <w:rPr>
          <w:rFonts w:ascii="Times New Roman" w:eastAsia="Verdana" w:hAnsi="Times New Roman" w:cs="Times New Roman"/>
          <w:sz w:val="18"/>
          <w:szCs w:val="18"/>
        </w:rPr>
      </w:pPr>
      <w:r w:rsidRPr="049FE292">
        <w:rPr>
          <w:rFonts w:ascii="Times New Roman" w:eastAsia="Verdana" w:hAnsi="Times New Roman" w:cs="Times New Roman"/>
          <w:sz w:val="18"/>
          <w:szCs w:val="18"/>
        </w:rPr>
        <w:t xml:space="preserve">Parakstot šo pieteikumu, apliecinu, ka visa tajā norādītā informācija ir pilnīga un patiesa. Pieteikuma izskatīšanas gaitā apņemos informēt </w:t>
      </w:r>
      <w:r w:rsidR="00194A24" w:rsidRPr="00F91909">
        <w:rPr>
          <w:rFonts w:ascii="Times New Roman" w:eastAsia="Times New Roman" w:hAnsi="Times New Roman" w:cs="Times New Roman"/>
          <w:sz w:val="18"/>
          <w:szCs w:val="18"/>
        </w:rPr>
        <w:t>Latvijas investīciju un attīstības aģentūru</w:t>
      </w:r>
      <w:r w:rsidRPr="049FE292">
        <w:rPr>
          <w:rFonts w:ascii="Times New Roman" w:eastAsia="Verdana" w:hAnsi="Times New Roman" w:cs="Times New Roman"/>
          <w:sz w:val="18"/>
          <w:szCs w:val="18"/>
        </w:rPr>
        <w:t xml:space="preserve"> par izmaiņām norādītajā informācijā.</w:t>
      </w:r>
    </w:p>
    <w:p w14:paraId="72BAC28A" w14:textId="77777777" w:rsidR="00C451AB" w:rsidRPr="007E033F" w:rsidRDefault="00C451AB">
      <w:pPr>
        <w:spacing w:after="0" w:line="240" w:lineRule="auto"/>
        <w:ind w:firstLine="720"/>
        <w:jc w:val="both"/>
        <w:rPr>
          <w:rFonts w:ascii="Times New Roman" w:eastAsia="Verdana" w:hAnsi="Times New Roman" w:cs="Times New Roman"/>
          <w:sz w:val="18"/>
          <w:szCs w:val="18"/>
        </w:rPr>
      </w:pPr>
    </w:p>
    <w:tbl>
      <w:tblPr>
        <w:tblW w:w="8972" w:type="dxa"/>
        <w:tblBorders>
          <w:insideH w:val="single" w:sz="4" w:space="0" w:color="1D3557"/>
        </w:tblBorders>
        <w:tblLayout w:type="fixed"/>
        <w:tblCellMar>
          <w:left w:w="10" w:type="dxa"/>
          <w:right w:w="10" w:type="dxa"/>
        </w:tblCellMar>
        <w:tblLook w:val="0400" w:firstRow="0" w:lastRow="0" w:firstColumn="0" w:lastColumn="0" w:noHBand="0" w:noVBand="1"/>
      </w:tblPr>
      <w:tblGrid>
        <w:gridCol w:w="2645"/>
        <w:gridCol w:w="6327"/>
      </w:tblGrid>
      <w:tr w:rsidR="009909EF" w14:paraId="48EB4598" w14:textId="77777777" w:rsidTr="0A08F0CE">
        <w:trPr>
          <w:trHeight w:val="379"/>
        </w:trPr>
        <w:tc>
          <w:tcPr>
            <w:tcW w:w="2645" w:type="dxa"/>
            <w:tcBorders>
              <w:top w:val="nil"/>
              <w:bottom w:val="nil"/>
            </w:tcBorders>
            <w:shd w:val="clear" w:color="auto" w:fill="F0F9FA"/>
            <w:vAlign w:val="center"/>
          </w:tcPr>
          <w:p w14:paraId="01C61455" w14:textId="77777777" w:rsidR="00C451AB" w:rsidRPr="007E033F" w:rsidRDefault="00A138C3">
            <w:pPr>
              <w:spacing w:after="0" w:line="240" w:lineRule="auto"/>
              <w:jc w:val="right"/>
              <w:rPr>
                <w:rFonts w:ascii="Times New Roman" w:eastAsia="Verdana" w:hAnsi="Times New Roman" w:cs="Times New Roman"/>
                <w:sz w:val="20"/>
                <w:szCs w:val="20"/>
              </w:rPr>
            </w:pPr>
            <w:r w:rsidRPr="007E033F">
              <w:rPr>
                <w:rFonts w:ascii="Times New Roman" w:eastAsia="Verdana" w:hAnsi="Times New Roman" w:cs="Times New Roman"/>
                <w:sz w:val="20"/>
                <w:szCs w:val="20"/>
              </w:rPr>
              <w:t>Vārds, uzvārds</w:t>
            </w:r>
          </w:p>
        </w:tc>
        <w:tc>
          <w:tcPr>
            <w:tcW w:w="6327" w:type="dxa"/>
            <w:vAlign w:val="center"/>
          </w:tcPr>
          <w:p w14:paraId="2706BF72" w14:textId="77777777" w:rsidR="00C451AB" w:rsidRPr="007E033F" w:rsidRDefault="00C451AB">
            <w:pPr>
              <w:spacing w:after="0" w:line="240" w:lineRule="auto"/>
              <w:ind w:left="360"/>
              <w:rPr>
                <w:rFonts w:ascii="Times New Roman" w:eastAsia="Verdana" w:hAnsi="Times New Roman" w:cs="Times New Roman"/>
                <w:sz w:val="20"/>
                <w:szCs w:val="20"/>
              </w:rPr>
            </w:pPr>
          </w:p>
        </w:tc>
      </w:tr>
      <w:tr w:rsidR="009909EF" w14:paraId="03ABA90A" w14:textId="77777777" w:rsidTr="0A08F0CE">
        <w:trPr>
          <w:trHeight w:val="377"/>
        </w:trPr>
        <w:tc>
          <w:tcPr>
            <w:tcW w:w="2645" w:type="dxa"/>
            <w:tcBorders>
              <w:top w:val="nil"/>
              <w:bottom w:val="nil"/>
            </w:tcBorders>
            <w:shd w:val="clear" w:color="auto" w:fill="F0F9FA"/>
            <w:vAlign w:val="center"/>
          </w:tcPr>
          <w:p w14:paraId="04D9A626" w14:textId="77777777" w:rsidR="00C451AB" w:rsidRPr="007E033F" w:rsidRDefault="00A138C3">
            <w:pPr>
              <w:spacing w:after="0" w:line="240" w:lineRule="auto"/>
              <w:jc w:val="right"/>
              <w:rPr>
                <w:rFonts w:ascii="Times New Roman" w:eastAsia="Verdana" w:hAnsi="Times New Roman" w:cs="Times New Roman"/>
                <w:sz w:val="20"/>
                <w:szCs w:val="20"/>
              </w:rPr>
            </w:pPr>
            <w:r w:rsidRPr="007E033F">
              <w:rPr>
                <w:rFonts w:ascii="Times New Roman" w:eastAsia="Verdana" w:hAnsi="Times New Roman" w:cs="Times New Roman"/>
                <w:sz w:val="20"/>
                <w:szCs w:val="20"/>
              </w:rPr>
              <w:t>Amats</w:t>
            </w:r>
          </w:p>
        </w:tc>
        <w:tc>
          <w:tcPr>
            <w:tcW w:w="6327" w:type="dxa"/>
            <w:vAlign w:val="center"/>
          </w:tcPr>
          <w:p w14:paraId="2CC7AFAF" w14:textId="77777777" w:rsidR="00C451AB" w:rsidRPr="007E033F" w:rsidRDefault="00C451AB">
            <w:pPr>
              <w:spacing w:after="0" w:line="240" w:lineRule="auto"/>
              <w:ind w:left="360"/>
              <w:rPr>
                <w:rFonts w:ascii="Times New Roman" w:eastAsia="Verdana" w:hAnsi="Times New Roman" w:cs="Times New Roman"/>
                <w:sz w:val="20"/>
                <w:szCs w:val="20"/>
              </w:rPr>
            </w:pPr>
          </w:p>
        </w:tc>
      </w:tr>
      <w:tr w:rsidR="009909EF" w14:paraId="175742C5" w14:textId="77777777" w:rsidTr="0A08F0CE">
        <w:trPr>
          <w:trHeight w:val="371"/>
        </w:trPr>
        <w:tc>
          <w:tcPr>
            <w:tcW w:w="2645" w:type="dxa"/>
            <w:tcBorders>
              <w:top w:val="nil"/>
              <w:bottom w:val="nil"/>
            </w:tcBorders>
            <w:shd w:val="clear" w:color="auto" w:fill="F0F9FA"/>
            <w:vAlign w:val="center"/>
          </w:tcPr>
          <w:p w14:paraId="6B809DA7" w14:textId="77777777" w:rsidR="00C451AB" w:rsidRPr="007E033F" w:rsidRDefault="00A138C3">
            <w:pPr>
              <w:spacing w:after="0" w:line="240" w:lineRule="auto"/>
              <w:jc w:val="right"/>
              <w:rPr>
                <w:rFonts w:ascii="Times New Roman" w:eastAsia="Verdana" w:hAnsi="Times New Roman" w:cs="Times New Roman"/>
                <w:sz w:val="20"/>
                <w:szCs w:val="20"/>
              </w:rPr>
            </w:pPr>
            <w:r w:rsidRPr="007E033F">
              <w:rPr>
                <w:rFonts w:ascii="Times New Roman" w:eastAsia="Verdana" w:hAnsi="Times New Roman" w:cs="Times New Roman"/>
                <w:sz w:val="20"/>
                <w:szCs w:val="20"/>
              </w:rPr>
              <w:t>Paraksts</w:t>
            </w:r>
          </w:p>
        </w:tc>
        <w:tc>
          <w:tcPr>
            <w:tcW w:w="6327" w:type="dxa"/>
            <w:tcBorders>
              <w:bottom w:val="single" w:sz="4" w:space="0" w:color="1D3557"/>
            </w:tcBorders>
            <w:vAlign w:val="center"/>
          </w:tcPr>
          <w:p w14:paraId="402CF246" w14:textId="77777777" w:rsidR="00C451AB" w:rsidRPr="007E033F" w:rsidRDefault="00C451AB">
            <w:pPr>
              <w:spacing w:after="0" w:line="240" w:lineRule="auto"/>
              <w:ind w:left="360"/>
              <w:rPr>
                <w:rFonts w:ascii="Times New Roman" w:eastAsia="Verdana" w:hAnsi="Times New Roman" w:cs="Times New Roman"/>
                <w:sz w:val="20"/>
                <w:szCs w:val="20"/>
              </w:rPr>
            </w:pPr>
          </w:p>
        </w:tc>
      </w:tr>
      <w:tr w:rsidR="009909EF" w14:paraId="3FB4AE01" w14:textId="77777777" w:rsidTr="0A08F0CE">
        <w:trPr>
          <w:trHeight w:val="338"/>
        </w:trPr>
        <w:tc>
          <w:tcPr>
            <w:tcW w:w="2645" w:type="dxa"/>
            <w:tcBorders>
              <w:top w:val="nil"/>
              <w:bottom w:val="nil"/>
            </w:tcBorders>
            <w:shd w:val="clear" w:color="auto" w:fill="F0F9FA"/>
            <w:vAlign w:val="center"/>
          </w:tcPr>
          <w:p w14:paraId="09A94328" w14:textId="77777777" w:rsidR="00C451AB" w:rsidRPr="007E033F" w:rsidRDefault="00A138C3">
            <w:pPr>
              <w:spacing w:after="0" w:line="240" w:lineRule="auto"/>
              <w:jc w:val="right"/>
              <w:rPr>
                <w:rFonts w:ascii="Times New Roman" w:eastAsia="Verdana" w:hAnsi="Times New Roman" w:cs="Times New Roman"/>
                <w:sz w:val="20"/>
                <w:szCs w:val="20"/>
              </w:rPr>
            </w:pPr>
            <w:r w:rsidRPr="007E033F">
              <w:rPr>
                <w:rFonts w:ascii="Times New Roman" w:eastAsia="Verdana" w:hAnsi="Times New Roman" w:cs="Times New Roman"/>
                <w:sz w:val="20"/>
                <w:szCs w:val="20"/>
              </w:rPr>
              <w:t>Datums</w:t>
            </w:r>
          </w:p>
        </w:tc>
        <w:tc>
          <w:tcPr>
            <w:tcW w:w="6327" w:type="dxa"/>
            <w:tcBorders>
              <w:top w:val="single" w:sz="4" w:space="0" w:color="1D3557"/>
              <w:bottom w:val="single" w:sz="4" w:space="0" w:color="1D3557"/>
            </w:tcBorders>
            <w:vAlign w:val="center"/>
          </w:tcPr>
          <w:p w14:paraId="3D8202DD" w14:textId="77777777" w:rsidR="00C451AB" w:rsidRPr="007E033F" w:rsidRDefault="00C451AB">
            <w:pPr>
              <w:spacing w:after="0" w:line="240" w:lineRule="auto"/>
              <w:ind w:left="360"/>
              <w:rPr>
                <w:rFonts w:ascii="Times New Roman" w:eastAsia="Verdana" w:hAnsi="Times New Roman" w:cs="Times New Roman"/>
                <w:sz w:val="20"/>
                <w:szCs w:val="20"/>
              </w:rPr>
            </w:pPr>
          </w:p>
        </w:tc>
      </w:tr>
    </w:tbl>
    <w:p w14:paraId="11842E6A" w14:textId="77777777" w:rsidR="00C451AB" w:rsidRPr="007E033F" w:rsidRDefault="00A138C3" w:rsidP="0A08F0CE">
      <w:pPr>
        <w:jc w:val="both"/>
        <w:rPr>
          <w:rFonts w:ascii="Times New Roman" w:eastAsia="Times New Roman" w:hAnsi="Times New Roman" w:cs="Times New Roman"/>
          <w:color w:val="000000" w:themeColor="text1"/>
          <w:sz w:val="20"/>
          <w:szCs w:val="20"/>
        </w:rPr>
      </w:pPr>
      <w:r w:rsidRPr="049FE292">
        <w:rPr>
          <w:rFonts w:ascii="Times New Roman" w:eastAsia="Times New Roman" w:hAnsi="Times New Roman" w:cs="Times New Roman"/>
          <w:color w:val="000000" w:themeColor="text1"/>
          <w:sz w:val="20"/>
          <w:szCs w:val="20"/>
        </w:rPr>
        <w:t>* Dokumenta paraksta vietas informāciju neaizpilda, ja elektroniskais dokuments ir sagatavots atbilstoši normatīvajiem aktiem par elektronisko dokumentu noformēšanu.</w:t>
      </w:r>
    </w:p>
    <w:p w14:paraId="16F54804" w14:textId="77777777" w:rsidR="6881A55F" w:rsidRDefault="00A138C3" w:rsidP="73345681">
      <w:pPr>
        <w:jc w:val="both"/>
        <w:rPr>
          <w:rFonts w:ascii="Times New Roman" w:eastAsia="Times New Roman" w:hAnsi="Times New Roman" w:cs="Times New Roman"/>
          <w:color w:val="000000" w:themeColor="text1"/>
          <w:sz w:val="20"/>
          <w:szCs w:val="20"/>
        </w:rPr>
      </w:pPr>
      <w:r w:rsidRPr="73345681">
        <w:rPr>
          <w:rFonts w:ascii="Times New Roman" w:eastAsia="Times New Roman" w:hAnsi="Times New Roman" w:cs="Times New Roman"/>
          <w:color w:val="000000" w:themeColor="text1"/>
          <w:sz w:val="20"/>
          <w:szCs w:val="20"/>
        </w:rPr>
        <w:t xml:space="preserve">** Veidlapas izkārtojums Valsts platformā biznesa attīstībai tīmekļvietnē </w:t>
      </w:r>
      <w:hyperlink r:id="rId16">
        <w:r w:rsidR="6881A55F" w:rsidRPr="73345681">
          <w:rPr>
            <w:rStyle w:val="Hyperlink"/>
            <w:rFonts w:ascii="Times New Roman" w:eastAsia="Times New Roman" w:hAnsi="Times New Roman" w:cs="Times New Roman"/>
            <w:sz w:val="20"/>
            <w:szCs w:val="20"/>
          </w:rPr>
          <w:t>www.business.gov.lv</w:t>
        </w:r>
      </w:hyperlink>
      <w:r w:rsidR="1ADD8FEB" w:rsidRPr="73345681">
        <w:rPr>
          <w:rFonts w:ascii="Times New Roman" w:eastAsia="Times New Roman" w:hAnsi="Times New Roman" w:cs="Times New Roman"/>
          <w:color w:val="000000" w:themeColor="text1"/>
          <w:sz w:val="20"/>
          <w:szCs w:val="20"/>
        </w:rPr>
        <w:t xml:space="preserve"> var atšķirties.</w:t>
      </w:r>
    </w:p>
    <w:p w14:paraId="3DF65587" w14:textId="77777777" w:rsidR="0A08F0CE" w:rsidRDefault="00A138C3">
      <w:r>
        <w:br w:type="page"/>
      </w:r>
    </w:p>
    <w:p w14:paraId="2E3BFCC7" w14:textId="77777777" w:rsidR="00C451AB" w:rsidRPr="007E033F" w:rsidRDefault="00A138C3" w:rsidP="593B0CBC">
      <w:pPr>
        <w:spacing w:after="0"/>
        <w:jc w:val="right"/>
        <w:rPr>
          <w:rFonts w:ascii="Times New Roman" w:hAnsi="Times New Roman" w:cs="Times New Roman"/>
        </w:rPr>
      </w:pPr>
      <w:r w:rsidRPr="593B0CBC">
        <w:rPr>
          <w:rFonts w:ascii="Times New Roman" w:hAnsi="Times New Roman" w:cs="Times New Roman"/>
        </w:rPr>
        <w:lastRenderedPageBreak/>
        <w:t>1.pielikums</w:t>
      </w:r>
    </w:p>
    <w:p w14:paraId="4E5D24E0" w14:textId="77777777" w:rsidR="00C451AB" w:rsidRPr="00B32C6A" w:rsidRDefault="00A138C3">
      <w:pPr>
        <w:spacing w:after="0" w:line="240" w:lineRule="auto"/>
        <w:jc w:val="right"/>
        <w:rPr>
          <w:rFonts w:ascii="Times New Roman" w:eastAsia="Times New Roman" w:hAnsi="Times New Roman" w:cs="Times New Roman"/>
        </w:rPr>
      </w:pPr>
      <w:r w:rsidRPr="593B0CBC">
        <w:rPr>
          <w:rFonts w:ascii="Times New Roman" w:eastAsia="Times New Roman" w:hAnsi="Times New Roman" w:cs="Times New Roman"/>
        </w:rPr>
        <w:t>Pieteikum</w:t>
      </w:r>
      <w:r w:rsidR="00A119AD" w:rsidRPr="593B0CBC">
        <w:rPr>
          <w:rFonts w:ascii="Times New Roman" w:eastAsia="Times New Roman" w:hAnsi="Times New Roman" w:cs="Times New Roman"/>
        </w:rPr>
        <w:t>a</w:t>
      </w:r>
      <w:r w:rsidRPr="593B0CBC">
        <w:rPr>
          <w:rFonts w:ascii="Times New Roman" w:eastAsia="Times New Roman" w:hAnsi="Times New Roman" w:cs="Times New Roman"/>
        </w:rPr>
        <w:t>m</w:t>
      </w:r>
      <w:r w:rsidR="00441209">
        <w:rPr>
          <w:rFonts w:ascii="Times New Roman" w:eastAsia="Times New Roman" w:hAnsi="Times New Roman" w:cs="Times New Roman"/>
        </w:rPr>
        <w:t xml:space="preserve"> atbalstam</w:t>
      </w:r>
      <w:r w:rsidR="00185AA1">
        <w:rPr>
          <w:rFonts w:ascii="Times New Roman" w:eastAsia="Times New Roman" w:hAnsi="Times New Roman" w:cs="Times New Roman"/>
        </w:rPr>
        <w:t xml:space="preserve"> dalībai “MINI MBA”</w:t>
      </w:r>
      <w:r w:rsidRPr="593B0CBC">
        <w:rPr>
          <w:rFonts w:ascii="Times New Roman" w:eastAsia="Times New Roman" w:hAnsi="Times New Roman" w:cs="Times New Roman"/>
        </w:rPr>
        <w:t xml:space="preserve"> </w:t>
      </w:r>
      <w:r w:rsidR="00755E5C">
        <w:rPr>
          <w:rFonts w:ascii="Times New Roman" w:eastAsia="Times New Roman" w:hAnsi="Times New Roman" w:cs="Times New Roman"/>
        </w:rPr>
        <w:t>mācīb</w:t>
      </w:r>
      <w:r w:rsidR="00185AA1">
        <w:rPr>
          <w:rFonts w:ascii="Times New Roman" w:eastAsia="Times New Roman" w:hAnsi="Times New Roman" w:cs="Times New Roman"/>
        </w:rPr>
        <w:t>ās</w:t>
      </w:r>
    </w:p>
    <w:p w14:paraId="665C8342" w14:textId="77777777" w:rsidR="00C451AB" w:rsidRPr="00B32C6A" w:rsidRDefault="00C451AB" w:rsidP="00420793">
      <w:pPr>
        <w:spacing w:after="0" w:line="240" w:lineRule="auto"/>
        <w:jc w:val="center"/>
        <w:rPr>
          <w:rFonts w:ascii="Times New Roman" w:eastAsia="Times New Roman" w:hAnsi="Times New Roman" w:cs="Times New Roman"/>
          <w:sz w:val="16"/>
          <w:szCs w:val="16"/>
        </w:rPr>
      </w:pPr>
    </w:p>
    <w:p w14:paraId="06246BAC" w14:textId="77777777" w:rsidR="00C451AB" w:rsidRPr="00B32C6A" w:rsidRDefault="00A138C3" w:rsidP="0A08F0CE">
      <w:pPr>
        <w:spacing w:after="0" w:line="240" w:lineRule="auto"/>
        <w:jc w:val="center"/>
        <w:rPr>
          <w:rFonts w:ascii="Times New Roman" w:eastAsia="Times New Roman" w:hAnsi="Times New Roman" w:cs="Times New Roman"/>
          <w:b/>
          <w:bCs/>
        </w:rPr>
      </w:pPr>
      <w:r w:rsidRPr="0A08F0CE">
        <w:rPr>
          <w:rFonts w:ascii="Times New Roman" w:eastAsia="Times New Roman" w:hAnsi="Times New Roman" w:cs="Times New Roman"/>
          <w:b/>
          <w:bCs/>
        </w:rPr>
        <w:t>Apliecinājums</w:t>
      </w:r>
    </w:p>
    <w:p w14:paraId="3E436027" w14:textId="77777777" w:rsidR="00C451AB" w:rsidRPr="00DD418A" w:rsidRDefault="00A138C3">
      <w:pPr>
        <w:spacing w:after="0" w:line="240" w:lineRule="auto"/>
        <w:jc w:val="center"/>
        <w:rPr>
          <w:rFonts w:ascii="Times New Roman" w:eastAsia="Times New Roman" w:hAnsi="Times New Roman" w:cs="Times New Roman"/>
          <w:b/>
        </w:rPr>
      </w:pPr>
      <w:r w:rsidRPr="00DD418A">
        <w:rPr>
          <w:rFonts w:ascii="Times New Roman" w:eastAsia="Times New Roman" w:hAnsi="Times New Roman" w:cs="Times New Roman"/>
          <w:b/>
        </w:rPr>
        <w:t>par atbilstību atbalsta saņemšanai</w:t>
      </w:r>
    </w:p>
    <w:p w14:paraId="39CC9AA0" w14:textId="77777777" w:rsidR="00C451AB" w:rsidRPr="00DD418A" w:rsidRDefault="00C451AB">
      <w:pPr>
        <w:spacing w:after="0" w:line="240" w:lineRule="auto"/>
        <w:jc w:val="center"/>
        <w:rPr>
          <w:rFonts w:ascii="Times New Roman" w:eastAsia="Times New Roman" w:hAnsi="Times New Roman" w:cs="Times New Roman"/>
          <w:sz w:val="20"/>
          <w:szCs w:val="20"/>
        </w:rPr>
      </w:pPr>
    </w:p>
    <w:p w14:paraId="7954B986" w14:textId="77777777" w:rsidR="6C33A010" w:rsidRDefault="00A138C3" w:rsidP="0A08F0CE">
      <w:pPr>
        <w:spacing w:after="0" w:line="240" w:lineRule="auto"/>
        <w:jc w:val="both"/>
        <w:rPr>
          <w:rFonts w:ascii="Times New Roman" w:eastAsia="Times New Roman" w:hAnsi="Times New Roman" w:cs="Times New Roman"/>
          <w:sz w:val="20"/>
          <w:szCs w:val="20"/>
        </w:rPr>
      </w:pPr>
      <w:r w:rsidRPr="0A08F0CE">
        <w:rPr>
          <w:rFonts w:ascii="Times New Roman" w:eastAsia="Times New Roman" w:hAnsi="Times New Roman" w:cs="Times New Roman"/>
          <w:sz w:val="20"/>
          <w:szCs w:val="20"/>
        </w:rPr>
        <w:t>Es, apakšā parakstījies (-</w:t>
      </w:r>
      <w:proofErr w:type="spellStart"/>
      <w:r w:rsidRPr="0A08F0CE">
        <w:rPr>
          <w:rFonts w:ascii="Times New Roman" w:eastAsia="Times New Roman" w:hAnsi="Times New Roman" w:cs="Times New Roman"/>
          <w:sz w:val="20"/>
          <w:szCs w:val="20"/>
        </w:rPr>
        <w:t>usies</w:t>
      </w:r>
      <w:proofErr w:type="spellEnd"/>
      <w:r w:rsidRPr="0A08F0CE">
        <w:rPr>
          <w:rFonts w:ascii="Times New Roman" w:eastAsia="Times New Roman" w:hAnsi="Times New Roman" w:cs="Times New Roman"/>
          <w:sz w:val="20"/>
          <w:szCs w:val="20"/>
        </w:rPr>
        <w:t>), atbalsta pretendenta atbildīgā amatpersona, apliecinu, ka uz pieteikuma iesniegšanas brīdi:</w:t>
      </w:r>
    </w:p>
    <w:p w14:paraId="425E3BDF" w14:textId="77777777" w:rsidR="0A08F0CE" w:rsidRDefault="0A08F0CE" w:rsidP="0A08F0CE">
      <w:pPr>
        <w:spacing w:after="0" w:line="240" w:lineRule="auto"/>
        <w:jc w:val="center"/>
        <w:rPr>
          <w:rFonts w:ascii="Times New Roman" w:eastAsia="Times New Roman" w:hAnsi="Times New Roman" w:cs="Times New Roman"/>
          <w:sz w:val="20"/>
          <w:szCs w:val="20"/>
        </w:rPr>
      </w:pPr>
    </w:p>
    <w:tbl>
      <w:tblPr>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000" w:firstRow="0" w:lastRow="0" w:firstColumn="0" w:lastColumn="0" w:noHBand="0" w:noVBand="0"/>
      </w:tblPr>
      <w:tblGrid>
        <w:gridCol w:w="1837"/>
        <w:gridCol w:w="6380"/>
        <w:gridCol w:w="709"/>
        <w:gridCol w:w="567"/>
      </w:tblGrid>
      <w:tr w:rsidR="009909EF" w14:paraId="44CB3C34" w14:textId="77777777" w:rsidTr="00F32306">
        <w:trPr>
          <w:trHeight w:val="227"/>
        </w:trPr>
        <w:tc>
          <w:tcPr>
            <w:tcW w:w="1837"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342BACF5" w14:textId="77777777" w:rsidR="00C451AB" w:rsidRPr="00DD418A" w:rsidRDefault="00A138C3">
            <w:pPr>
              <w:spacing w:after="0" w:line="240" w:lineRule="auto"/>
              <w:jc w:val="center"/>
              <w:rPr>
                <w:rFonts w:ascii="Times New Roman" w:eastAsia="Times New Roman" w:hAnsi="Times New Roman" w:cs="Times New Roman"/>
                <w:sz w:val="20"/>
                <w:szCs w:val="20"/>
              </w:rPr>
            </w:pPr>
            <w:r w:rsidRPr="00DD418A">
              <w:rPr>
                <w:rFonts w:ascii="Times New Roman" w:eastAsia="Times New Roman" w:hAnsi="Times New Roman" w:cs="Times New Roman"/>
                <w:sz w:val="20"/>
                <w:szCs w:val="20"/>
              </w:rPr>
              <w:t>Nr.</w:t>
            </w:r>
          </w:p>
        </w:tc>
        <w:tc>
          <w:tcPr>
            <w:tcW w:w="6380"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0A970FC5" w14:textId="77777777" w:rsidR="00C451AB" w:rsidRPr="00EB15DC" w:rsidRDefault="00A138C3">
            <w:pPr>
              <w:spacing w:after="0" w:line="240" w:lineRule="auto"/>
              <w:jc w:val="center"/>
              <w:rPr>
                <w:rFonts w:ascii="Times New Roman" w:eastAsia="Times New Roman" w:hAnsi="Times New Roman" w:cs="Times New Roman"/>
                <w:sz w:val="20"/>
                <w:szCs w:val="20"/>
              </w:rPr>
            </w:pPr>
            <w:r w:rsidRPr="00EB15DC">
              <w:rPr>
                <w:rFonts w:ascii="Times New Roman" w:eastAsia="Times New Roman" w:hAnsi="Times New Roman" w:cs="Times New Roman"/>
                <w:sz w:val="20"/>
                <w:szCs w:val="20"/>
              </w:rPr>
              <w:t>Kritērijs</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044A718" w14:textId="77777777" w:rsidR="00C451AB" w:rsidRPr="00EB15DC" w:rsidRDefault="00A138C3">
            <w:pPr>
              <w:spacing w:after="0" w:line="240" w:lineRule="auto"/>
              <w:jc w:val="center"/>
              <w:rPr>
                <w:rFonts w:ascii="Times New Roman" w:eastAsia="Times New Roman" w:hAnsi="Times New Roman" w:cs="Times New Roman"/>
                <w:sz w:val="20"/>
                <w:szCs w:val="20"/>
              </w:rPr>
            </w:pPr>
            <w:r w:rsidRPr="00EB15DC">
              <w:rPr>
                <w:rFonts w:ascii="Times New Roman" w:eastAsia="Times New Roman" w:hAnsi="Times New Roman" w:cs="Times New Roman"/>
                <w:sz w:val="20"/>
                <w:szCs w:val="20"/>
              </w:rPr>
              <w:t>Apliecinājums</w:t>
            </w:r>
          </w:p>
        </w:tc>
      </w:tr>
      <w:tr w:rsidR="009909EF" w14:paraId="48AE3B20" w14:textId="77777777" w:rsidTr="00F32306">
        <w:trPr>
          <w:trHeight w:val="227"/>
        </w:trPr>
        <w:tc>
          <w:tcPr>
            <w:tcW w:w="1837" w:type="dxa"/>
            <w:vMerge/>
            <w:vAlign w:val="center"/>
          </w:tcPr>
          <w:p w14:paraId="43D173BA" w14:textId="77777777" w:rsidR="00C451AB" w:rsidRPr="007E033F" w:rsidRDefault="00C451AB">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6380" w:type="dxa"/>
            <w:vMerge/>
            <w:vAlign w:val="center"/>
          </w:tcPr>
          <w:p w14:paraId="5551826E" w14:textId="77777777" w:rsidR="00C451AB" w:rsidRPr="007E033F" w:rsidRDefault="00C451AB">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709"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3305AA53" w14:textId="77777777" w:rsidR="00C451AB" w:rsidRPr="007E033F" w:rsidRDefault="00A138C3">
            <w:pPr>
              <w:spacing w:after="0" w:line="240" w:lineRule="auto"/>
              <w:rPr>
                <w:rFonts w:ascii="Times New Roman" w:eastAsia="Times New Roman" w:hAnsi="Times New Roman" w:cs="Times New Roman"/>
                <w:sz w:val="20"/>
                <w:szCs w:val="20"/>
              </w:rPr>
            </w:pPr>
            <w:r w:rsidRPr="007E033F">
              <w:rPr>
                <w:rFonts w:ascii="Times New Roman" w:eastAsia="Times New Roman" w:hAnsi="Times New Roman" w:cs="Times New Roman"/>
                <w:sz w:val="20"/>
                <w:szCs w:val="20"/>
              </w:rPr>
              <w:t>jā</w:t>
            </w:r>
          </w:p>
        </w:tc>
        <w:tc>
          <w:tcPr>
            <w:tcW w:w="567"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7B640F5C" w14:textId="77777777" w:rsidR="00C451AB" w:rsidRPr="007E033F" w:rsidRDefault="00A138C3">
            <w:pPr>
              <w:spacing w:after="0" w:line="240" w:lineRule="auto"/>
              <w:rPr>
                <w:rFonts w:ascii="Times New Roman" w:eastAsia="Times New Roman" w:hAnsi="Times New Roman" w:cs="Times New Roman"/>
                <w:sz w:val="20"/>
                <w:szCs w:val="20"/>
              </w:rPr>
            </w:pPr>
            <w:r w:rsidRPr="007E033F">
              <w:rPr>
                <w:rFonts w:ascii="Times New Roman" w:eastAsia="Times New Roman" w:hAnsi="Times New Roman" w:cs="Times New Roman"/>
                <w:sz w:val="20"/>
                <w:szCs w:val="20"/>
              </w:rPr>
              <w:t>nē</w:t>
            </w:r>
          </w:p>
        </w:tc>
      </w:tr>
      <w:tr w:rsidR="009909EF" w14:paraId="0B30A064" w14:textId="77777777" w:rsidTr="00F32306">
        <w:trPr>
          <w:trHeight w:val="300"/>
        </w:trPr>
        <w:tc>
          <w:tcPr>
            <w:tcW w:w="1837" w:type="dxa"/>
            <w:tcBorders>
              <w:top w:val="single" w:sz="4" w:space="0" w:color="000000" w:themeColor="text1"/>
              <w:bottom w:val="single" w:sz="4" w:space="0" w:color="000000" w:themeColor="text1"/>
            </w:tcBorders>
            <w:vAlign w:val="center"/>
          </w:tcPr>
          <w:p w14:paraId="5F1F1A75" w14:textId="77777777" w:rsidR="008558A0" w:rsidRPr="00B32C6A" w:rsidRDefault="00A138C3" w:rsidP="008558A0">
            <w:pPr>
              <w:spacing w:after="0" w:line="240" w:lineRule="auto"/>
              <w:jc w:val="center"/>
              <w:rPr>
                <w:rFonts w:ascii="Times New Roman" w:eastAsia="Times New Roman" w:hAnsi="Times New Roman" w:cs="Times New Roman"/>
                <w:sz w:val="20"/>
                <w:szCs w:val="20"/>
              </w:rPr>
            </w:pPr>
            <w:r w:rsidRPr="0A08F0CE">
              <w:rPr>
                <w:rFonts w:ascii="Times New Roman" w:eastAsia="Times New Roman" w:hAnsi="Times New Roman" w:cs="Times New Roman"/>
                <w:sz w:val="20"/>
                <w:szCs w:val="20"/>
              </w:rPr>
              <w:t>1.</w:t>
            </w:r>
          </w:p>
        </w:tc>
        <w:tc>
          <w:tcPr>
            <w:tcW w:w="6380" w:type="dxa"/>
            <w:tcBorders>
              <w:right w:val="single" w:sz="4" w:space="0" w:color="000000" w:themeColor="text1"/>
            </w:tcBorders>
          </w:tcPr>
          <w:p w14:paraId="4746E08E" w14:textId="77777777" w:rsidR="008558A0" w:rsidRPr="00B32C6A" w:rsidRDefault="00A138C3" w:rsidP="00F91909">
            <w:pPr>
              <w:spacing w:after="0" w:line="240" w:lineRule="auto"/>
              <w:jc w:val="both"/>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Atbalsta p</w:t>
            </w:r>
            <w:r w:rsidR="7944D31C" w:rsidRPr="00B32C6A">
              <w:rPr>
                <w:rFonts w:ascii="Times New Roman" w:eastAsia="Times New Roman" w:hAnsi="Times New Roman" w:cs="Times New Roman"/>
                <w:sz w:val="20"/>
                <w:szCs w:val="20"/>
              </w:rPr>
              <w:t xml:space="preserve">retendents </w:t>
            </w:r>
            <w:proofErr w:type="spellStart"/>
            <w:r w:rsidR="7944D31C" w:rsidRPr="576D370A">
              <w:rPr>
                <w:rFonts w:ascii="Times New Roman" w:eastAsia="Times New Roman" w:hAnsi="Times New Roman" w:cs="Times New Roman"/>
                <w:i/>
                <w:iCs/>
                <w:sz w:val="20"/>
                <w:szCs w:val="20"/>
              </w:rPr>
              <w:t>de</w:t>
            </w:r>
            <w:proofErr w:type="spellEnd"/>
            <w:r w:rsidR="7944D31C" w:rsidRPr="576D370A">
              <w:rPr>
                <w:rFonts w:ascii="Times New Roman" w:eastAsia="Times New Roman" w:hAnsi="Times New Roman" w:cs="Times New Roman"/>
                <w:i/>
                <w:iCs/>
                <w:sz w:val="20"/>
                <w:szCs w:val="20"/>
              </w:rPr>
              <w:t xml:space="preserve"> </w:t>
            </w:r>
            <w:proofErr w:type="spellStart"/>
            <w:r w:rsidR="7944D31C" w:rsidRPr="576D370A">
              <w:rPr>
                <w:rFonts w:ascii="Times New Roman" w:eastAsia="Times New Roman" w:hAnsi="Times New Roman" w:cs="Times New Roman"/>
                <w:i/>
                <w:iCs/>
                <w:sz w:val="20"/>
                <w:szCs w:val="20"/>
              </w:rPr>
              <w:t>minimis</w:t>
            </w:r>
            <w:proofErr w:type="spellEnd"/>
            <w:r w:rsidR="7944D31C" w:rsidRPr="00B32C6A">
              <w:rPr>
                <w:rFonts w:ascii="Times New Roman" w:eastAsia="Times New Roman" w:hAnsi="Times New Roman" w:cs="Times New Roman"/>
                <w:sz w:val="20"/>
                <w:szCs w:val="20"/>
              </w:rPr>
              <w:t xml:space="preserve"> atbalsta uzskaites sistēmā (V</w:t>
            </w:r>
            <w:r w:rsidR="5AFEA153" w:rsidRPr="00B32C6A">
              <w:rPr>
                <w:rFonts w:ascii="Times New Roman" w:eastAsia="Times New Roman" w:hAnsi="Times New Roman" w:cs="Times New Roman"/>
                <w:sz w:val="20"/>
                <w:szCs w:val="20"/>
              </w:rPr>
              <w:t>alsts ieņēmumu dienesta</w:t>
            </w:r>
            <w:r w:rsidR="7944D31C" w:rsidRPr="00B32C6A">
              <w:rPr>
                <w:rFonts w:ascii="Times New Roman" w:eastAsia="Times New Roman" w:hAnsi="Times New Roman" w:cs="Times New Roman"/>
                <w:sz w:val="20"/>
                <w:szCs w:val="20"/>
              </w:rPr>
              <w:t xml:space="preserve"> elektronisk</w:t>
            </w:r>
            <w:r w:rsidR="4B0289A1" w:rsidRPr="5096AD90">
              <w:rPr>
                <w:rFonts w:ascii="Times New Roman" w:eastAsia="Times New Roman" w:hAnsi="Times New Roman" w:cs="Times New Roman"/>
                <w:sz w:val="20"/>
                <w:szCs w:val="20"/>
              </w:rPr>
              <w:t>ās</w:t>
            </w:r>
            <w:r w:rsidR="7944D31C" w:rsidRPr="00B32C6A">
              <w:rPr>
                <w:rFonts w:ascii="Times New Roman" w:eastAsia="Times New Roman" w:hAnsi="Times New Roman" w:cs="Times New Roman"/>
                <w:sz w:val="20"/>
                <w:szCs w:val="20"/>
              </w:rPr>
              <w:t xml:space="preserve"> datu bāz</w:t>
            </w:r>
            <w:r w:rsidR="16426EF6" w:rsidRPr="5096AD90">
              <w:rPr>
                <w:rFonts w:ascii="Times New Roman" w:eastAsia="Times New Roman" w:hAnsi="Times New Roman" w:cs="Times New Roman"/>
                <w:sz w:val="20"/>
                <w:szCs w:val="20"/>
              </w:rPr>
              <w:t>es</w:t>
            </w:r>
            <w:r w:rsidR="213C10AE" w:rsidRPr="5096AD90">
              <w:rPr>
                <w:rFonts w:ascii="Times New Roman" w:eastAsia="Times New Roman" w:hAnsi="Times New Roman" w:cs="Times New Roman"/>
              </w:rPr>
              <w:t xml:space="preserve"> </w:t>
            </w:r>
            <w:r w:rsidR="213C10AE" w:rsidRPr="00417832">
              <w:rPr>
                <w:rFonts w:ascii="Times New Roman" w:eastAsia="Times New Roman" w:hAnsi="Times New Roman" w:cs="Times New Roman"/>
                <w:sz w:val="20"/>
                <w:szCs w:val="20"/>
              </w:rPr>
              <w:t>elektroniskās deklarēšanās sistēma)</w:t>
            </w:r>
            <w:r w:rsidR="7944D31C" w:rsidRPr="00B32C6A">
              <w:rPr>
                <w:rFonts w:ascii="Times New Roman" w:eastAsia="Times New Roman" w:hAnsi="Times New Roman" w:cs="Times New Roman"/>
                <w:sz w:val="20"/>
                <w:szCs w:val="20"/>
              </w:rPr>
              <w:t xml:space="preserve"> ir aizpildījis veidlapu par sniedzamo informāciju </w:t>
            </w:r>
            <w:proofErr w:type="spellStart"/>
            <w:r w:rsidR="7944D31C" w:rsidRPr="576D370A">
              <w:rPr>
                <w:rFonts w:ascii="Times New Roman" w:eastAsia="Times New Roman" w:hAnsi="Times New Roman" w:cs="Times New Roman"/>
                <w:i/>
                <w:iCs/>
                <w:sz w:val="20"/>
                <w:szCs w:val="20"/>
              </w:rPr>
              <w:t>de</w:t>
            </w:r>
            <w:proofErr w:type="spellEnd"/>
            <w:r w:rsidR="7944D31C" w:rsidRPr="576D370A">
              <w:rPr>
                <w:rFonts w:ascii="Times New Roman" w:eastAsia="Times New Roman" w:hAnsi="Times New Roman" w:cs="Times New Roman"/>
                <w:i/>
                <w:iCs/>
                <w:sz w:val="20"/>
                <w:szCs w:val="20"/>
              </w:rPr>
              <w:t xml:space="preserve"> </w:t>
            </w:r>
            <w:proofErr w:type="spellStart"/>
            <w:r w:rsidR="7944D31C" w:rsidRPr="576D370A">
              <w:rPr>
                <w:rFonts w:ascii="Times New Roman" w:eastAsia="Times New Roman" w:hAnsi="Times New Roman" w:cs="Times New Roman"/>
                <w:i/>
                <w:iCs/>
                <w:sz w:val="20"/>
                <w:szCs w:val="20"/>
              </w:rPr>
              <w:t>minimis</w:t>
            </w:r>
            <w:proofErr w:type="spellEnd"/>
            <w:r w:rsidR="7944D31C" w:rsidRPr="00DD418A">
              <w:rPr>
                <w:rFonts w:ascii="Times New Roman" w:eastAsia="Times New Roman" w:hAnsi="Times New Roman" w:cs="Times New Roman"/>
                <w:sz w:val="20"/>
                <w:szCs w:val="20"/>
              </w:rPr>
              <w:t xml:space="preserve"> atbalsta uzskaitei un piešķiršanai</w:t>
            </w:r>
            <w:r>
              <w:rPr>
                <w:rFonts w:ascii="Times New Roman" w:hAnsi="Times New Roman" w:cs="Times New Roman"/>
                <w:vertAlign w:val="superscript"/>
              </w:rPr>
              <w:footnoteReference w:id="2"/>
            </w:r>
            <w:r w:rsidR="7944D31C" w:rsidRPr="00B32C6A">
              <w:rPr>
                <w:rFonts w:ascii="Times New Roman" w:eastAsia="Times New Roman" w:hAnsi="Times New Roman" w:cs="Times New Roman"/>
                <w:sz w:val="20"/>
                <w:szCs w:val="20"/>
              </w:rPr>
              <w:t>. Sistēmā</w:t>
            </w:r>
            <w:r w:rsidR="2AC8914C" w:rsidRPr="00B32C6A">
              <w:rPr>
                <w:rFonts w:ascii="Times New Roman" w:eastAsia="Times New Roman" w:hAnsi="Times New Roman" w:cs="Times New Roman"/>
                <w:sz w:val="20"/>
                <w:szCs w:val="20"/>
              </w:rPr>
              <w:t xml:space="preserve"> atbalsta</w:t>
            </w:r>
            <w:r w:rsidR="7944D31C" w:rsidRPr="00B32C6A">
              <w:rPr>
                <w:rFonts w:ascii="Times New Roman" w:eastAsia="Times New Roman" w:hAnsi="Times New Roman" w:cs="Times New Roman"/>
                <w:sz w:val="20"/>
                <w:szCs w:val="20"/>
              </w:rPr>
              <w:t xml:space="preserve"> pretendenta norādītā informācija ir aktuāla, pilnīga un patiesa. </w:t>
            </w:r>
            <w:r w:rsidR="7D025330" w:rsidRPr="00B32C6A">
              <w:rPr>
                <w:rFonts w:ascii="Times New Roman" w:eastAsia="Times New Roman" w:hAnsi="Times New Roman" w:cs="Times New Roman"/>
                <w:sz w:val="20"/>
                <w:szCs w:val="20"/>
              </w:rPr>
              <w:t>Atbalsta p</w:t>
            </w:r>
            <w:r w:rsidR="7944D31C" w:rsidRPr="00B32C6A">
              <w:rPr>
                <w:rFonts w:ascii="Times New Roman" w:eastAsia="Times New Roman" w:hAnsi="Times New Roman" w:cs="Times New Roman"/>
                <w:sz w:val="20"/>
                <w:szCs w:val="20"/>
              </w:rPr>
              <w:t>retendents nekavējoties informēs</w:t>
            </w:r>
            <w:r w:rsidR="0A8193EE" w:rsidRPr="00B32C6A">
              <w:rPr>
                <w:rFonts w:ascii="Times New Roman" w:eastAsia="Times New Roman" w:hAnsi="Times New Roman" w:cs="Times New Roman"/>
                <w:sz w:val="20"/>
                <w:szCs w:val="20"/>
              </w:rPr>
              <w:t xml:space="preserve"> Latvijas investīciju un attīstības aģentūr</w:t>
            </w:r>
            <w:r w:rsidR="73A9E080" w:rsidRPr="00B32C6A">
              <w:rPr>
                <w:rFonts w:ascii="Times New Roman" w:eastAsia="Times New Roman" w:hAnsi="Times New Roman" w:cs="Times New Roman"/>
                <w:sz w:val="20"/>
                <w:szCs w:val="20"/>
              </w:rPr>
              <w:t>u</w:t>
            </w:r>
            <w:r w:rsidR="0A8193EE" w:rsidRPr="00B32C6A">
              <w:rPr>
                <w:rFonts w:ascii="Times New Roman" w:eastAsia="Times New Roman" w:hAnsi="Times New Roman" w:cs="Times New Roman"/>
                <w:sz w:val="20"/>
                <w:szCs w:val="20"/>
              </w:rPr>
              <w:t xml:space="preserve"> (turpmāk-</w:t>
            </w:r>
            <w:r w:rsidR="7944D31C" w:rsidRPr="00B32C6A">
              <w:rPr>
                <w:rFonts w:ascii="Times New Roman" w:eastAsia="Times New Roman" w:hAnsi="Times New Roman" w:cs="Times New Roman"/>
                <w:sz w:val="20"/>
                <w:szCs w:val="20"/>
              </w:rPr>
              <w:t xml:space="preserve"> A</w:t>
            </w:r>
            <w:r w:rsidR="28F90840" w:rsidRPr="00B32C6A">
              <w:rPr>
                <w:rFonts w:ascii="Times New Roman" w:eastAsia="Times New Roman" w:hAnsi="Times New Roman" w:cs="Times New Roman"/>
                <w:sz w:val="20"/>
                <w:szCs w:val="20"/>
              </w:rPr>
              <w:t>ģentūra</w:t>
            </w:r>
            <w:r w:rsidR="3F4E1DC8" w:rsidRPr="00B32C6A">
              <w:rPr>
                <w:rFonts w:ascii="Times New Roman" w:eastAsia="Times New Roman" w:hAnsi="Times New Roman" w:cs="Times New Roman"/>
                <w:sz w:val="20"/>
                <w:szCs w:val="20"/>
              </w:rPr>
              <w:t>)</w:t>
            </w:r>
            <w:r w:rsidR="7944D31C" w:rsidRPr="00B32C6A">
              <w:rPr>
                <w:rFonts w:ascii="Times New Roman" w:eastAsia="Times New Roman" w:hAnsi="Times New Roman" w:cs="Times New Roman"/>
                <w:sz w:val="20"/>
                <w:szCs w:val="20"/>
              </w:rPr>
              <w:t xml:space="preserve"> par jebkurām izmaiņām saistībā ar </w:t>
            </w:r>
            <w:proofErr w:type="spellStart"/>
            <w:r w:rsidR="7944D31C" w:rsidRPr="576D370A">
              <w:rPr>
                <w:rFonts w:ascii="Times New Roman" w:eastAsia="Times New Roman" w:hAnsi="Times New Roman" w:cs="Times New Roman"/>
                <w:i/>
                <w:iCs/>
                <w:sz w:val="20"/>
                <w:szCs w:val="20"/>
              </w:rPr>
              <w:t>de</w:t>
            </w:r>
            <w:proofErr w:type="spellEnd"/>
            <w:r w:rsidR="7944D31C" w:rsidRPr="576D370A">
              <w:rPr>
                <w:rFonts w:ascii="Times New Roman" w:eastAsia="Times New Roman" w:hAnsi="Times New Roman" w:cs="Times New Roman"/>
                <w:i/>
                <w:iCs/>
                <w:sz w:val="20"/>
                <w:szCs w:val="20"/>
              </w:rPr>
              <w:t xml:space="preserve"> </w:t>
            </w:r>
            <w:proofErr w:type="spellStart"/>
            <w:r w:rsidR="7944D31C" w:rsidRPr="576D370A">
              <w:rPr>
                <w:rFonts w:ascii="Times New Roman" w:eastAsia="Times New Roman" w:hAnsi="Times New Roman" w:cs="Times New Roman"/>
                <w:i/>
                <w:iCs/>
                <w:sz w:val="20"/>
                <w:szCs w:val="20"/>
              </w:rPr>
              <w:t>minimis</w:t>
            </w:r>
            <w:proofErr w:type="spellEnd"/>
            <w:r w:rsidR="7944D31C" w:rsidRPr="00B32C6A">
              <w:rPr>
                <w:rFonts w:ascii="Times New Roman" w:eastAsia="Times New Roman" w:hAnsi="Times New Roman" w:cs="Times New Roman"/>
                <w:sz w:val="20"/>
                <w:szCs w:val="20"/>
              </w:rPr>
              <w:t xml:space="preserve"> atbalsta uzskaiti.</w:t>
            </w:r>
          </w:p>
          <w:p w14:paraId="05219090" w14:textId="77777777" w:rsidR="0A08F0CE" w:rsidRDefault="0A08F0CE" w:rsidP="00F91909">
            <w:pPr>
              <w:spacing w:after="0" w:line="240" w:lineRule="auto"/>
              <w:jc w:val="both"/>
              <w:rPr>
                <w:rFonts w:ascii="Times New Roman" w:eastAsia="Times New Roman" w:hAnsi="Times New Roman" w:cs="Times New Roman"/>
                <w:sz w:val="20"/>
                <w:szCs w:val="20"/>
              </w:rPr>
            </w:pPr>
          </w:p>
          <w:p w14:paraId="73B3AA25" w14:textId="77777777" w:rsidR="008558A0" w:rsidRPr="00DD418A" w:rsidRDefault="00A138C3" w:rsidP="00F91909">
            <w:pPr>
              <w:spacing w:after="0"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b/>
                <w:bCs/>
                <w:sz w:val="20"/>
                <w:szCs w:val="20"/>
              </w:rPr>
              <w:t xml:space="preserve">Šeit jānorāda </w:t>
            </w:r>
            <w:r w:rsidR="6E665B34" w:rsidRPr="576D370A">
              <w:rPr>
                <w:rFonts w:ascii="Times New Roman" w:eastAsia="Times New Roman" w:hAnsi="Times New Roman" w:cs="Times New Roman"/>
                <w:b/>
                <w:bCs/>
                <w:sz w:val="20"/>
                <w:szCs w:val="20"/>
              </w:rPr>
              <w:t xml:space="preserve">sistēmā </w:t>
            </w:r>
            <w:r w:rsidRPr="576D370A">
              <w:rPr>
                <w:rFonts w:ascii="Times New Roman" w:eastAsia="Times New Roman" w:hAnsi="Times New Roman" w:cs="Times New Roman"/>
                <w:b/>
                <w:bCs/>
                <w:sz w:val="20"/>
                <w:szCs w:val="20"/>
              </w:rPr>
              <w:t xml:space="preserve">elektroniski </w:t>
            </w:r>
            <w:r w:rsidR="53DD4AA1" w:rsidRPr="576D370A">
              <w:rPr>
                <w:rFonts w:ascii="Times New Roman" w:eastAsia="Times New Roman" w:hAnsi="Times New Roman" w:cs="Times New Roman"/>
                <w:b/>
                <w:bCs/>
                <w:sz w:val="20"/>
                <w:szCs w:val="20"/>
              </w:rPr>
              <w:t xml:space="preserve">sagatavotās </w:t>
            </w:r>
            <w:proofErr w:type="spellStart"/>
            <w:r w:rsidR="22A60D83" w:rsidRPr="00881DF0">
              <w:rPr>
                <w:rFonts w:ascii="Times New Roman" w:eastAsia="Times New Roman" w:hAnsi="Times New Roman" w:cs="Times New Roman"/>
                <w:b/>
                <w:bCs/>
                <w:i/>
                <w:iCs/>
                <w:sz w:val="20"/>
                <w:szCs w:val="20"/>
              </w:rPr>
              <w:t>de</w:t>
            </w:r>
            <w:proofErr w:type="spellEnd"/>
            <w:r w:rsidR="22A60D83" w:rsidRPr="00881DF0">
              <w:rPr>
                <w:rFonts w:ascii="Times New Roman" w:eastAsia="Times New Roman" w:hAnsi="Times New Roman" w:cs="Times New Roman"/>
                <w:b/>
                <w:bCs/>
                <w:i/>
                <w:iCs/>
                <w:sz w:val="20"/>
                <w:szCs w:val="20"/>
              </w:rPr>
              <w:t xml:space="preserve"> </w:t>
            </w:r>
            <w:proofErr w:type="spellStart"/>
            <w:r w:rsidR="22A60D83" w:rsidRPr="00881DF0">
              <w:rPr>
                <w:rFonts w:ascii="Times New Roman" w:eastAsia="Times New Roman" w:hAnsi="Times New Roman" w:cs="Times New Roman"/>
                <w:b/>
                <w:bCs/>
                <w:i/>
                <w:iCs/>
                <w:sz w:val="20"/>
                <w:szCs w:val="20"/>
              </w:rPr>
              <w:t>minimis</w:t>
            </w:r>
            <w:proofErr w:type="spellEnd"/>
            <w:r w:rsidR="22A60D83" w:rsidRPr="576D370A">
              <w:rPr>
                <w:rFonts w:ascii="Times New Roman" w:eastAsia="Times New Roman" w:hAnsi="Times New Roman" w:cs="Times New Roman"/>
                <w:b/>
                <w:bCs/>
                <w:sz w:val="20"/>
                <w:szCs w:val="20"/>
              </w:rPr>
              <w:t xml:space="preserve"> </w:t>
            </w:r>
            <w:r w:rsidRPr="576D370A">
              <w:rPr>
                <w:rFonts w:ascii="Times New Roman" w:eastAsia="Times New Roman" w:hAnsi="Times New Roman" w:cs="Times New Roman"/>
                <w:b/>
                <w:bCs/>
                <w:sz w:val="20"/>
                <w:szCs w:val="20"/>
              </w:rPr>
              <w:t xml:space="preserve">veidlapas </w:t>
            </w:r>
            <w:r w:rsidR="0F5B219D" w:rsidRPr="576D370A">
              <w:rPr>
                <w:rFonts w:ascii="Times New Roman" w:eastAsia="Times New Roman" w:hAnsi="Times New Roman" w:cs="Times New Roman"/>
                <w:b/>
                <w:bCs/>
                <w:sz w:val="20"/>
                <w:szCs w:val="20"/>
              </w:rPr>
              <w:t>identifikācijas numurs</w:t>
            </w:r>
            <w:r w:rsidRPr="576D370A">
              <w:rPr>
                <w:rFonts w:ascii="Times New Roman" w:eastAsia="Times New Roman" w:hAnsi="Times New Roman" w:cs="Times New Roman"/>
                <w:b/>
                <w:bCs/>
                <w:sz w:val="20"/>
                <w:szCs w:val="20"/>
              </w:rPr>
              <w:t>:</w:t>
            </w:r>
          </w:p>
          <w:tbl>
            <w:tblPr>
              <w:tblW w:w="60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00" w:firstRow="0" w:lastRow="0" w:firstColumn="0" w:lastColumn="0" w:noHBand="0" w:noVBand="1"/>
            </w:tblPr>
            <w:tblGrid>
              <w:gridCol w:w="6096"/>
            </w:tblGrid>
            <w:tr w:rsidR="009909EF" w14:paraId="000033C4" w14:textId="77777777" w:rsidTr="0A08F0CE">
              <w:tc>
                <w:tcPr>
                  <w:tcW w:w="6096" w:type="dxa"/>
                </w:tcPr>
                <w:p w14:paraId="4E93325F" w14:textId="77777777" w:rsidR="008558A0" w:rsidRPr="00DD418A" w:rsidRDefault="008558A0" w:rsidP="00F91909">
                  <w:pPr>
                    <w:spacing w:after="0"/>
                    <w:jc w:val="both"/>
                    <w:rPr>
                      <w:rFonts w:ascii="Times New Roman" w:eastAsia="Times New Roman" w:hAnsi="Times New Roman" w:cs="Times New Roman"/>
                      <w:sz w:val="32"/>
                      <w:szCs w:val="32"/>
                    </w:rPr>
                  </w:pPr>
                </w:p>
              </w:tc>
            </w:tr>
          </w:tbl>
          <w:p w14:paraId="22CEA419" w14:textId="77777777" w:rsidR="008558A0" w:rsidRPr="00B32C6A" w:rsidRDefault="008558A0" w:rsidP="00F91909">
            <w:pPr>
              <w:spacing w:after="0" w:line="240" w:lineRule="auto"/>
              <w:jc w:val="both"/>
              <w:rPr>
                <w:rFonts w:ascii="Times New Roman" w:eastAsia="Times New Roman" w:hAnsi="Times New Roman" w:cs="Times New Roman"/>
                <w:sz w:val="20"/>
                <w:szCs w:val="20"/>
              </w:rPr>
            </w:pPr>
          </w:p>
        </w:tc>
        <w:tc>
          <w:tcPr>
            <w:tcW w:w="709" w:type="dxa"/>
            <w:tcBorders>
              <w:left w:val="single" w:sz="4" w:space="0" w:color="000000" w:themeColor="text1"/>
              <w:right w:val="single" w:sz="4" w:space="0" w:color="000000" w:themeColor="text1"/>
            </w:tcBorders>
            <w:vAlign w:val="center"/>
          </w:tcPr>
          <w:p w14:paraId="6C7A07E8" w14:textId="77777777" w:rsidR="008558A0" w:rsidRPr="00B32C6A" w:rsidRDefault="00A138C3" w:rsidP="0A08F0CE">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208E3915" w14:textId="77777777" w:rsidR="008558A0" w:rsidRPr="00B32C6A" w:rsidRDefault="00A138C3" w:rsidP="0A08F0CE">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547D1D2C" w14:textId="77777777" w:rsidTr="00F32306">
        <w:trPr>
          <w:trHeight w:val="300"/>
        </w:trPr>
        <w:tc>
          <w:tcPr>
            <w:tcW w:w="1837" w:type="dxa"/>
            <w:vAlign w:val="center"/>
          </w:tcPr>
          <w:p w14:paraId="6385D3EC" w14:textId="77777777" w:rsidR="008558A0" w:rsidRPr="00B32C6A" w:rsidRDefault="00A138C3" w:rsidP="008558A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52D23" w:rsidRPr="0A08F0CE">
              <w:rPr>
                <w:rFonts w:ascii="Times New Roman" w:eastAsia="Times New Roman" w:hAnsi="Times New Roman" w:cs="Times New Roman"/>
                <w:sz w:val="20"/>
                <w:szCs w:val="20"/>
              </w:rPr>
              <w:t>.</w:t>
            </w:r>
          </w:p>
        </w:tc>
        <w:tc>
          <w:tcPr>
            <w:tcW w:w="6380" w:type="dxa"/>
            <w:tcBorders>
              <w:right w:val="single" w:sz="4" w:space="0" w:color="000000" w:themeColor="text1"/>
            </w:tcBorders>
          </w:tcPr>
          <w:p w14:paraId="201FFC66" w14:textId="77777777" w:rsidR="008558A0" w:rsidRPr="00DD418A" w:rsidRDefault="00A138C3" w:rsidP="00F91909">
            <w:pPr>
              <w:spacing w:after="0"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Atbalsta pretendents</w:t>
            </w:r>
            <w:r w:rsidR="70551275" w:rsidRPr="576D370A">
              <w:rPr>
                <w:rFonts w:ascii="Times New Roman" w:eastAsia="Times New Roman" w:hAnsi="Times New Roman" w:cs="Times New Roman"/>
                <w:sz w:val="20"/>
                <w:szCs w:val="20"/>
              </w:rPr>
              <w:t xml:space="preserve"> ir reģistrēts Latvijas Republikas komercreģistrā un</w:t>
            </w:r>
            <w:r w:rsidRPr="576D370A">
              <w:rPr>
                <w:rFonts w:ascii="Times New Roman" w:eastAsia="Times New Roman" w:hAnsi="Times New Roman" w:cs="Times New Roman"/>
                <w:sz w:val="20"/>
                <w:szCs w:val="20"/>
              </w:rPr>
              <w:t xml:space="preserve"> atbilst sīkā (mikro), mazā vai vidējā komersanta statusam saskaņā ar Eiropas Komisijas 2014. gada 17. jūnija Regulas (ES) Nr.651/2014</w:t>
            </w:r>
            <w:r w:rsidR="55F59B63" w:rsidRPr="576D370A">
              <w:rPr>
                <w:rFonts w:ascii="Times New Roman" w:eastAsia="Times New Roman" w:hAnsi="Times New Roman" w:cs="Times New Roman"/>
                <w:sz w:val="20"/>
                <w:szCs w:val="20"/>
              </w:rPr>
              <w:t>,</w:t>
            </w:r>
            <w:r w:rsidR="20029CC7" w:rsidRPr="576D370A">
              <w:rPr>
                <w:rFonts w:ascii="Times New Roman" w:eastAsia="Times New Roman" w:hAnsi="Times New Roman" w:cs="Times New Roman"/>
                <w:sz w:val="20"/>
                <w:szCs w:val="20"/>
              </w:rPr>
              <w:t xml:space="preserve"> ar ko noteiktas atbalsta kategorijas atzīst par saderīgām ar iekšējo tirgu, piemērojot Līguma 107. un 108.pantu</w:t>
            </w:r>
            <w:r w:rsidRPr="576D370A">
              <w:rPr>
                <w:rFonts w:ascii="Times New Roman" w:eastAsia="Times New Roman" w:hAnsi="Times New Roman" w:cs="Times New Roman"/>
                <w:sz w:val="20"/>
                <w:szCs w:val="20"/>
              </w:rPr>
              <w:t xml:space="preserve"> </w:t>
            </w:r>
            <w:r w:rsidR="27335377" w:rsidRPr="576D370A">
              <w:rPr>
                <w:rFonts w:ascii="Times New Roman" w:eastAsia="Times New Roman" w:hAnsi="Times New Roman" w:cs="Times New Roman"/>
                <w:sz w:val="20"/>
                <w:szCs w:val="20"/>
              </w:rPr>
              <w:t>2. panta 2. punktu</w:t>
            </w:r>
            <w:r w:rsidRPr="576D370A">
              <w:rPr>
                <w:rFonts w:ascii="Times New Roman" w:eastAsia="Times New Roman" w:hAnsi="Times New Roman" w:cs="Times New Roman"/>
                <w:sz w:val="20"/>
                <w:szCs w:val="20"/>
              </w:rPr>
              <w:t>.</w:t>
            </w:r>
          </w:p>
        </w:tc>
        <w:tc>
          <w:tcPr>
            <w:tcW w:w="709" w:type="dxa"/>
            <w:tcBorders>
              <w:left w:val="single" w:sz="4" w:space="0" w:color="000000" w:themeColor="text1"/>
              <w:right w:val="single" w:sz="4" w:space="0" w:color="000000" w:themeColor="text1"/>
            </w:tcBorders>
            <w:vAlign w:val="center"/>
          </w:tcPr>
          <w:p w14:paraId="06228B9B" w14:textId="77777777" w:rsidR="008558A0" w:rsidRPr="00B32C6A" w:rsidRDefault="00A138C3" w:rsidP="0A08F0CE">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765275C6" w14:textId="77777777" w:rsidR="008558A0" w:rsidRPr="00B32C6A" w:rsidRDefault="00A138C3" w:rsidP="0A08F0CE">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21ABB926" w14:textId="77777777" w:rsidTr="00F32306">
        <w:trPr>
          <w:trHeight w:val="300"/>
        </w:trPr>
        <w:tc>
          <w:tcPr>
            <w:tcW w:w="1837" w:type="dxa"/>
            <w:vAlign w:val="center"/>
          </w:tcPr>
          <w:p w14:paraId="5ED4FEB8" w14:textId="77777777" w:rsidR="008558A0" w:rsidRPr="00B32C6A" w:rsidRDefault="00A138C3" w:rsidP="008558A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152D23" w:rsidRPr="576D370A">
              <w:rPr>
                <w:rFonts w:ascii="Times New Roman" w:eastAsia="Times New Roman" w:hAnsi="Times New Roman" w:cs="Times New Roman"/>
                <w:sz w:val="20"/>
                <w:szCs w:val="20"/>
              </w:rPr>
              <w:t>.</w:t>
            </w:r>
          </w:p>
        </w:tc>
        <w:tc>
          <w:tcPr>
            <w:tcW w:w="6380" w:type="dxa"/>
            <w:tcBorders>
              <w:right w:val="single" w:sz="4" w:space="0" w:color="000000" w:themeColor="text1"/>
            </w:tcBorders>
          </w:tcPr>
          <w:p w14:paraId="2C3CBB9A" w14:textId="1B6782F7" w:rsidR="008558A0" w:rsidRPr="00EB15DC" w:rsidRDefault="00A138C3" w:rsidP="00F91909">
            <w:pPr>
              <w:spacing w:after="0" w:line="240" w:lineRule="auto"/>
              <w:jc w:val="both"/>
              <w:rPr>
                <w:rFonts w:ascii="Times New Roman" w:eastAsia="Times New Roman" w:hAnsi="Times New Roman" w:cs="Times New Roman"/>
                <w:sz w:val="20"/>
                <w:szCs w:val="20"/>
              </w:rPr>
            </w:pPr>
            <w:r w:rsidRPr="0A08F0CE">
              <w:rPr>
                <w:rFonts w:ascii="Times New Roman" w:eastAsia="Times New Roman" w:hAnsi="Times New Roman" w:cs="Times New Roman"/>
                <w:sz w:val="20"/>
                <w:szCs w:val="20"/>
              </w:rPr>
              <w:t>Atbalsta p</w:t>
            </w:r>
            <w:r w:rsidR="73976BDA" w:rsidRPr="0A08F0CE">
              <w:rPr>
                <w:rFonts w:ascii="Times New Roman" w:eastAsia="Times New Roman" w:hAnsi="Times New Roman" w:cs="Times New Roman"/>
                <w:sz w:val="20"/>
                <w:szCs w:val="20"/>
              </w:rPr>
              <w:t xml:space="preserve">retendentam </w:t>
            </w:r>
            <w:r w:rsidR="6582E7A7" w:rsidRPr="0A08F0CE">
              <w:rPr>
                <w:rFonts w:ascii="Times New Roman" w:eastAsia="Times New Roman" w:hAnsi="Times New Roman" w:cs="Times New Roman"/>
                <w:sz w:val="20"/>
                <w:szCs w:val="20"/>
              </w:rPr>
              <w:t xml:space="preserve">uz pieteikuma iesniegšanas brīdi </w:t>
            </w:r>
            <w:r w:rsidR="0E4C0D2A" w:rsidRPr="0A08F0CE">
              <w:rPr>
                <w:rFonts w:ascii="Times New Roman" w:eastAsia="Times New Roman" w:hAnsi="Times New Roman" w:cs="Times New Roman"/>
                <w:sz w:val="20"/>
                <w:szCs w:val="20"/>
              </w:rPr>
              <w:t xml:space="preserve">saskaņā ar Valsts ieņēmumu dienesta administrēto nodokļu (nodevu) parādnieku datubāzē pieejamo informāciju nav nodokļu vai nodevu parādu, tai skaitā valsts sociālās apdrošināšanas obligāto iemaksu parādu, kas kopsummā pārsniedz </w:t>
            </w:r>
            <w:r w:rsidR="00EE5E6E">
              <w:rPr>
                <w:rFonts w:ascii="Times New Roman" w:eastAsia="Times New Roman" w:hAnsi="Times New Roman" w:cs="Times New Roman"/>
                <w:sz w:val="20"/>
                <w:szCs w:val="20"/>
              </w:rPr>
              <w:t>1000</w:t>
            </w:r>
            <w:r w:rsidR="0E4C0D2A" w:rsidRPr="0A08F0CE">
              <w:rPr>
                <w:rFonts w:ascii="Times New Roman" w:eastAsia="Times New Roman" w:hAnsi="Times New Roman" w:cs="Times New Roman"/>
                <w:sz w:val="20"/>
                <w:szCs w:val="20"/>
              </w:rPr>
              <w:t xml:space="preserve"> </w:t>
            </w:r>
            <w:proofErr w:type="spellStart"/>
            <w:r w:rsidR="0E4C0D2A" w:rsidRPr="0A08F0CE">
              <w:rPr>
                <w:rFonts w:ascii="Times New Roman" w:eastAsia="Times New Roman" w:hAnsi="Times New Roman" w:cs="Times New Roman"/>
                <w:i/>
                <w:iCs/>
                <w:sz w:val="20"/>
                <w:szCs w:val="20"/>
              </w:rPr>
              <w:t>euro</w:t>
            </w:r>
            <w:proofErr w:type="spellEnd"/>
            <w:r w:rsidR="0E4C0D2A" w:rsidRPr="0A08F0CE">
              <w:rPr>
                <w:rFonts w:ascii="Times New Roman" w:eastAsia="Times New Roman" w:hAnsi="Times New Roman" w:cs="Times New Roman"/>
                <w:sz w:val="20"/>
                <w:szCs w:val="20"/>
              </w:rPr>
              <w:t>, izņemot nodokļu maksājumus, kuru maksāšanas termiņš saskaņā ar likuma "Par nodokļiem un nodevām" 24. panta pirmo, 1.</w:t>
            </w:r>
            <w:r w:rsidR="0E4C0D2A" w:rsidRPr="00AC5011">
              <w:rPr>
                <w:rFonts w:ascii="Times New Roman" w:eastAsia="Times New Roman" w:hAnsi="Times New Roman" w:cs="Times New Roman"/>
                <w:sz w:val="20"/>
                <w:szCs w:val="20"/>
                <w:vertAlign w:val="superscript"/>
              </w:rPr>
              <w:t>3</w:t>
            </w:r>
            <w:r w:rsidR="0E4C0D2A" w:rsidRPr="0A08F0CE">
              <w:rPr>
                <w:rFonts w:ascii="Times New Roman" w:eastAsia="Times New Roman" w:hAnsi="Times New Roman" w:cs="Times New Roman"/>
                <w:sz w:val="20"/>
                <w:szCs w:val="20"/>
              </w:rPr>
              <w:t xml:space="preserve"> un 1.</w:t>
            </w:r>
            <w:r w:rsidR="0E4C0D2A" w:rsidRPr="00AC5011">
              <w:rPr>
                <w:rFonts w:ascii="Times New Roman" w:eastAsia="Times New Roman" w:hAnsi="Times New Roman" w:cs="Times New Roman"/>
                <w:sz w:val="20"/>
                <w:szCs w:val="20"/>
                <w:vertAlign w:val="superscript"/>
              </w:rPr>
              <w:t>7</w:t>
            </w:r>
            <w:r w:rsidR="0E4C0D2A" w:rsidRPr="0A08F0CE">
              <w:rPr>
                <w:rFonts w:ascii="Times New Roman" w:eastAsia="Times New Roman" w:hAnsi="Times New Roman" w:cs="Times New Roman"/>
                <w:sz w:val="20"/>
                <w:szCs w:val="20"/>
              </w:rPr>
              <w:t xml:space="preserve"> daļu ir pagarināts, sadalīts termiņos, atlikts vai atkārtoti sadalīts termiņos, vai attiecībā uz kuriem ir noslēgts vienošanās līgums saskaņā ar likuma "Par nodokļiem un nodevām" 41. pantu</w:t>
            </w:r>
            <w:r w:rsidR="73976BDA" w:rsidRPr="0A08F0CE">
              <w:rPr>
                <w:rFonts w:ascii="Times New Roman" w:eastAsia="Times New Roman" w:hAnsi="Times New Roman" w:cs="Times New Roman"/>
                <w:sz w:val="20"/>
                <w:szCs w:val="20"/>
              </w:rPr>
              <w:t>.</w:t>
            </w:r>
          </w:p>
        </w:tc>
        <w:tc>
          <w:tcPr>
            <w:tcW w:w="709" w:type="dxa"/>
            <w:tcBorders>
              <w:left w:val="single" w:sz="4" w:space="0" w:color="000000" w:themeColor="text1"/>
              <w:right w:val="single" w:sz="4" w:space="0" w:color="000000" w:themeColor="text1"/>
            </w:tcBorders>
            <w:vAlign w:val="center"/>
          </w:tcPr>
          <w:p w14:paraId="30F5C5DC" w14:textId="77777777" w:rsidR="008558A0" w:rsidRPr="00B32C6A" w:rsidRDefault="00A138C3" w:rsidP="0A08F0CE">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5FB44443" w14:textId="77777777" w:rsidR="008558A0" w:rsidRPr="00B32C6A" w:rsidRDefault="00A138C3" w:rsidP="0A08F0CE">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1A009E6D" w14:textId="77777777" w:rsidTr="00F32306">
        <w:trPr>
          <w:trHeight w:val="300"/>
        </w:trPr>
        <w:tc>
          <w:tcPr>
            <w:tcW w:w="1837" w:type="dxa"/>
            <w:vAlign w:val="center"/>
          </w:tcPr>
          <w:p w14:paraId="53EAB57A" w14:textId="77777777" w:rsidR="4A370C60" w:rsidRDefault="00A138C3" w:rsidP="0A08F0CE">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r w:rsidR="00152D23" w:rsidRPr="0A08F0CE">
              <w:rPr>
                <w:rFonts w:ascii="Times New Roman" w:hAnsi="Times New Roman" w:cs="Times New Roman"/>
                <w:sz w:val="20"/>
                <w:szCs w:val="20"/>
              </w:rPr>
              <w:t>.</w:t>
            </w:r>
          </w:p>
        </w:tc>
        <w:tc>
          <w:tcPr>
            <w:tcW w:w="6380" w:type="dxa"/>
            <w:tcBorders>
              <w:right w:val="single" w:sz="4" w:space="0" w:color="000000" w:themeColor="text1"/>
            </w:tcBorders>
          </w:tcPr>
          <w:p w14:paraId="6E40FEE1" w14:textId="77777777" w:rsidR="10D78D53" w:rsidRDefault="00A138C3" w:rsidP="00F91909">
            <w:pPr>
              <w:spacing w:line="240" w:lineRule="auto"/>
              <w:jc w:val="both"/>
              <w:rPr>
                <w:rFonts w:ascii="Times New Roman" w:eastAsia="Times New Roman" w:hAnsi="Times New Roman" w:cs="Times New Roman"/>
                <w:sz w:val="20"/>
                <w:szCs w:val="20"/>
              </w:rPr>
            </w:pPr>
            <w:r w:rsidRPr="77F29AE6">
              <w:rPr>
                <w:rFonts w:ascii="Times New Roman" w:eastAsia="Times New Roman" w:hAnsi="Times New Roman" w:cs="Times New Roman"/>
                <w:sz w:val="20"/>
                <w:szCs w:val="20"/>
              </w:rPr>
              <w:t>A</w:t>
            </w:r>
            <w:r w:rsidR="5F80CD75" w:rsidRPr="77F29AE6">
              <w:rPr>
                <w:rFonts w:ascii="Times New Roman" w:eastAsia="Times New Roman" w:hAnsi="Times New Roman" w:cs="Times New Roman"/>
                <w:sz w:val="20"/>
                <w:szCs w:val="20"/>
              </w:rPr>
              <w:t xml:space="preserve">tbalsta </w:t>
            </w:r>
            <w:r w:rsidR="4F9622EE" w:rsidRPr="77F29AE6">
              <w:rPr>
                <w:rFonts w:ascii="Times New Roman" w:eastAsia="Times New Roman" w:hAnsi="Times New Roman" w:cs="Times New Roman"/>
                <w:sz w:val="20"/>
                <w:szCs w:val="20"/>
              </w:rPr>
              <w:t>pretendent</w:t>
            </w:r>
            <w:r w:rsidR="5F80CD75" w:rsidRPr="77F29AE6">
              <w:rPr>
                <w:rFonts w:ascii="Times New Roman" w:eastAsia="Times New Roman" w:hAnsi="Times New Roman" w:cs="Times New Roman"/>
                <w:sz w:val="20"/>
                <w:szCs w:val="20"/>
              </w:rPr>
              <w:t>s 1.2.3.1. pasākuma "Atbalsts MVU inovatīvas uzņēmējdarbības attīstībai" ietvaros </w:t>
            </w:r>
            <w:r w:rsidR="64AEB655" w:rsidRPr="77F29AE6">
              <w:rPr>
                <w:rFonts w:ascii="Times New Roman" w:eastAsia="Times New Roman" w:hAnsi="Times New Roman" w:cs="Times New Roman"/>
                <w:sz w:val="20"/>
                <w:szCs w:val="20"/>
              </w:rPr>
              <w:t>Aģentūrai</w:t>
            </w:r>
            <w:r w:rsidR="68FBB7BC" w:rsidRPr="77F29AE6">
              <w:rPr>
                <w:rFonts w:ascii="Times New Roman" w:eastAsia="Times New Roman" w:hAnsi="Times New Roman" w:cs="Times New Roman"/>
                <w:sz w:val="20"/>
                <w:szCs w:val="20"/>
              </w:rPr>
              <w:t xml:space="preserve"> </w:t>
            </w:r>
            <w:r w:rsidR="5F80CD75" w:rsidRPr="77F29AE6">
              <w:rPr>
                <w:rFonts w:ascii="Times New Roman" w:eastAsia="Times New Roman" w:hAnsi="Times New Roman" w:cs="Times New Roman"/>
                <w:sz w:val="20"/>
                <w:szCs w:val="20"/>
              </w:rPr>
              <w:t>nav sniedzis nepatiesu informāciju vai tīši maldinājis saistībā ar Eiropas Savienības struktūrfonda vai Kohēzijas fonda līdzfinansēto projektu īstenošanu</w:t>
            </w:r>
            <w:r w:rsidR="004B6531">
              <w:rPr>
                <w:rFonts w:ascii="Times New Roman" w:eastAsia="Times New Roman" w:hAnsi="Times New Roman" w:cs="Times New Roman"/>
                <w:sz w:val="20"/>
                <w:szCs w:val="20"/>
              </w:rPr>
              <w:t>.</w:t>
            </w:r>
          </w:p>
        </w:tc>
        <w:tc>
          <w:tcPr>
            <w:tcW w:w="709" w:type="dxa"/>
            <w:tcBorders>
              <w:left w:val="single" w:sz="4" w:space="0" w:color="000000" w:themeColor="text1"/>
              <w:right w:val="single" w:sz="4" w:space="0" w:color="000000" w:themeColor="text1"/>
            </w:tcBorders>
            <w:vAlign w:val="center"/>
          </w:tcPr>
          <w:p w14:paraId="4E7EFDB7" w14:textId="77777777" w:rsidR="0A08F0CE" w:rsidRDefault="00A138C3" w:rsidP="0A08F0CE">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78D8389C" w14:textId="77777777" w:rsidR="0A08F0CE" w:rsidRDefault="00A138C3" w:rsidP="0A08F0CE">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384B0925" w14:textId="77777777" w:rsidTr="00F32306">
        <w:trPr>
          <w:trHeight w:val="300"/>
        </w:trPr>
        <w:tc>
          <w:tcPr>
            <w:tcW w:w="1837" w:type="dxa"/>
            <w:vAlign w:val="center"/>
          </w:tcPr>
          <w:p w14:paraId="24CA88DA" w14:textId="77777777" w:rsidR="494C6F21" w:rsidRDefault="00A138C3" w:rsidP="0A08F0C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r w:rsidR="00152D23" w:rsidRPr="0A08F0CE">
              <w:rPr>
                <w:rFonts w:ascii="Times New Roman" w:hAnsi="Times New Roman" w:cs="Times New Roman"/>
                <w:sz w:val="20"/>
                <w:szCs w:val="20"/>
              </w:rPr>
              <w:t>.</w:t>
            </w:r>
          </w:p>
        </w:tc>
        <w:tc>
          <w:tcPr>
            <w:tcW w:w="6380" w:type="dxa"/>
            <w:tcBorders>
              <w:right w:val="single" w:sz="4" w:space="0" w:color="000000" w:themeColor="text1"/>
            </w:tcBorders>
          </w:tcPr>
          <w:p w14:paraId="08F0D117" w14:textId="77777777" w:rsidR="62EB9588" w:rsidRDefault="00A138C3" w:rsidP="00F91909">
            <w:pPr>
              <w:spacing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U</w:t>
            </w:r>
            <w:r w:rsidR="2A37B258" w:rsidRPr="576D370A">
              <w:rPr>
                <w:rFonts w:ascii="Times New Roman" w:eastAsia="Times New Roman" w:hAnsi="Times New Roman" w:cs="Times New Roman"/>
                <w:sz w:val="20"/>
                <w:szCs w:val="20"/>
              </w:rPr>
              <w:t xml:space="preserve">z atbalsta </w:t>
            </w:r>
            <w:r w:rsidR="12EA2181" w:rsidRPr="576D370A">
              <w:rPr>
                <w:rFonts w:ascii="Times New Roman" w:eastAsia="Times New Roman" w:hAnsi="Times New Roman" w:cs="Times New Roman"/>
                <w:sz w:val="20"/>
                <w:szCs w:val="20"/>
              </w:rPr>
              <w:t xml:space="preserve">pretendentu </w:t>
            </w:r>
            <w:r w:rsidR="2A37B258" w:rsidRPr="576D370A">
              <w:rPr>
                <w:rFonts w:ascii="Times New Roman" w:eastAsia="Times New Roman" w:hAnsi="Times New Roman" w:cs="Times New Roman"/>
                <w:sz w:val="20"/>
                <w:szCs w:val="20"/>
              </w:rPr>
              <w:t>neattiecas neviens no </w:t>
            </w:r>
            <w:hyperlink r:id="rId17">
              <w:r w:rsidR="2A37B258" w:rsidRPr="576D370A">
                <w:rPr>
                  <w:rStyle w:val="Hyperlink"/>
                  <w:rFonts w:ascii="Times New Roman" w:eastAsia="Times New Roman" w:hAnsi="Times New Roman" w:cs="Times New Roman"/>
                  <w:sz w:val="20"/>
                  <w:szCs w:val="20"/>
                </w:rPr>
                <w:t>Eiropas Savienības fondu 2021.–2027. gada plānošanas perioda vadības likuma 22. pantā</w:t>
              </w:r>
            </w:hyperlink>
            <w:r w:rsidR="2A37B258" w:rsidRPr="576D370A">
              <w:rPr>
                <w:rFonts w:ascii="Times New Roman" w:eastAsia="Times New Roman" w:hAnsi="Times New Roman" w:cs="Times New Roman"/>
                <w:sz w:val="20"/>
                <w:szCs w:val="20"/>
              </w:rPr>
              <w:t>  noteiktajiem izslēgšanas nosacījumiem</w:t>
            </w:r>
            <w:r w:rsidR="70551275" w:rsidRPr="576D370A">
              <w:rPr>
                <w:rFonts w:ascii="Times New Roman" w:eastAsia="Times New Roman" w:hAnsi="Times New Roman" w:cs="Times New Roman"/>
                <w:sz w:val="20"/>
                <w:szCs w:val="20"/>
              </w:rPr>
              <w:t>.</w:t>
            </w:r>
            <w:r w:rsidR="2A37B258" w:rsidRPr="576D370A">
              <w:rPr>
                <w:rFonts w:ascii="Times New Roman" w:eastAsia="Times New Roman" w:hAnsi="Times New Roman" w:cs="Times New Roman"/>
                <w:sz w:val="20"/>
                <w:szCs w:val="20"/>
              </w:rPr>
              <w:t xml:space="preserve">  </w:t>
            </w:r>
          </w:p>
        </w:tc>
        <w:tc>
          <w:tcPr>
            <w:tcW w:w="709" w:type="dxa"/>
            <w:tcBorders>
              <w:left w:val="single" w:sz="4" w:space="0" w:color="000000" w:themeColor="text1"/>
              <w:right w:val="single" w:sz="4" w:space="0" w:color="000000" w:themeColor="text1"/>
            </w:tcBorders>
            <w:vAlign w:val="center"/>
          </w:tcPr>
          <w:p w14:paraId="1992142F" w14:textId="77777777" w:rsidR="0A08F0CE" w:rsidRDefault="00A138C3" w:rsidP="0A08F0CE">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141D04BA" w14:textId="77777777" w:rsidR="0A08F0CE" w:rsidRDefault="00A138C3" w:rsidP="0A08F0CE">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55559C7E" w14:textId="77777777" w:rsidTr="00F32306">
        <w:trPr>
          <w:trHeight w:val="300"/>
        </w:trPr>
        <w:tc>
          <w:tcPr>
            <w:tcW w:w="1837" w:type="dxa"/>
            <w:vAlign w:val="center"/>
          </w:tcPr>
          <w:p w14:paraId="31AAA569" w14:textId="77777777" w:rsidR="004477AF" w:rsidRDefault="00A138C3" w:rsidP="004477AF">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r w:rsidRPr="0A08F0CE">
              <w:rPr>
                <w:rFonts w:ascii="Times New Roman" w:hAnsi="Times New Roman" w:cs="Times New Roman"/>
                <w:sz w:val="20"/>
                <w:szCs w:val="20"/>
              </w:rPr>
              <w:t>.</w:t>
            </w:r>
          </w:p>
        </w:tc>
        <w:tc>
          <w:tcPr>
            <w:tcW w:w="6380" w:type="dxa"/>
            <w:tcBorders>
              <w:right w:val="single" w:sz="4" w:space="0" w:color="000000" w:themeColor="text1"/>
            </w:tcBorders>
          </w:tcPr>
          <w:p w14:paraId="7A98863B" w14:textId="77777777" w:rsidR="004477AF" w:rsidRDefault="00A138C3" w:rsidP="004477AF">
            <w:pPr>
              <w:spacing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 xml:space="preserve">Attiecībā uz atbalsta pretendentu, tā valdes vai padomes locekli, patieso labuma guvēju, </w:t>
            </w:r>
            <w:proofErr w:type="spellStart"/>
            <w:r w:rsidRPr="576D370A">
              <w:rPr>
                <w:rFonts w:ascii="Times New Roman" w:eastAsia="Times New Roman" w:hAnsi="Times New Roman" w:cs="Times New Roman"/>
                <w:sz w:val="20"/>
                <w:szCs w:val="20"/>
              </w:rPr>
              <w:t>pārstāvēttiesīgo</w:t>
            </w:r>
            <w:proofErr w:type="spellEnd"/>
            <w:r w:rsidRPr="576D370A">
              <w:rPr>
                <w:rFonts w:ascii="Times New Roman" w:eastAsia="Times New Roman" w:hAnsi="Times New Roman" w:cs="Times New Roman"/>
                <w:sz w:val="20"/>
                <w:szCs w:val="20"/>
              </w:rPr>
              <w:t xml:space="preserve"> personu vai prokūristu, vai personu, kura ir pilnvarota pārstāvēt atbalsta pretendentu ar filiāli saistītās darbībās nav noteiktas starptautiskās vai nacionālās sankcijas vai būtiskas finanšu un kapitāla tirgus intereses ietekmējošas Eiropas Savienības vai Ziemeļatlantijas līguma organizācijas dalībvalsts noteiktās sankcijas.  </w:t>
            </w:r>
          </w:p>
        </w:tc>
        <w:tc>
          <w:tcPr>
            <w:tcW w:w="709" w:type="dxa"/>
            <w:tcBorders>
              <w:left w:val="single" w:sz="4" w:space="0" w:color="000000" w:themeColor="text1"/>
              <w:right w:val="single" w:sz="4" w:space="0" w:color="000000" w:themeColor="text1"/>
            </w:tcBorders>
            <w:vAlign w:val="center"/>
          </w:tcPr>
          <w:p w14:paraId="48628483" w14:textId="77777777" w:rsidR="004477AF" w:rsidRDefault="00A138C3" w:rsidP="004477AF">
            <w:pPr>
              <w:spacing w:line="240" w:lineRule="auto"/>
              <w:jc w:val="center"/>
              <w:rPr>
                <w:rFonts w:ascii="Segoe UI Symbol" w:eastAsia="MS Gothic" w:hAnsi="Segoe UI Symbol" w:cs="Segoe UI Symbol"/>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068271D5" w14:textId="77777777" w:rsidR="004477AF" w:rsidRDefault="00A138C3" w:rsidP="004477AF">
            <w:pPr>
              <w:spacing w:line="240" w:lineRule="auto"/>
              <w:jc w:val="center"/>
              <w:rPr>
                <w:rFonts w:ascii="Segoe UI Symbol" w:eastAsia="MS Gothic" w:hAnsi="Segoe UI Symbol" w:cs="Segoe UI Symbol"/>
                <w:sz w:val="20"/>
                <w:szCs w:val="20"/>
              </w:rPr>
            </w:pPr>
            <w:r w:rsidRPr="0A08F0CE">
              <w:rPr>
                <w:rFonts w:ascii="Segoe UI Symbol" w:eastAsia="MS Gothic" w:hAnsi="Segoe UI Symbol" w:cs="Segoe UI Symbol"/>
                <w:sz w:val="20"/>
                <w:szCs w:val="20"/>
              </w:rPr>
              <w:t>☐</w:t>
            </w:r>
          </w:p>
        </w:tc>
      </w:tr>
      <w:tr w:rsidR="009909EF" w14:paraId="37D74EEE" w14:textId="77777777" w:rsidTr="00F32306">
        <w:trPr>
          <w:trHeight w:val="300"/>
        </w:trPr>
        <w:tc>
          <w:tcPr>
            <w:tcW w:w="1837" w:type="dxa"/>
            <w:vAlign w:val="center"/>
          </w:tcPr>
          <w:p w14:paraId="50617CBE" w14:textId="77777777" w:rsidR="004477AF" w:rsidRDefault="00A138C3" w:rsidP="004477AF">
            <w:pPr>
              <w:spacing w:line="240" w:lineRule="auto"/>
              <w:jc w:val="center"/>
              <w:rPr>
                <w:rFonts w:ascii="Times New Roman" w:hAnsi="Times New Roman" w:cs="Times New Roman"/>
                <w:sz w:val="20"/>
                <w:szCs w:val="20"/>
              </w:rPr>
            </w:pPr>
            <w:r>
              <w:rPr>
                <w:rFonts w:ascii="Times New Roman" w:hAnsi="Times New Roman" w:cs="Times New Roman"/>
                <w:sz w:val="20"/>
                <w:szCs w:val="20"/>
              </w:rPr>
              <w:t>7</w:t>
            </w:r>
            <w:r w:rsidRPr="049FE292">
              <w:rPr>
                <w:rFonts w:ascii="Times New Roman" w:hAnsi="Times New Roman" w:cs="Times New Roman"/>
                <w:sz w:val="20"/>
                <w:szCs w:val="20"/>
              </w:rPr>
              <w:t>.</w:t>
            </w:r>
          </w:p>
        </w:tc>
        <w:tc>
          <w:tcPr>
            <w:tcW w:w="6380" w:type="dxa"/>
            <w:tcBorders>
              <w:right w:val="single" w:sz="4" w:space="0" w:color="000000" w:themeColor="text1"/>
            </w:tcBorders>
          </w:tcPr>
          <w:p w14:paraId="46FB5F3D" w14:textId="77777777" w:rsidR="004477AF" w:rsidRDefault="00A138C3" w:rsidP="004477AF">
            <w:pPr>
              <w:spacing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 xml:space="preserve">Atbalsta pretendents atbalsta piešķiršanas gadījumā piešķirto atbalstu izmantos tikai savās interesēs un nenodos to trešajām personām.  </w:t>
            </w:r>
          </w:p>
        </w:tc>
        <w:tc>
          <w:tcPr>
            <w:tcW w:w="709" w:type="dxa"/>
            <w:tcBorders>
              <w:left w:val="single" w:sz="4" w:space="0" w:color="000000" w:themeColor="text1"/>
              <w:right w:val="single" w:sz="4" w:space="0" w:color="000000" w:themeColor="text1"/>
            </w:tcBorders>
            <w:vAlign w:val="center"/>
          </w:tcPr>
          <w:p w14:paraId="34817550" w14:textId="77777777" w:rsidR="004477AF" w:rsidRDefault="00A138C3" w:rsidP="004477AF">
            <w:pPr>
              <w:spacing w:after="0" w:line="240" w:lineRule="auto"/>
              <w:jc w:val="center"/>
              <w:rPr>
                <w:rFonts w:ascii="Times New Roman" w:eastAsia="Times New Roman" w:hAnsi="Times New Roman" w:cs="Times New Roman"/>
                <w:sz w:val="20"/>
                <w:szCs w:val="20"/>
              </w:rPr>
            </w:pPr>
            <w:r w:rsidRPr="049FE292">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657E42D8" w14:textId="77777777" w:rsidR="004477AF" w:rsidRDefault="00A138C3" w:rsidP="004477AF">
            <w:pPr>
              <w:spacing w:after="0" w:line="240" w:lineRule="auto"/>
              <w:jc w:val="center"/>
              <w:rPr>
                <w:rFonts w:ascii="Times New Roman" w:eastAsia="Times New Roman" w:hAnsi="Times New Roman" w:cs="Times New Roman"/>
                <w:sz w:val="20"/>
                <w:szCs w:val="20"/>
              </w:rPr>
            </w:pPr>
            <w:r w:rsidRPr="049FE292">
              <w:rPr>
                <w:rFonts w:ascii="Segoe UI Symbol" w:eastAsia="MS Gothic" w:hAnsi="Segoe UI Symbol" w:cs="Segoe UI Symbol"/>
                <w:sz w:val="20"/>
                <w:szCs w:val="20"/>
              </w:rPr>
              <w:t>☐</w:t>
            </w:r>
          </w:p>
        </w:tc>
      </w:tr>
      <w:tr w:rsidR="009909EF" w14:paraId="61D16266" w14:textId="77777777" w:rsidTr="00F32306">
        <w:trPr>
          <w:trHeight w:val="300"/>
        </w:trPr>
        <w:tc>
          <w:tcPr>
            <w:tcW w:w="1837" w:type="dxa"/>
            <w:vAlign w:val="center"/>
          </w:tcPr>
          <w:p w14:paraId="59FBE0F8" w14:textId="77777777" w:rsidR="004477AF" w:rsidRDefault="00A138C3" w:rsidP="004477AF">
            <w:pPr>
              <w:spacing w:line="240" w:lineRule="auto"/>
              <w:jc w:val="center"/>
              <w:rPr>
                <w:rFonts w:ascii="Times New Roman" w:hAnsi="Times New Roman" w:cs="Times New Roman"/>
                <w:sz w:val="20"/>
                <w:szCs w:val="20"/>
              </w:rPr>
            </w:pPr>
            <w:r>
              <w:rPr>
                <w:rFonts w:ascii="Times New Roman" w:hAnsi="Times New Roman" w:cs="Times New Roman"/>
                <w:sz w:val="20"/>
                <w:szCs w:val="20"/>
              </w:rPr>
              <w:t>8</w:t>
            </w:r>
            <w:r w:rsidRPr="0A08F0CE">
              <w:rPr>
                <w:rFonts w:ascii="Times New Roman" w:hAnsi="Times New Roman" w:cs="Times New Roman"/>
                <w:sz w:val="20"/>
                <w:szCs w:val="20"/>
              </w:rPr>
              <w:t>.</w:t>
            </w:r>
          </w:p>
        </w:tc>
        <w:tc>
          <w:tcPr>
            <w:tcW w:w="6380" w:type="dxa"/>
            <w:tcBorders>
              <w:right w:val="single" w:sz="4" w:space="0" w:color="000000" w:themeColor="text1"/>
            </w:tcBorders>
          </w:tcPr>
          <w:p w14:paraId="2EF26223" w14:textId="77777777" w:rsidR="004477AF" w:rsidRDefault="00A138C3" w:rsidP="004477AF">
            <w:pPr>
              <w:spacing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 xml:space="preserve">Atbalsta pretendents nodrošinās nozaru darbību un izmaksu nodalīšanu, ja atbalsta pretendents vienlaikus darbojas vienā vai vairākās neatbalstāmajās nozarēs un veic neatbalstāmās darbības vai citas darbības, kas ietilpst Eiropas Komisijas 2023. gada 13. decembra Regulas (ES) Nr. 2023/2831 par Līguma </w:t>
            </w:r>
            <w:r w:rsidRPr="576D370A">
              <w:rPr>
                <w:rFonts w:ascii="Times New Roman" w:eastAsia="Times New Roman" w:hAnsi="Times New Roman" w:cs="Times New Roman"/>
                <w:sz w:val="20"/>
                <w:szCs w:val="20"/>
              </w:rPr>
              <w:lastRenderedPageBreak/>
              <w:t xml:space="preserve">par Eiropas Savienības darbību 107. un 108. panta piemērošanu </w:t>
            </w:r>
            <w:proofErr w:type="spellStart"/>
            <w:r w:rsidRPr="576D370A">
              <w:rPr>
                <w:rFonts w:ascii="Times New Roman" w:eastAsia="Times New Roman" w:hAnsi="Times New Roman" w:cs="Times New Roman"/>
                <w:i/>
                <w:iCs/>
                <w:sz w:val="20"/>
                <w:szCs w:val="20"/>
              </w:rPr>
              <w:t>de</w:t>
            </w:r>
            <w:proofErr w:type="spellEnd"/>
            <w:r w:rsidRPr="576D370A">
              <w:rPr>
                <w:rFonts w:ascii="Times New Roman" w:eastAsia="Times New Roman" w:hAnsi="Times New Roman" w:cs="Times New Roman"/>
                <w:i/>
                <w:iCs/>
                <w:sz w:val="20"/>
                <w:szCs w:val="20"/>
              </w:rPr>
              <w:t xml:space="preserve"> </w:t>
            </w:r>
            <w:proofErr w:type="spellStart"/>
            <w:r w:rsidRPr="576D370A">
              <w:rPr>
                <w:rFonts w:ascii="Times New Roman" w:eastAsia="Times New Roman" w:hAnsi="Times New Roman" w:cs="Times New Roman"/>
                <w:i/>
                <w:iCs/>
                <w:sz w:val="20"/>
                <w:szCs w:val="20"/>
              </w:rPr>
              <w:t>minimis</w:t>
            </w:r>
            <w:proofErr w:type="spellEnd"/>
            <w:r w:rsidRPr="576D370A">
              <w:rPr>
                <w:rFonts w:ascii="Times New Roman" w:eastAsia="Times New Roman" w:hAnsi="Times New Roman" w:cs="Times New Roman"/>
                <w:sz w:val="20"/>
                <w:szCs w:val="20"/>
              </w:rPr>
              <w:t xml:space="preserve"> atbalstam (turpmāk – Komisijas regula Nr. 2023/2831) 1. panta 2. punktu, Eiropas Parlamenta un Padomes 2021. gada 24. jūnija Regulas (ES) Nr. 2021/1058, par Eiropas Reģionālās attīstības fondu un Kohēzijas fondu 7.panta 1.punktu un Ministru kabineta 2023. gada 13. jūlija noteikumu Nr. 407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īstenošanas noteikumi” (turpmāk – MK noteikumi Nr. 407) 2.pielikuma darbības jomā.</w:t>
            </w:r>
          </w:p>
        </w:tc>
        <w:tc>
          <w:tcPr>
            <w:tcW w:w="709" w:type="dxa"/>
            <w:tcBorders>
              <w:left w:val="single" w:sz="4" w:space="0" w:color="000000" w:themeColor="text1"/>
              <w:right w:val="single" w:sz="4" w:space="0" w:color="000000" w:themeColor="text1"/>
            </w:tcBorders>
            <w:vAlign w:val="center"/>
          </w:tcPr>
          <w:p w14:paraId="23AB9C9A"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lastRenderedPageBreak/>
              <w:t>☐</w:t>
            </w:r>
          </w:p>
        </w:tc>
        <w:tc>
          <w:tcPr>
            <w:tcW w:w="567" w:type="dxa"/>
            <w:tcBorders>
              <w:left w:val="single" w:sz="4" w:space="0" w:color="000000" w:themeColor="text1"/>
              <w:right w:val="single" w:sz="4" w:space="0" w:color="000000" w:themeColor="text1"/>
            </w:tcBorders>
            <w:vAlign w:val="center"/>
          </w:tcPr>
          <w:p w14:paraId="09A38927"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5F2EBA95" w14:textId="77777777" w:rsidTr="00F32306">
        <w:trPr>
          <w:trHeight w:val="300"/>
        </w:trPr>
        <w:tc>
          <w:tcPr>
            <w:tcW w:w="1837" w:type="dxa"/>
            <w:vAlign w:val="center"/>
          </w:tcPr>
          <w:p w14:paraId="38B8DCF7" w14:textId="77777777" w:rsidR="004477AF" w:rsidRDefault="00A138C3" w:rsidP="004477AF">
            <w:pPr>
              <w:spacing w:line="240" w:lineRule="auto"/>
              <w:jc w:val="center"/>
              <w:rPr>
                <w:rFonts w:ascii="Times New Roman" w:hAnsi="Times New Roman" w:cs="Times New Roman"/>
                <w:sz w:val="20"/>
                <w:szCs w:val="20"/>
              </w:rPr>
            </w:pPr>
            <w:r>
              <w:rPr>
                <w:rFonts w:ascii="Times New Roman" w:hAnsi="Times New Roman" w:cs="Times New Roman"/>
                <w:sz w:val="20"/>
                <w:szCs w:val="20"/>
              </w:rPr>
              <w:t>9</w:t>
            </w:r>
            <w:r w:rsidRPr="0A08F0CE">
              <w:rPr>
                <w:rFonts w:ascii="Times New Roman" w:hAnsi="Times New Roman" w:cs="Times New Roman"/>
                <w:sz w:val="20"/>
                <w:szCs w:val="20"/>
              </w:rPr>
              <w:t>.</w:t>
            </w:r>
          </w:p>
        </w:tc>
        <w:tc>
          <w:tcPr>
            <w:tcW w:w="6380" w:type="dxa"/>
            <w:tcBorders>
              <w:right w:val="single" w:sz="4" w:space="0" w:color="000000" w:themeColor="text1"/>
            </w:tcBorders>
          </w:tcPr>
          <w:p w14:paraId="2701B783" w14:textId="77777777" w:rsidR="004477AF" w:rsidRDefault="00A138C3" w:rsidP="004477AF">
            <w:pPr>
              <w:spacing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 xml:space="preserve">Atbalsta pretendents, </w:t>
            </w:r>
            <w:proofErr w:type="spellStart"/>
            <w:r w:rsidRPr="576D370A">
              <w:rPr>
                <w:rFonts w:ascii="Times New Roman" w:eastAsia="Times New Roman" w:hAnsi="Times New Roman" w:cs="Times New Roman"/>
                <w:sz w:val="20"/>
                <w:szCs w:val="20"/>
              </w:rPr>
              <w:t>kumulējot</w:t>
            </w:r>
            <w:proofErr w:type="spellEnd"/>
            <w:r w:rsidRPr="576D370A">
              <w:rPr>
                <w:rFonts w:ascii="Times New Roman" w:eastAsia="Times New Roman" w:hAnsi="Times New Roman" w:cs="Times New Roman"/>
                <w:sz w:val="20"/>
                <w:szCs w:val="20"/>
              </w:rPr>
              <w:t xml:space="preserve"> </w:t>
            </w:r>
            <w:proofErr w:type="spellStart"/>
            <w:r w:rsidRPr="576D370A">
              <w:rPr>
                <w:rFonts w:ascii="Times New Roman" w:eastAsia="Times New Roman" w:hAnsi="Times New Roman" w:cs="Times New Roman"/>
                <w:i/>
                <w:iCs/>
                <w:sz w:val="20"/>
                <w:szCs w:val="20"/>
              </w:rPr>
              <w:t>de</w:t>
            </w:r>
            <w:proofErr w:type="spellEnd"/>
            <w:r w:rsidRPr="576D370A">
              <w:rPr>
                <w:rFonts w:ascii="Times New Roman" w:eastAsia="Times New Roman" w:hAnsi="Times New Roman" w:cs="Times New Roman"/>
                <w:i/>
                <w:iCs/>
                <w:sz w:val="20"/>
                <w:szCs w:val="20"/>
              </w:rPr>
              <w:t xml:space="preserve"> </w:t>
            </w:r>
            <w:proofErr w:type="spellStart"/>
            <w:r w:rsidRPr="576D370A">
              <w:rPr>
                <w:rFonts w:ascii="Times New Roman" w:eastAsia="Times New Roman" w:hAnsi="Times New Roman" w:cs="Times New Roman"/>
                <w:i/>
                <w:iCs/>
                <w:sz w:val="20"/>
                <w:szCs w:val="20"/>
              </w:rPr>
              <w:t>minimis</w:t>
            </w:r>
            <w:proofErr w:type="spellEnd"/>
            <w:r w:rsidRPr="576D370A">
              <w:rPr>
                <w:rFonts w:ascii="Times New Roman" w:eastAsia="Times New Roman" w:hAnsi="Times New Roman" w:cs="Times New Roman"/>
                <w:sz w:val="20"/>
                <w:szCs w:val="20"/>
              </w:rPr>
              <w:t xml:space="preserve"> atbalstu ar citu </w:t>
            </w:r>
            <w:proofErr w:type="spellStart"/>
            <w:r w:rsidRPr="576D370A">
              <w:rPr>
                <w:rFonts w:ascii="Times New Roman" w:eastAsia="Times New Roman" w:hAnsi="Times New Roman" w:cs="Times New Roman"/>
                <w:i/>
                <w:iCs/>
                <w:sz w:val="20"/>
                <w:szCs w:val="20"/>
              </w:rPr>
              <w:t>de</w:t>
            </w:r>
            <w:proofErr w:type="spellEnd"/>
            <w:r w:rsidRPr="576D370A">
              <w:rPr>
                <w:rFonts w:ascii="Times New Roman" w:eastAsia="Times New Roman" w:hAnsi="Times New Roman" w:cs="Times New Roman"/>
                <w:i/>
                <w:iCs/>
                <w:sz w:val="20"/>
                <w:szCs w:val="20"/>
              </w:rPr>
              <w:t xml:space="preserve"> </w:t>
            </w:r>
            <w:proofErr w:type="spellStart"/>
            <w:r w:rsidRPr="576D370A">
              <w:rPr>
                <w:rFonts w:ascii="Times New Roman" w:eastAsia="Times New Roman" w:hAnsi="Times New Roman" w:cs="Times New Roman"/>
                <w:i/>
                <w:iCs/>
                <w:sz w:val="20"/>
                <w:szCs w:val="20"/>
              </w:rPr>
              <w:t>minimis</w:t>
            </w:r>
            <w:proofErr w:type="spellEnd"/>
            <w:r w:rsidRPr="576D370A">
              <w:rPr>
                <w:rFonts w:ascii="Times New Roman" w:eastAsia="Times New Roman" w:hAnsi="Times New Roman" w:cs="Times New Roman"/>
                <w:sz w:val="20"/>
                <w:szCs w:val="20"/>
              </w:rPr>
              <w:t xml:space="preserve"> atbalstu vai ar citu valsts atbalstu attiecībā uz vienām un tām pašām attiecināmajām izmaksām, ievēros MK noteikumu Nr.407 80.punktā minētos atbalsta kumulācijas nosacījumus.</w:t>
            </w:r>
          </w:p>
        </w:tc>
        <w:tc>
          <w:tcPr>
            <w:tcW w:w="709" w:type="dxa"/>
            <w:tcBorders>
              <w:left w:val="single" w:sz="4" w:space="0" w:color="000000" w:themeColor="text1"/>
              <w:right w:val="single" w:sz="4" w:space="0" w:color="000000" w:themeColor="text1"/>
            </w:tcBorders>
            <w:vAlign w:val="center"/>
          </w:tcPr>
          <w:p w14:paraId="07E9F6E2"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35B0EADC"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4A8B63F8" w14:textId="77777777" w:rsidTr="00F32306">
        <w:trPr>
          <w:trHeight w:val="300"/>
        </w:trPr>
        <w:tc>
          <w:tcPr>
            <w:tcW w:w="1837" w:type="dxa"/>
            <w:vAlign w:val="center"/>
          </w:tcPr>
          <w:p w14:paraId="1EB8DCF8" w14:textId="45A05C00" w:rsidR="004477AF" w:rsidRDefault="53112663" w:rsidP="004477AF">
            <w:pPr>
              <w:spacing w:line="240" w:lineRule="auto"/>
              <w:jc w:val="center"/>
              <w:rPr>
                <w:rFonts w:ascii="Times New Roman" w:hAnsi="Times New Roman" w:cs="Times New Roman"/>
                <w:sz w:val="20"/>
                <w:szCs w:val="20"/>
              </w:rPr>
            </w:pPr>
            <w:r w:rsidRPr="6DB7EA84">
              <w:rPr>
                <w:rFonts w:ascii="Times New Roman" w:hAnsi="Times New Roman" w:cs="Times New Roman"/>
                <w:sz w:val="20"/>
                <w:szCs w:val="20"/>
              </w:rPr>
              <w:t>10.</w:t>
            </w:r>
          </w:p>
        </w:tc>
        <w:tc>
          <w:tcPr>
            <w:tcW w:w="6380" w:type="dxa"/>
            <w:tcBorders>
              <w:right w:val="single" w:sz="4" w:space="0" w:color="000000" w:themeColor="text1"/>
            </w:tcBorders>
          </w:tcPr>
          <w:p w14:paraId="3501CCB8" w14:textId="6878CF3F" w:rsidR="004477AF" w:rsidRDefault="79D6D9B4" w:rsidP="6DB7EA84">
            <w:pPr>
              <w:spacing w:line="240" w:lineRule="auto"/>
              <w:jc w:val="both"/>
              <w:rPr>
                <w:rFonts w:ascii="Times New Roman" w:eastAsia="Times New Roman" w:hAnsi="Times New Roman" w:cs="Times New Roman"/>
                <w:sz w:val="20"/>
                <w:szCs w:val="20"/>
              </w:rPr>
            </w:pPr>
            <w:r w:rsidRPr="00E27591">
              <w:rPr>
                <w:rFonts w:ascii="Times New Roman" w:eastAsia="Times New Roman" w:hAnsi="Times New Roman" w:cs="Times New Roman"/>
                <w:sz w:val="20"/>
                <w:szCs w:val="20"/>
              </w:rPr>
              <w:t xml:space="preserve">Atbalsta pretendents ievēros krāpšanas un interešu konflikta novēršanas principus saskaņā ar Eiropas Parlamenta un Padomes 2024. gada 23. septembra regulas Nr. 2024/2509 par finanšu noteikumiem, ko piemēro Savienības vispārējam budžetam (turpmāk – Regula Nr. 2024/2509) 61.pantu. </w:t>
            </w:r>
            <w:r w:rsidRPr="6DB7EA84">
              <w:rPr>
                <w:rFonts w:ascii="Times New Roman" w:eastAsia="Times New Roman" w:hAnsi="Times New Roman" w:cs="Times New Roman"/>
                <w:sz w:val="20"/>
                <w:szCs w:val="20"/>
              </w:rPr>
              <w:t xml:space="preserve"> </w:t>
            </w:r>
          </w:p>
        </w:tc>
        <w:tc>
          <w:tcPr>
            <w:tcW w:w="709" w:type="dxa"/>
            <w:tcBorders>
              <w:left w:val="single" w:sz="4" w:space="0" w:color="000000" w:themeColor="text1"/>
              <w:right w:val="single" w:sz="4" w:space="0" w:color="000000" w:themeColor="text1"/>
            </w:tcBorders>
            <w:vAlign w:val="center"/>
          </w:tcPr>
          <w:p w14:paraId="21177248"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1B87F9EB"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073D6CC2" w14:textId="77777777" w:rsidTr="00F32306">
        <w:trPr>
          <w:trHeight w:val="300"/>
        </w:trPr>
        <w:tc>
          <w:tcPr>
            <w:tcW w:w="1837" w:type="dxa"/>
            <w:vAlign w:val="center"/>
          </w:tcPr>
          <w:p w14:paraId="6086F264" w14:textId="77777777" w:rsidR="004477AF" w:rsidRDefault="00A138C3" w:rsidP="004477AF">
            <w:pPr>
              <w:spacing w:line="240" w:lineRule="auto"/>
              <w:jc w:val="center"/>
              <w:rPr>
                <w:rFonts w:ascii="Times New Roman" w:hAnsi="Times New Roman" w:cs="Times New Roman"/>
                <w:sz w:val="20"/>
                <w:szCs w:val="20"/>
              </w:rPr>
            </w:pPr>
            <w:r w:rsidRPr="0A08F0CE">
              <w:rPr>
                <w:rFonts w:ascii="Times New Roman" w:hAnsi="Times New Roman" w:cs="Times New Roman"/>
                <w:sz w:val="20"/>
                <w:szCs w:val="20"/>
              </w:rPr>
              <w:t>1</w:t>
            </w:r>
            <w:r>
              <w:rPr>
                <w:rFonts w:ascii="Times New Roman" w:hAnsi="Times New Roman" w:cs="Times New Roman"/>
                <w:sz w:val="20"/>
                <w:szCs w:val="20"/>
              </w:rPr>
              <w:t>1.</w:t>
            </w:r>
          </w:p>
        </w:tc>
        <w:tc>
          <w:tcPr>
            <w:tcW w:w="6380" w:type="dxa"/>
            <w:tcBorders>
              <w:right w:val="single" w:sz="4" w:space="0" w:color="000000" w:themeColor="text1"/>
            </w:tcBorders>
          </w:tcPr>
          <w:p w14:paraId="340DC33E" w14:textId="77777777" w:rsidR="004477AF" w:rsidRDefault="00A138C3" w:rsidP="004477AF">
            <w:pPr>
              <w:spacing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Atbalsta pretendents ir informēts, ja tiek pārkāptas MK noteikumu Nr.407 noteiktās komercdarbības atbalsta kontroles normas, tostarp nosacījumi, kas izriet no Komisijas regulas Nr. 2023/2831, komercdarbības atbalsta saņēmējam ir pienākums atmaksāt atbalsta sniedzējam visu projekta ietvaros saņemto </w:t>
            </w:r>
            <w:proofErr w:type="spellStart"/>
            <w:r w:rsidRPr="576D370A">
              <w:rPr>
                <w:rFonts w:ascii="Times New Roman" w:eastAsia="Times New Roman" w:hAnsi="Times New Roman" w:cs="Times New Roman"/>
                <w:i/>
                <w:iCs/>
                <w:sz w:val="20"/>
                <w:szCs w:val="20"/>
              </w:rPr>
              <w:t>de</w:t>
            </w:r>
            <w:proofErr w:type="spellEnd"/>
            <w:r w:rsidRPr="576D370A">
              <w:rPr>
                <w:rFonts w:ascii="Times New Roman" w:eastAsia="Times New Roman" w:hAnsi="Times New Roman" w:cs="Times New Roman"/>
                <w:i/>
                <w:iCs/>
                <w:sz w:val="20"/>
                <w:szCs w:val="20"/>
              </w:rPr>
              <w:t xml:space="preserve"> </w:t>
            </w:r>
            <w:proofErr w:type="spellStart"/>
            <w:r w:rsidRPr="576D370A">
              <w:rPr>
                <w:rFonts w:ascii="Times New Roman" w:eastAsia="Times New Roman" w:hAnsi="Times New Roman" w:cs="Times New Roman"/>
                <w:i/>
                <w:iCs/>
                <w:sz w:val="20"/>
                <w:szCs w:val="20"/>
              </w:rPr>
              <w:t>minimis</w:t>
            </w:r>
            <w:proofErr w:type="spellEnd"/>
            <w:r w:rsidRPr="576D370A">
              <w:rPr>
                <w:rFonts w:ascii="Times New Roman" w:eastAsia="Times New Roman" w:hAnsi="Times New Roman" w:cs="Times New Roman"/>
                <w:sz w:val="20"/>
                <w:szCs w:val="20"/>
              </w:rPr>
              <w:t> atbalstu kopā ar procentiem no līdzekļiem, kas brīvi no komercdarbības atbalsta, atbilstoši </w:t>
            </w:r>
            <w:hyperlink r:id="rId18">
              <w:r w:rsidR="004477AF" w:rsidRPr="576D370A">
                <w:rPr>
                  <w:rStyle w:val="Hyperlink"/>
                  <w:rFonts w:ascii="Times New Roman" w:eastAsia="Times New Roman" w:hAnsi="Times New Roman" w:cs="Times New Roman"/>
                  <w:sz w:val="20"/>
                  <w:szCs w:val="20"/>
                </w:rPr>
                <w:t>Komercdarbības atbalsta kontroles likuma IV</w:t>
              </w:r>
            </w:hyperlink>
            <w:r w:rsidRPr="576D370A">
              <w:rPr>
                <w:rFonts w:ascii="Times New Roman" w:eastAsia="Times New Roman" w:hAnsi="Times New Roman" w:cs="Times New Roman"/>
                <w:sz w:val="20"/>
                <w:szCs w:val="20"/>
              </w:rPr>
              <w:t> vai </w:t>
            </w:r>
            <w:hyperlink r:id="rId19" w:anchor="n5">
              <w:r w:rsidR="004477AF" w:rsidRPr="576D370A">
                <w:rPr>
                  <w:rStyle w:val="Hyperlink"/>
                  <w:rFonts w:ascii="Times New Roman" w:eastAsia="Times New Roman" w:hAnsi="Times New Roman" w:cs="Times New Roman"/>
                  <w:sz w:val="20"/>
                  <w:szCs w:val="20"/>
                </w:rPr>
                <w:t>V nodaļas</w:t>
              </w:r>
            </w:hyperlink>
            <w:r w:rsidRPr="576D370A">
              <w:rPr>
                <w:rFonts w:ascii="Times New Roman" w:eastAsia="Times New Roman" w:hAnsi="Times New Roman" w:cs="Times New Roman"/>
                <w:sz w:val="20"/>
                <w:szCs w:val="20"/>
              </w:rPr>
              <w:t> nosacījumiem.</w:t>
            </w:r>
          </w:p>
        </w:tc>
        <w:tc>
          <w:tcPr>
            <w:tcW w:w="709" w:type="dxa"/>
            <w:tcBorders>
              <w:left w:val="single" w:sz="4" w:space="0" w:color="000000" w:themeColor="text1"/>
              <w:right w:val="single" w:sz="4" w:space="0" w:color="000000" w:themeColor="text1"/>
            </w:tcBorders>
            <w:vAlign w:val="center"/>
          </w:tcPr>
          <w:p w14:paraId="0F07DDFE"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3BDC2327"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2FA8B52E" w14:textId="77777777" w:rsidTr="00F32306">
        <w:trPr>
          <w:trHeight w:val="300"/>
        </w:trPr>
        <w:tc>
          <w:tcPr>
            <w:tcW w:w="1837" w:type="dxa"/>
            <w:vAlign w:val="center"/>
          </w:tcPr>
          <w:p w14:paraId="5A81FCEE" w14:textId="77777777" w:rsidR="004477AF" w:rsidRDefault="00A138C3" w:rsidP="004477AF">
            <w:pPr>
              <w:spacing w:line="240" w:lineRule="auto"/>
              <w:jc w:val="center"/>
              <w:rPr>
                <w:rFonts w:ascii="Times New Roman" w:hAnsi="Times New Roman" w:cs="Times New Roman"/>
                <w:sz w:val="20"/>
                <w:szCs w:val="20"/>
              </w:rPr>
            </w:pPr>
            <w:r w:rsidRPr="0A08F0CE">
              <w:rPr>
                <w:rFonts w:ascii="Times New Roman" w:hAnsi="Times New Roman" w:cs="Times New Roman"/>
                <w:sz w:val="20"/>
                <w:szCs w:val="20"/>
              </w:rPr>
              <w:t>1</w:t>
            </w:r>
            <w:r>
              <w:rPr>
                <w:rFonts w:ascii="Times New Roman" w:hAnsi="Times New Roman" w:cs="Times New Roman"/>
                <w:sz w:val="20"/>
                <w:szCs w:val="20"/>
              </w:rPr>
              <w:t>2.</w:t>
            </w:r>
          </w:p>
        </w:tc>
        <w:tc>
          <w:tcPr>
            <w:tcW w:w="6380" w:type="dxa"/>
            <w:tcBorders>
              <w:right w:val="single" w:sz="4" w:space="0" w:color="000000" w:themeColor="text1"/>
            </w:tcBorders>
          </w:tcPr>
          <w:p w14:paraId="47D127FA" w14:textId="77777777" w:rsidR="004477AF" w:rsidRDefault="00A138C3" w:rsidP="004477AF">
            <w:pPr>
              <w:spacing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 xml:space="preserve">Atbalsta pretendents piekrīt, ka Aģentūra pieteikuma apstiprināšanas gadījumā, piešķir </w:t>
            </w:r>
            <w:proofErr w:type="spellStart"/>
            <w:r w:rsidRPr="576D370A">
              <w:rPr>
                <w:rFonts w:ascii="Times New Roman" w:eastAsia="Times New Roman" w:hAnsi="Times New Roman" w:cs="Times New Roman"/>
                <w:i/>
                <w:iCs/>
                <w:sz w:val="20"/>
                <w:szCs w:val="20"/>
              </w:rPr>
              <w:t>de</w:t>
            </w:r>
            <w:proofErr w:type="spellEnd"/>
            <w:r w:rsidRPr="576D370A">
              <w:rPr>
                <w:rFonts w:ascii="Times New Roman" w:eastAsia="Times New Roman" w:hAnsi="Times New Roman" w:cs="Times New Roman"/>
                <w:i/>
                <w:iCs/>
                <w:sz w:val="20"/>
                <w:szCs w:val="20"/>
              </w:rPr>
              <w:t xml:space="preserve"> </w:t>
            </w:r>
            <w:proofErr w:type="spellStart"/>
            <w:r w:rsidRPr="576D370A">
              <w:rPr>
                <w:rFonts w:ascii="Times New Roman" w:eastAsia="Times New Roman" w:hAnsi="Times New Roman" w:cs="Times New Roman"/>
                <w:i/>
                <w:iCs/>
                <w:sz w:val="20"/>
                <w:szCs w:val="20"/>
              </w:rPr>
              <w:t>minimis</w:t>
            </w:r>
            <w:proofErr w:type="spellEnd"/>
            <w:r w:rsidRPr="576D370A">
              <w:rPr>
                <w:rFonts w:ascii="Times New Roman" w:eastAsia="Times New Roman" w:hAnsi="Times New Roman" w:cs="Times New Roman"/>
                <w:sz w:val="20"/>
                <w:szCs w:val="20"/>
              </w:rPr>
              <w:t xml:space="preserve"> atbalsta summu, lai nodrošinātu </w:t>
            </w:r>
            <w:proofErr w:type="spellStart"/>
            <w:r w:rsidRPr="576D370A">
              <w:rPr>
                <w:rFonts w:ascii="Times New Roman" w:eastAsia="Times New Roman" w:hAnsi="Times New Roman" w:cs="Times New Roman"/>
                <w:sz w:val="20"/>
                <w:szCs w:val="20"/>
              </w:rPr>
              <w:t>nefinanšu</w:t>
            </w:r>
            <w:proofErr w:type="spellEnd"/>
            <w:r w:rsidRPr="576D370A">
              <w:rPr>
                <w:rFonts w:ascii="Times New Roman" w:eastAsia="Times New Roman" w:hAnsi="Times New Roman" w:cs="Times New Roman"/>
                <w:sz w:val="20"/>
                <w:szCs w:val="20"/>
              </w:rPr>
              <w:t xml:space="preserve"> mācību atbalstu atbilstoši līgumā par dalību mācībās (kas jānoslēdz pieteikuma apstiprināšanas gadījumā) un MK noteikumos Nr. 407 norādītajam</w:t>
            </w:r>
            <w:r>
              <w:rPr>
                <w:rFonts w:ascii="Times New Roman" w:eastAsia="Times New Roman" w:hAnsi="Times New Roman" w:cs="Times New Roman"/>
                <w:sz w:val="20"/>
                <w:szCs w:val="20"/>
              </w:rPr>
              <w:t>.</w:t>
            </w:r>
          </w:p>
        </w:tc>
        <w:tc>
          <w:tcPr>
            <w:tcW w:w="709" w:type="dxa"/>
            <w:tcBorders>
              <w:left w:val="single" w:sz="4" w:space="0" w:color="000000" w:themeColor="text1"/>
              <w:right w:val="single" w:sz="4" w:space="0" w:color="000000" w:themeColor="text1"/>
            </w:tcBorders>
            <w:vAlign w:val="center"/>
          </w:tcPr>
          <w:p w14:paraId="3DF782C7"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5B60E7C7"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6B4478BE" w14:textId="77777777" w:rsidTr="00F32306">
        <w:trPr>
          <w:trHeight w:val="300"/>
        </w:trPr>
        <w:tc>
          <w:tcPr>
            <w:tcW w:w="1837" w:type="dxa"/>
            <w:vAlign w:val="center"/>
          </w:tcPr>
          <w:p w14:paraId="763B7129" w14:textId="77777777" w:rsidR="004477AF" w:rsidRDefault="00A138C3" w:rsidP="004477AF">
            <w:pPr>
              <w:spacing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6380" w:type="dxa"/>
            <w:tcBorders>
              <w:right w:val="single" w:sz="4" w:space="0" w:color="000000" w:themeColor="text1"/>
            </w:tcBorders>
          </w:tcPr>
          <w:p w14:paraId="61712EB9" w14:textId="77777777" w:rsidR="004477AF" w:rsidRDefault="00A138C3" w:rsidP="004477AF">
            <w:pPr>
              <w:spacing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 xml:space="preserve">Atbalsta pretendents </w:t>
            </w:r>
            <w:r>
              <w:rPr>
                <w:rFonts w:ascii="Times New Roman" w:eastAsia="Times New Roman" w:hAnsi="Times New Roman" w:cs="Times New Roman"/>
                <w:sz w:val="20"/>
                <w:szCs w:val="20"/>
              </w:rPr>
              <w:t>nodrošina</w:t>
            </w:r>
            <w:r w:rsidRPr="576D370A">
              <w:rPr>
                <w:rFonts w:ascii="Times New Roman" w:eastAsia="Times New Roman" w:hAnsi="Times New Roman" w:cs="Times New Roman"/>
                <w:sz w:val="20"/>
                <w:szCs w:val="20"/>
              </w:rPr>
              <w:t>, ka pieteikuma apstiprināšanas gadījumā mācībās piedalīsies atbalsta pretendenta vidējā vai augstākā līmeņa vadītājs vai tā dibinātājs, vai inovācijas un attīstības procesu vadītājs</w:t>
            </w:r>
            <w:r>
              <w:rPr>
                <w:rFonts w:ascii="Times New Roman" w:eastAsia="Times New Roman" w:hAnsi="Times New Roman" w:cs="Times New Roman"/>
                <w:sz w:val="20"/>
                <w:szCs w:val="20"/>
              </w:rPr>
              <w:t>.</w:t>
            </w:r>
          </w:p>
        </w:tc>
        <w:tc>
          <w:tcPr>
            <w:tcW w:w="709" w:type="dxa"/>
            <w:tcBorders>
              <w:left w:val="single" w:sz="4" w:space="0" w:color="000000" w:themeColor="text1"/>
              <w:right w:val="single" w:sz="4" w:space="0" w:color="000000" w:themeColor="text1"/>
            </w:tcBorders>
            <w:vAlign w:val="center"/>
          </w:tcPr>
          <w:p w14:paraId="4E1A60B9" w14:textId="77777777" w:rsidR="004477AF" w:rsidRDefault="00A138C3" w:rsidP="004477AF">
            <w:pPr>
              <w:spacing w:after="0" w:line="240" w:lineRule="auto"/>
              <w:jc w:val="center"/>
              <w:rPr>
                <w:rFonts w:ascii="Times New Roman" w:eastAsia="Times New Roman" w:hAnsi="Times New Roman" w:cs="Times New Roman"/>
                <w:sz w:val="20"/>
                <w:szCs w:val="20"/>
              </w:rPr>
            </w:pPr>
            <w:r w:rsidRPr="576D370A">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64FD7A2A" w14:textId="77777777" w:rsidR="004477AF" w:rsidRDefault="00A138C3" w:rsidP="004477AF">
            <w:pPr>
              <w:spacing w:after="0" w:line="240" w:lineRule="auto"/>
              <w:jc w:val="center"/>
              <w:rPr>
                <w:rFonts w:ascii="Times New Roman" w:eastAsia="Times New Roman" w:hAnsi="Times New Roman" w:cs="Times New Roman"/>
                <w:sz w:val="20"/>
                <w:szCs w:val="20"/>
              </w:rPr>
            </w:pPr>
            <w:r w:rsidRPr="576D370A">
              <w:rPr>
                <w:rFonts w:ascii="Segoe UI Symbol" w:eastAsia="MS Gothic" w:hAnsi="Segoe UI Symbol" w:cs="Segoe UI Symbol"/>
                <w:sz w:val="20"/>
                <w:szCs w:val="20"/>
              </w:rPr>
              <w:t>☐</w:t>
            </w:r>
          </w:p>
        </w:tc>
      </w:tr>
      <w:tr w:rsidR="009909EF" w14:paraId="780212D4" w14:textId="77777777" w:rsidTr="00F32306">
        <w:trPr>
          <w:trHeight w:val="300"/>
        </w:trPr>
        <w:tc>
          <w:tcPr>
            <w:tcW w:w="1837" w:type="dxa"/>
            <w:vAlign w:val="center"/>
          </w:tcPr>
          <w:p w14:paraId="3CD908E9" w14:textId="77777777" w:rsidR="004477AF" w:rsidRDefault="00A138C3" w:rsidP="004477A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r w:rsidRPr="0A08F0CE">
              <w:rPr>
                <w:rFonts w:ascii="Times New Roman" w:hAnsi="Times New Roman" w:cs="Times New Roman"/>
                <w:sz w:val="20"/>
                <w:szCs w:val="20"/>
              </w:rPr>
              <w:t>.</w:t>
            </w:r>
          </w:p>
        </w:tc>
        <w:tc>
          <w:tcPr>
            <w:tcW w:w="6380" w:type="dxa"/>
            <w:tcBorders>
              <w:right w:val="single" w:sz="4" w:space="0" w:color="000000" w:themeColor="text1"/>
            </w:tcBorders>
          </w:tcPr>
          <w:p w14:paraId="6D379E18" w14:textId="77777777" w:rsidR="004477AF" w:rsidRDefault="00A138C3" w:rsidP="004477AF">
            <w:pPr>
              <w:spacing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Atbalsta pretendents nodrošina informācijas pieejamību 10 gadus, skaitot no atbalsta piešķiršanas dienas, atbilstoši Komisijas regulas Nr. 2023/2831 6. panta 3. punktam.</w:t>
            </w:r>
          </w:p>
        </w:tc>
        <w:tc>
          <w:tcPr>
            <w:tcW w:w="709" w:type="dxa"/>
            <w:tcBorders>
              <w:left w:val="single" w:sz="4" w:space="0" w:color="000000" w:themeColor="text1"/>
              <w:right w:val="single" w:sz="4" w:space="0" w:color="000000" w:themeColor="text1"/>
            </w:tcBorders>
            <w:vAlign w:val="center"/>
          </w:tcPr>
          <w:p w14:paraId="09B8FB8E"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18971B61"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0B08C2D0" w14:textId="77777777" w:rsidTr="00F32306">
        <w:trPr>
          <w:trHeight w:val="300"/>
        </w:trPr>
        <w:tc>
          <w:tcPr>
            <w:tcW w:w="1837" w:type="dxa"/>
            <w:vAlign w:val="center"/>
          </w:tcPr>
          <w:p w14:paraId="029950DF" w14:textId="77777777" w:rsidR="004477AF" w:rsidRPr="0A08F0CE" w:rsidRDefault="00A138C3" w:rsidP="004477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6380" w:type="dxa"/>
            <w:tcBorders>
              <w:right w:val="single" w:sz="4" w:space="0" w:color="000000" w:themeColor="text1"/>
            </w:tcBorders>
          </w:tcPr>
          <w:p w14:paraId="4EC0263F" w14:textId="77777777" w:rsidR="004477AF" w:rsidRPr="009575BB" w:rsidRDefault="00A138C3" w:rsidP="004477AF">
            <w:pPr>
              <w:spacing w:after="0"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Atbalsta pretendents atbalstāmo darbību īstenošanas laikā nodrošina principa “nenodarīt būtisku kaitējumu” piemērošanu saskaņā ar Eiropas Parlamenta un Padomes 2021. gada 12. februāra  Regulas ES Nr. 2021/241, ar ko izveido Atveseļošanas un noturības mehānismu, 2. panta 6. punktu un 5. panta 2. punktu. Atbalsta saņēmējs projekta ietvaros apņemas nodrošināt principa “nenodarīt būtisku kaitējumu” ievērošanu un apliecina, ka atbalstam pieteiktās darbības neradīs būtisku kaitējumu:</w:t>
            </w:r>
          </w:p>
          <w:p w14:paraId="3C881150" w14:textId="77777777" w:rsidR="004477AF" w:rsidRPr="009575BB" w:rsidRDefault="00A138C3" w:rsidP="004477AF">
            <w:pPr>
              <w:spacing w:after="0"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a) klimata pārmaiņu mazināšanai;</w:t>
            </w:r>
          </w:p>
          <w:p w14:paraId="4B0CED0C" w14:textId="77777777" w:rsidR="004477AF" w:rsidRPr="009575BB" w:rsidRDefault="00A138C3" w:rsidP="004477AF">
            <w:pPr>
              <w:spacing w:after="0"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b) spējai pielāgoties klimata pārmaiņām;</w:t>
            </w:r>
          </w:p>
          <w:p w14:paraId="49EECE09" w14:textId="77777777" w:rsidR="004477AF" w:rsidRPr="009575BB" w:rsidRDefault="00A138C3" w:rsidP="004477AF">
            <w:pPr>
              <w:spacing w:after="0"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c) ilgtspējīgai ūdens un jūras resursu izmantošanai un aizsardzībai;</w:t>
            </w:r>
          </w:p>
          <w:p w14:paraId="6962FF97" w14:textId="77777777" w:rsidR="004477AF" w:rsidRPr="009575BB" w:rsidRDefault="00A138C3" w:rsidP="004477AF">
            <w:pPr>
              <w:spacing w:after="0"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 xml:space="preserve">d) aprites ekonomikai, tostarp atkritumu rašanās novēršanai un </w:t>
            </w:r>
            <w:proofErr w:type="spellStart"/>
            <w:r w:rsidRPr="576D370A">
              <w:rPr>
                <w:rFonts w:ascii="Times New Roman" w:eastAsia="Times New Roman" w:hAnsi="Times New Roman" w:cs="Times New Roman"/>
                <w:sz w:val="20"/>
                <w:szCs w:val="20"/>
              </w:rPr>
              <w:t>reciklēšanai</w:t>
            </w:r>
            <w:proofErr w:type="spellEnd"/>
            <w:r w:rsidRPr="576D370A">
              <w:rPr>
                <w:rFonts w:ascii="Times New Roman" w:eastAsia="Times New Roman" w:hAnsi="Times New Roman" w:cs="Times New Roman"/>
                <w:sz w:val="20"/>
                <w:szCs w:val="20"/>
              </w:rPr>
              <w:t>;</w:t>
            </w:r>
          </w:p>
          <w:p w14:paraId="15F43945" w14:textId="77777777" w:rsidR="004477AF" w:rsidRPr="009575BB" w:rsidRDefault="00A138C3" w:rsidP="004477AF">
            <w:pPr>
              <w:spacing w:after="0"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e) piesārņojuma novēršanai un kontrolei;</w:t>
            </w:r>
          </w:p>
          <w:p w14:paraId="5545D7BE" w14:textId="77777777" w:rsidR="004477AF" w:rsidRPr="392B5DC3" w:rsidRDefault="00A138C3" w:rsidP="004477AF">
            <w:pPr>
              <w:spacing w:after="0"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f) bioloģiskās daudzveidības un ekosistēmu aizsardzībai un atjaunošanai.</w:t>
            </w:r>
          </w:p>
        </w:tc>
        <w:tc>
          <w:tcPr>
            <w:tcW w:w="709" w:type="dxa"/>
            <w:tcBorders>
              <w:left w:val="single" w:sz="4" w:space="0" w:color="000000" w:themeColor="text1"/>
              <w:right w:val="single" w:sz="4" w:space="0" w:color="000000" w:themeColor="text1"/>
            </w:tcBorders>
            <w:vAlign w:val="center"/>
          </w:tcPr>
          <w:p w14:paraId="73727F65" w14:textId="77777777" w:rsidR="004477AF" w:rsidRPr="0A08F0CE" w:rsidRDefault="00A138C3" w:rsidP="004477AF">
            <w:pPr>
              <w:spacing w:after="0" w:line="240" w:lineRule="auto"/>
              <w:jc w:val="center"/>
              <w:rPr>
                <w:rFonts w:ascii="Segoe UI Symbol" w:eastAsia="MS Gothic" w:hAnsi="Segoe UI Symbol" w:cs="Segoe UI Symbol"/>
                <w:sz w:val="20"/>
                <w:szCs w:val="20"/>
              </w:rPr>
            </w:pPr>
            <w:r w:rsidRPr="576D370A">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0A8E2AB3" w14:textId="77777777" w:rsidR="004477AF" w:rsidRPr="0A08F0CE" w:rsidRDefault="00A138C3" w:rsidP="004477AF">
            <w:pPr>
              <w:spacing w:after="0" w:line="240" w:lineRule="auto"/>
              <w:jc w:val="center"/>
              <w:rPr>
                <w:rFonts w:ascii="Segoe UI Symbol" w:eastAsia="MS Gothic" w:hAnsi="Segoe UI Symbol" w:cs="Segoe UI Symbol"/>
                <w:sz w:val="20"/>
                <w:szCs w:val="20"/>
              </w:rPr>
            </w:pPr>
            <w:r w:rsidRPr="576D370A">
              <w:rPr>
                <w:rFonts w:ascii="Segoe UI Symbol" w:eastAsia="MS Gothic" w:hAnsi="Segoe UI Symbol" w:cs="Segoe UI Symbol"/>
                <w:sz w:val="20"/>
                <w:szCs w:val="20"/>
              </w:rPr>
              <w:t>☐</w:t>
            </w:r>
          </w:p>
        </w:tc>
      </w:tr>
    </w:tbl>
    <w:p w14:paraId="5C18C778" w14:textId="77777777" w:rsidR="00C451AB" w:rsidRPr="00B32C6A" w:rsidRDefault="00A138C3">
      <w:pPr>
        <w:spacing w:after="0" w:line="240" w:lineRule="auto"/>
        <w:rPr>
          <w:rFonts w:ascii="Times New Roman" w:eastAsia="Times New Roman" w:hAnsi="Times New Roman" w:cs="Times New Roman"/>
          <w:sz w:val="20"/>
          <w:szCs w:val="20"/>
        </w:rPr>
      </w:pPr>
      <w:r w:rsidRPr="0A08F0CE">
        <w:rPr>
          <w:rFonts w:ascii="Times New Roman" w:eastAsia="Times New Roman" w:hAnsi="Times New Roman" w:cs="Times New Roman"/>
          <w:sz w:val="20"/>
          <w:szCs w:val="20"/>
        </w:rPr>
        <w:t>Apliecinu, ka sniegtā informācija ir pilnīga un patiesa.</w:t>
      </w:r>
    </w:p>
    <w:tbl>
      <w:tblPr>
        <w:tblW w:w="0" w:type="auto"/>
        <w:tblLook w:val="0000" w:firstRow="0" w:lastRow="0" w:firstColumn="0" w:lastColumn="0" w:noHBand="0" w:noVBand="0"/>
      </w:tblPr>
      <w:tblGrid>
        <w:gridCol w:w="2897"/>
        <w:gridCol w:w="275"/>
        <w:gridCol w:w="2049"/>
        <w:gridCol w:w="276"/>
        <w:gridCol w:w="1830"/>
        <w:gridCol w:w="276"/>
        <w:gridCol w:w="1423"/>
      </w:tblGrid>
      <w:tr w:rsidR="009909EF" w14:paraId="4794AEB1" w14:textId="77777777" w:rsidTr="0A08F0CE">
        <w:trPr>
          <w:trHeight w:val="300"/>
        </w:trPr>
        <w:tc>
          <w:tcPr>
            <w:tcW w:w="2916" w:type="dxa"/>
            <w:tcBorders>
              <w:bottom w:val="single" w:sz="4" w:space="0" w:color="000000" w:themeColor="text1"/>
            </w:tcBorders>
          </w:tcPr>
          <w:p w14:paraId="1C0BF6F9" w14:textId="77777777" w:rsidR="0A08F0CE" w:rsidRDefault="0A08F0CE" w:rsidP="0A08F0CE">
            <w:pPr>
              <w:spacing w:after="0" w:line="240" w:lineRule="auto"/>
              <w:rPr>
                <w:rFonts w:ascii="Times New Roman" w:eastAsia="Times New Roman" w:hAnsi="Times New Roman" w:cs="Times New Roman"/>
                <w:sz w:val="20"/>
                <w:szCs w:val="20"/>
              </w:rPr>
            </w:pPr>
          </w:p>
        </w:tc>
        <w:tc>
          <w:tcPr>
            <w:tcW w:w="275" w:type="dxa"/>
          </w:tcPr>
          <w:p w14:paraId="120E738B" w14:textId="77777777" w:rsidR="0A08F0CE" w:rsidRDefault="0A08F0CE" w:rsidP="0A08F0CE">
            <w:pPr>
              <w:spacing w:after="0" w:line="240" w:lineRule="auto"/>
              <w:rPr>
                <w:rFonts w:ascii="Times New Roman" w:eastAsia="Times New Roman" w:hAnsi="Times New Roman" w:cs="Times New Roman"/>
                <w:sz w:val="20"/>
                <w:szCs w:val="20"/>
              </w:rPr>
            </w:pPr>
          </w:p>
        </w:tc>
        <w:tc>
          <w:tcPr>
            <w:tcW w:w="2061" w:type="dxa"/>
            <w:tcBorders>
              <w:bottom w:val="single" w:sz="4" w:space="0" w:color="000000" w:themeColor="text1"/>
            </w:tcBorders>
          </w:tcPr>
          <w:p w14:paraId="4F73611B" w14:textId="77777777" w:rsidR="0A08F0CE" w:rsidRDefault="0A08F0CE" w:rsidP="0A08F0CE">
            <w:pPr>
              <w:spacing w:after="0" w:line="240" w:lineRule="auto"/>
              <w:rPr>
                <w:rFonts w:ascii="Times New Roman" w:eastAsia="Times New Roman" w:hAnsi="Times New Roman" w:cs="Times New Roman"/>
                <w:sz w:val="20"/>
                <w:szCs w:val="20"/>
              </w:rPr>
            </w:pPr>
          </w:p>
          <w:p w14:paraId="60027CEB" w14:textId="77777777" w:rsidR="0A08F0CE" w:rsidRDefault="0A08F0CE" w:rsidP="0A08F0CE">
            <w:pPr>
              <w:spacing w:after="0" w:line="240" w:lineRule="auto"/>
              <w:rPr>
                <w:rFonts w:ascii="Times New Roman" w:eastAsia="Times New Roman" w:hAnsi="Times New Roman" w:cs="Times New Roman"/>
                <w:sz w:val="20"/>
                <w:szCs w:val="20"/>
              </w:rPr>
            </w:pPr>
          </w:p>
        </w:tc>
        <w:tc>
          <w:tcPr>
            <w:tcW w:w="276" w:type="dxa"/>
          </w:tcPr>
          <w:p w14:paraId="5A7F1F88" w14:textId="77777777" w:rsidR="0A08F0CE" w:rsidRDefault="0A08F0CE" w:rsidP="0A08F0CE">
            <w:pPr>
              <w:spacing w:after="0" w:line="240" w:lineRule="auto"/>
              <w:rPr>
                <w:rFonts w:ascii="Times New Roman" w:eastAsia="Times New Roman" w:hAnsi="Times New Roman" w:cs="Times New Roman"/>
                <w:b/>
                <w:bCs/>
                <w:sz w:val="20"/>
                <w:szCs w:val="20"/>
              </w:rPr>
            </w:pPr>
          </w:p>
        </w:tc>
        <w:tc>
          <w:tcPr>
            <w:tcW w:w="1839" w:type="dxa"/>
            <w:tcBorders>
              <w:bottom w:val="single" w:sz="4" w:space="0" w:color="000000" w:themeColor="text1"/>
            </w:tcBorders>
          </w:tcPr>
          <w:p w14:paraId="59E98E47" w14:textId="77777777" w:rsidR="0A08F0CE" w:rsidRDefault="0A08F0CE" w:rsidP="0A08F0CE">
            <w:pPr>
              <w:spacing w:after="0" w:line="240" w:lineRule="auto"/>
              <w:rPr>
                <w:rFonts w:ascii="Times New Roman" w:eastAsia="Times New Roman" w:hAnsi="Times New Roman" w:cs="Times New Roman"/>
                <w:b/>
                <w:bCs/>
                <w:sz w:val="20"/>
                <w:szCs w:val="20"/>
              </w:rPr>
            </w:pPr>
          </w:p>
          <w:p w14:paraId="6B3AB3F0" w14:textId="77777777" w:rsidR="0A08F0CE" w:rsidRDefault="0A08F0CE" w:rsidP="0A08F0CE">
            <w:pPr>
              <w:spacing w:after="0" w:line="240" w:lineRule="auto"/>
              <w:rPr>
                <w:rFonts w:ascii="Times New Roman" w:eastAsia="Times New Roman" w:hAnsi="Times New Roman" w:cs="Times New Roman"/>
                <w:b/>
                <w:bCs/>
                <w:sz w:val="20"/>
                <w:szCs w:val="20"/>
              </w:rPr>
            </w:pPr>
          </w:p>
        </w:tc>
        <w:tc>
          <w:tcPr>
            <w:tcW w:w="276" w:type="dxa"/>
          </w:tcPr>
          <w:p w14:paraId="4615F64C" w14:textId="77777777" w:rsidR="0A08F0CE" w:rsidRDefault="0A08F0CE" w:rsidP="0A08F0CE">
            <w:pPr>
              <w:spacing w:after="0" w:line="240" w:lineRule="auto"/>
              <w:rPr>
                <w:rFonts w:ascii="Times New Roman" w:eastAsia="Times New Roman" w:hAnsi="Times New Roman" w:cs="Times New Roman"/>
                <w:b/>
                <w:bCs/>
                <w:sz w:val="20"/>
                <w:szCs w:val="20"/>
              </w:rPr>
            </w:pPr>
          </w:p>
        </w:tc>
        <w:tc>
          <w:tcPr>
            <w:tcW w:w="1429" w:type="dxa"/>
            <w:tcBorders>
              <w:bottom w:val="single" w:sz="4" w:space="0" w:color="000000" w:themeColor="text1"/>
            </w:tcBorders>
          </w:tcPr>
          <w:p w14:paraId="5396A20B" w14:textId="77777777" w:rsidR="0A08F0CE" w:rsidRDefault="0A08F0CE" w:rsidP="0A08F0CE">
            <w:pPr>
              <w:spacing w:after="0" w:line="240" w:lineRule="auto"/>
              <w:rPr>
                <w:rFonts w:ascii="Times New Roman" w:eastAsia="Times New Roman" w:hAnsi="Times New Roman" w:cs="Times New Roman"/>
                <w:b/>
                <w:bCs/>
                <w:sz w:val="20"/>
                <w:szCs w:val="20"/>
              </w:rPr>
            </w:pPr>
          </w:p>
          <w:p w14:paraId="54D35111" w14:textId="77777777" w:rsidR="0A08F0CE" w:rsidRDefault="0A08F0CE" w:rsidP="0A08F0CE">
            <w:pPr>
              <w:spacing w:after="0" w:line="240" w:lineRule="auto"/>
              <w:rPr>
                <w:rFonts w:ascii="Times New Roman" w:eastAsia="Times New Roman" w:hAnsi="Times New Roman" w:cs="Times New Roman"/>
                <w:b/>
                <w:bCs/>
                <w:sz w:val="20"/>
                <w:szCs w:val="20"/>
              </w:rPr>
            </w:pPr>
          </w:p>
          <w:p w14:paraId="49D9E78B" w14:textId="20057607" w:rsidR="0A08F0CE" w:rsidRDefault="00A138C3" w:rsidP="0A08F0CE">
            <w:pPr>
              <w:spacing w:after="0" w:line="240" w:lineRule="auto"/>
              <w:rPr>
                <w:rFonts w:ascii="Times New Roman" w:eastAsia="Times New Roman" w:hAnsi="Times New Roman" w:cs="Times New Roman"/>
                <w:b/>
                <w:bCs/>
                <w:sz w:val="20"/>
                <w:szCs w:val="20"/>
              </w:rPr>
            </w:pPr>
            <w:r w:rsidRPr="0A08F0CE">
              <w:rPr>
                <w:rFonts w:ascii="Times New Roman" w:eastAsia="Times New Roman" w:hAnsi="Times New Roman" w:cs="Times New Roman"/>
                <w:b/>
                <w:bCs/>
                <w:sz w:val="20"/>
                <w:szCs w:val="20"/>
              </w:rPr>
              <w:t xml:space="preserve">    </w:t>
            </w:r>
          </w:p>
        </w:tc>
      </w:tr>
      <w:tr w:rsidR="009909EF" w14:paraId="2C3757A2" w14:textId="77777777" w:rsidTr="0A08F0CE">
        <w:trPr>
          <w:trHeight w:val="300"/>
        </w:trPr>
        <w:tc>
          <w:tcPr>
            <w:tcW w:w="2916" w:type="dxa"/>
            <w:tcBorders>
              <w:top w:val="single" w:sz="4" w:space="0" w:color="000000" w:themeColor="text1"/>
            </w:tcBorders>
          </w:tcPr>
          <w:p w14:paraId="2DFE850F" w14:textId="77777777" w:rsidR="0A08F0CE" w:rsidRDefault="00A138C3" w:rsidP="0A08F0CE">
            <w:pPr>
              <w:spacing w:after="0" w:line="240" w:lineRule="auto"/>
              <w:jc w:val="center"/>
              <w:rPr>
                <w:rFonts w:ascii="Times New Roman" w:eastAsia="Times New Roman" w:hAnsi="Times New Roman" w:cs="Times New Roman"/>
                <w:sz w:val="20"/>
                <w:szCs w:val="20"/>
              </w:rPr>
            </w:pPr>
            <w:r w:rsidRPr="0A08F0CE">
              <w:rPr>
                <w:rFonts w:ascii="Times New Roman" w:eastAsia="Times New Roman" w:hAnsi="Times New Roman" w:cs="Times New Roman"/>
                <w:sz w:val="20"/>
                <w:szCs w:val="20"/>
              </w:rPr>
              <w:t>vārds, uzvārds</w:t>
            </w:r>
          </w:p>
        </w:tc>
        <w:tc>
          <w:tcPr>
            <w:tcW w:w="275" w:type="dxa"/>
          </w:tcPr>
          <w:p w14:paraId="1843523D" w14:textId="77777777" w:rsidR="0A08F0CE" w:rsidRDefault="0A08F0CE" w:rsidP="0A08F0CE">
            <w:pPr>
              <w:spacing w:after="0" w:line="240" w:lineRule="auto"/>
              <w:jc w:val="center"/>
              <w:rPr>
                <w:rFonts w:ascii="Times New Roman" w:eastAsia="Times New Roman" w:hAnsi="Times New Roman" w:cs="Times New Roman"/>
                <w:sz w:val="20"/>
                <w:szCs w:val="20"/>
              </w:rPr>
            </w:pPr>
          </w:p>
        </w:tc>
        <w:tc>
          <w:tcPr>
            <w:tcW w:w="2061" w:type="dxa"/>
            <w:tcBorders>
              <w:top w:val="single" w:sz="4" w:space="0" w:color="000000" w:themeColor="text1"/>
            </w:tcBorders>
            <w:vAlign w:val="center"/>
          </w:tcPr>
          <w:p w14:paraId="69B6B411" w14:textId="77777777" w:rsidR="0A08F0CE" w:rsidRDefault="00A138C3" w:rsidP="0A08F0CE">
            <w:pPr>
              <w:spacing w:after="0" w:line="240" w:lineRule="auto"/>
              <w:jc w:val="center"/>
              <w:rPr>
                <w:rFonts w:ascii="Times New Roman" w:eastAsia="Times New Roman" w:hAnsi="Times New Roman" w:cs="Times New Roman"/>
                <w:sz w:val="20"/>
                <w:szCs w:val="20"/>
              </w:rPr>
            </w:pPr>
            <w:r w:rsidRPr="0A08F0CE">
              <w:rPr>
                <w:rFonts w:ascii="Times New Roman" w:eastAsia="Times New Roman" w:hAnsi="Times New Roman" w:cs="Times New Roman"/>
                <w:sz w:val="20"/>
                <w:szCs w:val="20"/>
              </w:rPr>
              <w:t>amats</w:t>
            </w:r>
          </w:p>
        </w:tc>
        <w:tc>
          <w:tcPr>
            <w:tcW w:w="276" w:type="dxa"/>
            <w:vAlign w:val="center"/>
          </w:tcPr>
          <w:p w14:paraId="2126DC13" w14:textId="77777777" w:rsidR="0A08F0CE" w:rsidRDefault="0A08F0CE" w:rsidP="0A08F0CE">
            <w:pPr>
              <w:spacing w:after="0" w:line="240" w:lineRule="auto"/>
              <w:jc w:val="center"/>
              <w:rPr>
                <w:rFonts w:ascii="Times New Roman" w:eastAsia="Times New Roman" w:hAnsi="Times New Roman" w:cs="Times New Roman"/>
                <w:sz w:val="20"/>
                <w:szCs w:val="20"/>
              </w:rPr>
            </w:pPr>
          </w:p>
        </w:tc>
        <w:tc>
          <w:tcPr>
            <w:tcW w:w="1839" w:type="dxa"/>
            <w:tcBorders>
              <w:top w:val="single" w:sz="4" w:space="0" w:color="000000" w:themeColor="text1"/>
            </w:tcBorders>
            <w:vAlign w:val="center"/>
          </w:tcPr>
          <w:p w14:paraId="6AD58DF5" w14:textId="77777777" w:rsidR="0A08F0CE" w:rsidRDefault="00A138C3" w:rsidP="0A08F0CE">
            <w:pPr>
              <w:spacing w:after="0" w:line="240" w:lineRule="auto"/>
              <w:jc w:val="center"/>
              <w:rPr>
                <w:rFonts w:ascii="Times New Roman" w:eastAsia="Times New Roman" w:hAnsi="Times New Roman" w:cs="Times New Roman"/>
                <w:sz w:val="20"/>
                <w:szCs w:val="20"/>
              </w:rPr>
            </w:pPr>
            <w:r w:rsidRPr="0A08F0CE">
              <w:rPr>
                <w:rFonts w:ascii="Times New Roman" w:eastAsia="Times New Roman" w:hAnsi="Times New Roman" w:cs="Times New Roman"/>
                <w:sz w:val="20"/>
                <w:szCs w:val="20"/>
              </w:rPr>
              <w:t>paraksts</w:t>
            </w:r>
          </w:p>
        </w:tc>
        <w:tc>
          <w:tcPr>
            <w:tcW w:w="276" w:type="dxa"/>
            <w:vAlign w:val="center"/>
          </w:tcPr>
          <w:p w14:paraId="1DB3CDAB" w14:textId="77777777" w:rsidR="0A08F0CE" w:rsidRDefault="0A08F0CE" w:rsidP="0A08F0CE">
            <w:pPr>
              <w:spacing w:after="0" w:line="240" w:lineRule="auto"/>
              <w:jc w:val="center"/>
              <w:rPr>
                <w:rFonts w:ascii="Times New Roman" w:eastAsia="Times New Roman" w:hAnsi="Times New Roman" w:cs="Times New Roman"/>
                <w:sz w:val="20"/>
                <w:szCs w:val="20"/>
              </w:rPr>
            </w:pPr>
          </w:p>
        </w:tc>
        <w:tc>
          <w:tcPr>
            <w:tcW w:w="1429" w:type="dxa"/>
            <w:tcBorders>
              <w:top w:val="single" w:sz="4" w:space="0" w:color="000000" w:themeColor="text1"/>
            </w:tcBorders>
            <w:vAlign w:val="center"/>
          </w:tcPr>
          <w:p w14:paraId="15E5CEB3" w14:textId="77777777" w:rsidR="0A08F0CE" w:rsidRDefault="00A138C3" w:rsidP="0A08F0CE">
            <w:pPr>
              <w:spacing w:after="0" w:line="240" w:lineRule="auto"/>
              <w:jc w:val="center"/>
              <w:rPr>
                <w:rFonts w:ascii="Times New Roman" w:eastAsia="Times New Roman" w:hAnsi="Times New Roman" w:cs="Times New Roman"/>
                <w:sz w:val="20"/>
                <w:szCs w:val="20"/>
              </w:rPr>
            </w:pPr>
            <w:r w:rsidRPr="0A08F0CE">
              <w:rPr>
                <w:rFonts w:ascii="Times New Roman" w:eastAsia="Times New Roman" w:hAnsi="Times New Roman" w:cs="Times New Roman"/>
                <w:sz w:val="20"/>
                <w:szCs w:val="20"/>
              </w:rPr>
              <w:t>datums</w:t>
            </w:r>
          </w:p>
        </w:tc>
      </w:tr>
    </w:tbl>
    <w:p w14:paraId="6229BAF1" w14:textId="77777777" w:rsidR="0A08F0CE" w:rsidRDefault="0A08F0CE" w:rsidP="0A08F0CE"/>
    <w:p w14:paraId="60B08F4D" w14:textId="7D5E26DA" w:rsidR="00F35E88" w:rsidRPr="00EB15DC" w:rsidRDefault="00A138C3" w:rsidP="00CF0939">
      <w:pPr>
        <w:jc w:val="both"/>
        <w:rPr>
          <w:rFonts w:ascii="Times New Roman" w:eastAsia="Times New Roman" w:hAnsi="Times New Roman" w:cs="Times New Roman"/>
        </w:rPr>
      </w:pPr>
      <w:r w:rsidRPr="0A08F0CE">
        <w:rPr>
          <w:rFonts w:ascii="Times New Roman" w:eastAsia="Times New Roman" w:hAnsi="Times New Roman" w:cs="Times New Roman"/>
          <w:color w:val="000000" w:themeColor="text1"/>
          <w:sz w:val="20"/>
          <w:szCs w:val="20"/>
        </w:rPr>
        <w:t xml:space="preserve">* Dokumenta </w:t>
      </w:r>
      <w:r w:rsidR="6466BB0C" w:rsidRPr="0A08F0CE">
        <w:rPr>
          <w:rFonts w:ascii="Times New Roman" w:eastAsia="Times New Roman" w:hAnsi="Times New Roman" w:cs="Times New Roman"/>
          <w:color w:val="000000" w:themeColor="text1"/>
          <w:sz w:val="20"/>
          <w:szCs w:val="20"/>
        </w:rPr>
        <w:t xml:space="preserve">paraksta vietas informāciju </w:t>
      </w:r>
      <w:r w:rsidRPr="0A08F0CE">
        <w:rPr>
          <w:rFonts w:ascii="Times New Roman" w:eastAsia="Times New Roman" w:hAnsi="Times New Roman" w:cs="Times New Roman"/>
          <w:color w:val="000000" w:themeColor="text1"/>
          <w:sz w:val="20"/>
          <w:szCs w:val="20"/>
        </w:rPr>
        <w:t>neaizpilda, ja elektroniskais dokuments ir sagatavots atbilstoši normatīvajiem aktiem par elektronisko dokumentu noformēšanu.</w:t>
      </w:r>
    </w:p>
    <w:sectPr w:rsidR="00F35E88" w:rsidRPr="00EB15DC" w:rsidSect="007901E5">
      <w:headerReference w:type="default" r:id="rId20"/>
      <w:pgSz w:w="11906" w:h="16838"/>
      <w:pgMar w:top="1134" w:right="1440" w:bottom="1134"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B4CFF" w14:textId="77777777" w:rsidR="00A138C3" w:rsidRDefault="00A138C3">
      <w:pPr>
        <w:spacing w:after="0" w:line="240" w:lineRule="auto"/>
      </w:pPr>
      <w:r>
        <w:separator/>
      </w:r>
    </w:p>
  </w:endnote>
  <w:endnote w:type="continuationSeparator" w:id="0">
    <w:p w14:paraId="423DE5D4" w14:textId="77777777" w:rsidR="00A138C3" w:rsidRDefault="00A1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25F86" w14:textId="77777777" w:rsidR="00563787" w:rsidRDefault="00A138C3">
      <w:pPr>
        <w:spacing w:after="0" w:line="240" w:lineRule="auto"/>
      </w:pPr>
      <w:r>
        <w:separator/>
      </w:r>
    </w:p>
  </w:footnote>
  <w:footnote w:type="continuationSeparator" w:id="0">
    <w:p w14:paraId="7423C9C5" w14:textId="77777777" w:rsidR="00563787" w:rsidRDefault="00A138C3">
      <w:pPr>
        <w:spacing w:after="0" w:line="240" w:lineRule="auto"/>
      </w:pPr>
      <w:r>
        <w:continuationSeparator/>
      </w:r>
    </w:p>
  </w:footnote>
  <w:footnote w:type="continuationNotice" w:id="1">
    <w:p w14:paraId="58D61BF9" w14:textId="77777777" w:rsidR="00563787" w:rsidRDefault="00563787">
      <w:pPr>
        <w:spacing w:after="0" w:line="240" w:lineRule="auto"/>
      </w:pPr>
    </w:p>
  </w:footnote>
  <w:footnote w:id="2">
    <w:p w14:paraId="482E3271" w14:textId="77777777" w:rsidR="008558A0" w:rsidRDefault="00A138C3">
      <w:pPr>
        <w:pBdr>
          <w:top w:val="nil"/>
          <w:left w:val="nil"/>
          <w:bottom w:val="nil"/>
          <w:right w:val="nil"/>
          <w:between w:val="nil"/>
        </w:pBdr>
        <w:spacing w:after="0" w:line="240" w:lineRule="auto"/>
        <w:rPr>
          <w:rFonts w:ascii="Times New Roman" w:eastAsia="Times New Roman" w:hAnsi="Times New Roman"/>
          <w:color w:val="000000"/>
          <w:sz w:val="20"/>
          <w:szCs w:val="20"/>
        </w:rPr>
      </w:pPr>
      <w:r w:rsidRPr="002A09C5">
        <w:rPr>
          <w:vertAlign w:val="superscript"/>
        </w:rPr>
        <w:footnoteRef/>
      </w:r>
      <w:r w:rsidRPr="002A09C5">
        <w:rPr>
          <w:rFonts w:ascii="Times New Roman" w:eastAsia="Times New Roman" w:hAnsi="Times New Roman"/>
          <w:color w:val="000000"/>
          <w:sz w:val="20"/>
          <w:szCs w:val="20"/>
          <w:vertAlign w:val="superscript"/>
        </w:rPr>
        <w:t xml:space="preserve"> </w:t>
      </w:r>
      <w:r>
        <w:rPr>
          <w:rFonts w:ascii="Times New Roman" w:eastAsia="Times New Roman" w:hAnsi="Times New Roman"/>
          <w:color w:val="000000"/>
          <w:sz w:val="20"/>
          <w:szCs w:val="20"/>
        </w:rPr>
        <w:t xml:space="preserve">Plašāka informācija pieejama </w:t>
      </w:r>
      <w:hyperlink r:id="rId1" w:history="1">
        <w:r w:rsidR="004B2F04">
          <w:rPr>
            <w:rFonts w:ascii="Times New Roman" w:eastAsia="Times New Roman" w:hAnsi="Times New Roman"/>
            <w:color w:val="0563C1"/>
            <w:sz w:val="20"/>
            <w:szCs w:val="20"/>
            <w:u w:val="single"/>
          </w:rPr>
          <w:t>https://www.liaa.gov.lv/lv/programmas/noderigi/de-minimis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AAD6" w14:textId="77777777" w:rsidR="00B85C41" w:rsidRDefault="00B85C41">
    <w:pPr>
      <w:pBdr>
        <w:top w:val="nil"/>
        <w:left w:val="nil"/>
        <w:bottom w:val="nil"/>
        <w:right w:val="nil"/>
        <w:between w:val="nil"/>
      </w:pBdr>
      <w:tabs>
        <w:tab w:val="center" w:pos="4153"/>
        <w:tab w:val="right" w:pos="8306"/>
      </w:tabs>
      <w:spacing w:after="0" w:line="240" w:lineRule="auto"/>
      <w:jc w:val="center"/>
      <w:rPr>
        <w:rFonts w:cs="Calibri"/>
        <w:color w:val="000000"/>
      </w:rPr>
    </w:pPr>
  </w:p>
  <w:p w14:paraId="3FCEABB5" w14:textId="77777777" w:rsidR="00B85C41" w:rsidRDefault="00B85C41" w:rsidP="00DA245A">
    <w:pPr>
      <w:pBdr>
        <w:top w:val="nil"/>
        <w:left w:val="nil"/>
        <w:bottom w:val="nil"/>
        <w:right w:val="nil"/>
        <w:between w:val="nil"/>
      </w:pBdr>
      <w:tabs>
        <w:tab w:val="center" w:pos="4253"/>
        <w:tab w:val="right" w:pos="8306"/>
      </w:tabs>
      <w:spacing w:after="0" w:line="240" w:lineRule="auto"/>
      <w:rPr>
        <w:rFonts w:ascii="Times New Roman" w:eastAsia="Times New Roman" w:hAnsi="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1CE9"/>
    <w:multiLevelType w:val="multilevel"/>
    <w:tmpl w:val="080E6E8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 w15:restartNumberingAfterBreak="1">
    <w:nsid w:val="0E700210"/>
    <w:multiLevelType w:val="multilevel"/>
    <w:tmpl w:val="A88C7BFA"/>
    <w:lvl w:ilvl="0">
      <w:start w:val="5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C6B6D6C"/>
    <w:multiLevelType w:val="multilevel"/>
    <w:tmpl w:val="022EFE14"/>
    <w:lvl w:ilvl="0">
      <w:start w:val="1"/>
      <w:numFmt w:val="decimal"/>
      <w:lvlText w:val="%1."/>
      <w:lvlJc w:val="left"/>
      <w:pPr>
        <w:ind w:left="928"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4B2731"/>
    <w:multiLevelType w:val="hybridMultilevel"/>
    <w:tmpl w:val="65F4D0F0"/>
    <w:lvl w:ilvl="0" w:tplc="3CCCBFF0">
      <w:start w:val="2"/>
      <w:numFmt w:val="bullet"/>
      <w:lvlText w:val="-"/>
      <w:lvlJc w:val="left"/>
      <w:pPr>
        <w:ind w:left="720" w:hanging="360"/>
      </w:pPr>
      <w:rPr>
        <w:rFonts w:ascii="Times New Roman" w:eastAsia="Verdana" w:hAnsi="Times New Roman" w:cs="Times New Roman" w:hint="default"/>
      </w:rPr>
    </w:lvl>
    <w:lvl w:ilvl="1" w:tplc="EC8A315C" w:tentative="1">
      <w:start w:val="1"/>
      <w:numFmt w:val="bullet"/>
      <w:lvlText w:val="o"/>
      <w:lvlJc w:val="left"/>
      <w:pPr>
        <w:ind w:left="1440" w:hanging="360"/>
      </w:pPr>
      <w:rPr>
        <w:rFonts w:ascii="Courier New" w:hAnsi="Courier New" w:cs="Courier New" w:hint="default"/>
      </w:rPr>
    </w:lvl>
    <w:lvl w:ilvl="2" w:tplc="26504E34" w:tentative="1">
      <w:start w:val="1"/>
      <w:numFmt w:val="bullet"/>
      <w:lvlText w:val=""/>
      <w:lvlJc w:val="left"/>
      <w:pPr>
        <w:ind w:left="2160" w:hanging="360"/>
      </w:pPr>
      <w:rPr>
        <w:rFonts w:ascii="Wingdings" w:hAnsi="Wingdings" w:hint="default"/>
      </w:rPr>
    </w:lvl>
    <w:lvl w:ilvl="3" w:tplc="A4E6B08A" w:tentative="1">
      <w:start w:val="1"/>
      <w:numFmt w:val="bullet"/>
      <w:lvlText w:val=""/>
      <w:lvlJc w:val="left"/>
      <w:pPr>
        <w:ind w:left="2880" w:hanging="360"/>
      </w:pPr>
      <w:rPr>
        <w:rFonts w:ascii="Symbol" w:hAnsi="Symbol" w:hint="default"/>
      </w:rPr>
    </w:lvl>
    <w:lvl w:ilvl="4" w:tplc="339A0DBA" w:tentative="1">
      <w:start w:val="1"/>
      <w:numFmt w:val="bullet"/>
      <w:lvlText w:val="o"/>
      <w:lvlJc w:val="left"/>
      <w:pPr>
        <w:ind w:left="3600" w:hanging="360"/>
      </w:pPr>
      <w:rPr>
        <w:rFonts w:ascii="Courier New" w:hAnsi="Courier New" w:cs="Courier New" w:hint="default"/>
      </w:rPr>
    </w:lvl>
    <w:lvl w:ilvl="5" w:tplc="F6CA287A" w:tentative="1">
      <w:start w:val="1"/>
      <w:numFmt w:val="bullet"/>
      <w:lvlText w:val=""/>
      <w:lvlJc w:val="left"/>
      <w:pPr>
        <w:ind w:left="4320" w:hanging="360"/>
      </w:pPr>
      <w:rPr>
        <w:rFonts w:ascii="Wingdings" w:hAnsi="Wingdings" w:hint="default"/>
      </w:rPr>
    </w:lvl>
    <w:lvl w:ilvl="6" w:tplc="5ACCCAD8" w:tentative="1">
      <w:start w:val="1"/>
      <w:numFmt w:val="bullet"/>
      <w:lvlText w:val=""/>
      <w:lvlJc w:val="left"/>
      <w:pPr>
        <w:ind w:left="5040" w:hanging="360"/>
      </w:pPr>
      <w:rPr>
        <w:rFonts w:ascii="Symbol" w:hAnsi="Symbol" w:hint="default"/>
      </w:rPr>
    </w:lvl>
    <w:lvl w:ilvl="7" w:tplc="47166E00" w:tentative="1">
      <w:start w:val="1"/>
      <w:numFmt w:val="bullet"/>
      <w:lvlText w:val="o"/>
      <w:lvlJc w:val="left"/>
      <w:pPr>
        <w:ind w:left="5760" w:hanging="360"/>
      </w:pPr>
      <w:rPr>
        <w:rFonts w:ascii="Courier New" w:hAnsi="Courier New" w:cs="Courier New" w:hint="default"/>
      </w:rPr>
    </w:lvl>
    <w:lvl w:ilvl="8" w:tplc="539880EC" w:tentative="1">
      <w:start w:val="1"/>
      <w:numFmt w:val="bullet"/>
      <w:lvlText w:val=""/>
      <w:lvlJc w:val="left"/>
      <w:pPr>
        <w:ind w:left="6480" w:hanging="360"/>
      </w:pPr>
      <w:rPr>
        <w:rFonts w:ascii="Wingdings" w:hAnsi="Wingdings" w:hint="default"/>
      </w:rPr>
    </w:lvl>
  </w:abstractNum>
  <w:abstractNum w:abstractNumId="4" w15:restartNumberingAfterBreak="0">
    <w:nsid w:val="23897407"/>
    <w:multiLevelType w:val="multilevel"/>
    <w:tmpl w:val="022EFE14"/>
    <w:lvl w:ilvl="0">
      <w:start w:val="1"/>
      <w:numFmt w:val="decimal"/>
      <w:lvlText w:val="%1."/>
      <w:lvlJc w:val="left"/>
      <w:pPr>
        <w:ind w:left="928"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1">
    <w:nsid w:val="2BE123CC"/>
    <w:multiLevelType w:val="multilevel"/>
    <w:tmpl w:val="C9B6FFD0"/>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2AD4E0"/>
    <w:multiLevelType w:val="hybridMultilevel"/>
    <w:tmpl w:val="D83E6850"/>
    <w:lvl w:ilvl="0" w:tplc="D83E46F2">
      <w:start w:val="1"/>
      <w:numFmt w:val="bullet"/>
      <w:lvlText w:val="-"/>
      <w:lvlJc w:val="left"/>
      <w:pPr>
        <w:ind w:left="720" w:hanging="360"/>
      </w:pPr>
      <w:rPr>
        <w:rFonts w:ascii="Aptos" w:hAnsi="Aptos" w:hint="default"/>
      </w:rPr>
    </w:lvl>
    <w:lvl w:ilvl="1" w:tplc="26501CAE">
      <w:start w:val="1"/>
      <w:numFmt w:val="bullet"/>
      <w:lvlText w:val="o"/>
      <w:lvlJc w:val="left"/>
      <w:pPr>
        <w:ind w:left="1440" w:hanging="360"/>
      </w:pPr>
      <w:rPr>
        <w:rFonts w:ascii="Courier New" w:hAnsi="Courier New" w:hint="default"/>
      </w:rPr>
    </w:lvl>
    <w:lvl w:ilvl="2" w:tplc="A7BA0594">
      <w:start w:val="1"/>
      <w:numFmt w:val="bullet"/>
      <w:lvlText w:val=""/>
      <w:lvlJc w:val="left"/>
      <w:pPr>
        <w:ind w:left="2160" w:hanging="360"/>
      </w:pPr>
      <w:rPr>
        <w:rFonts w:ascii="Wingdings" w:hAnsi="Wingdings" w:hint="default"/>
      </w:rPr>
    </w:lvl>
    <w:lvl w:ilvl="3" w:tplc="6BB6B938">
      <w:start w:val="1"/>
      <w:numFmt w:val="bullet"/>
      <w:lvlText w:val=""/>
      <w:lvlJc w:val="left"/>
      <w:pPr>
        <w:ind w:left="2880" w:hanging="360"/>
      </w:pPr>
      <w:rPr>
        <w:rFonts w:ascii="Symbol" w:hAnsi="Symbol" w:hint="default"/>
      </w:rPr>
    </w:lvl>
    <w:lvl w:ilvl="4" w:tplc="30323592">
      <w:start w:val="1"/>
      <w:numFmt w:val="bullet"/>
      <w:lvlText w:val="o"/>
      <w:lvlJc w:val="left"/>
      <w:pPr>
        <w:ind w:left="3600" w:hanging="360"/>
      </w:pPr>
      <w:rPr>
        <w:rFonts w:ascii="Courier New" w:hAnsi="Courier New" w:hint="default"/>
      </w:rPr>
    </w:lvl>
    <w:lvl w:ilvl="5" w:tplc="AE406A9E">
      <w:start w:val="1"/>
      <w:numFmt w:val="bullet"/>
      <w:lvlText w:val=""/>
      <w:lvlJc w:val="left"/>
      <w:pPr>
        <w:ind w:left="4320" w:hanging="360"/>
      </w:pPr>
      <w:rPr>
        <w:rFonts w:ascii="Wingdings" w:hAnsi="Wingdings" w:hint="default"/>
      </w:rPr>
    </w:lvl>
    <w:lvl w:ilvl="6" w:tplc="9E9C2C7E">
      <w:start w:val="1"/>
      <w:numFmt w:val="bullet"/>
      <w:lvlText w:val=""/>
      <w:lvlJc w:val="left"/>
      <w:pPr>
        <w:ind w:left="5040" w:hanging="360"/>
      </w:pPr>
      <w:rPr>
        <w:rFonts w:ascii="Symbol" w:hAnsi="Symbol" w:hint="default"/>
      </w:rPr>
    </w:lvl>
    <w:lvl w:ilvl="7" w:tplc="44DE4C00">
      <w:start w:val="1"/>
      <w:numFmt w:val="bullet"/>
      <w:lvlText w:val="o"/>
      <w:lvlJc w:val="left"/>
      <w:pPr>
        <w:ind w:left="5760" w:hanging="360"/>
      </w:pPr>
      <w:rPr>
        <w:rFonts w:ascii="Courier New" w:hAnsi="Courier New" w:hint="default"/>
      </w:rPr>
    </w:lvl>
    <w:lvl w:ilvl="8" w:tplc="2780BAF6">
      <w:start w:val="1"/>
      <w:numFmt w:val="bullet"/>
      <w:lvlText w:val=""/>
      <w:lvlJc w:val="left"/>
      <w:pPr>
        <w:ind w:left="6480" w:hanging="360"/>
      </w:pPr>
      <w:rPr>
        <w:rFonts w:ascii="Wingdings" w:hAnsi="Wingdings" w:hint="default"/>
      </w:rPr>
    </w:lvl>
  </w:abstractNum>
  <w:abstractNum w:abstractNumId="7" w15:restartNumberingAfterBreak="1">
    <w:nsid w:val="377130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3C8D1CC8"/>
    <w:multiLevelType w:val="multilevel"/>
    <w:tmpl w:val="957073FE"/>
    <w:lvl w:ilvl="0">
      <w:start w:val="1"/>
      <w:numFmt w:val="decimal"/>
      <w:lvlText w:val="%1."/>
      <w:lvlJc w:val="left"/>
      <w:pPr>
        <w:ind w:left="928" w:hanging="360"/>
      </w:pPr>
      <w:rPr>
        <w:rFonts w:hint="default"/>
        <w:color w:val="FFFFFF" w:themeColor="background1"/>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D00510"/>
    <w:multiLevelType w:val="hybridMultilevel"/>
    <w:tmpl w:val="FFFFFFFF"/>
    <w:lvl w:ilvl="0" w:tplc="07F0D186">
      <w:start w:val="1"/>
      <w:numFmt w:val="bullet"/>
      <w:lvlText w:val=""/>
      <w:lvlJc w:val="left"/>
      <w:pPr>
        <w:ind w:left="720" w:hanging="360"/>
      </w:pPr>
      <w:rPr>
        <w:rFonts w:ascii="Symbol" w:hAnsi="Symbol" w:hint="default"/>
      </w:rPr>
    </w:lvl>
    <w:lvl w:ilvl="1" w:tplc="C13248B0">
      <w:start w:val="1"/>
      <w:numFmt w:val="bullet"/>
      <w:lvlText w:val="o"/>
      <w:lvlJc w:val="left"/>
      <w:pPr>
        <w:ind w:left="1440" w:hanging="360"/>
      </w:pPr>
      <w:rPr>
        <w:rFonts w:ascii="Courier New" w:hAnsi="Courier New" w:hint="default"/>
      </w:rPr>
    </w:lvl>
    <w:lvl w:ilvl="2" w:tplc="0C44127C">
      <w:start w:val="1"/>
      <w:numFmt w:val="bullet"/>
      <w:lvlText w:val=""/>
      <w:lvlJc w:val="left"/>
      <w:pPr>
        <w:ind w:left="2160" w:hanging="360"/>
      </w:pPr>
      <w:rPr>
        <w:rFonts w:ascii="Wingdings" w:hAnsi="Wingdings" w:hint="default"/>
      </w:rPr>
    </w:lvl>
    <w:lvl w:ilvl="3" w:tplc="92D80234">
      <w:start w:val="1"/>
      <w:numFmt w:val="bullet"/>
      <w:lvlText w:val=""/>
      <w:lvlJc w:val="left"/>
      <w:pPr>
        <w:ind w:left="2880" w:hanging="360"/>
      </w:pPr>
      <w:rPr>
        <w:rFonts w:ascii="Symbol" w:hAnsi="Symbol" w:hint="default"/>
      </w:rPr>
    </w:lvl>
    <w:lvl w:ilvl="4" w:tplc="D2E2E128">
      <w:start w:val="1"/>
      <w:numFmt w:val="bullet"/>
      <w:lvlText w:val="o"/>
      <w:lvlJc w:val="left"/>
      <w:pPr>
        <w:ind w:left="3600" w:hanging="360"/>
      </w:pPr>
      <w:rPr>
        <w:rFonts w:ascii="Courier New" w:hAnsi="Courier New" w:hint="default"/>
      </w:rPr>
    </w:lvl>
    <w:lvl w:ilvl="5" w:tplc="60BC9104">
      <w:start w:val="1"/>
      <w:numFmt w:val="bullet"/>
      <w:lvlText w:val=""/>
      <w:lvlJc w:val="left"/>
      <w:pPr>
        <w:ind w:left="4320" w:hanging="360"/>
      </w:pPr>
      <w:rPr>
        <w:rFonts w:ascii="Wingdings" w:hAnsi="Wingdings" w:hint="default"/>
      </w:rPr>
    </w:lvl>
    <w:lvl w:ilvl="6" w:tplc="C6984BB4">
      <w:start w:val="1"/>
      <w:numFmt w:val="bullet"/>
      <w:lvlText w:val=""/>
      <w:lvlJc w:val="left"/>
      <w:pPr>
        <w:ind w:left="5040" w:hanging="360"/>
      </w:pPr>
      <w:rPr>
        <w:rFonts w:ascii="Symbol" w:hAnsi="Symbol" w:hint="default"/>
      </w:rPr>
    </w:lvl>
    <w:lvl w:ilvl="7" w:tplc="ACC812E4">
      <w:start w:val="1"/>
      <w:numFmt w:val="bullet"/>
      <w:lvlText w:val="o"/>
      <w:lvlJc w:val="left"/>
      <w:pPr>
        <w:ind w:left="5760" w:hanging="360"/>
      </w:pPr>
      <w:rPr>
        <w:rFonts w:ascii="Courier New" w:hAnsi="Courier New" w:hint="default"/>
      </w:rPr>
    </w:lvl>
    <w:lvl w:ilvl="8" w:tplc="00C4D4FA">
      <w:start w:val="1"/>
      <w:numFmt w:val="bullet"/>
      <w:lvlText w:val=""/>
      <w:lvlJc w:val="left"/>
      <w:pPr>
        <w:ind w:left="6480" w:hanging="360"/>
      </w:pPr>
      <w:rPr>
        <w:rFonts w:ascii="Wingdings" w:hAnsi="Wingdings" w:hint="default"/>
      </w:rPr>
    </w:lvl>
  </w:abstractNum>
  <w:abstractNum w:abstractNumId="10" w15:restartNumberingAfterBreak="1">
    <w:nsid w:val="47415128"/>
    <w:multiLevelType w:val="multilevel"/>
    <w:tmpl w:val="6D46905E"/>
    <w:lvl w:ilvl="0">
      <w:start w:val="5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9873CA7"/>
    <w:multiLevelType w:val="hybridMultilevel"/>
    <w:tmpl w:val="2E26E7CE"/>
    <w:lvl w:ilvl="0" w:tplc="19705AC0">
      <w:start w:val="1"/>
      <w:numFmt w:val="bullet"/>
      <w:lvlText w:val="-"/>
      <w:lvlJc w:val="left"/>
      <w:pPr>
        <w:ind w:left="720" w:hanging="360"/>
      </w:pPr>
      <w:rPr>
        <w:rFonts w:ascii="Aptos" w:hAnsi="Aptos" w:hint="default"/>
      </w:rPr>
    </w:lvl>
    <w:lvl w:ilvl="1" w:tplc="FBCEAEDA">
      <w:start w:val="1"/>
      <w:numFmt w:val="bullet"/>
      <w:lvlText w:val="o"/>
      <w:lvlJc w:val="left"/>
      <w:pPr>
        <w:ind w:left="1440" w:hanging="360"/>
      </w:pPr>
      <w:rPr>
        <w:rFonts w:ascii="Courier New" w:hAnsi="Courier New" w:hint="default"/>
      </w:rPr>
    </w:lvl>
    <w:lvl w:ilvl="2" w:tplc="92264692">
      <w:start w:val="1"/>
      <w:numFmt w:val="bullet"/>
      <w:lvlText w:val=""/>
      <w:lvlJc w:val="left"/>
      <w:pPr>
        <w:ind w:left="2160" w:hanging="360"/>
      </w:pPr>
      <w:rPr>
        <w:rFonts w:ascii="Wingdings" w:hAnsi="Wingdings" w:hint="default"/>
      </w:rPr>
    </w:lvl>
    <w:lvl w:ilvl="3" w:tplc="A6464522">
      <w:start w:val="1"/>
      <w:numFmt w:val="bullet"/>
      <w:lvlText w:val=""/>
      <w:lvlJc w:val="left"/>
      <w:pPr>
        <w:ind w:left="2880" w:hanging="360"/>
      </w:pPr>
      <w:rPr>
        <w:rFonts w:ascii="Symbol" w:hAnsi="Symbol" w:hint="default"/>
      </w:rPr>
    </w:lvl>
    <w:lvl w:ilvl="4" w:tplc="A42E1A8C">
      <w:start w:val="1"/>
      <w:numFmt w:val="bullet"/>
      <w:lvlText w:val="o"/>
      <w:lvlJc w:val="left"/>
      <w:pPr>
        <w:ind w:left="3600" w:hanging="360"/>
      </w:pPr>
      <w:rPr>
        <w:rFonts w:ascii="Courier New" w:hAnsi="Courier New" w:hint="default"/>
      </w:rPr>
    </w:lvl>
    <w:lvl w:ilvl="5" w:tplc="AB4871BE">
      <w:start w:val="1"/>
      <w:numFmt w:val="bullet"/>
      <w:lvlText w:val=""/>
      <w:lvlJc w:val="left"/>
      <w:pPr>
        <w:ind w:left="4320" w:hanging="360"/>
      </w:pPr>
      <w:rPr>
        <w:rFonts w:ascii="Wingdings" w:hAnsi="Wingdings" w:hint="default"/>
      </w:rPr>
    </w:lvl>
    <w:lvl w:ilvl="6" w:tplc="FB347D7E">
      <w:start w:val="1"/>
      <w:numFmt w:val="bullet"/>
      <w:lvlText w:val=""/>
      <w:lvlJc w:val="left"/>
      <w:pPr>
        <w:ind w:left="5040" w:hanging="360"/>
      </w:pPr>
      <w:rPr>
        <w:rFonts w:ascii="Symbol" w:hAnsi="Symbol" w:hint="default"/>
      </w:rPr>
    </w:lvl>
    <w:lvl w:ilvl="7" w:tplc="DBA4BE2C">
      <w:start w:val="1"/>
      <w:numFmt w:val="bullet"/>
      <w:lvlText w:val="o"/>
      <w:lvlJc w:val="left"/>
      <w:pPr>
        <w:ind w:left="5760" w:hanging="360"/>
      </w:pPr>
      <w:rPr>
        <w:rFonts w:ascii="Courier New" w:hAnsi="Courier New" w:hint="default"/>
      </w:rPr>
    </w:lvl>
    <w:lvl w:ilvl="8" w:tplc="3162C4B0">
      <w:start w:val="1"/>
      <w:numFmt w:val="bullet"/>
      <w:lvlText w:val=""/>
      <w:lvlJc w:val="left"/>
      <w:pPr>
        <w:ind w:left="6480" w:hanging="360"/>
      </w:pPr>
      <w:rPr>
        <w:rFonts w:ascii="Wingdings" w:hAnsi="Wingdings" w:hint="default"/>
      </w:rPr>
    </w:lvl>
  </w:abstractNum>
  <w:abstractNum w:abstractNumId="12" w15:restartNumberingAfterBreak="1">
    <w:nsid w:val="5ECD353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B3709E"/>
    <w:multiLevelType w:val="hybridMultilevel"/>
    <w:tmpl w:val="35601138"/>
    <w:lvl w:ilvl="0" w:tplc="370C2208">
      <w:start w:val="1"/>
      <w:numFmt w:val="bullet"/>
      <w:lvlText w:val=""/>
      <w:lvlJc w:val="left"/>
      <w:pPr>
        <w:ind w:left="720" w:hanging="360"/>
      </w:pPr>
      <w:rPr>
        <w:rFonts w:ascii="Symbol" w:hAnsi="Symbol" w:hint="default"/>
      </w:rPr>
    </w:lvl>
    <w:lvl w:ilvl="1" w:tplc="0E84298C">
      <w:start w:val="1"/>
      <w:numFmt w:val="bullet"/>
      <w:lvlText w:val="o"/>
      <w:lvlJc w:val="left"/>
      <w:pPr>
        <w:ind w:left="1440" w:hanging="360"/>
      </w:pPr>
      <w:rPr>
        <w:rFonts w:ascii="Courier New" w:hAnsi="Courier New" w:hint="default"/>
      </w:rPr>
    </w:lvl>
    <w:lvl w:ilvl="2" w:tplc="503C7112">
      <w:start w:val="1"/>
      <w:numFmt w:val="bullet"/>
      <w:lvlText w:val=""/>
      <w:lvlJc w:val="left"/>
      <w:pPr>
        <w:ind w:left="2160" w:hanging="360"/>
      </w:pPr>
      <w:rPr>
        <w:rFonts w:ascii="Wingdings" w:hAnsi="Wingdings" w:hint="default"/>
      </w:rPr>
    </w:lvl>
    <w:lvl w:ilvl="3" w:tplc="1DBCFF08">
      <w:start w:val="1"/>
      <w:numFmt w:val="bullet"/>
      <w:lvlText w:val=""/>
      <w:lvlJc w:val="left"/>
      <w:pPr>
        <w:ind w:left="2880" w:hanging="360"/>
      </w:pPr>
      <w:rPr>
        <w:rFonts w:ascii="Symbol" w:hAnsi="Symbol" w:hint="default"/>
      </w:rPr>
    </w:lvl>
    <w:lvl w:ilvl="4" w:tplc="6AFE18EA">
      <w:start w:val="1"/>
      <w:numFmt w:val="bullet"/>
      <w:lvlText w:val="o"/>
      <w:lvlJc w:val="left"/>
      <w:pPr>
        <w:ind w:left="3600" w:hanging="360"/>
      </w:pPr>
      <w:rPr>
        <w:rFonts w:ascii="Courier New" w:hAnsi="Courier New" w:hint="default"/>
      </w:rPr>
    </w:lvl>
    <w:lvl w:ilvl="5" w:tplc="3A9CCE40">
      <w:start w:val="1"/>
      <w:numFmt w:val="bullet"/>
      <w:lvlText w:val=""/>
      <w:lvlJc w:val="left"/>
      <w:pPr>
        <w:ind w:left="4320" w:hanging="360"/>
      </w:pPr>
      <w:rPr>
        <w:rFonts w:ascii="Wingdings" w:hAnsi="Wingdings" w:hint="default"/>
      </w:rPr>
    </w:lvl>
    <w:lvl w:ilvl="6" w:tplc="26E0ACD8">
      <w:start w:val="1"/>
      <w:numFmt w:val="bullet"/>
      <w:lvlText w:val=""/>
      <w:lvlJc w:val="left"/>
      <w:pPr>
        <w:ind w:left="5040" w:hanging="360"/>
      </w:pPr>
      <w:rPr>
        <w:rFonts w:ascii="Symbol" w:hAnsi="Symbol" w:hint="default"/>
      </w:rPr>
    </w:lvl>
    <w:lvl w:ilvl="7" w:tplc="5052C7A4">
      <w:start w:val="1"/>
      <w:numFmt w:val="bullet"/>
      <w:lvlText w:val="o"/>
      <w:lvlJc w:val="left"/>
      <w:pPr>
        <w:ind w:left="5760" w:hanging="360"/>
      </w:pPr>
      <w:rPr>
        <w:rFonts w:ascii="Courier New" w:hAnsi="Courier New" w:hint="default"/>
      </w:rPr>
    </w:lvl>
    <w:lvl w:ilvl="8" w:tplc="56CC6030">
      <w:start w:val="1"/>
      <w:numFmt w:val="bullet"/>
      <w:lvlText w:val=""/>
      <w:lvlJc w:val="left"/>
      <w:pPr>
        <w:ind w:left="6480" w:hanging="360"/>
      </w:pPr>
      <w:rPr>
        <w:rFonts w:ascii="Wingdings" w:hAnsi="Wingdings" w:hint="default"/>
      </w:rPr>
    </w:lvl>
  </w:abstractNum>
  <w:abstractNum w:abstractNumId="14" w15:restartNumberingAfterBreak="1">
    <w:nsid w:val="7779369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E55462"/>
    <w:multiLevelType w:val="multilevel"/>
    <w:tmpl w:val="022EFE14"/>
    <w:lvl w:ilvl="0">
      <w:start w:val="1"/>
      <w:numFmt w:val="decimal"/>
      <w:lvlText w:val="%1."/>
      <w:lvlJc w:val="left"/>
      <w:pPr>
        <w:ind w:left="928"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34480582">
    <w:abstractNumId w:val="9"/>
  </w:num>
  <w:num w:numId="2" w16cid:durableId="1786846735">
    <w:abstractNumId w:val="6"/>
  </w:num>
  <w:num w:numId="3" w16cid:durableId="1134638774">
    <w:abstractNumId w:val="11"/>
  </w:num>
  <w:num w:numId="4" w16cid:durableId="225117704">
    <w:abstractNumId w:val="13"/>
  </w:num>
  <w:num w:numId="5" w16cid:durableId="846217862">
    <w:abstractNumId w:val="0"/>
  </w:num>
  <w:num w:numId="6" w16cid:durableId="439497807">
    <w:abstractNumId w:val="15"/>
  </w:num>
  <w:num w:numId="7" w16cid:durableId="1324701296">
    <w:abstractNumId w:val="15"/>
  </w:num>
  <w:num w:numId="8" w16cid:durableId="13086346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41739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2388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7490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3124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1141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97221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53981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76472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82216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45808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04038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1667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00824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77316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79285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17039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47369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61877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0662058">
    <w:abstractNumId w:val="1"/>
  </w:num>
  <w:num w:numId="28" w16cid:durableId="2138259371">
    <w:abstractNumId w:val="10"/>
  </w:num>
  <w:num w:numId="29" w16cid:durableId="1166016720">
    <w:abstractNumId w:val="7"/>
  </w:num>
  <w:num w:numId="30" w16cid:durableId="738596712">
    <w:abstractNumId w:val="14"/>
  </w:num>
  <w:num w:numId="31" w16cid:durableId="1074354027">
    <w:abstractNumId w:val="8"/>
  </w:num>
  <w:num w:numId="32" w16cid:durableId="1721900024">
    <w:abstractNumId w:val="12"/>
  </w:num>
  <w:num w:numId="33" w16cid:durableId="499393482">
    <w:abstractNumId w:val="5"/>
  </w:num>
  <w:num w:numId="34" w16cid:durableId="142234809">
    <w:abstractNumId w:val="2"/>
  </w:num>
  <w:num w:numId="35" w16cid:durableId="502205011">
    <w:abstractNumId w:val="4"/>
  </w:num>
  <w:num w:numId="36" w16cid:durableId="191917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AB"/>
    <w:rsid w:val="00003BF6"/>
    <w:rsid w:val="00005695"/>
    <w:rsid w:val="000070D1"/>
    <w:rsid w:val="000101A3"/>
    <w:rsid w:val="00013831"/>
    <w:rsid w:val="000171A4"/>
    <w:rsid w:val="00020CCB"/>
    <w:rsid w:val="00021574"/>
    <w:rsid w:val="00022608"/>
    <w:rsid w:val="00026C7A"/>
    <w:rsid w:val="00030B79"/>
    <w:rsid w:val="000328FF"/>
    <w:rsid w:val="00032B41"/>
    <w:rsid w:val="0004367C"/>
    <w:rsid w:val="00044169"/>
    <w:rsid w:val="000477FA"/>
    <w:rsid w:val="00050F68"/>
    <w:rsid w:val="000514C9"/>
    <w:rsid w:val="00054E26"/>
    <w:rsid w:val="000564D7"/>
    <w:rsid w:val="00057C8E"/>
    <w:rsid w:val="00062992"/>
    <w:rsid w:val="00062C07"/>
    <w:rsid w:val="00081888"/>
    <w:rsid w:val="00081982"/>
    <w:rsid w:val="00085DAE"/>
    <w:rsid w:val="000873E9"/>
    <w:rsid w:val="0009417B"/>
    <w:rsid w:val="00094D4C"/>
    <w:rsid w:val="00096418"/>
    <w:rsid w:val="00097531"/>
    <w:rsid w:val="000A48C8"/>
    <w:rsid w:val="000A5E9F"/>
    <w:rsid w:val="000A752F"/>
    <w:rsid w:val="000A7A9E"/>
    <w:rsid w:val="000B07A0"/>
    <w:rsid w:val="000C53DC"/>
    <w:rsid w:val="000C54E3"/>
    <w:rsid w:val="000C5D08"/>
    <w:rsid w:val="000C6895"/>
    <w:rsid w:val="000C7F74"/>
    <w:rsid w:val="000D0A3B"/>
    <w:rsid w:val="000D107F"/>
    <w:rsid w:val="000E11A6"/>
    <w:rsid w:val="000E1416"/>
    <w:rsid w:val="000E1893"/>
    <w:rsid w:val="000E2B15"/>
    <w:rsid w:val="000F0BFE"/>
    <w:rsid w:val="000F3F44"/>
    <w:rsid w:val="00106D19"/>
    <w:rsid w:val="00110FCF"/>
    <w:rsid w:val="001133AF"/>
    <w:rsid w:val="0011736E"/>
    <w:rsid w:val="001271A9"/>
    <w:rsid w:val="00140A70"/>
    <w:rsid w:val="00141FD1"/>
    <w:rsid w:val="001423AC"/>
    <w:rsid w:val="001425E7"/>
    <w:rsid w:val="001522B9"/>
    <w:rsid w:val="00152D23"/>
    <w:rsid w:val="00152DD5"/>
    <w:rsid w:val="00154508"/>
    <w:rsid w:val="0015581F"/>
    <w:rsid w:val="00156D1D"/>
    <w:rsid w:val="00161FA6"/>
    <w:rsid w:val="00165E8C"/>
    <w:rsid w:val="00170155"/>
    <w:rsid w:val="00172D61"/>
    <w:rsid w:val="00173EDB"/>
    <w:rsid w:val="00175692"/>
    <w:rsid w:val="00177480"/>
    <w:rsid w:val="001800A1"/>
    <w:rsid w:val="001802A7"/>
    <w:rsid w:val="00180947"/>
    <w:rsid w:val="00181345"/>
    <w:rsid w:val="0018355B"/>
    <w:rsid w:val="00185455"/>
    <w:rsid w:val="00185AA1"/>
    <w:rsid w:val="00186930"/>
    <w:rsid w:val="00192E06"/>
    <w:rsid w:val="00194A24"/>
    <w:rsid w:val="001A2DB4"/>
    <w:rsid w:val="001A6F4B"/>
    <w:rsid w:val="001A7E24"/>
    <w:rsid w:val="001B21FB"/>
    <w:rsid w:val="001B6C82"/>
    <w:rsid w:val="001C1E5B"/>
    <w:rsid w:val="001D01F5"/>
    <w:rsid w:val="001D30DE"/>
    <w:rsid w:val="001D3893"/>
    <w:rsid w:val="001E34AB"/>
    <w:rsid w:val="001E57EF"/>
    <w:rsid w:val="001E7010"/>
    <w:rsid w:val="001F02CD"/>
    <w:rsid w:val="001F1952"/>
    <w:rsid w:val="001F2583"/>
    <w:rsid w:val="002033DE"/>
    <w:rsid w:val="00204366"/>
    <w:rsid w:val="00210270"/>
    <w:rsid w:val="00212958"/>
    <w:rsid w:val="00214B7E"/>
    <w:rsid w:val="00214C2E"/>
    <w:rsid w:val="00216E9E"/>
    <w:rsid w:val="00217B52"/>
    <w:rsid w:val="00224B25"/>
    <w:rsid w:val="002269B7"/>
    <w:rsid w:val="0023110C"/>
    <w:rsid w:val="0023135F"/>
    <w:rsid w:val="002334ED"/>
    <w:rsid w:val="00235E23"/>
    <w:rsid w:val="002369A3"/>
    <w:rsid w:val="0023704F"/>
    <w:rsid w:val="00237DD3"/>
    <w:rsid w:val="0024015C"/>
    <w:rsid w:val="00251066"/>
    <w:rsid w:val="00264CF5"/>
    <w:rsid w:val="002668EA"/>
    <w:rsid w:val="002676AA"/>
    <w:rsid w:val="0027114F"/>
    <w:rsid w:val="002813CB"/>
    <w:rsid w:val="00282A9E"/>
    <w:rsid w:val="00290222"/>
    <w:rsid w:val="002A09C5"/>
    <w:rsid w:val="002A63AC"/>
    <w:rsid w:val="002A6417"/>
    <w:rsid w:val="002A69F9"/>
    <w:rsid w:val="002B1877"/>
    <w:rsid w:val="002B4BF3"/>
    <w:rsid w:val="002C0AA8"/>
    <w:rsid w:val="002C220E"/>
    <w:rsid w:val="002C2CED"/>
    <w:rsid w:val="002C5C24"/>
    <w:rsid w:val="002D1EB5"/>
    <w:rsid w:val="002D2011"/>
    <w:rsid w:val="002D20D9"/>
    <w:rsid w:val="002D3D66"/>
    <w:rsid w:val="002D6540"/>
    <w:rsid w:val="002E21B4"/>
    <w:rsid w:val="002E3C91"/>
    <w:rsid w:val="002E4F10"/>
    <w:rsid w:val="002F5375"/>
    <w:rsid w:val="002F5C14"/>
    <w:rsid w:val="002F5DAC"/>
    <w:rsid w:val="002F76A3"/>
    <w:rsid w:val="003019E1"/>
    <w:rsid w:val="00306E90"/>
    <w:rsid w:val="00311A3D"/>
    <w:rsid w:val="00311FBA"/>
    <w:rsid w:val="00322B19"/>
    <w:rsid w:val="00324C11"/>
    <w:rsid w:val="00326545"/>
    <w:rsid w:val="0032682E"/>
    <w:rsid w:val="00327464"/>
    <w:rsid w:val="00334643"/>
    <w:rsid w:val="00340DB4"/>
    <w:rsid w:val="00342DBB"/>
    <w:rsid w:val="003441AA"/>
    <w:rsid w:val="003448FD"/>
    <w:rsid w:val="003532AA"/>
    <w:rsid w:val="00354DA7"/>
    <w:rsid w:val="00364CC9"/>
    <w:rsid w:val="003667B0"/>
    <w:rsid w:val="00372D99"/>
    <w:rsid w:val="00376E44"/>
    <w:rsid w:val="00380787"/>
    <w:rsid w:val="00380E14"/>
    <w:rsid w:val="003832CB"/>
    <w:rsid w:val="003832CF"/>
    <w:rsid w:val="00383E8B"/>
    <w:rsid w:val="0038414F"/>
    <w:rsid w:val="00390284"/>
    <w:rsid w:val="00391285"/>
    <w:rsid w:val="00395274"/>
    <w:rsid w:val="003A0E6C"/>
    <w:rsid w:val="003A2950"/>
    <w:rsid w:val="003A3611"/>
    <w:rsid w:val="003A4415"/>
    <w:rsid w:val="003A4CC5"/>
    <w:rsid w:val="003A62A0"/>
    <w:rsid w:val="003B0B80"/>
    <w:rsid w:val="003B546B"/>
    <w:rsid w:val="003B6F8F"/>
    <w:rsid w:val="003C199E"/>
    <w:rsid w:val="003C3359"/>
    <w:rsid w:val="003C4772"/>
    <w:rsid w:val="003C483D"/>
    <w:rsid w:val="003C739B"/>
    <w:rsid w:val="003D24EC"/>
    <w:rsid w:val="003D6AAD"/>
    <w:rsid w:val="003E4601"/>
    <w:rsid w:val="003F1BB7"/>
    <w:rsid w:val="003F35A9"/>
    <w:rsid w:val="003F4D17"/>
    <w:rsid w:val="003F565D"/>
    <w:rsid w:val="00401466"/>
    <w:rsid w:val="0040278B"/>
    <w:rsid w:val="00403C91"/>
    <w:rsid w:val="004045BA"/>
    <w:rsid w:val="00405E65"/>
    <w:rsid w:val="00410509"/>
    <w:rsid w:val="00417832"/>
    <w:rsid w:val="00420793"/>
    <w:rsid w:val="00420802"/>
    <w:rsid w:val="0042472F"/>
    <w:rsid w:val="00424784"/>
    <w:rsid w:val="00424E1A"/>
    <w:rsid w:val="00427B96"/>
    <w:rsid w:val="004351AF"/>
    <w:rsid w:val="00441209"/>
    <w:rsid w:val="00443AE7"/>
    <w:rsid w:val="00446A75"/>
    <w:rsid w:val="004471B9"/>
    <w:rsid w:val="004477AF"/>
    <w:rsid w:val="0045027B"/>
    <w:rsid w:val="00452289"/>
    <w:rsid w:val="00452C05"/>
    <w:rsid w:val="004575E8"/>
    <w:rsid w:val="0046017F"/>
    <w:rsid w:val="004629A0"/>
    <w:rsid w:val="0046372F"/>
    <w:rsid w:val="004648D0"/>
    <w:rsid w:val="00464DB8"/>
    <w:rsid w:val="004666C3"/>
    <w:rsid w:val="00472C5E"/>
    <w:rsid w:val="00473518"/>
    <w:rsid w:val="0047B1F4"/>
    <w:rsid w:val="004833AE"/>
    <w:rsid w:val="00487601"/>
    <w:rsid w:val="00491F5C"/>
    <w:rsid w:val="004A1C11"/>
    <w:rsid w:val="004A6A4D"/>
    <w:rsid w:val="004B2F04"/>
    <w:rsid w:val="004B30D5"/>
    <w:rsid w:val="004B3841"/>
    <w:rsid w:val="004B6531"/>
    <w:rsid w:val="004C5459"/>
    <w:rsid w:val="004C65FE"/>
    <w:rsid w:val="004C6AE2"/>
    <w:rsid w:val="004C7FA9"/>
    <w:rsid w:val="004D5E62"/>
    <w:rsid w:val="004E4C61"/>
    <w:rsid w:val="004E57EA"/>
    <w:rsid w:val="004F2A65"/>
    <w:rsid w:val="004F2BC4"/>
    <w:rsid w:val="004F6473"/>
    <w:rsid w:val="004F7E61"/>
    <w:rsid w:val="00503A40"/>
    <w:rsid w:val="00512257"/>
    <w:rsid w:val="00515523"/>
    <w:rsid w:val="00516B15"/>
    <w:rsid w:val="00523851"/>
    <w:rsid w:val="005239D9"/>
    <w:rsid w:val="00523A10"/>
    <w:rsid w:val="0052868F"/>
    <w:rsid w:val="00531731"/>
    <w:rsid w:val="00535F77"/>
    <w:rsid w:val="0053619B"/>
    <w:rsid w:val="0054342A"/>
    <w:rsid w:val="00547E7F"/>
    <w:rsid w:val="00550EA3"/>
    <w:rsid w:val="00550F9C"/>
    <w:rsid w:val="00552A30"/>
    <w:rsid w:val="00560E08"/>
    <w:rsid w:val="00563787"/>
    <w:rsid w:val="0056D45A"/>
    <w:rsid w:val="005702A7"/>
    <w:rsid w:val="005739D8"/>
    <w:rsid w:val="00575DB8"/>
    <w:rsid w:val="005770E3"/>
    <w:rsid w:val="00577CA3"/>
    <w:rsid w:val="00594E55"/>
    <w:rsid w:val="0059590F"/>
    <w:rsid w:val="005A3DEF"/>
    <w:rsid w:val="005A5DBB"/>
    <w:rsid w:val="005A68A5"/>
    <w:rsid w:val="005A766F"/>
    <w:rsid w:val="005B115B"/>
    <w:rsid w:val="005B12E6"/>
    <w:rsid w:val="005B13D9"/>
    <w:rsid w:val="005B30E2"/>
    <w:rsid w:val="005B3912"/>
    <w:rsid w:val="005B421F"/>
    <w:rsid w:val="005B4507"/>
    <w:rsid w:val="005B5987"/>
    <w:rsid w:val="005C0148"/>
    <w:rsid w:val="005C62DC"/>
    <w:rsid w:val="005D032A"/>
    <w:rsid w:val="005D3D8E"/>
    <w:rsid w:val="005D472B"/>
    <w:rsid w:val="005D4B0E"/>
    <w:rsid w:val="005D704A"/>
    <w:rsid w:val="005E2DAE"/>
    <w:rsid w:val="005E4E0B"/>
    <w:rsid w:val="005F3A10"/>
    <w:rsid w:val="00600ABE"/>
    <w:rsid w:val="0060558C"/>
    <w:rsid w:val="00612A2B"/>
    <w:rsid w:val="00612AA8"/>
    <w:rsid w:val="006141D1"/>
    <w:rsid w:val="00616544"/>
    <w:rsid w:val="00627B5E"/>
    <w:rsid w:val="0062DEC8"/>
    <w:rsid w:val="0063073D"/>
    <w:rsid w:val="006319CB"/>
    <w:rsid w:val="00635D1C"/>
    <w:rsid w:val="00641072"/>
    <w:rsid w:val="006504A9"/>
    <w:rsid w:val="006527EF"/>
    <w:rsid w:val="006556AE"/>
    <w:rsid w:val="006563B8"/>
    <w:rsid w:val="006604A0"/>
    <w:rsid w:val="00661758"/>
    <w:rsid w:val="006619BB"/>
    <w:rsid w:val="0066591B"/>
    <w:rsid w:val="0067064C"/>
    <w:rsid w:val="0067068D"/>
    <w:rsid w:val="00673DB0"/>
    <w:rsid w:val="00675622"/>
    <w:rsid w:val="00675D09"/>
    <w:rsid w:val="0068388A"/>
    <w:rsid w:val="006853FE"/>
    <w:rsid w:val="006878B9"/>
    <w:rsid w:val="0069052E"/>
    <w:rsid w:val="00693A7B"/>
    <w:rsid w:val="006A0AC8"/>
    <w:rsid w:val="006A3D2D"/>
    <w:rsid w:val="006A4A16"/>
    <w:rsid w:val="006A5791"/>
    <w:rsid w:val="006A7604"/>
    <w:rsid w:val="006B3F13"/>
    <w:rsid w:val="006B5299"/>
    <w:rsid w:val="006C214A"/>
    <w:rsid w:val="006D050C"/>
    <w:rsid w:val="006D7190"/>
    <w:rsid w:val="006E0DD7"/>
    <w:rsid w:val="006E246A"/>
    <w:rsid w:val="006E46AD"/>
    <w:rsid w:val="006E5883"/>
    <w:rsid w:val="006F57ED"/>
    <w:rsid w:val="006F7AFE"/>
    <w:rsid w:val="00700CDD"/>
    <w:rsid w:val="007053C2"/>
    <w:rsid w:val="0071225D"/>
    <w:rsid w:val="00713425"/>
    <w:rsid w:val="007149B0"/>
    <w:rsid w:val="00715579"/>
    <w:rsid w:val="00725016"/>
    <w:rsid w:val="00727707"/>
    <w:rsid w:val="007304F8"/>
    <w:rsid w:val="00732C59"/>
    <w:rsid w:val="00732C65"/>
    <w:rsid w:val="007339F3"/>
    <w:rsid w:val="007349A1"/>
    <w:rsid w:val="00740034"/>
    <w:rsid w:val="00740658"/>
    <w:rsid w:val="00741452"/>
    <w:rsid w:val="00741821"/>
    <w:rsid w:val="007442C7"/>
    <w:rsid w:val="00746118"/>
    <w:rsid w:val="00747A6D"/>
    <w:rsid w:val="00751134"/>
    <w:rsid w:val="007533B2"/>
    <w:rsid w:val="00755E5C"/>
    <w:rsid w:val="00760CC6"/>
    <w:rsid w:val="00761BE1"/>
    <w:rsid w:val="007623DD"/>
    <w:rsid w:val="007646FC"/>
    <w:rsid w:val="007712DC"/>
    <w:rsid w:val="00773DD6"/>
    <w:rsid w:val="00776FD4"/>
    <w:rsid w:val="00777639"/>
    <w:rsid w:val="007805A6"/>
    <w:rsid w:val="007808F6"/>
    <w:rsid w:val="00781468"/>
    <w:rsid w:val="00785409"/>
    <w:rsid w:val="00785D25"/>
    <w:rsid w:val="00786DE4"/>
    <w:rsid w:val="007901E5"/>
    <w:rsid w:val="00792E3B"/>
    <w:rsid w:val="00793456"/>
    <w:rsid w:val="00793FF5"/>
    <w:rsid w:val="007A1D4B"/>
    <w:rsid w:val="007A1DA7"/>
    <w:rsid w:val="007A1FFF"/>
    <w:rsid w:val="007A2F1D"/>
    <w:rsid w:val="007A6C35"/>
    <w:rsid w:val="007A6E1E"/>
    <w:rsid w:val="007A75E6"/>
    <w:rsid w:val="007B0606"/>
    <w:rsid w:val="007B4568"/>
    <w:rsid w:val="007B4DE3"/>
    <w:rsid w:val="007B66EF"/>
    <w:rsid w:val="007C3570"/>
    <w:rsid w:val="007C4DB8"/>
    <w:rsid w:val="007D1A9F"/>
    <w:rsid w:val="007D34D2"/>
    <w:rsid w:val="007D4208"/>
    <w:rsid w:val="007D5DE8"/>
    <w:rsid w:val="007E033F"/>
    <w:rsid w:val="007E13CB"/>
    <w:rsid w:val="007E48B9"/>
    <w:rsid w:val="007E4EC7"/>
    <w:rsid w:val="007F00CF"/>
    <w:rsid w:val="007F11A4"/>
    <w:rsid w:val="007F2595"/>
    <w:rsid w:val="007F2FD6"/>
    <w:rsid w:val="00806EE3"/>
    <w:rsid w:val="008147C4"/>
    <w:rsid w:val="00816C2C"/>
    <w:rsid w:val="00821EDA"/>
    <w:rsid w:val="0082719F"/>
    <w:rsid w:val="008276BD"/>
    <w:rsid w:val="00835AC7"/>
    <w:rsid w:val="00836C32"/>
    <w:rsid w:val="00837C3F"/>
    <w:rsid w:val="00843B0F"/>
    <w:rsid w:val="00844CDA"/>
    <w:rsid w:val="00844F0F"/>
    <w:rsid w:val="0084679B"/>
    <w:rsid w:val="00852582"/>
    <w:rsid w:val="00853358"/>
    <w:rsid w:val="00853C0A"/>
    <w:rsid w:val="008558A0"/>
    <w:rsid w:val="00863081"/>
    <w:rsid w:val="00863A8F"/>
    <w:rsid w:val="00866D2D"/>
    <w:rsid w:val="00867A1E"/>
    <w:rsid w:val="00870CFB"/>
    <w:rsid w:val="00881B22"/>
    <w:rsid w:val="00881DF0"/>
    <w:rsid w:val="0088641A"/>
    <w:rsid w:val="008879B7"/>
    <w:rsid w:val="0089237F"/>
    <w:rsid w:val="008A3D78"/>
    <w:rsid w:val="008B24D8"/>
    <w:rsid w:val="008B273F"/>
    <w:rsid w:val="008B3D44"/>
    <w:rsid w:val="008C174C"/>
    <w:rsid w:val="008C4521"/>
    <w:rsid w:val="008C4C5D"/>
    <w:rsid w:val="008C6838"/>
    <w:rsid w:val="008C6DB8"/>
    <w:rsid w:val="008C6E80"/>
    <w:rsid w:val="008C7066"/>
    <w:rsid w:val="008D2875"/>
    <w:rsid w:val="008D3D07"/>
    <w:rsid w:val="008D4A07"/>
    <w:rsid w:val="008D761B"/>
    <w:rsid w:val="008E1194"/>
    <w:rsid w:val="008E11D3"/>
    <w:rsid w:val="008E1FF3"/>
    <w:rsid w:val="008E7EF7"/>
    <w:rsid w:val="008F3187"/>
    <w:rsid w:val="00903FBB"/>
    <w:rsid w:val="0091121F"/>
    <w:rsid w:val="00920F51"/>
    <w:rsid w:val="00924C08"/>
    <w:rsid w:val="00925689"/>
    <w:rsid w:val="00927A54"/>
    <w:rsid w:val="00931154"/>
    <w:rsid w:val="0093346C"/>
    <w:rsid w:val="0094103D"/>
    <w:rsid w:val="009437FA"/>
    <w:rsid w:val="00945AA0"/>
    <w:rsid w:val="0094770D"/>
    <w:rsid w:val="009516FA"/>
    <w:rsid w:val="00952B18"/>
    <w:rsid w:val="00954B07"/>
    <w:rsid w:val="00954E51"/>
    <w:rsid w:val="0095694F"/>
    <w:rsid w:val="009575BB"/>
    <w:rsid w:val="009576BC"/>
    <w:rsid w:val="009616BE"/>
    <w:rsid w:val="00965409"/>
    <w:rsid w:val="00966167"/>
    <w:rsid w:val="00972B13"/>
    <w:rsid w:val="00976964"/>
    <w:rsid w:val="0098280A"/>
    <w:rsid w:val="009909EF"/>
    <w:rsid w:val="00996AE1"/>
    <w:rsid w:val="009A1A81"/>
    <w:rsid w:val="009A7733"/>
    <w:rsid w:val="009B2B9D"/>
    <w:rsid w:val="009B568B"/>
    <w:rsid w:val="009C54BC"/>
    <w:rsid w:val="009C599C"/>
    <w:rsid w:val="009C7585"/>
    <w:rsid w:val="009D273F"/>
    <w:rsid w:val="009D610D"/>
    <w:rsid w:val="009E4667"/>
    <w:rsid w:val="009E52D6"/>
    <w:rsid w:val="009E7335"/>
    <w:rsid w:val="009F1625"/>
    <w:rsid w:val="009F2E7F"/>
    <w:rsid w:val="009F3EB2"/>
    <w:rsid w:val="009F6014"/>
    <w:rsid w:val="00A03577"/>
    <w:rsid w:val="00A0605B"/>
    <w:rsid w:val="00A07E37"/>
    <w:rsid w:val="00A116B5"/>
    <w:rsid w:val="00A119AD"/>
    <w:rsid w:val="00A138C3"/>
    <w:rsid w:val="00A1478B"/>
    <w:rsid w:val="00A151E5"/>
    <w:rsid w:val="00A2038E"/>
    <w:rsid w:val="00A2046A"/>
    <w:rsid w:val="00A236B6"/>
    <w:rsid w:val="00A3282D"/>
    <w:rsid w:val="00A32A2E"/>
    <w:rsid w:val="00A36B62"/>
    <w:rsid w:val="00A42552"/>
    <w:rsid w:val="00A54EC5"/>
    <w:rsid w:val="00A63F80"/>
    <w:rsid w:val="00A660D0"/>
    <w:rsid w:val="00A66F75"/>
    <w:rsid w:val="00A6780E"/>
    <w:rsid w:val="00A85CCE"/>
    <w:rsid w:val="00A86856"/>
    <w:rsid w:val="00A96676"/>
    <w:rsid w:val="00AA40F2"/>
    <w:rsid w:val="00AB2804"/>
    <w:rsid w:val="00AB3D10"/>
    <w:rsid w:val="00AB5445"/>
    <w:rsid w:val="00AB5BAD"/>
    <w:rsid w:val="00AC2DBA"/>
    <w:rsid w:val="00AC2FFE"/>
    <w:rsid w:val="00AC5011"/>
    <w:rsid w:val="00AC792D"/>
    <w:rsid w:val="00AC7DA5"/>
    <w:rsid w:val="00AD15BB"/>
    <w:rsid w:val="00AD4EAF"/>
    <w:rsid w:val="00AD61AC"/>
    <w:rsid w:val="00AE1A9F"/>
    <w:rsid w:val="00AE5355"/>
    <w:rsid w:val="00AE6B5E"/>
    <w:rsid w:val="00AE77B4"/>
    <w:rsid w:val="00AE7B33"/>
    <w:rsid w:val="00AF6E6A"/>
    <w:rsid w:val="00AF7781"/>
    <w:rsid w:val="00B03B61"/>
    <w:rsid w:val="00B03C0F"/>
    <w:rsid w:val="00B056AA"/>
    <w:rsid w:val="00B067DA"/>
    <w:rsid w:val="00B07DEB"/>
    <w:rsid w:val="00B10FC4"/>
    <w:rsid w:val="00B112F5"/>
    <w:rsid w:val="00B14144"/>
    <w:rsid w:val="00B1419C"/>
    <w:rsid w:val="00B14761"/>
    <w:rsid w:val="00B14850"/>
    <w:rsid w:val="00B1529F"/>
    <w:rsid w:val="00B166DD"/>
    <w:rsid w:val="00B21547"/>
    <w:rsid w:val="00B23C36"/>
    <w:rsid w:val="00B32C6A"/>
    <w:rsid w:val="00B33795"/>
    <w:rsid w:val="00B4700B"/>
    <w:rsid w:val="00B479C3"/>
    <w:rsid w:val="00B57510"/>
    <w:rsid w:val="00B61EC6"/>
    <w:rsid w:val="00B676DF"/>
    <w:rsid w:val="00B7033C"/>
    <w:rsid w:val="00B7252C"/>
    <w:rsid w:val="00B7302E"/>
    <w:rsid w:val="00B76CFF"/>
    <w:rsid w:val="00B8065F"/>
    <w:rsid w:val="00B846EE"/>
    <w:rsid w:val="00B84C3D"/>
    <w:rsid w:val="00B855CA"/>
    <w:rsid w:val="00B85C41"/>
    <w:rsid w:val="00B931BF"/>
    <w:rsid w:val="00B94020"/>
    <w:rsid w:val="00B9482C"/>
    <w:rsid w:val="00B96DCA"/>
    <w:rsid w:val="00BA27C3"/>
    <w:rsid w:val="00BA2A28"/>
    <w:rsid w:val="00BB4FBF"/>
    <w:rsid w:val="00BB6493"/>
    <w:rsid w:val="00BB6666"/>
    <w:rsid w:val="00BB79F8"/>
    <w:rsid w:val="00BBDA5E"/>
    <w:rsid w:val="00BC08BB"/>
    <w:rsid w:val="00BC1C67"/>
    <w:rsid w:val="00BD2677"/>
    <w:rsid w:val="00BD455C"/>
    <w:rsid w:val="00BE3DAF"/>
    <w:rsid w:val="00BE4B66"/>
    <w:rsid w:val="00BE55FE"/>
    <w:rsid w:val="00BF604B"/>
    <w:rsid w:val="00BF6403"/>
    <w:rsid w:val="00C025C6"/>
    <w:rsid w:val="00C0601D"/>
    <w:rsid w:val="00C16D44"/>
    <w:rsid w:val="00C20B29"/>
    <w:rsid w:val="00C24921"/>
    <w:rsid w:val="00C25BD8"/>
    <w:rsid w:val="00C278E9"/>
    <w:rsid w:val="00C33198"/>
    <w:rsid w:val="00C342A0"/>
    <w:rsid w:val="00C35988"/>
    <w:rsid w:val="00C40E14"/>
    <w:rsid w:val="00C41FE0"/>
    <w:rsid w:val="00C42E73"/>
    <w:rsid w:val="00C43324"/>
    <w:rsid w:val="00C451AB"/>
    <w:rsid w:val="00C46468"/>
    <w:rsid w:val="00C527D0"/>
    <w:rsid w:val="00C5506B"/>
    <w:rsid w:val="00C55DE1"/>
    <w:rsid w:val="00C579D5"/>
    <w:rsid w:val="00C60A4D"/>
    <w:rsid w:val="00C67C81"/>
    <w:rsid w:val="00C70BE1"/>
    <w:rsid w:val="00C716AF"/>
    <w:rsid w:val="00C71872"/>
    <w:rsid w:val="00C73E8E"/>
    <w:rsid w:val="00C755EB"/>
    <w:rsid w:val="00C760F5"/>
    <w:rsid w:val="00C76CA2"/>
    <w:rsid w:val="00C80233"/>
    <w:rsid w:val="00C831E0"/>
    <w:rsid w:val="00C848E7"/>
    <w:rsid w:val="00C93878"/>
    <w:rsid w:val="00C9688E"/>
    <w:rsid w:val="00C96F12"/>
    <w:rsid w:val="00CA1E76"/>
    <w:rsid w:val="00CA754C"/>
    <w:rsid w:val="00CB0ECD"/>
    <w:rsid w:val="00CB2B4C"/>
    <w:rsid w:val="00CC56BE"/>
    <w:rsid w:val="00CC5C1E"/>
    <w:rsid w:val="00CD274D"/>
    <w:rsid w:val="00CE23FC"/>
    <w:rsid w:val="00CF0590"/>
    <w:rsid w:val="00CF0939"/>
    <w:rsid w:val="00CF5E07"/>
    <w:rsid w:val="00CF6FCB"/>
    <w:rsid w:val="00CF7B48"/>
    <w:rsid w:val="00CF7B75"/>
    <w:rsid w:val="00D02B63"/>
    <w:rsid w:val="00D10C46"/>
    <w:rsid w:val="00D141C0"/>
    <w:rsid w:val="00D178F6"/>
    <w:rsid w:val="00D20014"/>
    <w:rsid w:val="00D219D8"/>
    <w:rsid w:val="00D22A81"/>
    <w:rsid w:val="00D253FA"/>
    <w:rsid w:val="00D409D0"/>
    <w:rsid w:val="00D42CDD"/>
    <w:rsid w:val="00D51527"/>
    <w:rsid w:val="00D622A8"/>
    <w:rsid w:val="00D626F7"/>
    <w:rsid w:val="00D6381E"/>
    <w:rsid w:val="00D649E8"/>
    <w:rsid w:val="00D75796"/>
    <w:rsid w:val="00D837AE"/>
    <w:rsid w:val="00D9082A"/>
    <w:rsid w:val="00D9082C"/>
    <w:rsid w:val="00DA0247"/>
    <w:rsid w:val="00DA245A"/>
    <w:rsid w:val="00DA3AA0"/>
    <w:rsid w:val="00DA3EC8"/>
    <w:rsid w:val="00DA4566"/>
    <w:rsid w:val="00DA5933"/>
    <w:rsid w:val="00DB06C5"/>
    <w:rsid w:val="00DB5A47"/>
    <w:rsid w:val="00DD246C"/>
    <w:rsid w:val="00DD418A"/>
    <w:rsid w:val="00DD4EC3"/>
    <w:rsid w:val="00DE09C8"/>
    <w:rsid w:val="00DE6026"/>
    <w:rsid w:val="00DF1512"/>
    <w:rsid w:val="00DF396C"/>
    <w:rsid w:val="00DF4E24"/>
    <w:rsid w:val="00DF587D"/>
    <w:rsid w:val="00DF7A7A"/>
    <w:rsid w:val="00E04F78"/>
    <w:rsid w:val="00E057C2"/>
    <w:rsid w:val="00E1114D"/>
    <w:rsid w:val="00E169E7"/>
    <w:rsid w:val="00E16D18"/>
    <w:rsid w:val="00E17738"/>
    <w:rsid w:val="00E2014C"/>
    <w:rsid w:val="00E203D2"/>
    <w:rsid w:val="00E22616"/>
    <w:rsid w:val="00E262EB"/>
    <w:rsid w:val="00E27591"/>
    <w:rsid w:val="00E31539"/>
    <w:rsid w:val="00E3390E"/>
    <w:rsid w:val="00E44829"/>
    <w:rsid w:val="00E45D63"/>
    <w:rsid w:val="00E47152"/>
    <w:rsid w:val="00E5028C"/>
    <w:rsid w:val="00E5F42A"/>
    <w:rsid w:val="00E60821"/>
    <w:rsid w:val="00E63B47"/>
    <w:rsid w:val="00E66A71"/>
    <w:rsid w:val="00E74794"/>
    <w:rsid w:val="00E76B91"/>
    <w:rsid w:val="00E8767F"/>
    <w:rsid w:val="00E9085C"/>
    <w:rsid w:val="00EA034A"/>
    <w:rsid w:val="00EA379E"/>
    <w:rsid w:val="00EA6C75"/>
    <w:rsid w:val="00EA7A1E"/>
    <w:rsid w:val="00EB15DC"/>
    <w:rsid w:val="00EB1920"/>
    <w:rsid w:val="00EB6524"/>
    <w:rsid w:val="00EC0140"/>
    <w:rsid w:val="00EC3859"/>
    <w:rsid w:val="00EC5E89"/>
    <w:rsid w:val="00ED1383"/>
    <w:rsid w:val="00ED231B"/>
    <w:rsid w:val="00ED4404"/>
    <w:rsid w:val="00ED4FBB"/>
    <w:rsid w:val="00EE02BC"/>
    <w:rsid w:val="00EE15DF"/>
    <w:rsid w:val="00EE41C4"/>
    <w:rsid w:val="00EE42EB"/>
    <w:rsid w:val="00EE5E6E"/>
    <w:rsid w:val="00EF0EE8"/>
    <w:rsid w:val="00EF2921"/>
    <w:rsid w:val="00EF298B"/>
    <w:rsid w:val="00EF36C9"/>
    <w:rsid w:val="00EF58AB"/>
    <w:rsid w:val="00EF58EF"/>
    <w:rsid w:val="00EF7AD3"/>
    <w:rsid w:val="00F00032"/>
    <w:rsid w:val="00F017BA"/>
    <w:rsid w:val="00F0217D"/>
    <w:rsid w:val="00F02DB9"/>
    <w:rsid w:val="00F05D18"/>
    <w:rsid w:val="00F14786"/>
    <w:rsid w:val="00F15350"/>
    <w:rsid w:val="00F1622C"/>
    <w:rsid w:val="00F21A00"/>
    <w:rsid w:val="00F26219"/>
    <w:rsid w:val="00F30AFA"/>
    <w:rsid w:val="00F32306"/>
    <w:rsid w:val="00F3293E"/>
    <w:rsid w:val="00F33937"/>
    <w:rsid w:val="00F3443E"/>
    <w:rsid w:val="00F35E88"/>
    <w:rsid w:val="00F36601"/>
    <w:rsid w:val="00F36BC7"/>
    <w:rsid w:val="00F3705B"/>
    <w:rsid w:val="00F404A5"/>
    <w:rsid w:val="00F42A2C"/>
    <w:rsid w:val="00F44C90"/>
    <w:rsid w:val="00F515A0"/>
    <w:rsid w:val="00F526F6"/>
    <w:rsid w:val="00F52CD9"/>
    <w:rsid w:val="00F5306C"/>
    <w:rsid w:val="00F53240"/>
    <w:rsid w:val="00F56728"/>
    <w:rsid w:val="00F56947"/>
    <w:rsid w:val="00F623AE"/>
    <w:rsid w:val="00F63B13"/>
    <w:rsid w:val="00F66FE3"/>
    <w:rsid w:val="00F775A6"/>
    <w:rsid w:val="00F77CB9"/>
    <w:rsid w:val="00F8339B"/>
    <w:rsid w:val="00F85561"/>
    <w:rsid w:val="00F91909"/>
    <w:rsid w:val="00F95213"/>
    <w:rsid w:val="00F975BA"/>
    <w:rsid w:val="00FA2F83"/>
    <w:rsid w:val="00FA792B"/>
    <w:rsid w:val="00FB409D"/>
    <w:rsid w:val="00FC29E5"/>
    <w:rsid w:val="00FD515B"/>
    <w:rsid w:val="00FD7380"/>
    <w:rsid w:val="00FE513E"/>
    <w:rsid w:val="00FF043A"/>
    <w:rsid w:val="00FF121F"/>
    <w:rsid w:val="00FF14FE"/>
    <w:rsid w:val="00FF177F"/>
    <w:rsid w:val="00FF30D7"/>
    <w:rsid w:val="00FF6BFE"/>
    <w:rsid w:val="00FF84E4"/>
    <w:rsid w:val="012DA398"/>
    <w:rsid w:val="0133B377"/>
    <w:rsid w:val="014E59F4"/>
    <w:rsid w:val="015381CF"/>
    <w:rsid w:val="0159F8E3"/>
    <w:rsid w:val="01877447"/>
    <w:rsid w:val="01B2211B"/>
    <w:rsid w:val="01DE62B1"/>
    <w:rsid w:val="01E7C3BA"/>
    <w:rsid w:val="01F95F6A"/>
    <w:rsid w:val="02072D9B"/>
    <w:rsid w:val="0213BAE5"/>
    <w:rsid w:val="0244AFF4"/>
    <w:rsid w:val="0259EA17"/>
    <w:rsid w:val="025C3960"/>
    <w:rsid w:val="0270BD0C"/>
    <w:rsid w:val="02A390A0"/>
    <w:rsid w:val="02DAF75F"/>
    <w:rsid w:val="02EB7C72"/>
    <w:rsid w:val="02F69165"/>
    <w:rsid w:val="031BE621"/>
    <w:rsid w:val="03254DBC"/>
    <w:rsid w:val="034B3892"/>
    <w:rsid w:val="0361DE37"/>
    <w:rsid w:val="03A8F7AC"/>
    <w:rsid w:val="03B7938E"/>
    <w:rsid w:val="03E08055"/>
    <w:rsid w:val="04361FBB"/>
    <w:rsid w:val="043DA8F8"/>
    <w:rsid w:val="047C5FBD"/>
    <w:rsid w:val="04960F0C"/>
    <w:rsid w:val="049FE292"/>
    <w:rsid w:val="04A76187"/>
    <w:rsid w:val="04B9E62C"/>
    <w:rsid w:val="04BA87BF"/>
    <w:rsid w:val="04D481BD"/>
    <w:rsid w:val="04DD4E33"/>
    <w:rsid w:val="04E7C9AB"/>
    <w:rsid w:val="04EBDA53"/>
    <w:rsid w:val="0539AAF1"/>
    <w:rsid w:val="0540121F"/>
    <w:rsid w:val="0543681D"/>
    <w:rsid w:val="054BF109"/>
    <w:rsid w:val="0564289A"/>
    <w:rsid w:val="05648181"/>
    <w:rsid w:val="059A3332"/>
    <w:rsid w:val="05CAC9E4"/>
    <w:rsid w:val="06061C0A"/>
    <w:rsid w:val="060BBF5E"/>
    <w:rsid w:val="06445413"/>
    <w:rsid w:val="0648D83A"/>
    <w:rsid w:val="064AA57A"/>
    <w:rsid w:val="0658B651"/>
    <w:rsid w:val="0662C94E"/>
    <w:rsid w:val="06B449CF"/>
    <w:rsid w:val="06C24BEF"/>
    <w:rsid w:val="06CB31AC"/>
    <w:rsid w:val="06D0954C"/>
    <w:rsid w:val="06E2842D"/>
    <w:rsid w:val="070DB48F"/>
    <w:rsid w:val="072270C2"/>
    <w:rsid w:val="0741EE99"/>
    <w:rsid w:val="074993FB"/>
    <w:rsid w:val="074DC1EA"/>
    <w:rsid w:val="0757819C"/>
    <w:rsid w:val="0789BCCD"/>
    <w:rsid w:val="07B4BDF9"/>
    <w:rsid w:val="07CD3D8F"/>
    <w:rsid w:val="07D9A341"/>
    <w:rsid w:val="07EAFC27"/>
    <w:rsid w:val="07F40A83"/>
    <w:rsid w:val="07F4E9FC"/>
    <w:rsid w:val="07F7C962"/>
    <w:rsid w:val="07FE99AF"/>
    <w:rsid w:val="080BFDDF"/>
    <w:rsid w:val="082CA462"/>
    <w:rsid w:val="083D976A"/>
    <w:rsid w:val="0854B3E7"/>
    <w:rsid w:val="08566424"/>
    <w:rsid w:val="0860E523"/>
    <w:rsid w:val="089B34F7"/>
    <w:rsid w:val="089C7392"/>
    <w:rsid w:val="08C4AFBD"/>
    <w:rsid w:val="08E5645C"/>
    <w:rsid w:val="08F31A23"/>
    <w:rsid w:val="08F3B5CA"/>
    <w:rsid w:val="09315B8E"/>
    <w:rsid w:val="0936C036"/>
    <w:rsid w:val="093B77C3"/>
    <w:rsid w:val="093E9543"/>
    <w:rsid w:val="094D4527"/>
    <w:rsid w:val="0976BACC"/>
    <w:rsid w:val="098777A1"/>
    <w:rsid w:val="09B6967A"/>
    <w:rsid w:val="09B80B96"/>
    <w:rsid w:val="09DA65A5"/>
    <w:rsid w:val="09FF02CD"/>
    <w:rsid w:val="0A02D2B6"/>
    <w:rsid w:val="0A058682"/>
    <w:rsid w:val="0A082F7F"/>
    <w:rsid w:val="0A08F0CE"/>
    <w:rsid w:val="0A0E6D9F"/>
    <w:rsid w:val="0A1A50C0"/>
    <w:rsid w:val="0A4663B0"/>
    <w:rsid w:val="0A51B2F8"/>
    <w:rsid w:val="0A5B7029"/>
    <w:rsid w:val="0A8193EE"/>
    <w:rsid w:val="0A8C38E2"/>
    <w:rsid w:val="0AB0EC3A"/>
    <w:rsid w:val="0B1C9538"/>
    <w:rsid w:val="0B24A8B2"/>
    <w:rsid w:val="0B3436A3"/>
    <w:rsid w:val="0B484A29"/>
    <w:rsid w:val="0B78D584"/>
    <w:rsid w:val="0BA7C20C"/>
    <w:rsid w:val="0BACEDCD"/>
    <w:rsid w:val="0BB66CC3"/>
    <w:rsid w:val="0BE5F981"/>
    <w:rsid w:val="0BE77CC2"/>
    <w:rsid w:val="0BFA81A6"/>
    <w:rsid w:val="0C146CE2"/>
    <w:rsid w:val="0C45E771"/>
    <w:rsid w:val="0C686E6A"/>
    <w:rsid w:val="0C9DDEB2"/>
    <w:rsid w:val="0CD9E82D"/>
    <w:rsid w:val="0CE76CE6"/>
    <w:rsid w:val="0D551603"/>
    <w:rsid w:val="0D642389"/>
    <w:rsid w:val="0D6560F1"/>
    <w:rsid w:val="0D6BEB15"/>
    <w:rsid w:val="0D8F5021"/>
    <w:rsid w:val="0DCCE2F9"/>
    <w:rsid w:val="0E0B6480"/>
    <w:rsid w:val="0E1DA8EC"/>
    <w:rsid w:val="0E4C0D2A"/>
    <w:rsid w:val="0E5CCD7B"/>
    <w:rsid w:val="0E5CE312"/>
    <w:rsid w:val="0E695B69"/>
    <w:rsid w:val="0E8A08C9"/>
    <w:rsid w:val="0E8F4230"/>
    <w:rsid w:val="0EB135F2"/>
    <w:rsid w:val="0EC17FA0"/>
    <w:rsid w:val="0ECDCF9C"/>
    <w:rsid w:val="0F2B2082"/>
    <w:rsid w:val="0F49835F"/>
    <w:rsid w:val="0F55F837"/>
    <w:rsid w:val="0F5B219D"/>
    <w:rsid w:val="0F651662"/>
    <w:rsid w:val="0F6FA824"/>
    <w:rsid w:val="0F89F0FC"/>
    <w:rsid w:val="0F9F54A4"/>
    <w:rsid w:val="0FD67050"/>
    <w:rsid w:val="0FE36C64"/>
    <w:rsid w:val="0FF84C3A"/>
    <w:rsid w:val="101C881B"/>
    <w:rsid w:val="101E979D"/>
    <w:rsid w:val="103F2299"/>
    <w:rsid w:val="103FC8FE"/>
    <w:rsid w:val="107F3416"/>
    <w:rsid w:val="1091DD57"/>
    <w:rsid w:val="1095168C"/>
    <w:rsid w:val="10C6F0E3"/>
    <w:rsid w:val="10CFE5BA"/>
    <w:rsid w:val="10D78D53"/>
    <w:rsid w:val="10F681FE"/>
    <w:rsid w:val="11036D28"/>
    <w:rsid w:val="111D9634"/>
    <w:rsid w:val="1146748A"/>
    <w:rsid w:val="116FFE8D"/>
    <w:rsid w:val="11947D8A"/>
    <w:rsid w:val="11AF2C70"/>
    <w:rsid w:val="1205201D"/>
    <w:rsid w:val="122C9320"/>
    <w:rsid w:val="12317A2D"/>
    <w:rsid w:val="12326D14"/>
    <w:rsid w:val="124B38C3"/>
    <w:rsid w:val="1250340F"/>
    <w:rsid w:val="12631BCA"/>
    <w:rsid w:val="126466D1"/>
    <w:rsid w:val="1284F342"/>
    <w:rsid w:val="12974AC7"/>
    <w:rsid w:val="12B1E5C7"/>
    <w:rsid w:val="12C35B30"/>
    <w:rsid w:val="12D7EACC"/>
    <w:rsid w:val="12D94485"/>
    <w:rsid w:val="12EA2181"/>
    <w:rsid w:val="12EDB92A"/>
    <w:rsid w:val="12F9B5CC"/>
    <w:rsid w:val="1301D73A"/>
    <w:rsid w:val="130AB1C6"/>
    <w:rsid w:val="1326F5DE"/>
    <w:rsid w:val="135163DE"/>
    <w:rsid w:val="13793D5F"/>
    <w:rsid w:val="13B00D47"/>
    <w:rsid w:val="13B58ABF"/>
    <w:rsid w:val="13C12C8F"/>
    <w:rsid w:val="13D2CC95"/>
    <w:rsid w:val="13D39EB1"/>
    <w:rsid w:val="13F013AE"/>
    <w:rsid w:val="140F32D8"/>
    <w:rsid w:val="144AD3D0"/>
    <w:rsid w:val="14576205"/>
    <w:rsid w:val="145B2A1E"/>
    <w:rsid w:val="147F3D21"/>
    <w:rsid w:val="1489898B"/>
    <w:rsid w:val="1499CC58"/>
    <w:rsid w:val="14A40C06"/>
    <w:rsid w:val="14A4C2DE"/>
    <w:rsid w:val="14A68227"/>
    <w:rsid w:val="14C49020"/>
    <w:rsid w:val="14D071D4"/>
    <w:rsid w:val="14E4CDD9"/>
    <w:rsid w:val="14E8D5C0"/>
    <w:rsid w:val="15508925"/>
    <w:rsid w:val="1568C6C3"/>
    <w:rsid w:val="157DFF69"/>
    <w:rsid w:val="158BFE36"/>
    <w:rsid w:val="15A4367E"/>
    <w:rsid w:val="15CE6573"/>
    <w:rsid w:val="15DB3B4D"/>
    <w:rsid w:val="15DB7BE4"/>
    <w:rsid w:val="15EB0CED"/>
    <w:rsid w:val="15EDBCF3"/>
    <w:rsid w:val="15F3424A"/>
    <w:rsid w:val="161022DC"/>
    <w:rsid w:val="16426EF6"/>
    <w:rsid w:val="1643BF45"/>
    <w:rsid w:val="1647F3B3"/>
    <w:rsid w:val="164D685F"/>
    <w:rsid w:val="16500157"/>
    <w:rsid w:val="167CF659"/>
    <w:rsid w:val="168F6CBD"/>
    <w:rsid w:val="16A4932E"/>
    <w:rsid w:val="16A97127"/>
    <w:rsid w:val="16BA4228"/>
    <w:rsid w:val="16D7156A"/>
    <w:rsid w:val="16D8E181"/>
    <w:rsid w:val="16DF4473"/>
    <w:rsid w:val="16E1B319"/>
    <w:rsid w:val="16F9A4FE"/>
    <w:rsid w:val="17274DDF"/>
    <w:rsid w:val="173A35A3"/>
    <w:rsid w:val="1741AAC7"/>
    <w:rsid w:val="174FAB3F"/>
    <w:rsid w:val="178A53B8"/>
    <w:rsid w:val="17929281"/>
    <w:rsid w:val="1798921E"/>
    <w:rsid w:val="17ABF33D"/>
    <w:rsid w:val="17C12A4D"/>
    <w:rsid w:val="17E1616F"/>
    <w:rsid w:val="1841ABB7"/>
    <w:rsid w:val="186CA923"/>
    <w:rsid w:val="1877436D"/>
    <w:rsid w:val="187F8143"/>
    <w:rsid w:val="18B9760D"/>
    <w:rsid w:val="18C1DCA1"/>
    <w:rsid w:val="18CE044A"/>
    <w:rsid w:val="18E74C3B"/>
    <w:rsid w:val="19221537"/>
    <w:rsid w:val="19734303"/>
    <w:rsid w:val="198C472C"/>
    <w:rsid w:val="19963AE4"/>
    <w:rsid w:val="19C00761"/>
    <w:rsid w:val="19D0F3FA"/>
    <w:rsid w:val="19DAAD85"/>
    <w:rsid w:val="19FB4B5D"/>
    <w:rsid w:val="1A01F872"/>
    <w:rsid w:val="1A06D3EB"/>
    <w:rsid w:val="1A0AB3CC"/>
    <w:rsid w:val="1A27021E"/>
    <w:rsid w:val="1A457D8A"/>
    <w:rsid w:val="1A754C8F"/>
    <w:rsid w:val="1AB1AB91"/>
    <w:rsid w:val="1AB56C7C"/>
    <w:rsid w:val="1ADD8FEB"/>
    <w:rsid w:val="1AF89732"/>
    <w:rsid w:val="1B35BD70"/>
    <w:rsid w:val="1B4A0A97"/>
    <w:rsid w:val="1B61DBCE"/>
    <w:rsid w:val="1B6682E1"/>
    <w:rsid w:val="1B7D41C9"/>
    <w:rsid w:val="1B826653"/>
    <w:rsid w:val="1B8D7D09"/>
    <w:rsid w:val="1B99C650"/>
    <w:rsid w:val="1BA3273D"/>
    <w:rsid w:val="1BBDB69D"/>
    <w:rsid w:val="1C1A0DEC"/>
    <w:rsid w:val="1C5286D6"/>
    <w:rsid w:val="1CAC755E"/>
    <w:rsid w:val="1CB263C0"/>
    <w:rsid w:val="1CC30174"/>
    <w:rsid w:val="1CCE6399"/>
    <w:rsid w:val="1CEDB3D4"/>
    <w:rsid w:val="1CFD7E73"/>
    <w:rsid w:val="1D13F8B4"/>
    <w:rsid w:val="1D3731F3"/>
    <w:rsid w:val="1D5CCF47"/>
    <w:rsid w:val="1D5EA2E0"/>
    <w:rsid w:val="1D6BDD4B"/>
    <w:rsid w:val="1DA2D899"/>
    <w:rsid w:val="1DB0234D"/>
    <w:rsid w:val="1DB1AF69"/>
    <w:rsid w:val="1DB51192"/>
    <w:rsid w:val="1DC786F1"/>
    <w:rsid w:val="1DE48406"/>
    <w:rsid w:val="1DEE0147"/>
    <w:rsid w:val="1E1A6730"/>
    <w:rsid w:val="1E270D5F"/>
    <w:rsid w:val="1E297329"/>
    <w:rsid w:val="1E5B5110"/>
    <w:rsid w:val="1E7C2799"/>
    <w:rsid w:val="1E87E3E7"/>
    <w:rsid w:val="1EAAC29B"/>
    <w:rsid w:val="1EB0A4EF"/>
    <w:rsid w:val="1EB33228"/>
    <w:rsid w:val="1ED74083"/>
    <w:rsid w:val="1EDBD4DE"/>
    <w:rsid w:val="1EFD2D60"/>
    <w:rsid w:val="1F12FD0C"/>
    <w:rsid w:val="1F19E71C"/>
    <w:rsid w:val="1F4DC3B0"/>
    <w:rsid w:val="1F710396"/>
    <w:rsid w:val="1F851A20"/>
    <w:rsid w:val="1FF7D690"/>
    <w:rsid w:val="20029CC7"/>
    <w:rsid w:val="2007F043"/>
    <w:rsid w:val="200CA066"/>
    <w:rsid w:val="2044D796"/>
    <w:rsid w:val="205AAD67"/>
    <w:rsid w:val="205AF359"/>
    <w:rsid w:val="2060D65B"/>
    <w:rsid w:val="206A0EB8"/>
    <w:rsid w:val="209981F6"/>
    <w:rsid w:val="20B7C627"/>
    <w:rsid w:val="20B87024"/>
    <w:rsid w:val="20BA5B63"/>
    <w:rsid w:val="20F20CAF"/>
    <w:rsid w:val="20FB9E34"/>
    <w:rsid w:val="20FE343B"/>
    <w:rsid w:val="21095748"/>
    <w:rsid w:val="210CE36B"/>
    <w:rsid w:val="210F62C3"/>
    <w:rsid w:val="211A5C32"/>
    <w:rsid w:val="213B12E6"/>
    <w:rsid w:val="213C10AE"/>
    <w:rsid w:val="2144264F"/>
    <w:rsid w:val="2171A17E"/>
    <w:rsid w:val="219C4CA7"/>
    <w:rsid w:val="21E98AD3"/>
    <w:rsid w:val="21EB0D53"/>
    <w:rsid w:val="22002D07"/>
    <w:rsid w:val="2231C65C"/>
    <w:rsid w:val="22385D45"/>
    <w:rsid w:val="22389488"/>
    <w:rsid w:val="22723D99"/>
    <w:rsid w:val="22A60D83"/>
    <w:rsid w:val="22B1BB2B"/>
    <w:rsid w:val="22C1726A"/>
    <w:rsid w:val="22D6C7D2"/>
    <w:rsid w:val="2313E9F8"/>
    <w:rsid w:val="231AD88C"/>
    <w:rsid w:val="233F9DC6"/>
    <w:rsid w:val="2357E1EF"/>
    <w:rsid w:val="236B16AF"/>
    <w:rsid w:val="236D5040"/>
    <w:rsid w:val="237A38AC"/>
    <w:rsid w:val="238AE2A2"/>
    <w:rsid w:val="23B9042F"/>
    <w:rsid w:val="23CEA613"/>
    <w:rsid w:val="23D02D7C"/>
    <w:rsid w:val="23E58C76"/>
    <w:rsid w:val="23E966AD"/>
    <w:rsid w:val="240276AD"/>
    <w:rsid w:val="24080348"/>
    <w:rsid w:val="241A74B7"/>
    <w:rsid w:val="2423F444"/>
    <w:rsid w:val="242D8D24"/>
    <w:rsid w:val="244C7B31"/>
    <w:rsid w:val="24651365"/>
    <w:rsid w:val="247023FD"/>
    <w:rsid w:val="24A32E58"/>
    <w:rsid w:val="24A79ADB"/>
    <w:rsid w:val="24C4DC87"/>
    <w:rsid w:val="24C53587"/>
    <w:rsid w:val="24C6EC40"/>
    <w:rsid w:val="250CCD5E"/>
    <w:rsid w:val="2516090D"/>
    <w:rsid w:val="2519C88C"/>
    <w:rsid w:val="2540C303"/>
    <w:rsid w:val="25419FDB"/>
    <w:rsid w:val="254821EE"/>
    <w:rsid w:val="2574EEBE"/>
    <w:rsid w:val="25DF39EE"/>
    <w:rsid w:val="25ECFCD9"/>
    <w:rsid w:val="262DCF80"/>
    <w:rsid w:val="2654BDAD"/>
    <w:rsid w:val="2660ACE8"/>
    <w:rsid w:val="267F1D68"/>
    <w:rsid w:val="26937786"/>
    <w:rsid w:val="26C99D60"/>
    <w:rsid w:val="26CF26AF"/>
    <w:rsid w:val="26D46055"/>
    <w:rsid w:val="27076D2D"/>
    <w:rsid w:val="2732CCC5"/>
    <w:rsid w:val="27335377"/>
    <w:rsid w:val="2776F56B"/>
    <w:rsid w:val="27868745"/>
    <w:rsid w:val="278720A5"/>
    <w:rsid w:val="27A23D84"/>
    <w:rsid w:val="27D5E66F"/>
    <w:rsid w:val="27D7BA60"/>
    <w:rsid w:val="28081EE8"/>
    <w:rsid w:val="28179142"/>
    <w:rsid w:val="2817B24B"/>
    <w:rsid w:val="282F18E4"/>
    <w:rsid w:val="28335770"/>
    <w:rsid w:val="2840D0C8"/>
    <w:rsid w:val="285C1F55"/>
    <w:rsid w:val="28D0CEED"/>
    <w:rsid w:val="28F90840"/>
    <w:rsid w:val="29286DE0"/>
    <w:rsid w:val="292A5D3F"/>
    <w:rsid w:val="2934F658"/>
    <w:rsid w:val="293ECABD"/>
    <w:rsid w:val="2949A74D"/>
    <w:rsid w:val="297DA05B"/>
    <w:rsid w:val="29C8A32A"/>
    <w:rsid w:val="29CF27D1"/>
    <w:rsid w:val="29DD5D1D"/>
    <w:rsid w:val="29E4E59F"/>
    <w:rsid w:val="29EAFD33"/>
    <w:rsid w:val="2A09C2A9"/>
    <w:rsid w:val="2A156B36"/>
    <w:rsid w:val="2A18A651"/>
    <w:rsid w:val="2A29EB62"/>
    <w:rsid w:val="2A2C98C5"/>
    <w:rsid w:val="2A37B258"/>
    <w:rsid w:val="2A59D430"/>
    <w:rsid w:val="2A88C811"/>
    <w:rsid w:val="2A91D219"/>
    <w:rsid w:val="2AA0BE6F"/>
    <w:rsid w:val="2AA3C824"/>
    <w:rsid w:val="2ABAD241"/>
    <w:rsid w:val="2AC8914C"/>
    <w:rsid w:val="2ACC7ACA"/>
    <w:rsid w:val="2B33ACAD"/>
    <w:rsid w:val="2B45CECE"/>
    <w:rsid w:val="2B50E1A2"/>
    <w:rsid w:val="2B8BE0A0"/>
    <w:rsid w:val="2B8C86F0"/>
    <w:rsid w:val="2BACDBA9"/>
    <w:rsid w:val="2BADA5AD"/>
    <w:rsid w:val="2BC5231B"/>
    <w:rsid w:val="2BCC945E"/>
    <w:rsid w:val="2C25D01B"/>
    <w:rsid w:val="2C25DE77"/>
    <w:rsid w:val="2C352B5D"/>
    <w:rsid w:val="2C704236"/>
    <w:rsid w:val="2C818660"/>
    <w:rsid w:val="2C863E57"/>
    <w:rsid w:val="2C8D23C8"/>
    <w:rsid w:val="2CA7E89E"/>
    <w:rsid w:val="2CD33AAC"/>
    <w:rsid w:val="2CE19F2F"/>
    <w:rsid w:val="2CE261D4"/>
    <w:rsid w:val="2CF04DB8"/>
    <w:rsid w:val="2CFA61EA"/>
    <w:rsid w:val="2D18D45F"/>
    <w:rsid w:val="2D38A566"/>
    <w:rsid w:val="2D4BDEFC"/>
    <w:rsid w:val="2D82972B"/>
    <w:rsid w:val="2D8C441F"/>
    <w:rsid w:val="2DAD3AFB"/>
    <w:rsid w:val="2DBF7A5D"/>
    <w:rsid w:val="2DCEFD9B"/>
    <w:rsid w:val="2DDC3AE4"/>
    <w:rsid w:val="2DFC81C2"/>
    <w:rsid w:val="2E4E7D21"/>
    <w:rsid w:val="2E65BDDE"/>
    <w:rsid w:val="2E7217C1"/>
    <w:rsid w:val="2E7AFE7F"/>
    <w:rsid w:val="2E89C500"/>
    <w:rsid w:val="2EAFDFCC"/>
    <w:rsid w:val="2EB3221F"/>
    <w:rsid w:val="2EC699F6"/>
    <w:rsid w:val="2ED3AF3F"/>
    <w:rsid w:val="2F0A3BF9"/>
    <w:rsid w:val="2F180FB5"/>
    <w:rsid w:val="2F23E773"/>
    <w:rsid w:val="2F279FA0"/>
    <w:rsid w:val="2F4C030F"/>
    <w:rsid w:val="2F540D2D"/>
    <w:rsid w:val="2F8BFE91"/>
    <w:rsid w:val="2FD4171A"/>
    <w:rsid w:val="2FD8C6C4"/>
    <w:rsid w:val="2FEE8108"/>
    <w:rsid w:val="2FFB9FA0"/>
    <w:rsid w:val="300EC6D2"/>
    <w:rsid w:val="309580F9"/>
    <w:rsid w:val="30B6DF60"/>
    <w:rsid w:val="30C6BD94"/>
    <w:rsid w:val="30DBC0B0"/>
    <w:rsid w:val="30DBF6FF"/>
    <w:rsid w:val="312BC9AB"/>
    <w:rsid w:val="31572728"/>
    <w:rsid w:val="3157BE76"/>
    <w:rsid w:val="3162AC0B"/>
    <w:rsid w:val="3185E007"/>
    <w:rsid w:val="31A8F73C"/>
    <w:rsid w:val="31B6A67F"/>
    <w:rsid w:val="31D395D1"/>
    <w:rsid w:val="32004D04"/>
    <w:rsid w:val="320291EF"/>
    <w:rsid w:val="3206FC4A"/>
    <w:rsid w:val="3229ACDE"/>
    <w:rsid w:val="32565627"/>
    <w:rsid w:val="32AFC702"/>
    <w:rsid w:val="32B26222"/>
    <w:rsid w:val="32C6D166"/>
    <w:rsid w:val="32EE24BF"/>
    <w:rsid w:val="32F30C34"/>
    <w:rsid w:val="32F634DA"/>
    <w:rsid w:val="32F8B5B4"/>
    <w:rsid w:val="332E433E"/>
    <w:rsid w:val="33366B08"/>
    <w:rsid w:val="335A36BE"/>
    <w:rsid w:val="3391B35A"/>
    <w:rsid w:val="339E1BA2"/>
    <w:rsid w:val="340902DC"/>
    <w:rsid w:val="34215F14"/>
    <w:rsid w:val="3424CFB5"/>
    <w:rsid w:val="34290C9A"/>
    <w:rsid w:val="34441135"/>
    <w:rsid w:val="3449B113"/>
    <w:rsid w:val="34590D4F"/>
    <w:rsid w:val="346E73D3"/>
    <w:rsid w:val="34796A97"/>
    <w:rsid w:val="347B541B"/>
    <w:rsid w:val="348EC7EA"/>
    <w:rsid w:val="349DB234"/>
    <w:rsid w:val="34EA7BEB"/>
    <w:rsid w:val="3538BEA0"/>
    <w:rsid w:val="35407B05"/>
    <w:rsid w:val="3543B114"/>
    <w:rsid w:val="3549A370"/>
    <w:rsid w:val="354BDC9F"/>
    <w:rsid w:val="3565F943"/>
    <w:rsid w:val="35B888A6"/>
    <w:rsid w:val="3633C349"/>
    <w:rsid w:val="3660078D"/>
    <w:rsid w:val="3677DA19"/>
    <w:rsid w:val="369D995B"/>
    <w:rsid w:val="36D7E81B"/>
    <w:rsid w:val="36DEC124"/>
    <w:rsid w:val="370063B8"/>
    <w:rsid w:val="371663EC"/>
    <w:rsid w:val="374CB918"/>
    <w:rsid w:val="375007F4"/>
    <w:rsid w:val="3750CE62"/>
    <w:rsid w:val="3776C6B8"/>
    <w:rsid w:val="37FF37D5"/>
    <w:rsid w:val="3828B1CC"/>
    <w:rsid w:val="383FB106"/>
    <w:rsid w:val="384CC6B0"/>
    <w:rsid w:val="387CAC05"/>
    <w:rsid w:val="388B20F2"/>
    <w:rsid w:val="389D9A05"/>
    <w:rsid w:val="38C744CA"/>
    <w:rsid w:val="38CD3E07"/>
    <w:rsid w:val="3901E4A2"/>
    <w:rsid w:val="39181C48"/>
    <w:rsid w:val="392B5DC3"/>
    <w:rsid w:val="394E740F"/>
    <w:rsid w:val="395F17A1"/>
    <w:rsid w:val="3984E491"/>
    <w:rsid w:val="39A27A6A"/>
    <w:rsid w:val="39CA444A"/>
    <w:rsid w:val="39CD0246"/>
    <w:rsid w:val="39D4421D"/>
    <w:rsid w:val="39D8DA17"/>
    <w:rsid w:val="39EC5A88"/>
    <w:rsid w:val="3A1AD314"/>
    <w:rsid w:val="3A43F92D"/>
    <w:rsid w:val="3A95A84B"/>
    <w:rsid w:val="3A989D75"/>
    <w:rsid w:val="3ABD887F"/>
    <w:rsid w:val="3ABFE435"/>
    <w:rsid w:val="3B0CB8DE"/>
    <w:rsid w:val="3B11B85D"/>
    <w:rsid w:val="3B33CC56"/>
    <w:rsid w:val="3B4A8C37"/>
    <w:rsid w:val="3B4E1C59"/>
    <w:rsid w:val="3BAF1B62"/>
    <w:rsid w:val="3BE51634"/>
    <w:rsid w:val="3C141048"/>
    <w:rsid w:val="3C82AD7F"/>
    <w:rsid w:val="3C99D003"/>
    <w:rsid w:val="3CA2C315"/>
    <w:rsid w:val="3CAB0E84"/>
    <w:rsid w:val="3D017FF8"/>
    <w:rsid w:val="3D2699E1"/>
    <w:rsid w:val="3D591310"/>
    <w:rsid w:val="3D7E60EC"/>
    <w:rsid w:val="3D871B81"/>
    <w:rsid w:val="3D9698B9"/>
    <w:rsid w:val="3DDA6010"/>
    <w:rsid w:val="3DE860EA"/>
    <w:rsid w:val="3DF31C07"/>
    <w:rsid w:val="3E13E8A4"/>
    <w:rsid w:val="3E37C6C4"/>
    <w:rsid w:val="3E63E25B"/>
    <w:rsid w:val="3E6EC5A0"/>
    <w:rsid w:val="3E734F87"/>
    <w:rsid w:val="3E932DB8"/>
    <w:rsid w:val="3EAD84C0"/>
    <w:rsid w:val="3EC293D1"/>
    <w:rsid w:val="3F0D9936"/>
    <w:rsid w:val="3F3F3B81"/>
    <w:rsid w:val="3F4E1DC8"/>
    <w:rsid w:val="3F55A994"/>
    <w:rsid w:val="3F6132FE"/>
    <w:rsid w:val="3F6DDD86"/>
    <w:rsid w:val="3FB7B013"/>
    <w:rsid w:val="3FD73616"/>
    <w:rsid w:val="3FED0382"/>
    <w:rsid w:val="3FFA58CF"/>
    <w:rsid w:val="40009956"/>
    <w:rsid w:val="4053FEB4"/>
    <w:rsid w:val="40798F20"/>
    <w:rsid w:val="407FB5F7"/>
    <w:rsid w:val="40813954"/>
    <w:rsid w:val="40AC12CC"/>
    <w:rsid w:val="40BBD0D1"/>
    <w:rsid w:val="40C90396"/>
    <w:rsid w:val="41298A02"/>
    <w:rsid w:val="414A64EC"/>
    <w:rsid w:val="415D590D"/>
    <w:rsid w:val="417AFAF1"/>
    <w:rsid w:val="42057E25"/>
    <w:rsid w:val="420F9F3B"/>
    <w:rsid w:val="42330EFB"/>
    <w:rsid w:val="4286022F"/>
    <w:rsid w:val="429D9AF4"/>
    <w:rsid w:val="42B56559"/>
    <w:rsid w:val="42C404F6"/>
    <w:rsid w:val="42C91011"/>
    <w:rsid w:val="43202146"/>
    <w:rsid w:val="43427624"/>
    <w:rsid w:val="434A1710"/>
    <w:rsid w:val="438224BF"/>
    <w:rsid w:val="4388ACE0"/>
    <w:rsid w:val="43E4F750"/>
    <w:rsid w:val="43F655E3"/>
    <w:rsid w:val="4412ACA4"/>
    <w:rsid w:val="4416683B"/>
    <w:rsid w:val="44275569"/>
    <w:rsid w:val="445FF3B9"/>
    <w:rsid w:val="44613956"/>
    <w:rsid w:val="44713D63"/>
    <w:rsid w:val="44BF1169"/>
    <w:rsid w:val="44C9A7A2"/>
    <w:rsid w:val="44D40A79"/>
    <w:rsid w:val="44D503B2"/>
    <w:rsid w:val="44F46223"/>
    <w:rsid w:val="44FC5674"/>
    <w:rsid w:val="450353D0"/>
    <w:rsid w:val="45193ED1"/>
    <w:rsid w:val="452355BA"/>
    <w:rsid w:val="45275133"/>
    <w:rsid w:val="4544111B"/>
    <w:rsid w:val="456A46B5"/>
    <w:rsid w:val="45905929"/>
    <w:rsid w:val="45A6D000"/>
    <w:rsid w:val="45BEA9D5"/>
    <w:rsid w:val="45DF3821"/>
    <w:rsid w:val="45F40883"/>
    <w:rsid w:val="460DC93A"/>
    <w:rsid w:val="463B67EC"/>
    <w:rsid w:val="46402378"/>
    <w:rsid w:val="466C2DD5"/>
    <w:rsid w:val="4670F208"/>
    <w:rsid w:val="46750FFB"/>
    <w:rsid w:val="4686D234"/>
    <w:rsid w:val="46A52755"/>
    <w:rsid w:val="46A7A9CA"/>
    <w:rsid w:val="46A9E782"/>
    <w:rsid w:val="46C43793"/>
    <w:rsid w:val="46E1A024"/>
    <w:rsid w:val="471A7147"/>
    <w:rsid w:val="47574A53"/>
    <w:rsid w:val="4760EF96"/>
    <w:rsid w:val="47A67E9A"/>
    <w:rsid w:val="47F07C99"/>
    <w:rsid w:val="47FF445B"/>
    <w:rsid w:val="48343126"/>
    <w:rsid w:val="4849C3C4"/>
    <w:rsid w:val="484DB021"/>
    <w:rsid w:val="4857D9A1"/>
    <w:rsid w:val="485EDC81"/>
    <w:rsid w:val="48660517"/>
    <w:rsid w:val="487D7085"/>
    <w:rsid w:val="4883B7ED"/>
    <w:rsid w:val="48880611"/>
    <w:rsid w:val="489564ED"/>
    <w:rsid w:val="48AB3850"/>
    <w:rsid w:val="48C12B0B"/>
    <w:rsid w:val="48F73807"/>
    <w:rsid w:val="490192D5"/>
    <w:rsid w:val="4924DA66"/>
    <w:rsid w:val="492FC356"/>
    <w:rsid w:val="4946A407"/>
    <w:rsid w:val="494C6F21"/>
    <w:rsid w:val="49969E79"/>
    <w:rsid w:val="499FB5EE"/>
    <w:rsid w:val="49AD79B5"/>
    <w:rsid w:val="49BF6120"/>
    <w:rsid w:val="49D34D52"/>
    <w:rsid w:val="49EFB436"/>
    <w:rsid w:val="49FA7537"/>
    <w:rsid w:val="4A203B22"/>
    <w:rsid w:val="4A260C36"/>
    <w:rsid w:val="4A283CBD"/>
    <w:rsid w:val="4A370C60"/>
    <w:rsid w:val="4A4227F1"/>
    <w:rsid w:val="4A551028"/>
    <w:rsid w:val="4A704AED"/>
    <w:rsid w:val="4A859AD1"/>
    <w:rsid w:val="4A8B8A63"/>
    <w:rsid w:val="4AE4FADB"/>
    <w:rsid w:val="4B01BFA0"/>
    <w:rsid w:val="4B0289A1"/>
    <w:rsid w:val="4B2F5D1C"/>
    <w:rsid w:val="4B3D4B28"/>
    <w:rsid w:val="4BC23EAE"/>
    <w:rsid w:val="4C352B5B"/>
    <w:rsid w:val="4C7D0ABE"/>
    <w:rsid w:val="4C921367"/>
    <w:rsid w:val="4CB70598"/>
    <w:rsid w:val="4CBCEB8A"/>
    <w:rsid w:val="4CC42E88"/>
    <w:rsid w:val="4CCB4ABE"/>
    <w:rsid w:val="4CD010AB"/>
    <w:rsid w:val="4CFFD737"/>
    <w:rsid w:val="4D1B026A"/>
    <w:rsid w:val="4D571E38"/>
    <w:rsid w:val="4D625DE8"/>
    <w:rsid w:val="4D7323EA"/>
    <w:rsid w:val="4D7CA703"/>
    <w:rsid w:val="4D9B2253"/>
    <w:rsid w:val="4DA3B6C0"/>
    <w:rsid w:val="4DB009AD"/>
    <w:rsid w:val="4DCBD045"/>
    <w:rsid w:val="4DDCAC03"/>
    <w:rsid w:val="4DE415DD"/>
    <w:rsid w:val="4E014414"/>
    <w:rsid w:val="4E33F81C"/>
    <w:rsid w:val="4E4CF479"/>
    <w:rsid w:val="4E4DEB79"/>
    <w:rsid w:val="4E701E28"/>
    <w:rsid w:val="4E9F263A"/>
    <w:rsid w:val="4EC9990A"/>
    <w:rsid w:val="4EF9F77D"/>
    <w:rsid w:val="4F05D5A1"/>
    <w:rsid w:val="4F3330AC"/>
    <w:rsid w:val="4F35B0D1"/>
    <w:rsid w:val="4F74707A"/>
    <w:rsid w:val="4F7489DD"/>
    <w:rsid w:val="4F90C182"/>
    <w:rsid w:val="4F9622EE"/>
    <w:rsid w:val="4FCAD43A"/>
    <w:rsid w:val="4FDFA64D"/>
    <w:rsid w:val="4FDFF501"/>
    <w:rsid w:val="4FE2FDA6"/>
    <w:rsid w:val="4FFC7666"/>
    <w:rsid w:val="500951E9"/>
    <w:rsid w:val="502C423C"/>
    <w:rsid w:val="5047EF5F"/>
    <w:rsid w:val="505D4932"/>
    <w:rsid w:val="5079DD5A"/>
    <w:rsid w:val="5082D839"/>
    <w:rsid w:val="5096AD90"/>
    <w:rsid w:val="50CDB6DB"/>
    <w:rsid w:val="50F530AF"/>
    <w:rsid w:val="51016466"/>
    <w:rsid w:val="510A8013"/>
    <w:rsid w:val="5110FCC4"/>
    <w:rsid w:val="5134CF5E"/>
    <w:rsid w:val="513E12FC"/>
    <w:rsid w:val="5176F958"/>
    <w:rsid w:val="5193C627"/>
    <w:rsid w:val="51D833D2"/>
    <w:rsid w:val="51DDA353"/>
    <w:rsid w:val="51EB9FDB"/>
    <w:rsid w:val="5213289A"/>
    <w:rsid w:val="52190C41"/>
    <w:rsid w:val="524432E7"/>
    <w:rsid w:val="52499677"/>
    <w:rsid w:val="524F615A"/>
    <w:rsid w:val="52945FDE"/>
    <w:rsid w:val="52D0C6FD"/>
    <w:rsid w:val="52EB1601"/>
    <w:rsid w:val="52F7517A"/>
    <w:rsid w:val="53112663"/>
    <w:rsid w:val="531B7F6E"/>
    <w:rsid w:val="535FC15F"/>
    <w:rsid w:val="537297D3"/>
    <w:rsid w:val="53B00F7E"/>
    <w:rsid w:val="53B4DCA2"/>
    <w:rsid w:val="53B996D3"/>
    <w:rsid w:val="53DC94CC"/>
    <w:rsid w:val="53DCCDDE"/>
    <w:rsid w:val="53DD4AA1"/>
    <w:rsid w:val="53DE85AD"/>
    <w:rsid w:val="53E793AC"/>
    <w:rsid w:val="53F9CFE7"/>
    <w:rsid w:val="542EA47E"/>
    <w:rsid w:val="54413271"/>
    <w:rsid w:val="5466A420"/>
    <w:rsid w:val="54A1F088"/>
    <w:rsid w:val="54AF92D2"/>
    <w:rsid w:val="54F7CFC5"/>
    <w:rsid w:val="5500AF0E"/>
    <w:rsid w:val="5532C99B"/>
    <w:rsid w:val="55676186"/>
    <w:rsid w:val="557F69FE"/>
    <w:rsid w:val="559AFD1D"/>
    <w:rsid w:val="55AD51DD"/>
    <w:rsid w:val="55B306D7"/>
    <w:rsid w:val="55F59B63"/>
    <w:rsid w:val="5642BC4C"/>
    <w:rsid w:val="566FA289"/>
    <w:rsid w:val="567EF678"/>
    <w:rsid w:val="5696AECE"/>
    <w:rsid w:val="56C0FCE4"/>
    <w:rsid w:val="56C721C7"/>
    <w:rsid w:val="56C74E52"/>
    <w:rsid w:val="5723EDA3"/>
    <w:rsid w:val="572A1E3D"/>
    <w:rsid w:val="572F2468"/>
    <w:rsid w:val="573EDE06"/>
    <w:rsid w:val="57418222"/>
    <w:rsid w:val="574E2E7D"/>
    <w:rsid w:val="576D370A"/>
    <w:rsid w:val="5793ED46"/>
    <w:rsid w:val="57D2D877"/>
    <w:rsid w:val="57E11809"/>
    <w:rsid w:val="57E4C01A"/>
    <w:rsid w:val="57EFCED8"/>
    <w:rsid w:val="57F61214"/>
    <w:rsid w:val="58058D72"/>
    <w:rsid w:val="5828F855"/>
    <w:rsid w:val="585FC757"/>
    <w:rsid w:val="58895213"/>
    <w:rsid w:val="588CACE2"/>
    <w:rsid w:val="588EF708"/>
    <w:rsid w:val="58C3C86E"/>
    <w:rsid w:val="58E816ED"/>
    <w:rsid w:val="59135078"/>
    <w:rsid w:val="591E5FE0"/>
    <w:rsid w:val="591F2B0B"/>
    <w:rsid w:val="593B0CBC"/>
    <w:rsid w:val="593DA85F"/>
    <w:rsid w:val="594A6CD9"/>
    <w:rsid w:val="594CFC4B"/>
    <w:rsid w:val="597D68FF"/>
    <w:rsid w:val="5984F03A"/>
    <w:rsid w:val="59ABF0C1"/>
    <w:rsid w:val="59B69193"/>
    <w:rsid w:val="59B883F7"/>
    <w:rsid w:val="59B8B84B"/>
    <w:rsid w:val="59D43097"/>
    <w:rsid w:val="59DF8AEB"/>
    <w:rsid w:val="5A246779"/>
    <w:rsid w:val="5A2A5D91"/>
    <w:rsid w:val="5A2B32D6"/>
    <w:rsid w:val="5A695C35"/>
    <w:rsid w:val="5A7B480F"/>
    <w:rsid w:val="5A9839FC"/>
    <w:rsid w:val="5AA71E12"/>
    <w:rsid w:val="5AF46622"/>
    <w:rsid w:val="5AFEA153"/>
    <w:rsid w:val="5B1C3E25"/>
    <w:rsid w:val="5B32D3DC"/>
    <w:rsid w:val="5B3C9062"/>
    <w:rsid w:val="5B553BE9"/>
    <w:rsid w:val="5B6795C0"/>
    <w:rsid w:val="5B806DAC"/>
    <w:rsid w:val="5B9420A3"/>
    <w:rsid w:val="5BB7F775"/>
    <w:rsid w:val="5BD70803"/>
    <w:rsid w:val="5BE326B7"/>
    <w:rsid w:val="5C559EF0"/>
    <w:rsid w:val="5C887B78"/>
    <w:rsid w:val="5C91DDA5"/>
    <w:rsid w:val="5C95697F"/>
    <w:rsid w:val="5CA02D81"/>
    <w:rsid w:val="5CE70350"/>
    <w:rsid w:val="5CEB4541"/>
    <w:rsid w:val="5CF0590D"/>
    <w:rsid w:val="5CFD32D4"/>
    <w:rsid w:val="5D190ACB"/>
    <w:rsid w:val="5D38F9EE"/>
    <w:rsid w:val="5D7D83FE"/>
    <w:rsid w:val="5D9A8B93"/>
    <w:rsid w:val="5DA32A56"/>
    <w:rsid w:val="5DAA2C46"/>
    <w:rsid w:val="5DD4E5F0"/>
    <w:rsid w:val="5DD88459"/>
    <w:rsid w:val="5DE386A1"/>
    <w:rsid w:val="5DE87722"/>
    <w:rsid w:val="5DEDD669"/>
    <w:rsid w:val="5DEF06A4"/>
    <w:rsid w:val="5E2B38FD"/>
    <w:rsid w:val="5E3C0480"/>
    <w:rsid w:val="5E50BEA6"/>
    <w:rsid w:val="5EC4CE49"/>
    <w:rsid w:val="5EC7FDCF"/>
    <w:rsid w:val="5EDB2852"/>
    <w:rsid w:val="5EF2020C"/>
    <w:rsid w:val="5F0FF02E"/>
    <w:rsid w:val="5F262818"/>
    <w:rsid w:val="5F439234"/>
    <w:rsid w:val="5F4550B1"/>
    <w:rsid w:val="5F80CD75"/>
    <w:rsid w:val="5F9AE839"/>
    <w:rsid w:val="5F9D2AF9"/>
    <w:rsid w:val="5FF8A2B9"/>
    <w:rsid w:val="5FFAAC2B"/>
    <w:rsid w:val="6017BE3E"/>
    <w:rsid w:val="601E941F"/>
    <w:rsid w:val="601EE029"/>
    <w:rsid w:val="6030E69B"/>
    <w:rsid w:val="603CFCCD"/>
    <w:rsid w:val="604FCDF4"/>
    <w:rsid w:val="607CD7B5"/>
    <w:rsid w:val="607D59F9"/>
    <w:rsid w:val="607E3F94"/>
    <w:rsid w:val="60A47AAD"/>
    <w:rsid w:val="60A7FB6E"/>
    <w:rsid w:val="60DBABC3"/>
    <w:rsid w:val="60EEA756"/>
    <w:rsid w:val="6107A19B"/>
    <w:rsid w:val="611B635F"/>
    <w:rsid w:val="6133BA4C"/>
    <w:rsid w:val="615BA995"/>
    <w:rsid w:val="61701168"/>
    <w:rsid w:val="61B4E86D"/>
    <w:rsid w:val="61E8B61F"/>
    <w:rsid w:val="620CDEBA"/>
    <w:rsid w:val="62191623"/>
    <w:rsid w:val="62229AB2"/>
    <w:rsid w:val="62260717"/>
    <w:rsid w:val="622E43E9"/>
    <w:rsid w:val="62366E4B"/>
    <w:rsid w:val="624DB231"/>
    <w:rsid w:val="62893C6D"/>
    <w:rsid w:val="629EB21F"/>
    <w:rsid w:val="62A7430A"/>
    <w:rsid w:val="62ACBF4D"/>
    <w:rsid w:val="62B56C65"/>
    <w:rsid w:val="62EA37F4"/>
    <w:rsid w:val="62EB9588"/>
    <w:rsid w:val="6301C42C"/>
    <w:rsid w:val="630F8EC4"/>
    <w:rsid w:val="631846F2"/>
    <w:rsid w:val="6345083D"/>
    <w:rsid w:val="638887D3"/>
    <w:rsid w:val="638D7732"/>
    <w:rsid w:val="639722C3"/>
    <w:rsid w:val="63A8E223"/>
    <w:rsid w:val="63AF4B44"/>
    <w:rsid w:val="63BE9696"/>
    <w:rsid w:val="63BF6453"/>
    <w:rsid w:val="63C2D5F6"/>
    <w:rsid w:val="63ECA2C1"/>
    <w:rsid w:val="63F36ADC"/>
    <w:rsid w:val="6417EB03"/>
    <w:rsid w:val="641FEC71"/>
    <w:rsid w:val="644FA2C5"/>
    <w:rsid w:val="64597171"/>
    <w:rsid w:val="6466BB0C"/>
    <w:rsid w:val="647403A5"/>
    <w:rsid w:val="64756E8B"/>
    <w:rsid w:val="647B96CD"/>
    <w:rsid w:val="648E96E8"/>
    <w:rsid w:val="64AEB655"/>
    <w:rsid w:val="64E04170"/>
    <w:rsid w:val="64EF1C5C"/>
    <w:rsid w:val="65012E99"/>
    <w:rsid w:val="6513F0E8"/>
    <w:rsid w:val="654159B6"/>
    <w:rsid w:val="656209C8"/>
    <w:rsid w:val="65750F80"/>
    <w:rsid w:val="65829119"/>
    <w:rsid w:val="6582E7A7"/>
    <w:rsid w:val="658C209E"/>
    <w:rsid w:val="6598DAE9"/>
    <w:rsid w:val="6599D6A7"/>
    <w:rsid w:val="65B3BB64"/>
    <w:rsid w:val="65D14368"/>
    <w:rsid w:val="65D96B1A"/>
    <w:rsid w:val="65F60B20"/>
    <w:rsid w:val="65FA719E"/>
    <w:rsid w:val="660BF160"/>
    <w:rsid w:val="66160449"/>
    <w:rsid w:val="661EC314"/>
    <w:rsid w:val="66268A7E"/>
    <w:rsid w:val="665D4417"/>
    <w:rsid w:val="6667E43D"/>
    <w:rsid w:val="6674E35A"/>
    <w:rsid w:val="66D222F7"/>
    <w:rsid w:val="66EF303D"/>
    <w:rsid w:val="673FF4E5"/>
    <w:rsid w:val="674FBE67"/>
    <w:rsid w:val="67537420"/>
    <w:rsid w:val="675C6643"/>
    <w:rsid w:val="67663E42"/>
    <w:rsid w:val="6782C691"/>
    <w:rsid w:val="67890028"/>
    <w:rsid w:val="67C607AC"/>
    <w:rsid w:val="67CE3048"/>
    <w:rsid w:val="67DCBEF0"/>
    <w:rsid w:val="6808E533"/>
    <w:rsid w:val="68462454"/>
    <w:rsid w:val="6881A55F"/>
    <w:rsid w:val="688A477B"/>
    <w:rsid w:val="68B502FE"/>
    <w:rsid w:val="68BEA29E"/>
    <w:rsid w:val="68D94854"/>
    <w:rsid w:val="68FBB7BC"/>
    <w:rsid w:val="6928F4B2"/>
    <w:rsid w:val="692C63A2"/>
    <w:rsid w:val="6950BB6B"/>
    <w:rsid w:val="695D7DE2"/>
    <w:rsid w:val="69627828"/>
    <w:rsid w:val="696E9E02"/>
    <w:rsid w:val="697A9F5A"/>
    <w:rsid w:val="699BEB96"/>
    <w:rsid w:val="69C95EF8"/>
    <w:rsid w:val="69CAEB6A"/>
    <w:rsid w:val="69ECD5E6"/>
    <w:rsid w:val="69FF8FA4"/>
    <w:rsid w:val="6A2EC89C"/>
    <w:rsid w:val="6A3943C3"/>
    <w:rsid w:val="6A4E943F"/>
    <w:rsid w:val="6A9DDF04"/>
    <w:rsid w:val="6AB26377"/>
    <w:rsid w:val="6AF5F6BC"/>
    <w:rsid w:val="6B0B10F2"/>
    <w:rsid w:val="6B2C24B2"/>
    <w:rsid w:val="6B73F7F1"/>
    <w:rsid w:val="6B9D7E36"/>
    <w:rsid w:val="6BA15C83"/>
    <w:rsid w:val="6BA4EE95"/>
    <w:rsid w:val="6BB2D1E8"/>
    <w:rsid w:val="6BC2C100"/>
    <w:rsid w:val="6BCDCDDA"/>
    <w:rsid w:val="6BD10AEB"/>
    <w:rsid w:val="6BE41FA6"/>
    <w:rsid w:val="6C01A874"/>
    <w:rsid w:val="6C2603D9"/>
    <w:rsid w:val="6C33A010"/>
    <w:rsid w:val="6C45DD0F"/>
    <w:rsid w:val="6C565C18"/>
    <w:rsid w:val="6C57D968"/>
    <w:rsid w:val="6C5F74D0"/>
    <w:rsid w:val="6C87FFE0"/>
    <w:rsid w:val="6C976984"/>
    <w:rsid w:val="6CB1F354"/>
    <w:rsid w:val="6CCD0294"/>
    <w:rsid w:val="6CD1907A"/>
    <w:rsid w:val="6CD36FB9"/>
    <w:rsid w:val="6CED481F"/>
    <w:rsid w:val="6D074820"/>
    <w:rsid w:val="6D43114F"/>
    <w:rsid w:val="6D800C00"/>
    <w:rsid w:val="6D948327"/>
    <w:rsid w:val="6DB7EA84"/>
    <w:rsid w:val="6DC3F548"/>
    <w:rsid w:val="6DD57FC6"/>
    <w:rsid w:val="6E4C7D48"/>
    <w:rsid w:val="6E665B34"/>
    <w:rsid w:val="6EAA67D8"/>
    <w:rsid w:val="6EDCAAF5"/>
    <w:rsid w:val="6EDD0998"/>
    <w:rsid w:val="6EDECCAD"/>
    <w:rsid w:val="6F149F7B"/>
    <w:rsid w:val="6F1B0974"/>
    <w:rsid w:val="6F20EFDB"/>
    <w:rsid w:val="6F27AACF"/>
    <w:rsid w:val="6F2A0D53"/>
    <w:rsid w:val="6F42AA44"/>
    <w:rsid w:val="6F4E4CE3"/>
    <w:rsid w:val="6F672503"/>
    <w:rsid w:val="6F740F1E"/>
    <w:rsid w:val="700255D8"/>
    <w:rsid w:val="70460B1F"/>
    <w:rsid w:val="70536018"/>
    <w:rsid w:val="70551275"/>
    <w:rsid w:val="7064B160"/>
    <w:rsid w:val="7067BA60"/>
    <w:rsid w:val="7069D006"/>
    <w:rsid w:val="7093216A"/>
    <w:rsid w:val="71478152"/>
    <w:rsid w:val="715EA4C2"/>
    <w:rsid w:val="71917F43"/>
    <w:rsid w:val="719511C1"/>
    <w:rsid w:val="71BB4274"/>
    <w:rsid w:val="722C80BA"/>
    <w:rsid w:val="7230BA78"/>
    <w:rsid w:val="7243CB67"/>
    <w:rsid w:val="72514267"/>
    <w:rsid w:val="725CE815"/>
    <w:rsid w:val="725F4B91"/>
    <w:rsid w:val="7261DD1F"/>
    <w:rsid w:val="7290FE22"/>
    <w:rsid w:val="72B3CADE"/>
    <w:rsid w:val="72DE331E"/>
    <w:rsid w:val="732C38FD"/>
    <w:rsid w:val="73345681"/>
    <w:rsid w:val="736D7050"/>
    <w:rsid w:val="737FEB6A"/>
    <w:rsid w:val="7387A013"/>
    <w:rsid w:val="73976BDA"/>
    <w:rsid w:val="73A9E080"/>
    <w:rsid w:val="73A9E229"/>
    <w:rsid w:val="73EE2CB9"/>
    <w:rsid w:val="73FE0B27"/>
    <w:rsid w:val="7404AF0E"/>
    <w:rsid w:val="740C2446"/>
    <w:rsid w:val="74131F2E"/>
    <w:rsid w:val="74165513"/>
    <w:rsid w:val="7426BC2A"/>
    <w:rsid w:val="74410B7F"/>
    <w:rsid w:val="744767A9"/>
    <w:rsid w:val="745BBCE5"/>
    <w:rsid w:val="746B04BA"/>
    <w:rsid w:val="7474263C"/>
    <w:rsid w:val="749DC94B"/>
    <w:rsid w:val="74F91FE8"/>
    <w:rsid w:val="7508D343"/>
    <w:rsid w:val="7512A2C2"/>
    <w:rsid w:val="751CEFD0"/>
    <w:rsid w:val="755FFC12"/>
    <w:rsid w:val="7567B479"/>
    <w:rsid w:val="75841AA5"/>
    <w:rsid w:val="75A2CFA5"/>
    <w:rsid w:val="75A4CBE1"/>
    <w:rsid w:val="75BB66AF"/>
    <w:rsid w:val="75D126C4"/>
    <w:rsid w:val="75D634AB"/>
    <w:rsid w:val="75DF73A5"/>
    <w:rsid w:val="75F6123D"/>
    <w:rsid w:val="761615DA"/>
    <w:rsid w:val="7633AA45"/>
    <w:rsid w:val="763999AC"/>
    <w:rsid w:val="7686F670"/>
    <w:rsid w:val="7689537E"/>
    <w:rsid w:val="7689578F"/>
    <w:rsid w:val="7690146F"/>
    <w:rsid w:val="76A479C4"/>
    <w:rsid w:val="76A51112"/>
    <w:rsid w:val="76BB4AA2"/>
    <w:rsid w:val="76C0EE0D"/>
    <w:rsid w:val="76C54140"/>
    <w:rsid w:val="76CE4A95"/>
    <w:rsid w:val="76D9CFA9"/>
    <w:rsid w:val="76FAE935"/>
    <w:rsid w:val="772BE235"/>
    <w:rsid w:val="7758A29D"/>
    <w:rsid w:val="7766617E"/>
    <w:rsid w:val="7776D4E3"/>
    <w:rsid w:val="779B7B75"/>
    <w:rsid w:val="77DDDC11"/>
    <w:rsid w:val="77E652A4"/>
    <w:rsid w:val="77E84E63"/>
    <w:rsid w:val="77F29AE6"/>
    <w:rsid w:val="77F84161"/>
    <w:rsid w:val="7815342B"/>
    <w:rsid w:val="78539B33"/>
    <w:rsid w:val="7874D43A"/>
    <w:rsid w:val="7878D3DA"/>
    <w:rsid w:val="78A06F39"/>
    <w:rsid w:val="78D0F43D"/>
    <w:rsid w:val="78D2248E"/>
    <w:rsid w:val="78E111EC"/>
    <w:rsid w:val="7909A018"/>
    <w:rsid w:val="792AC960"/>
    <w:rsid w:val="7944D31C"/>
    <w:rsid w:val="794A85A1"/>
    <w:rsid w:val="798D8E26"/>
    <w:rsid w:val="79A4AD48"/>
    <w:rsid w:val="79C698B8"/>
    <w:rsid w:val="79CCF46A"/>
    <w:rsid w:val="79D6D9B4"/>
    <w:rsid w:val="79E7BD45"/>
    <w:rsid w:val="79F3EEBC"/>
    <w:rsid w:val="7A4CB960"/>
    <w:rsid w:val="7A578BC8"/>
    <w:rsid w:val="7A5EDBE7"/>
    <w:rsid w:val="7A84FF80"/>
    <w:rsid w:val="7A90435F"/>
    <w:rsid w:val="7AA57079"/>
    <w:rsid w:val="7AB680CF"/>
    <w:rsid w:val="7ABBF054"/>
    <w:rsid w:val="7AD4325D"/>
    <w:rsid w:val="7AD8962D"/>
    <w:rsid w:val="7AFE8C5B"/>
    <w:rsid w:val="7B02968E"/>
    <w:rsid w:val="7B13B50F"/>
    <w:rsid w:val="7B26E5DF"/>
    <w:rsid w:val="7B4AC2A8"/>
    <w:rsid w:val="7B6E8DE9"/>
    <w:rsid w:val="7B873023"/>
    <w:rsid w:val="7BA44E65"/>
    <w:rsid w:val="7BCD9E04"/>
    <w:rsid w:val="7BD8951B"/>
    <w:rsid w:val="7BDB4EAA"/>
    <w:rsid w:val="7BEEFC0C"/>
    <w:rsid w:val="7C057FE0"/>
    <w:rsid w:val="7C0AB0F1"/>
    <w:rsid w:val="7C13C870"/>
    <w:rsid w:val="7C37DA82"/>
    <w:rsid w:val="7C3E878E"/>
    <w:rsid w:val="7C614E7C"/>
    <w:rsid w:val="7C8D3C31"/>
    <w:rsid w:val="7CAC577A"/>
    <w:rsid w:val="7CE71F1C"/>
    <w:rsid w:val="7CED701E"/>
    <w:rsid w:val="7D025330"/>
    <w:rsid w:val="7D07E69B"/>
    <w:rsid w:val="7D61F685"/>
    <w:rsid w:val="7DBE1FD5"/>
    <w:rsid w:val="7DE4853A"/>
    <w:rsid w:val="7E1F14A3"/>
    <w:rsid w:val="7E245859"/>
    <w:rsid w:val="7E48643E"/>
    <w:rsid w:val="7E8A1C47"/>
    <w:rsid w:val="7E95F052"/>
    <w:rsid w:val="7ECFB60B"/>
    <w:rsid w:val="7EFA7BBC"/>
    <w:rsid w:val="7F2743F8"/>
    <w:rsid w:val="7F2A63A8"/>
    <w:rsid w:val="7F47A850"/>
    <w:rsid w:val="7F686E3B"/>
    <w:rsid w:val="7FB2F6A8"/>
    <w:rsid w:val="7FB8BA61"/>
    <w:rsid w:val="7FDBA2F9"/>
    <w:rsid w:val="7FFA1FE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47F0"/>
  <w15:docId w15:val="{938841AE-57AC-45F1-A47B-8AA730D1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547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E7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D032A"/>
    <w:rPr>
      <w:b/>
      <w:bCs/>
    </w:rPr>
  </w:style>
  <w:style w:type="character" w:customStyle="1" w:styleId="CommentSubjectChar">
    <w:name w:val="Comment Subject Char"/>
    <w:basedOn w:val="CommentTextChar"/>
    <w:link w:val="CommentSubject"/>
    <w:uiPriority w:val="99"/>
    <w:semiHidden/>
    <w:rsid w:val="005D032A"/>
    <w:rPr>
      <w:b/>
      <w:bCs/>
      <w:sz w:val="20"/>
      <w:szCs w:val="20"/>
    </w:rPr>
  </w:style>
  <w:style w:type="paragraph" w:styleId="ListParagraph">
    <w:name w:val="List Paragraph"/>
    <w:aliases w:val="2,Strip"/>
    <w:basedOn w:val="Normal"/>
    <w:link w:val="ListParagraphChar"/>
    <w:uiPriority w:val="34"/>
    <w:qFormat/>
    <w:rsid w:val="005D032A"/>
    <w:pPr>
      <w:ind w:left="720"/>
      <w:contextualSpacing/>
    </w:pPr>
  </w:style>
  <w:style w:type="paragraph" w:styleId="Revision">
    <w:name w:val="Revision"/>
    <w:hidden/>
    <w:uiPriority w:val="99"/>
    <w:semiHidden/>
    <w:rsid w:val="004629A0"/>
    <w:pPr>
      <w:spacing w:after="0" w:line="240" w:lineRule="auto"/>
    </w:pPr>
  </w:style>
  <w:style w:type="character" w:styleId="Hyperlink">
    <w:name w:val="Hyperlink"/>
    <w:basedOn w:val="DefaultParagraphFont"/>
    <w:uiPriority w:val="99"/>
    <w:unhideWhenUsed/>
    <w:rsid w:val="00BD2677"/>
    <w:rPr>
      <w:color w:val="0563C1" w:themeColor="hyperlink"/>
      <w:u w:val="single"/>
    </w:rPr>
  </w:style>
  <w:style w:type="character" w:customStyle="1" w:styleId="normaltextrun">
    <w:name w:val="normaltextrun"/>
    <w:basedOn w:val="DefaultParagraphFont"/>
    <w:rsid w:val="00BD2677"/>
  </w:style>
  <w:style w:type="paragraph" w:styleId="Header">
    <w:name w:val="header"/>
    <w:basedOn w:val="Normal"/>
    <w:link w:val="HeaderChar"/>
    <w:uiPriority w:val="99"/>
    <w:unhideWhenUsed/>
    <w:rsid w:val="007E0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33F"/>
  </w:style>
  <w:style w:type="paragraph" w:styleId="Footer">
    <w:name w:val="footer"/>
    <w:basedOn w:val="Normal"/>
    <w:link w:val="FooterChar"/>
    <w:uiPriority w:val="99"/>
    <w:unhideWhenUsed/>
    <w:rsid w:val="007E0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33F"/>
  </w:style>
  <w:style w:type="character" w:customStyle="1" w:styleId="ListParagraphChar">
    <w:name w:val="List Paragraph Char"/>
    <w:aliases w:val="2 Char,Strip Char"/>
    <w:link w:val="ListParagraph"/>
    <w:uiPriority w:val="34"/>
    <w:rsid w:val="00364CC9"/>
  </w:style>
  <w:style w:type="paragraph" w:styleId="FootnoteText">
    <w:name w:val="footnote text"/>
    <w:basedOn w:val="Normal"/>
    <w:link w:val="FootnoteTextChar"/>
    <w:uiPriority w:val="99"/>
    <w:semiHidden/>
    <w:unhideWhenUsed/>
    <w:rsid w:val="004637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72F"/>
    <w:rPr>
      <w:sz w:val="20"/>
      <w:szCs w:val="20"/>
    </w:rPr>
  </w:style>
  <w:style w:type="character" w:styleId="FootnoteReference">
    <w:name w:val="footnote reference"/>
    <w:basedOn w:val="DefaultParagraphFont"/>
    <w:uiPriority w:val="99"/>
    <w:semiHidden/>
    <w:unhideWhenUsed/>
    <w:rsid w:val="0046372F"/>
    <w:rPr>
      <w:vertAlign w:val="superscript"/>
    </w:rPr>
  </w:style>
  <w:style w:type="character" w:customStyle="1" w:styleId="BodyTextChar">
    <w:name w:val="Body Text Char"/>
    <w:aliases w:val="Char Char"/>
    <w:link w:val="BodyText"/>
    <w:locked/>
    <w:rsid w:val="00EA379E"/>
    <w:rPr>
      <w:b/>
      <w:sz w:val="24"/>
      <w:lang w:val="en-GB"/>
    </w:rPr>
  </w:style>
  <w:style w:type="paragraph" w:styleId="BodyText">
    <w:name w:val="Body Text"/>
    <w:aliases w:val="Char"/>
    <w:basedOn w:val="Normal"/>
    <w:link w:val="BodyTextChar"/>
    <w:unhideWhenUsed/>
    <w:rsid w:val="00EA379E"/>
    <w:pPr>
      <w:spacing w:after="0" w:line="360" w:lineRule="auto"/>
    </w:pPr>
    <w:rPr>
      <w:b/>
      <w:sz w:val="24"/>
      <w:lang w:val="en-GB"/>
    </w:rPr>
  </w:style>
  <w:style w:type="character" w:customStyle="1" w:styleId="PamattekstsRakstz1">
    <w:name w:val="Pamatteksts Rakstz.1"/>
    <w:basedOn w:val="DefaultParagraphFont"/>
    <w:uiPriority w:val="99"/>
    <w:semiHidden/>
    <w:rsid w:val="00EA379E"/>
  </w:style>
  <w:style w:type="paragraph" w:customStyle="1" w:styleId="tv213">
    <w:name w:val="tv213"/>
    <w:basedOn w:val="Normal"/>
    <w:rsid w:val="00EA37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A379E"/>
    <w:pPr>
      <w:widowControl w:val="0"/>
      <w:spacing w:after="120" w:line="480" w:lineRule="auto"/>
      <w:ind w:left="283"/>
    </w:pPr>
    <w:rPr>
      <w:rFonts w:ascii="Times New Roman" w:eastAsia="Calibri" w:hAnsi="Times New Roman" w:cs="Times New Roman"/>
      <w:sz w:val="24"/>
      <w:lang w:val="en-US" w:eastAsia="en-US"/>
    </w:rPr>
  </w:style>
  <w:style w:type="character" w:customStyle="1" w:styleId="BodyTextIndent2Char">
    <w:name w:val="Body Text Indent 2 Char"/>
    <w:basedOn w:val="DefaultParagraphFont"/>
    <w:link w:val="BodyTextIndent2"/>
    <w:uiPriority w:val="99"/>
    <w:semiHidden/>
    <w:rsid w:val="00EA379E"/>
    <w:rPr>
      <w:rFonts w:ascii="Times New Roman" w:eastAsia="Calibri" w:hAnsi="Times New Roman" w:cs="Times New Roman"/>
      <w:sz w:val="24"/>
      <w:lang w:val="en-US" w:eastAsia="en-US"/>
    </w:rPr>
  </w:style>
  <w:style w:type="paragraph" w:customStyle="1" w:styleId="naisf">
    <w:name w:val="naisf"/>
    <w:basedOn w:val="Normal"/>
    <w:rsid w:val="00EA379E"/>
    <w:pPr>
      <w:spacing w:before="75" w:after="75" w:line="240" w:lineRule="auto"/>
      <w:ind w:firstLine="375"/>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7442C7"/>
    <w:rPr>
      <w:color w:val="605E5C"/>
      <w:shd w:val="clear" w:color="auto" w:fill="E1DFDD"/>
    </w:rPr>
  </w:style>
  <w:style w:type="paragraph" w:customStyle="1" w:styleId="paragraph">
    <w:name w:val="paragraph"/>
    <w:basedOn w:val="Normal"/>
    <w:rsid w:val="00523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23A1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p.mk.gov.lv/mk/tap/?pid=40291636" TargetMode="External"/><Relationship Id="rId18" Type="http://schemas.openxmlformats.org/officeDocument/2006/relationships/hyperlink" Target="https://likumi.lv/ta/id/267199-komercdarbibas-atbalsta-kontroles-likum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sp.gov.lv/lv/klasifikacija/nace-2-red" TargetMode="External"/><Relationship Id="rId17" Type="http://schemas.openxmlformats.org/officeDocument/2006/relationships/hyperlink" Target="https://likumi.lv/ta/id/331743-eiropas-savienibas-fondu-2021-2027-gada-planosanas-perioda-vadibas-likums" TargetMode="External"/><Relationship Id="rId2" Type="http://schemas.openxmlformats.org/officeDocument/2006/relationships/customXml" Target="../customXml/item2.xml"/><Relationship Id="rId16" Type="http://schemas.openxmlformats.org/officeDocument/2006/relationships/hyperlink" Target="http://www.business.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business.gov.lv/sites/default/files/2025-09/MVK_deklar%C4%81cija_no%2010.09.2025_final.xlsx" TargetMode="External"/><Relationship Id="rId10" Type="http://schemas.openxmlformats.org/officeDocument/2006/relationships/endnotes" Target="endnotes.xml"/><Relationship Id="rId19" Type="http://schemas.openxmlformats.org/officeDocument/2006/relationships/hyperlink" Target="https://likumi.lv/ta/id/267199-komercdarbibas-atbalsta-kontroles-liku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aa.gov.lv/lv/ris3"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iaa.gov.lv/lv/programmas/noderigi/de-min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4" ma:contentTypeDescription="Create a new document." ma:contentTypeScope="" ma:versionID="0733fda8cb2763702e496389e0df9966">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10f7643e54ce0447dfb01dd5e1bf78cc"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655c90-f976-4f54-9d42-bf30ce74efca}" ma:internalName="TaxCatchAll" ma:showField="CatchAllData" ma:web="d178be91-42f5-47e4-a6af-36357268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178be91-42f5-47e4-a6af-363572687a5b" xsi:nil="true"/>
    <lcf76f155ced4ddcb4097134ff3c332f xmlns="9898405a-8c7b-40be-ae2a-cd41b03aed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B33E36-1E62-4671-ABED-78FE5AD9EC06}">
  <ds:schemaRefs>
    <ds:schemaRef ds:uri="http://schemas.microsoft.com/sharepoint/v3/contenttype/forms"/>
  </ds:schemaRefs>
</ds:datastoreItem>
</file>

<file path=customXml/itemProps2.xml><?xml version="1.0" encoding="utf-8"?>
<ds:datastoreItem xmlns:ds="http://schemas.openxmlformats.org/officeDocument/2006/customXml" ds:itemID="{72F5F548-A9C6-4EC2-B6FA-498A57D2E275}">
  <ds:schemaRefs>
    <ds:schemaRef ds:uri="http://schemas.openxmlformats.org/officeDocument/2006/bibliography"/>
  </ds:schemaRefs>
</ds:datastoreItem>
</file>

<file path=customXml/itemProps3.xml><?xml version="1.0" encoding="utf-8"?>
<ds:datastoreItem xmlns:ds="http://schemas.openxmlformats.org/officeDocument/2006/customXml" ds:itemID="{19601575-31AD-4A49-BD8D-18A63B1A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B4CD31-01AF-4525-ACCE-AFC9A9F16B4D}">
  <ds:schemaRefs>
    <ds:schemaRef ds:uri="http://schemas.microsoft.com/office/2006/metadata/properties"/>
    <ds:schemaRef ds:uri="http://schemas.microsoft.com/office/infopath/2007/PartnerControls"/>
    <ds:schemaRef ds:uri="d178be91-42f5-47e4-a6af-363572687a5b"/>
    <ds:schemaRef ds:uri="9898405a-8c7b-40be-ae2a-cd41b03aed8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7487</Words>
  <Characters>4269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Danuta.Pilapa</dc:creator>
  <cp:lastModifiedBy>karina sirota</cp:lastModifiedBy>
  <cp:revision>4</cp:revision>
  <cp:lastPrinted>2024-02-28T23:06:00Z</cp:lastPrinted>
  <dcterms:created xsi:type="dcterms:W3CDTF">2025-11-19T10:05:00Z</dcterms:created>
  <dcterms:modified xsi:type="dcterms:W3CDTF">2025-11-21T12:22:00Z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y fmtid="{D5CDD505-2E9C-101B-9397-08002B2CF9AE}" pid="3" name="MediaServiceImageTags">
    <vt:lpwstr/>
  </property>
</Properties>
</file>