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A283" w14:textId="3FBA99A0" w:rsidR="000A3C82" w:rsidRPr="00865320" w:rsidRDefault="00712537" w:rsidP="000A3C82">
      <w:pPr>
        <w:pStyle w:val="paragrafs"/>
        <w:spacing w:before="80" w:after="80"/>
        <w:ind w:firstLine="0"/>
        <w:jc w:val="center"/>
        <w:rPr>
          <w:b/>
          <w:bCs/>
          <w:sz w:val="28"/>
          <w:szCs w:val="28"/>
        </w:rPr>
      </w:pPr>
      <w:r>
        <w:rPr>
          <w:b/>
          <w:bCs/>
          <w:sz w:val="28"/>
          <w:szCs w:val="28"/>
        </w:rPr>
        <w:t xml:space="preserve"> </w:t>
      </w:r>
      <w:r w:rsidR="00A20CB7">
        <w:rPr>
          <w:b/>
          <w:bCs/>
          <w:sz w:val="28"/>
          <w:szCs w:val="28"/>
        </w:rPr>
        <w:t>Līgums par projekta īstenošanu</w:t>
      </w:r>
    </w:p>
    <w:p w14:paraId="59BE6C35" w14:textId="77777777" w:rsidR="0067750F" w:rsidRDefault="00B35045" w:rsidP="242C2CB9">
      <w:pPr>
        <w:pStyle w:val="paragrafs"/>
        <w:spacing w:before="80" w:after="80"/>
        <w:ind w:firstLine="0"/>
        <w:jc w:val="center"/>
      </w:pPr>
      <w:r w:rsidRPr="242C2CB9">
        <w:t>Rīgā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167935" w14:paraId="04E4B1DB" w14:textId="77777777" w:rsidTr="00A91566">
        <w:tc>
          <w:tcPr>
            <w:tcW w:w="4395" w:type="dxa"/>
          </w:tcPr>
          <w:p w14:paraId="4D702384" w14:textId="77777777" w:rsidR="00167935" w:rsidRDefault="00167935" w:rsidP="00A91566">
            <w:pPr>
              <w:spacing w:before="100" w:beforeAutospacing="1"/>
              <w:rPr>
                <w:lang w:val="lv-LV"/>
              </w:rPr>
            </w:pPr>
            <w:r w:rsidRPr="00C31268">
              <w:rPr>
                <w:lang w:val="lv-LV"/>
              </w:rPr>
              <w:t>{{DOKREGDATUMS}}</w:t>
            </w:r>
          </w:p>
        </w:tc>
        <w:tc>
          <w:tcPr>
            <w:tcW w:w="4396" w:type="dxa"/>
          </w:tcPr>
          <w:p w14:paraId="620F6D65" w14:textId="77777777" w:rsidR="00167935" w:rsidRDefault="00167935" w:rsidP="00A91566">
            <w:pPr>
              <w:spacing w:before="100" w:beforeAutospacing="1"/>
              <w:jc w:val="right"/>
              <w:rPr>
                <w:lang w:val="lv-LV"/>
              </w:rPr>
            </w:pPr>
            <w:r w:rsidRPr="00C31268">
              <w:rPr>
                <w:lang w:val="lv-LV"/>
              </w:rPr>
              <w:t>Nr. {{DOKREGNUMURS}}</w:t>
            </w:r>
          </w:p>
        </w:tc>
      </w:tr>
    </w:tbl>
    <w:p w14:paraId="368D285A" w14:textId="77777777" w:rsidR="00371577" w:rsidRDefault="00371577" w:rsidP="000A3C82">
      <w:pPr>
        <w:pStyle w:val="paragrafs"/>
        <w:spacing w:before="120"/>
        <w:ind w:firstLine="0"/>
        <w:rPr>
          <w:b/>
          <w:bCs/>
        </w:rPr>
      </w:pPr>
    </w:p>
    <w:p w14:paraId="1589F6B6" w14:textId="15BA59CC" w:rsidR="00EB789C" w:rsidRPr="00A20CB7" w:rsidRDefault="00B35045" w:rsidP="00A20CB7">
      <w:pPr>
        <w:pStyle w:val="paragrafs"/>
        <w:spacing w:before="120"/>
        <w:ind w:firstLine="0"/>
      </w:pPr>
      <w:r w:rsidRPr="242C2CB9">
        <w:rPr>
          <w:b/>
          <w:bCs/>
        </w:rPr>
        <w:t>Latvijas Investīciju un attīstības aģentūra</w:t>
      </w:r>
      <w:r w:rsidR="00A20CB7">
        <w:rPr>
          <w:b/>
          <w:bCs/>
        </w:rPr>
        <w:t xml:space="preserve">, </w:t>
      </w:r>
      <w:r w:rsidR="00A20CB7" w:rsidRPr="00A20CB7">
        <w:t xml:space="preserve">reģistrācijas numurs  LV90001739473, adrese: Pērses iela 2, Rīga, LV-1011, (turpmāk - Aģentūra) ko uz 2024.gada 28.decembra rīkojuma Nr. 1.1-2/2024/85 “Par paraksta tiesību deleģējumu” pamata pārstāv </w:t>
      </w:r>
      <w:r w:rsidR="00A20CB7">
        <w:t xml:space="preserve">Aģentūras </w:t>
      </w:r>
      <w:r w:rsidR="0082590E" w:rsidRPr="00A20CB7">
        <w:t xml:space="preserve">Atbalsta piešķiršanas departamenta </w:t>
      </w:r>
      <w:r w:rsidRPr="00A20CB7">
        <w:t>direktor</w:t>
      </w:r>
      <w:r w:rsidR="00F53811" w:rsidRPr="00A20CB7">
        <w:t>e</w:t>
      </w:r>
      <w:r w:rsidRPr="00A20CB7">
        <w:t xml:space="preserve"> </w:t>
      </w:r>
      <w:r w:rsidR="0082590E" w:rsidRPr="00A20CB7">
        <w:t xml:space="preserve">Elīna </w:t>
      </w:r>
      <w:r w:rsidR="00A20CB7">
        <w:t>Alika</w:t>
      </w:r>
      <w:r w:rsidRPr="00A20CB7">
        <w:t xml:space="preserve">, no vienas puses, un </w:t>
      </w:r>
    </w:p>
    <w:p w14:paraId="68CA538B" w14:textId="3A325F4C" w:rsidR="00EB789C" w:rsidRDefault="00571542" w:rsidP="00A20CB7">
      <w:pPr>
        <w:jc w:val="both"/>
        <w:rPr>
          <w:b/>
          <w:lang w:val="lv-LV"/>
        </w:rPr>
      </w:pP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Pr>
          <w:b/>
          <w:bCs/>
          <w:lang w:val="lv-LV"/>
        </w:rPr>
        <w:softHyphen/>
      </w:r>
      <w:r w:rsidRPr="00FC53D8">
        <w:rPr>
          <w:lang w:val="lv-LV"/>
        </w:rPr>
        <w:t>___________</w:t>
      </w:r>
      <w:r w:rsidR="00B35045" w:rsidRPr="00FC53D8">
        <w:rPr>
          <w:lang w:val="lv-LV"/>
        </w:rPr>
        <w:t>,</w:t>
      </w:r>
      <w:r w:rsidR="00B35045">
        <w:rPr>
          <w:spacing w:val="-4"/>
          <w:lang w:val="lv-LV"/>
        </w:rPr>
        <w:t xml:space="preserve"> reģistrācijas </w:t>
      </w:r>
      <w:r w:rsidR="00B35045">
        <w:rPr>
          <w:spacing w:val="-8"/>
          <w:lang w:val="lv-LV"/>
        </w:rPr>
        <w:t xml:space="preserve">numuru </w:t>
      </w:r>
      <w:r>
        <w:rPr>
          <w:lang w:val="lv-LV"/>
        </w:rPr>
        <w:t>_____________</w:t>
      </w:r>
      <w:r w:rsidR="00B35045">
        <w:rPr>
          <w:spacing w:val="-8"/>
          <w:lang w:val="lv-LV"/>
        </w:rPr>
        <w:t xml:space="preserve">, </w:t>
      </w:r>
      <w:r w:rsidR="00B35045">
        <w:rPr>
          <w:color w:val="00000A"/>
          <w:lang w:val="lv-LV"/>
        </w:rPr>
        <w:t xml:space="preserve">juridiskā adrese </w:t>
      </w:r>
      <w:r>
        <w:rPr>
          <w:lang w:val="lv-LV"/>
        </w:rPr>
        <w:t>__________</w:t>
      </w:r>
      <w:r w:rsidR="00B35045">
        <w:rPr>
          <w:color w:val="00000A"/>
          <w:lang w:val="lv-LV"/>
        </w:rPr>
        <w:t xml:space="preserve"> (turpmāk – Līdzfinansējuma saņēmējs), </w:t>
      </w:r>
      <w:r w:rsidR="00A20CB7">
        <w:rPr>
          <w:lang w:val="lv-LV"/>
        </w:rPr>
        <w:t>ko uz ________ pamata pārstāv</w:t>
      </w:r>
      <w:r>
        <w:rPr>
          <w:lang w:val="lv-LV"/>
        </w:rPr>
        <w:t xml:space="preserve"> </w:t>
      </w:r>
      <w:r w:rsidR="00547BA8">
        <w:rPr>
          <w:lang w:val="lv-LV"/>
        </w:rPr>
        <w:t>_____________</w:t>
      </w:r>
      <w:r w:rsidR="00B35045">
        <w:rPr>
          <w:lang w:val="lv-LV"/>
        </w:rPr>
        <w:t>,</w:t>
      </w:r>
      <w:r w:rsidR="00B35045">
        <w:rPr>
          <w:spacing w:val="-7"/>
          <w:lang w:val="lv-LV"/>
        </w:rPr>
        <w:t xml:space="preserve"> no otras puses, </w:t>
      </w:r>
      <w:r w:rsidR="00B35045">
        <w:rPr>
          <w:color w:val="00000A"/>
          <w:lang w:val="lv-LV"/>
        </w:rPr>
        <w:t>abi kopā turpmāk – Puses,</w:t>
      </w:r>
      <w:r w:rsidR="00A20CB7">
        <w:rPr>
          <w:color w:val="00000A"/>
          <w:lang w:val="lv-LV"/>
        </w:rPr>
        <w:t xml:space="preserve"> katra atsevišķi – Puse,</w:t>
      </w:r>
    </w:p>
    <w:p w14:paraId="7854F87F" w14:textId="194A88B9" w:rsidR="00A20CB7" w:rsidRDefault="00B35045" w:rsidP="00A20CB7">
      <w:pPr>
        <w:pStyle w:val="paragrafs"/>
        <w:spacing w:before="120"/>
        <w:ind w:firstLine="0"/>
        <w:rPr>
          <w:szCs w:val="24"/>
        </w:rPr>
      </w:pPr>
      <w:r w:rsidRPr="00C55203">
        <w:rPr>
          <w:i/>
          <w:iCs/>
          <w:szCs w:val="24"/>
        </w:rPr>
        <w:t>ievērojot</w:t>
      </w:r>
      <w:r w:rsidRPr="00271D42">
        <w:rPr>
          <w:szCs w:val="24"/>
        </w:rPr>
        <w:t xml:space="preserve"> </w:t>
      </w:r>
      <w:r w:rsidR="00A20CB7" w:rsidRPr="00A20CB7">
        <w:rPr>
          <w:szCs w:val="24"/>
        </w:rPr>
        <w:t>Eiropas Komisijas 2023. gada 13. decembra Regulu (ES) 2023/2831 par Līguma par Eiropas Savienības darbību 107. un 108. panta piemērošanu de minimis atbalstam (turpmāk – Komisijas regula 2023/2831)</w:t>
      </w:r>
      <w:r w:rsidR="00A20CB7">
        <w:rPr>
          <w:szCs w:val="24"/>
        </w:rPr>
        <w:t>, ja attiecināms,</w:t>
      </w:r>
      <w:r w:rsidR="00A20CB7" w:rsidRPr="00A20CB7">
        <w:rPr>
          <w:szCs w:val="24"/>
        </w:rPr>
        <w:t xml:space="preserve"> Ministru kabineta 2025. gada 23. septembra noteikum</w:t>
      </w:r>
      <w:r w:rsidR="00A20CB7">
        <w:rPr>
          <w:szCs w:val="24"/>
        </w:rPr>
        <w:t>us</w:t>
      </w:r>
      <w:r w:rsidR="00A20CB7" w:rsidRPr="00A20CB7">
        <w:rPr>
          <w:szCs w:val="24"/>
        </w:rPr>
        <w:t xml:space="preserve"> Nr. 568 "Atbalsta piešķiršanas kārtība pašvaldību vietējās ekonomikas stiprināšanai"</w:t>
      </w:r>
      <w:r w:rsidR="00A20CB7">
        <w:rPr>
          <w:szCs w:val="24"/>
        </w:rPr>
        <w:t xml:space="preserve"> </w:t>
      </w:r>
      <w:r w:rsidR="00A20CB7" w:rsidRPr="00A20CB7">
        <w:rPr>
          <w:szCs w:val="24"/>
        </w:rPr>
        <w:t>(turpmāk – MK noteikumi Nr. 568)</w:t>
      </w:r>
      <w:r w:rsidR="00A20CB7">
        <w:rPr>
          <w:szCs w:val="24"/>
        </w:rPr>
        <w:t xml:space="preserve"> un Aģentūras 2025.gada 2.oktobra nolikumu “</w:t>
      </w:r>
      <w:r w:rsidR="00A20CB7" w:rsidRPr="00A20CB7">
        <w:rPr>
          <w:szCs w:val="24"/>
        </w:rPr>
        <w:t>Atklāta konkursa pašvaldību vietējās ekonomikas stiprināšanas atbalstam</w:t>
      </w:r>
      <w:r w:rsidR="00A20CB7">
        <w:rPr>
          <w:szCs w:val="24"/>
        </w:rPr>
        <w:t xml:space="preserve"> nolikums” Nr. </w:t>
      </w:r>
      <w:r w:rsidR="00A20CB7" w:rsidRPr="00A20CB7">
        <w:rPr>
          <w:szCs w:val="24"/>
        </w:rPr>
        <w:t>.1-29.4/2025/20</w:t>
      </w:r>
      <w:r w:rsidR="00A20CB7">
        <w:rPr>
          <w:szCs w:val="24"/>
        </w:rPr>
        <w:t xml:space="preserve"> (turpmāk – Nolikums), </w:t>
      </w:r>
      <w:r w:rsidRPr="00271D42">
        <w:rPr>
          <w:szCs w:val="24"/>
        </w:rPr>
        <w:t>un</w:t>
      </w:r>
    </w:p>
    <w:p w14:paraId="62C384A2" w14:textId="3EBFFCC1" w:rsidR="00192D99" w:rsidRPr="00C55203" w:rsidRDefault="00B35045" w:rsidP="00A20CB7">
      <w:pPr>
        <w:pStyle w:val="paragrafs"/>
        <w:spacing w:before="120"/>
        <w:ind w:firstLine="0"/>
        <w:rPr>
          <w:i/>
          <w:iCs/>
          <w:szCs w:val="24"/>
        </w:rPr>
      </w:pPr>
      <w:r w:rsidRPr="00C55203">
        <w:rPr>
          <w:i/>
          <w:iCs/>
          <w:szCs w:val="24"/>
        </w:rPr>
        <w:t>pamatojoties uz</w:t>
      </w:r>
      <w:r w:rsidR="00A20CB7" w:rsidRPr="00C55203">
        <w:rPr>
          <w:i/>
          <w:iCs/>
          <w:szCs w:val="24"/>
        </w:rPr>
        <w:t>:</w:t>
      </w:r>
    </w:p>
    <w:p w14:paraId="018F96DA" w14:textId="36C4FF05" w:rsidR="00192D99" w:rsidRPr="00A20CB7" w:rsidRDefault="00192D99" w:rsidP="00A20CB7">
      <w:pPr>
        <w:pStyle w:val="paragrafs"/>
        <w:numPr>
          <w:ilvl w:val="0"/>
          <w:numId w:val="8"/>
        </w:numPr>
        <w:spacing w:before="120"/>
        <w:rPr>
          <w:szCs w:val="24"/>
        </w:rPr>
      </w:pPr>
      <w:r w:rsidRPr="00A20CB7">
        <w:rPr>
          <w:szCs w:val="24"/>
        </w:rPr>
        <w:t>Līdzfinansējuma saņēmēja iesniegto projekta iesniegumu</w:t>
      </w:r>
      <w:r w:rsidR="00A20CB7">
        <w:rPr>
          <w:szCs w:val="24"/>
        </w:rPr>
        <w:t>”________________”</w:t>
      </w:r>
      <w:r w:rsidRPr="00A20CB7">
        <w:rPr>
          <w:b/>
          <w:szCs w:val="24"/>
        </w:rPr>
        <w:t> </w:t>
      </w:r>
      <w:r w:rsidRPr="00A20CB7">
        <w:rPr>
          <w:szCs w:val="24"/>
        </w:rPr>
        <w:t>(turpmāk – Projekts);</w:t>
      </w:r>
    </w:p>
    <w:p w14:paraId="10453E3C" w14:textId="7F4462FB" w:rsidR="00C55203" w:rsidRDefault="00A20CB7" w:rsidP="00C55203">
      <w:pPr>
        <w:pStyle w:val="paragrafs"/>
        <w:numPr>
          <w:ilvl w:val="0"/>
          <w:numId w:val="8"/>
        </w:numPr>
        <w:spacing w:before="120"/>
        <w:rPr>
          <w:szCs w:val="24"/>
        </w:rPr>
      </w:pPr>
      <w:r>
        <w:rPr>
          <w:szCs w:val="24"/>
        </w:rPr>
        <w:t>Aģentūras</w:t>
      </w:r>
      <w:r w:rsidR="00192D99">
        <w:rPr>
          <w:szCs w:val="24"/>
        </w:rPr>
        <w:t xml:space="preserve"> 2025.gada ___.</w:t>
      </w:r>
      <w:r>
        <w:rPr>
          <w:szCs w:val="24"/>
        </w:rPr>
        <w:t>__________</w:t>
      </w:r>
      <w:r w:rsidR="00192D99">
        <w:rPr>
          <w:szCs w:val="24"/>
        </w:rPr>
        <w:t xml:space="preserve"> lēmumu Nr. ________ par atbalsta piešķiršanu</w:t>
      </w:r>
      <w:r w:rsidR="003601F2">
        <w:rPr>
          <w:szCs w:val="24"/>
        </w:rPr>
        <w:t xml:space="preserve"> (turpmāk – Lēmums)</w:t>
      </w:r>
      <w:r w:rsidR="00C55203">
        <w:rPr>
          <w:szCs w:val="24"/>
        </w:rPr>
        <w:t>,</w:t>
      </w:r>
    </w:p>
    <w:p w14:paraId="0EEC3520" w14:textId="5BB4639B" w:rsidR="00EB789C" w:rsidRPr="00865320" w:rsidRDefault="00192D99" w:rsidP="00C55203">
      <w:pPr>
        <w:pStyle w:val="paragrafs"/>
        <w:spacing w:before="120"/>
        <w:ind w:firstLine="0"/>
        <w:rPr>
          <w:szCs w:val="24"/>
        </w:rPr>
      </w:pPr>
      <w:r>
        <w:rPr>
          <w:szCs w:val="24"/>
        </w:rPr>
        <w:t xml:space="preserve"> </w:t>
      </w:r>
      <w:r w:rsidR="00B35045" w:rsidRPr="00865320">
        <w:rPr>
          <w:szCs w:val="24"/>
        </w:rPr>
        <w:t>noslēdz š</w:t>
      </w:r>
      <w:r w:rsidR="00C55203">
        <w:rPr>
          <w:szCs w:val="24"/>
        </w:rPr>
        <w:t>ādu</w:t>
      </w:r>
      <w:r w:rsidR="00B35045" w:rsidRPr="00865320">
        <w:rPr>
          <w:szCs w:val="24"/>
        </w:rPr>
        <w:t xml:space="preserve"> līgumu</w:t>
      </w:r>
      <w:r w:rsidR="00C55203">
        <w:rPr>
          <w:szCs w:val="24"/>
        </w:rPr>
        <w:t xml:space="preserve"> par Projekta īstenošanu</w:t>
      </w:r>
      <w:r w:rsidR="00B35045">
        <w:rPr>
          <w:szCs w:val="24"/>
        </w:rPr>
        <w:t xml:space="preserve"> (</w:t>
      </w:r>
      <w:r w:rsidR="00B35045" w:rsidRPr="00865320">
        <w:rPr>
          <w:szCs w:val="24"/>
        </w:rPr>
        <w:t>turpmāk – Līgums</w:t>
      </w:r>
      <w:r w:rsidR="00B35045">
        <w:rPr>
          <w:szCs w:val="24"/>
        </w:rPr>
        <w:t>)</w:t>
      </w:r>
      <w:r w:rsidR="00C55203">
        <w:rPr>
          <w:szCs w:val="24"/>
        </w:rPr>
        <w:t>:</w:t>
      </w:r>
    </w:p>
    <w:p w14:paraId="16BEC69F" w14:textId="77777777" w:rsidR="00EB789C" w:rsidRDefault="00EB789C" w:rsidP="00EB789C">
      <w:pPr>
        <w:pStyle w:val="paragrafs"/>
        <w:spacing w:before="120"/>
        <w:ind w:firstLine="0"/>
        <w:rPr>
          <w:szCs w:val="24"/>
        </w:rPr>
      </w:pPr>
    </w:p>
    <w:p w14:paraId="2FD68BDE" w14:textId="77777777" w:rsidR="00EB789C" w:rsidRPr="00865320" w:rsidRDefault="00B35045" w:rsidP="006C5510">
      <w:pPr>
        <w:pStyle w:val="paragrafs"/>
        <w:numPr>
          <w:ilvl w:val="0"/>
          <w:numId w:val="3"/>
        </w:numPr>
        <w:spacing w:before="240" w:after="80"/>
        <w:ind w:left="0" w:firstLine="0"/>
        <w:jc w:val="center"/>
        <w:rPr>
          <w:b/>
          <w:bCs/>
          <w:szCs w:val="24"/>
        </w:rPr>
      </w:pPr>
      <w:r w:rsidRPr="00865320">
        <w:rPr>
          <w:b/>
          <w:bCs/>
          <w:szCs w:val="24"/>
        </w:rPr>
        <w:t>LĪGUMA PRIEKŠMETS</w:t>
      </w:r>
    </w:p>
    <w:p w14:paraId="1E256FC3" w14:textId="51D1C91B" w:rsidR="003601F2" w:rsidRDefault="00B35045" w:rsidP="00FC53D8">
      <w:pPr>
        <w:pStyle w:val="paragrafs"/>
        <w:numPr>
          <w:ilvl w:val="1"/>
          <w:numId w:val="3"/>
        </w:numPr>
        <w:tabs>
          <w:tab w:val="clear" w:pos="1425"/>
          <w:tab w:val="num" w:pos="426"/>
        </w:tabs>
        <w:spacing w:before="80" w:after="80"/>
        <w:ind w:left="426" w:hanging="426"/>
        <w:rPr>
          <w:szCs w:val="24"/>
        </w:rPr>
      </w:pPr>
      <w:r w:rsidRPr="00865320">
        <w:rPr>
          <w:szCs w:val="24"/>
        </w:rPr>
        <w:t>Līgum</w:t>
      </w:r>
      <w:r w:rsidR="003601F2">
        <w:rPr>
          <w:szCs w:val="24"/>
        </w:rPr>
        <w:t xml:space="preserve">s nosaka </w:t>
      </w:r>
      <w:r w:rsidR="00065B4A">
        <w:rPr>
          <w:szCs w:val="24"/>
        </w:rPr>
        <w:t xml:space="preserve">kārtību, kādā Līdzfinansējuma saņēmējs, īstenojot </w:t>
      </w:r>
      <w:r w:rsidR="003601F2">
        <w:rPr>
          <w:szCs w:val="24"/>
        </w:rPr>
        <w:t>Projekta</w:t>
      </w:r>
      <w:r w:rsidR="00065B4A">
        <w:rPr>
          <w:szCs w:val="24"/>
        </w:rPr>
        <w:t>, var saņemt ar Lēmumu piešķirto atbalsta finansējumu.</w:t>
      </w:r>
    </w:p>
    <w:p w14:paraId="6FF6D471" w14:textId="4C434C37" w:rsidR="00384529" w:rsidRDefault="00384529" w:rsidP="00FC53D8">
      <w:pPr>
        <w:pStyle w:val="paragrafs"/>
        <w:numPr>
          <w:ilvl w:val="1"/>
          <w:numId w:val="3"/>
        </w:numPr>
        <w:tabs>
          <w:tab w:val="clear" w:pos="1425"/>
          <w:tab w:val="num" w:pos="426"/>
        </w:tabs>
        <w:spacing w:before="80" w:after="80"/>
        <w:ind w:left="426" w:hanging="426"/>
        <w:rPr>
          <w:szCs w:val="24"/>
        </w:rPr>
      </w:pPr>
      <w:r w:rsidRPr="00384529">
        <w:rPr>
          <w:szCs w:val="24"/>
        </w:rPr>
        <w:t xml:space="preserve">Līdzfinansējuma saņēmējs nodrošina Projekta īstenošanu atbilstoši Projektam, Līgumam, </w:t>
      </w:r>
      <w:r w:rsidR="00712537">
        <w:rPr>
          <w:szCs w:val="24"/>
        </w:rPr>
        <w:t xml:space="preserve">Nolikumam, </w:t>
      </w:r>
      <w:r w:rsidRPr="00384529">
        <w:rPr>
          <w:szCs w:val="24"/>
        </w:rPr>
        <w:t>Latvijas Republikas normatīvajiem aktiem, Eiropas Savienības tiesību aktiem</w:t>
      </w:r>
      <w:r>
        <w:rPr>
          <w:szCs w:val="24"/>
        </w:rPr>
        <w:t>.</w:t>
      </w:r>
    </w:p>
    <w:p w14:paraId="7A588DBF" w14:textId="0E042841" w:rsidR="00EB789C" w:rsidRDefault="62C5F67B" w:rsidP="00FC53D8">
      <w:pPr>
        <w:pStyle w:val="paragrafs"/>
        <w:numPr>
          <w:ilvl w:val="1"/>
          <w:numId w:val="3"/>
        </w:numPr>
        <w:tabs>
          <w:tab w:val="clear" w:pos="1425"/>
          <w:tab w:val="num" w:pos="426"/>
        </w:tabs>
        <w:spacing w:before="80" w:after="80"/>
        <w:ind w:left="426" w:hanging="426"/>
      </w:pPr>
      <w:r>
        <w:t xml:space="preserve">Aģentūra apņemas izmaksāt Līdzfinansējuma saņēmējam </w:t>
      </w:r>
      <w:r w:rsidR="27B274BA">
        <w:t>ar Lēmumu piešķirto līdzfinansējumu (atbalstu)</w:t>
      </w:r>
      <w:r>
        <w:t>, ja Projekts īstenots atbilstoši Līguma nosacījumiem un normatīvo aktu prasībām.</w:t>
      </w:r>
    </w:p>
    <w:p w14:paraId="4773A216" w14:textId="78355925" w:rsidR="00EB789C" w:rsidRPr="00235CBA" w:rsidRDefault="00A92539" w:rsidP="00FC53D8">
      <w:pPr>
        <w:pStyle w:val="paragrafs"/>
        <w:numPr>
          <w:ilvl w:val="1"/>
          <w:numId w:val="3"/>
        </w:numPr>
        <w:tabs>
          <w:tab w:val="clear" w:pos="1425"/>
          <w:tab w:val="num" w:pos="426"/>
        </w:tabs>
        <w:spacing w:before="80" w:after="80"/>
        <w:ind w:left="426" w:hanging="426"/>
      </w:pPr>
      <w:r w:rsidRPr="00235CBA">
        <w:t xml:space="preserve">Atbalsta  </w:t>
      </w:r>
      <w:r w:rsidR="1AD1B397" w:rsidRPr="00235CBA">
        <w:t>apmērs, ko Līguma izpildes gadījumā Aģentūra izmaksā Līdzfinansējuma saņēm</w:t>
      </w:r>
      <w:r w:rsidR="00235CBA" w:rsidRPr="00235CBA">
        <w:t>ē</w:t>
      </w:r>
      <w:r w:rsidR="1AD1B397" w:rsidRPr="00235CBA">
        <w:t xml:space="preserve">jam ir </w:t>
      </w:r>
      <w:r w:rsidR="00235CBA" w:rsidRPr="00235CBA">
        <w:t>____</w:t>
      </w:r>
      <w:r w:rsidR="7E8A0A1A" w:rsidRPr="00235CBA">
        <w:t xml:space="preserve">% no Līdzfinansējuma saņēmēja faktiski veiktajām Projekta </w:t>
      </w:r>
      <w:r w:rsidR="00192D99" w:rsidRPr="00235CBA">
        <w:t xml:space="preserve">attiecināmajām </w:t>
      </w:r>
      <w:r w:rsidR="7E8A0A1A" w:rsidRPr="00235CBA">
        <w:t xml:space="preserve">izmaksām, kuras Aģentūra pēc pārbaudes ir atzinusi par attiecināmām saskaņā ar Līgumu un </w:t>
      </w:r>
      <w:r w:rsidR="00235CBA" w:rsidRPr="00235CBA">
        <w:t xml:space="preserve">normatīvajiem aktiem </w:t>
      </w:r>
      <w:r w:rsidR="00A263F2" w:rsidRPr="00235CBA">
        <w:t>(turpmāk – Līdzfinansējums)</w:t>
      </w:r>
      <w:r w:rsidR="00235CBA" w:rsidRPr="00235CBA">
        <w:t>.</w:t>
      </w:r>
    </w:p>
    <w:p w14:paraId="7BAAE19E" w14:textId="033B7A01" w:rsidR="00235CBA" w:rsidRDefault="00F224F0" w:rsidP="00FC53D8">
      <w:pPr>
        <w:pStyle w:val="paragrafs"/>
        <w:numPr>
          <w:ilvl w:val="1"/>
          <w:numId w:val="3"/>
        </w:numPr>
        <w:tabs>
          <w:tab w:val="clear" w:pos="1425"/>
          <w:tab w:val="num" w:pos="0"/>
        </w:tabs>
        <w:spacing w:before="80" w:after="80"/>
        <w:ind w:left="426"/>
        <w:rPr>
          <w:szCs w:val="24"/>
        </w:rPr>
      </w:pPr>
      <w:r w:rsidRPr="00200969">
        <w:rPr>
          <w:szCs w:val="24"/>
        </w:rPr>
        <w:t xml:space="preserve">Maksimālais iespējamais </w:t>
      </w:r>
      <w:r w:rsidR="00712537">
        <w:rPr>
          <w:szCs w:val="24"/>
        </w:rPr>
        <w:t xml:space="preserve">Projekta </w:t>
      </w:r>
      <w:r w:rsidRPr="00200969">
        <w:rPr>
          <w:szCs w:val="24"/>
        </w:rPr>
        <w:t xml:space="preserve">līdzfinansējuma apmērs ir </w:t>
      </w:r>
      <w:r>
        <w:rPr>
          <w:b/>
          <w:bCs/>
          <w:szCs w:val="24"/>
        </w:rPr>
        <w:t>_____</w:t>
      </w:r>
      <w:r w:rsidRPr="00200969">
        <w:rPr>
          <w:szCs w:val="24"/>
        </w:rPr>
        <w:t xml:space="preserve"> </w:t>
      </w:r>
      <w:r w:rsidRPr="00200969">
        <w:rPr>
          <w:b/>
          <w:szCs w:val="24"/>
        </w:rPr>
        <w:t>EUR (</w:t>
      </w:r>
      <w:r>
        <w:rPr>
          <w:b/>
          <w:szCs w:val="24"/>
        </w:rPr>
        <w:t xml:space="preserve"> ______</w:t>
      </w:r>
      <w:r w:rsidRPr="00200969">
        <w:rPr>
          <w:b/>
          <w:color w:val="000000" w:themeColor="text1"/>
          <w:szCs w:val="24"/>
          <w:lang w:eastAsia="lv-LV"/>
        </w:rPr>
        <w:t xml:space="preserve"> </w:t>
      </w:r>
      <w:r w:rsidRPr="00200969">
        <w:rPr>
          <w:b/>
          <w:i/>
          <w:iCs/>
          <w:color w:val="000000" w:themeColor="text1"/>
          <w:szCs w:val="24"/>
          <w:lang w:eastAsia="lv-LV"/>
        </w:rPr>
        <w:t xml:space="preserve">euro </w:t>
      </w:r>
      <w:r w:rsidRPr="00200969">
        <w:rPr>
          <w:b/>
          <w:color w:val="000000" w:themeColor="text1"/>
          <w:szCs w:val="24"/>
          <w:lang w:eastAsia="lv-LV"/>
        </w:rPr>
        <w:t xml:space="preserve">un </w:t>
      </w:r>
      <w:r>
        <w:rPr>
          <w:b/>
          <w:color w:val="000000" w:themeColor="text1"/>
          <w:szCs w:val="24"/>
          <w:lang w:eastAsia="lv-LV"/>
        </w:rPr>
        <w:t>__</w:t>
      </w:r>
      <w:r w:rsidRPr="00200969">
        <w:rPr>
          <w:b/>
          <w:color w:val="000000" w:themeColor="text1"/>
          <w:szCs w:val="24"/>
          <w:lang w:eastAsia="lv-LV"/>
        </w:rPr>
        <w:t>centi</w:t>
      </w:r>
      <w:r w:rsidRPr="00200969">
        <w:rPr>
          <w:b/>
          <w:szCs w:val="24"/>
        </w:rPr>
        <w:t>)</w:t>
      </w:r>
      <w:r w:rsidRPr="00200969">
        <w:rPr>
          <w:szCs w:val="24"/>
        </w:rPr>
        <w:t>, ievērojot Līguma 1.</w:t>
      </w:r>
      <w:r w:rsidR="00235CBA">
        <w:rPr>
          <w:szCs w:val="24"/>
        </w:rPr>
        <w:t>4</w:t>
      </w:r>
      <w:r w:rsidRPr="00200969">
        <w:rPr>
          <w:szCs w:val="24"/>
        </w:rPr>
        <w:t>. punktā noteikto.</w:t>
      </w:r>
    </w:p>
    <w:p w14:paraId="43D1D26A" w14:textId="7E0EE181" w:rsidR="00235CBA" w:rsidRPr="00235CBA" w:rsidRDefault="00235CBA" w:rsidP="00FC53D8">
      <w:pPr>
        <w:pStyle w:val="paragrafs"/>
        <w:numPr>
          <w:ilvl w:val="1"/>
          <w:numId w:val="3"/>
        </w:numPr>
        <w:tabs>
          <w:tab w:val="clear" w:pos="1425"/>
          <w:tab w:val="num" w:pos="0"/>
        </w:tabs>
        <w:spacing w:before="80" w:after="80"/>
        <w:ind w:left="426"/>
        <w:rPr>
          <w:szCs w:val="24"/>
        </w:rPr>
      </w:pPr>
      <w:r w:rsidRPr="60A26F72">
        <w:t>Projekta īstenošanas gaitā radušos papildu izdevumus vai sadārdzinājuma izmaksas Līdzfinansējuma saņēmējs sedz no saviem līdzekļiem.</w:t>
      </w:r>
    </w:p>
    <w:p w14:paraId="09926B2E" w14:textId="49CB92C7" w:rsidR="00F224F0" w:rsidRPr="00F224F0" w:rsidRDefault="550FC919" w:rsidP="006C5510">
      <w:pPr>
        <w:pStyle w:val="paragrafs"/>
        <w:numPr>
          <w:ilvl w:val="1"/>
          <w:numId w:val="3"/>
        </w:numPr>
        <w:tabs>
          <w:tab w:val="num" w:pos="142"/>
          <w:tab w:val="left" w:pos="426"/>
        </w:tabs>
        <w:spacing w:before="80" w:after="80"/>
        <w:ind w:left="0" w:firstLine="0"/>
        <w:rPr>
          <w:szCs w:val="24"/>
          <w:lang w:val="lv"/>
        </w:rPr>
      </w:pPr>
      <w:r w:rsidRPr="00F224F0">
        <w:rPr>
          <w:szCs w:val="24"/>
          <w:lang w:val="lv"/>
        </w:rPr>
        <w:lastRenderedPageBreak/>
        <w:t xml:space="preserve"> Projekta īstenošanas termiņš – </w:t>
      </w:r>
      <w:r w:rsidR="00F224F0" w:rsidRPr="00200969">
        <w:rPr>
          <w:szCs w:val="24"/>
        </w:rPr>
        <w:t xml:space="preserve">no </w:t>
      </w:r>
      <w:r w:rsidR="00235CBA">
        <w:rPr>
          <w:szCs w:val="24"/>
        </w:rPr>
        <w:t>20</w:t>
      </w:r>
      <w:r w:rsidR="009668FA">
        <w:rPr>
          <w:szCs w:val="24"/>
        </w:rPr>
        <w:t>2</w:t>
      </w:r>
      <w:r w:rsidR="00235CBA">
        <w:rPr>
          <w:szCs w:val="24"/>
        </w:rPr>
        <w:t>5.gada ___________________</w:t>
      </w:r>
      <w:r w:rsidR="00F224F0" w:rsidRPr="00200969">
        <w:rPr>
          <w:szCs w:val="24"/>
        </w:rPr>
        <w:t xml:space="preserve"> </w:t>
      </w:r>
      <w:r w:rsidR="00F224F0" w:rsidRPr="00200969">
        <w:rPr>
          <w:b/>
          <w:szCs w:val="24"/>
        </w:rPr>
        <w:t>līdz 202</w:t>
      </w:r>
      <w:r w:rsidR="005E2368">
        <w:rPr>
          <w:b/>
          <w:szCs w:val="24"/>
        </w:rPr>
        <w:t>_</w:t>
      </w:r>
      <w:r w:rsidR="00F224F0" w:rsidRPr="00200969">
        <w:rPr>
          <w:b/>
          <w:szCs w:val="24"/>
        </w:rPr>
        <w:t xml:space="preserve"> gada </w:t>
      </w:r>
      <w:r w:rsidR="00235CBA">
        <w:rPr>
          <w:b/>
          <w:szCs w:val="24"/>
        </w:rPr>
        <w:t>______________</w:t>
      </w:r>
      <w:r w:rsidR="00235CBA">
        <w:rPr>
          <w:szCs w:val="24"/>
        </w:rPr>
        <w:t>.</w:t>
      </w:r>
    </w:p>
    <w:p w14:paraId="78D9A7E3" w14:textId="77777777" w:rsidR="00EB789C" w:rsidRPr="00561847" w:rsidRDefault="00B35045" w:rsidP="00EB789C">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14:paraId="510AADB8" w14:textId="03B7CE99" w:rsidR="00EB789C" w:rsidRPr="00561847" w:rsidRDefault="00B35045" w:rsidP="00FC53D8">
      <w:pPr>
        <w:pStyle w:val="2paragrafs"/>
        <w:numPr>
          <w:ilvl w:val="1"/>
          <w:numId w:val="3"/>
        </w:numPr>
        <w:tabs>
          <w:tab w:val="left" w:pos="426"/>
          <w:tab w:val="left" w:pos="993"/>
        </w:tabs>
        <w:spacing w:before="80" w:after="80"/>
        <w:ind w:left="426" w:hanging="426"/>
        <w:rPr>
          <w:szCs w:val="24"/>
        </w:rPr>
      </w:pPr>
      <w:r w:rsidRPr="00561847">
        <w:rPr>
          <w:szCs w:val="24"/>
        </w:rPr>
        <w:t xml:space="preserve">Par attiecināmajām (līdzfinansējamām) tiek noteiktas izmaksas, kuras norādītas </w:t>
      </w:r>
      <w:r w:rsidR="00B61CD2">
        <w:rPr>
          <w:szCs w:val="24"/>
        </w:rPr>
        <w:t>Projekta iesniegumā</w:t>
      </w:r>
      <w:r w:rsidRPr="00561847">
        <w:rPr>
          <w:szCs w:val="24"/>
        </w:rPr>
        <w:t xml:space="preserve"> un kuras atbilst </w:t>
      </w:r>
      <w:r w:rsidR="00675EC9">
        <w:rPr>
          <w:szCs w:val="24"/>
        </w:rPr>
        <w:t xml:space="preserve">visiem </w:t>
      </w:r>
      <w:r w:rsidRPr="00561847">
        <w:rPr>
          <w:szCs w:val="24"/>
        </w:rPr>
        <w:t>šādiem kritērijiem:</w:t>
      </w:r>
    </w:p>
    <w:p w14:paraId="1101961A" w14:textId="3BDEF74E" w:rsidR="00675EC9" w:rsidRDefault="00675EC9" w:rsidP="00EB789C">
      <w:pPr>
        <w:pStyle w:val="2paragrafs"/>
        <w:numPr>
          <w:ilvl w:val="2"/>
          <w:numId w:val="3"/>
        </w:numPr>
        <w:tabs>
          <w:tab w:val="clear" w:pos="1997"/>
        </w:tabs>
        <w:spacing w:before="80" w:after="80"/>
        <w:ind w:left="1276" w:hanging="709"/>
        <w:rPr>
          <w:szCs w:val="24"/>
        </w:rPr>
      </w:pPr>
      <w:r>
        <w:rPr>
          <w:szCs w:val="24"/>
        </w:rPr>
        <w:t>tās ir paredzētas Projekta attiecināmo izmaksu tāmē;</w:t>
      </w:r>
    </w:p>
    <w:p w14:paraId="7C71BBA5" w14:textId="795A6AEB" w:rsidR="00675EC9" w:rsidRDefault="00675EC9" w:rsidP="00EB789C">
      <w:pPr>
        <w:pStyle w:val="2paragrafs"/>
        <w:numPr>
          <w:ilvl w:val="2"/>
          <w:numId w:val="3"/>
        </w:numPr>
        <w:tabs>
          <w:tab w:val="clear" w:pos="1997"/>
        </w:tabs>
        <w:spacing w:before="80" w:after="80"/>
        <w:ind w:left="1276" w:hanging="709"/>
        <w:rPr>
          <w:szCs w:val="24"/>
        </w:rPr>
      </w:pPr>
      <w:r>
        <w:rPr>
          <w:szCs w:val="24"/>
        </w:rPr>
        <w:t>tās ir attiecināmas saskaņā ar MK noteikumu Nr. 568 6.punktu;</w:t>
      </w:r>
    </w:p>
    <w:p w14:paraId="1625CE3B" w14:textId="4F516049" w:rsidR="00675EC9" w:rsidRPr="00675EC9" w:rsidRDefault="1EB086F0" w:rsidP="00EB789C">
      <w:pPr>
        <w:pStyle w:val="2paragrafs"/>
        <w:numPr>
          <w:ilvl w:val="2"/>
          <w:numId w:val="3"/>
        </w:numPr>
        <w:tabs>
          <w:tab w:val="clear" w:pos="1997"/>
        </w:tabs>
        <w:spacing w:before="80" w:after="80"/>
        <w:ind w:left="1276" w:hanging="709"/>
      </w:pPr>
      <w:r>
        <w:t xml:space="preserve">tās nav veiktas pirms MK noteikumu Nr. 568 </w:t>
      </w:r>
      <w:r w:rsidR="4E29E018">
        <w:t>8</w:t>
      </w:r>
      <w:r>
        <w:t>.punktā noteiktā termiņa (</w:t>
      </w:r>
      <w:r w:rsidRPr="00670664">
        <w:t> 2025. gada 1. janvār</w:t>
      </w:r>
      <w:r w:rsidR="339D2DDD" w:rsidRPr="00670664">
        <w:t>a</w:t>
      </w:r>
      <w:r w:rsidRPr="00670664">
        <w:t>);</w:t>
      </w:r>
    </w:p>
    <w:p w14:paraId="39750C15" w14:textId="1CC4B7A3" w:rsidR="00675EC9" w:rsidRPr="00675EC9" w:rsidRDefault="00675EC9" w:rsidP="00EB789C">
      <w:pPr>
        <w:pStyle w:val="2paragrafs"/>
        <w:numPr>
          <w:ilvl w:val="2"/>
          <w:numId w:val="3"/>
        </w:numPr>
        <w:tabs>
          <w:tab w:val="clear" w:pos="1997"/>
        </w:tabs>
        <w:spacing w:before="80" w:after="80"/>
        <w:ind w:left="1276" w:hanging="709"/>
        <w:rPr>
          <w:szCs w:val="24"/>
        </w:rPr>
      </w:pPr>
      <w:r w:rsidRPr="00670664">
        <w:rPr>
          <w:szCs w:val="24"/>
        </w:rPr>
        <w:t>tās ir izlietotas līdz MK noteikumu Nr. 568 32.punktā noteiktajam termiņam (2025. gada 31. decembri</w:t>
      </w:r>
      <w:r w:rsidR="00712537" w:rsidRPr="00670664">
        <w:rPr>
          <w:szCs w:val="24"/>
        </w:rPr>
        <w:t>m</w:t>
      </w:r>
      <w:r w:rsidRPr="00670664">
        <w:rPr>
          <w:szCs w:val="24"/>
        </w:rPr>
        <w:t>)</w:t>
      </w:r>
      <w:r w:rsidR="00F84094" w:rsidRPr="00670664">
        <w:rPr>
          <w:szCs w:val="24"/>
        </w:rPr>
        <w:t>;</w:t>
      </w:r>
    </w:p>
    <w:p w14:paraId="705DD9D5" w14:textId="76AD2A50" w:rsidR="00675EC9" w:rsidRPr="00092B0D" w:rsidRDefault="00675EC9" w:rsidP="00EB789C">
      <w:pPr>
        <w:pStyle w:val="2paragrafs"/>
        <w:numPr>
          <w:ilvl w:val="2"/>
          <w:numId w:val="3"/>
        </w:numPr>
        <w:tabs>
          <w:tab w:val="clear" w:pos="1997"/>
        </w:tabs>
        <w:spacing w:before="80" w:after="80"/>
        <w:ind w:left="1276" w:hanging="709"/>
        <w:rPr>
          <w:szCs w:val="24"/>
        </w:rPr>
      </w:pPr>
      <w:r>
        <w:rPr>
          <w:szCs w:val="24"/>
        </w:rPr>
        <w:t xml:space="preserve">Projekta īstenošana ir pabeigta Līgumā noteiktajā termiņā, bet ne vēlāk kā līdz </w:t>
      </w:r>
      <w:r w:rsidRPr="00670664">
        <w:rPr>
          <w:szCs w:val="24"/>
        </w:rPr>
        <w:t>2026. gada 30. novembrim</w:t>
      </w:r>
      <w:r w:rsidR="00F84094" w:rsidRPr="00670664">
        <w:rPr>
          <w:szCs w:val="24"/>
        </w:rPr>
        <w:t>;</w:t>
      </w:r>
    </w:p>
    <w:p w14:paraId="50A827A3" w14:textId="5C652BD0" w:rsidR="00092B0D" w:rsidRDefault="00092B0D" w:rsidP="00EB789C">
      <w:pPr>
        <w:pStyle w:val="2paragrafs"/>
        <w:numPr>
          <w:ilvl w:val="2"/>
          <w:numId w:val="3"/>
        </w:numPr>
        <w:tabs>
          <w:tab w:val="clear" w:pos="1997"/>
        </w:tabs>
        <w:spacing w:before="80" w:after="80"/>
        <w:ind w:left="1276" w:hanging="709"/>
        <w:rPr>
          <w:szCs w:val="24"/>
        </w:rPr>
      </w:pPr>
      <w:r w:rsidRPr="00092B0D">
        <w:rPr>
          <w:szCs w:val="24"/>
        </w:rPr>
        <w:t>tās ir samērīgas un nepieciešamas Projekta īstenošanai, ir izlietotas vienīgi Projekta mērķu un rezultātu sasniegšanai un ir veiktas, ievērojot izmaksu lietderības, ekonomiskuma un efektivitātes principus;</w:t>
      </w:r>
    </w:p>
    <w:p w14:paraId="3D1FBB32" w14:textId="210227AF" w:rsidR="00C85353" w:rsidRDefault="1F88E1B8" w:rsidP="2D85723C">
      <w:pPr>
        <w:pStyle w:val="2paragrafs"/>
        <w:numPr>
          <w:ilvl w:val="2"/>
          <w:numId w:val="3"/>
        </w:numPr>
        <w:tabs>
          <w:tab w:val="clear" w:pos="1997"/>
        </w:tabs>
        <w:spacing w:before="80" w:after="80"/>
        <w:ind w:left="1276" w:hanging="709"/>
      </w:pPr>
      <w:r>
        <w:t>maksājuma pieprasījumu un papildus pieprasīto informāciju Līdzfinansējuma saņēmējs ir iesniedzis Aģentūrā Līgumā noteiktajā termiņā;</w:t>
      </w:r>
    </w:p>
    <w:p w14:paraId="3F5334C9" w14:textId="77777777" w:rsidR="003B051B" w:rsidRDefault="00092B0D" w:rsidP="003B051B">
      <w:pPr>
        <w:pStyle w:val="2paragrafs"/>
        <w:numPr>
          <w:ilvl w:val="2"/>
          <w:numId w:val="3"/>
        </w:numPr>
        <w:tabs>
          <w:tab w:val="clear" w:pos="1997"/>
        </w:tabs>
        <w:spacing w:before="80" w:after="80"/>
        <w:ind w:left="1276" w:hanging="709"/>
        <w:rPr>
          <w:szCs w:val="24"/>
        </w:rPr>
      </w:pPr>
      <w:r w:rsidRPr="00092B0D">
        <w:rPr>
          <w:szCs w:val="24"/>
        </w:rPr>
        <w:t>tās ir uzskaitītas Līdzfinansējuma saņēmēja grāmatvedības un nodokļu uzskaites reģistros, ir identificējamas, nodalītas no pārējām izmaksām un pārbaudāmas, un tās apliecina attiecīgi attaisnojuma dokumenti</w:t>
      </w:r>
      <w:r>
        <w:rPr>
          <w:szCs w:val="24"/>
        </w:rPr>
        <w:t>;</w:t>
      </w:r>
    </w:p>
    <w:p w14:paraId="19A9DD4D" w14:textId="08D53F9F" w:rsidR="003B051B" w:rsidRPr="003B051B" w:rsidRDefault="003B051B" w:rsidP="19A525DF">
      <w:pPr>
        <w:pStyle w:val="2paragrafs"/>
        <w:numPr>
          <w:ilvl w:val="2"/>
          <w:numId w:val="3"/>
        </w:numPr>
        <w:tabs>
          <w:tab w:val="clear" w:pos="1997"/>
        </w:tabs>
        <w:spacing w:before="80" w:after="80"/>
        <w:ind w:left="1276" w:hanging="709"/>
      </w:pPr>
      <w:r>
        <w:t xml:space="preserve">ja Līdzfinansējums Projektam piešķirts saskaņā ar Komisijas regulu 2023/2831 un Līdzfinansējuma saņēmējs vienlaikus darbojas vienā vai vairākās Komisijas regulas 2023/2831 1. panta 1. punkta "a", "b", "c" vai "d" apakšpunktā minētajās nozarēs,  Līdzfinansējuma saņēmējs </w:t>
      </w:r>
      <w:r w:rsidR="028D9CFA">
        <w:t xml:space="preserve">ir </w:t>
      </w:r>
      <w:r>
        <w:t>nodrošin</w:t>
      </w:r>
      <w:r w:rsidR="158C278B">
        <w:t>ājis</w:t>
      </w:r>
      <w:r>
        <w:t xml:space="preserve"> šo nozaru darbību vai uzskaites nodalīšanu, lai saskaņā ar Komisijas regulas 2023/2831 1. panta 2. punktu darbības izslēgtajās nozarēs negūst labumu no Līdzfinansējuma;</w:t>
      </w:r>
    </w:p>
    <w:p w14:paraId="266B2343" w14:textId="4A6412D0" w:rsidR="005606C2" w:rsidRDefault="005606C2" w:rsidP="00EB789C">
      <w:pPr>
        <w:pStyle w:val="2paragrafs"/>
        <w:numPr>
          <w:ilvl w:val="2"/>
          <w:numId w:val="3"/>
        </w:numPr>
        <w:tabs>
          <w:tab w:val="clear" w:pos="1997"/>
        </w:tabs>
        <w:spacing w:before="80" w:after="80"/>
        <w:ind w:left="1276" w:hanging="709"/>
        <w:rPr>
          <w:szCs w:val="24"/>
        </w:rPr>
      </w:pPr>
      <w:r>
        <w:rPr>
          <w:szCs w:val="24"/>
        </w:rPr>
        <w:t>i</w:t>
      </w:r>
      <w:r w:rsidRPr="005606C2">
        <w:rPr>
          <w:szCs w:val="24"/>
        </w:rPr>
        <w:t xml:space="preserve">epirkumus </w:t>
      </w:r>
      <w:r>
        <w:rPr>
          <w:szCs w:val="24"/>
        </w:rPr>
        <w:t>Līdzfinansējuma</w:t>
      </w:r>
      <w:r w:rsidRPr="005606C2">
        <w:rPr>
          <w:szCs w:val="24"/>
        </w:rPr>
        <w:t xml:space="preserve"> saņēmējs veic</w:t>
      </w:r>
      <w:r>
        <w:rPr>
          <w:szCs w:val="24"/>
        </w:rPr>
        <w:t>is</w:t>
      </w:r>
      <w:r w:rsidRPr="005606C2">
        <w:rPr>
          <w:szCs w:val="24"/>
        </w:rPr>
        <w:t xml:space="preserve"> atklātā, pārredzamā, konkurenci nodrošinošā veidā un saskaņā ar normatīvajiem aktiem publisko iepirkumu jomā, ievērojot nediskriminācijas principus</w:t>
      </w:r>
      <w:r>
        <w:rPr>
          <w:szCs w:val="24"/>
        </w:rPr>
        <w:t>;</w:t>
      </w:r>
    </w:p>
    <w:p w14:paraId="7B44C899" w14:textId="7E554F17" w:rsidR="00675EC9" w:rsidRPr="007C7D16" w:rsidRDefault="00092B0D" w:rsidP="00092B0D">
      <w:pPr>
        <w:pStyle w:val="2paragrafs"/>
        <w:numPr>
          <w:ilvl w:val="2"/>
          <w:numId w:val="3"/>
        </w:numPr>
        <w:tabs>
          <w:tab w:val="clear" w:pos="1997"/>
        </w:tabs>
        <w:spacing w:before="80" w:after="80"/>
        <w:ind w:left="1276" w:hanging="709"/>
        <w:rPr>
          <w:szCs w:val="24"/>
        </w:rPr>
      </w:pPr>
      <w:r w:rsidRPr="00670664">
        <w:rPr>
          <w:szCs w:val="24"/>
        </w:rPr>
        <w:t>Aģentūra pēc pamatojošo dokumentu izskatīšanas ir pieņemusi lēmumu par līdzfinansējuma izlietojumu, proti, ka līdzfinansējums izlietots atbilstoši Līgumā un normatīvajos aktos noteiktajām prasībām;</w:t>
      </w:r>
    </w:p>
    <w:p w14:paraId="7877C730" w14:textId="191EDF89" w:rsidR="007C7D16" w:rsidRPr="00670664" w:rsidRDefault="007C7D16" w:rsidP="66496A3C">
      <w:pPr>
        <w:pStyle w:val="2paragrafs"/>
        <w:numPr>
          <w:ilvl w:val="2"/>
          <w:numId w:val="3"/>
        </w:numPr>
        <w:tabs>
          <w:tab w:val="clear" w:pos="1997"/>
        </w:tabs>
        <w:spacing w:before="80" w:after="80"/>
        <w:ind w:left="1276" w:hanging="709"/>
      </w:pPr>
      <w:r w:rsidRPr="00670664">
        <w:t xml:space="preserve">Līdzfinansējuma saņēmējs Projekta dzīves ciklā </w:t>
      </w:r>
      <w:r w:rsidR="00712537" w:rsidRPr="00670664">
        <w:t>-</w:t>
      </w:r>
      <w:r w:rsidRPr="00670664">
        <w:t>Projekta īstenošanas laiks un piecu gadu periods pēc projekta īstenošanas beigām</w:t>
      </w:r>
      <w:r w:rsidR="00712537" w:rsidRPr="00670664">
        <w:t xml:space="preserve"> (turpmāk – Projekta dzīves cikls),</w:t>
      </w:r>
      <w:r w:rsidRPr="00670664">
        <w:t xml:space="preserve"> ir nodrošinājis Projektā noteikto rādītāju </w:t>
      </w:r>
      <w:r w:rsidR="69A202AE" w:rsidRPr="00670664">
        <w:t xml:space="preserve"> - privāto investīciju apojma, sasniegšanu laika posmā no 2025.gada 1.janvāra līdz 2026.gada 30.novembrim</w:t>
      </w:r>
      <w:r w:rsidRPr="00670664">
        <w:t>;</w:t>
      </w:r>
    </w:p>
    <w:p w14:paraId="5CC19736" w14:textId="3E0C178A" w:rsidR="0C460581" w:rsidRPr="00670664" w:rsidRDefault="0C460581" w:rsidP="308BC4FB">
      <w:pPr>
        <w:pStyle w:val="2paragrafs"/>
        <w:numPr>
          <w:ilvl w:val="2"/>
          <w:numId w:val="3"/>
        </w:numPr>
        <w:tabs>
          <w:tab w:val="clear" w:pos="1997"/>
        </w:tabs>
        <w:spacing w:before="80" w:after="80"/>
        <w:ind w:left="1276" w:hanging="709"/>
      </w:pPr>
      <w:r>
        <w:t>Izmaksātais Līdzfinansējums ir izlietots  atbilstoši Projektā, Līgumā, Nolikumā un normatīvajos aktos noteiktajām prasībām;</w:t>
      </w:r>
    </w:p>
    <w:p w14:paraId="398C5F1F" w14:textId="290E42FB" w:rsidR="007527B6" w:rsidRPr="00092B0D" w:rsidRDefault="007527B6" w:rsidP="00092B0D">
      <w:pPr>
        <w:pStyle w:val="2paragrafs"/>
        <w:numPr>
          <w:ilvl w:val="2"/>
          <w:numId w:val="3"/>
        </w:numPr>
        <w:tabs>
          <w:tab w:val="clear" w:pos="1997"/>
        </w:tabs>
        <w:spacing w:before="80" w:after="80"/>
        <w:ind w:left="1276" w:hanging="709"/>
        <w:rPr>
          <w:szCs w:val="24"/>
        </w:rPr>
      </w:pPr>
      <w:r>
        <w:rPr>
          <w:szCs w:val="24"/>
          <w:lang w:val="en-US"/>
        </w:rPr>
        <w:t>ir ievērotas citas normatīvajos aktos un Līgumā noteiktās prasības</w:t>
      </w:r>
      <w:r w:rsidR="007C7D16">
        <w:rPr>
          <w:szCs w:val="24"/>
          <w:lang w:val="en-US"/>
        </w:rPr>
        <w:t>.</w:t>
      </w:r>
    </w:p>
    <w:p w14:paraId="092CCF03" w14:textId="507D8ADB" w:rsidR="00EB789C" w:rsidRPr="00561847" w:rsidRDefault="00B35045" w:rsidP="00B61CD2">
      <w:pPr>
        <w:pStyle w:val="2paragrafs"/>
        <w:numPr>
          <w:ilvl w:val="1"/>
          <w:numId w:val="3"/>
        </w:numPr>
        <w:tabs>
          <w:tab w:val="clear" w:pos="1425"/>
          <w:tab w:val="left" w:pos="142"/>
          <w:tab w:val="left" w:pos="993"/>
        </w:tabs>
        <w:spacing w:before="80" w:after="80"/>
        <w:ind w:left="426"/>
        <w:rPr>
          <w:szCs w:val="24"/>
        </w:rPr>
      </w:pPr>
      <w:r w:rsidRPr="00561847">
        <w:rPr>
          <w:szCs w:val="24"/>
        </w:rPr>
        <w:t xml:space="preserve">Par neattiecināmajām izmaksām tiek noteiktas izmaksas, kuras: </w:t>
      </w:r>
    </w:p>
    <w:p w14:paraId="170E6302" w14:textId="15B73BCA" w:rsidR="00EB789C" w:rsidRPr="00561847" w:rsidRDefault="00B35045" w:rsidP="00EB789C">
      <w:pPr>
        <w:pStyle w:val="2paragrafs"/>
        <w:numPr>
          <w:ilvl w:val="2"/>
          <w:numId w:val="3"/>
        </w:numPr>
        <w:spacing w:before="80" w:after="80"/>
        <w:ind w:left="1134" w:hanging="567"/>
        <w:rPr>
          <w:szCs w:val="24"/>
        </w:rPr>
      </w:pPr>
      <w:r w:rsidRPr="00561847">
        <w:rPr>
          <w:szCs w:val="24"/>
        </w:rPr>
        <w:lastRenderedPageBreak/>
        <w:t xml:space="preserve">neatbilst Līguma 2.1.punktā minētajām prasībām; </w:t>
      </w:r>
    </w:p>
    <w:p w14:paraId="402311DB" w14:textId="77777777" w:rsidR="00061E91" w:rsidRDefault="003443E7" w:rsidP="00061E91">
      <w:pPr>
        <w:pStyle w:val="2paragrafs"/>
        <w:numPr>
          <w:ilvl w:val="2"/>
          <w:numId w:val="3"/>
        </w:numPr>
        <w:spacing w:before="80" w:after="80"/>
        <w:ind w:left="1134" w:hanging="567"/>
        <w:rPr>
          <w:szCs w:val="24"/>
        </w:rPr>
      </w:pPr>
      <w:r>
        <w:rPr>
          <w:szCs w:val="24"/>
        </w:rPr>
        <w:t>veiktas skaidras naudas darījumu veidā;</w:t>
      </w:r>
    </w:p>
    <w:p w14:paraId="6B319AED" w14:textId="77777777" w:rsidR="00061E91" w:rsidRPr="00061E91" w:rsidRDefault="00061E91" w:rsidP="00061E91">
      <w:pPr>
        <w:pStyle w:val="2paragrafs"/>
        <w:numPr>
          <w:ilvl w:val="2"/>
          <w:numId w:val="3"/>
        </w:numPr>
        <w:spacing w:before="80" w:after="80"/>
        <w:ind w:left="1134" w:hanging="567"/>
        <w:rPr>
          <w:szCs w:val="24"/>
        </w:rPr>
      </w:pPr>
      <w:r>
        <w:t>neatbilst Noteikumu 6. punktā  noteiktajām izmaksām;</w:t>
      </w:r>
    </w:p>
    <w:p w14:paraId="79EECF01" w14:textId="77777777" w:rsidR="00061E91" w:rsidRPr="00061E91" w:rsidRDefault="00061E91" w:rsidP="00061E91">
      <w:pPr>
        <w:pStyle w:val="2paragrafs"/>
        <w:numPr>
          <w:ilvl w:val="2"/>
          <w:numId w:val="3"/>
        </w:numPr>
        <w:spacing w:before="80" w:after="80"/>
        <w:ind w:left="1134" w:hanging="567"/>
        <w:rPr>
          <w:szCs w:val="24"/>
        </w:rPr>
      </w:pPr>
      <w:r>
        <w:t>Līdzfinansējuma saņēmējs</w:t>
      </w:r>
      <w:r w:rsidRPr="00061E91">
        <w:t xml:space="preserve"> </w:t>
      </w:r>
      <w:r>
        <w:t xml:space="preserve">izmaksas </w:t>
      </w:r>
      <w:r w:rsidRPr="00061E91">
        <w:t xml:space="preserve">nevar apliecināt </w:t>
      </w:r>
      <w:r>
        <w:t xml:space="preserve">ar attiecīgiem attaisnojuma </w:t>
      </w:r>
      <w:r w:rsidRPr="00061E91">
        <w:t xml:space="preserve">dokumentiem; </w:t>
      </w:r>
    </w:p>
    <w:p w14:paraId="3B7D8623" w14:textId="62C20247" w:rsidR="00061E91" w:rsidRPr="00AE4A75" w:rsidRDefault="00061E91" w:rsidP="00061E91">
      <w:pPr>
        <w:pStyle w:val="2paragrafs"/>
        <w:numPr>
          <w:ilvl w:val="2"/>
          <w:numId w:val="3"/>
        </w:numPr>
        <w:spacing w:before="80" w:after="80"/>
        <w:ind w:left="1134" w:hanging="567"/>
        <w:rPr>
          <w:szCs w:val="24"/>
        </w:rPr>
      </w:pPr>
      <w:r w:rsidRPr="00061E91">
        <w:t>veiktas, pārkāpjot normatīvo aktu prasības, tai skaitā attiecībā uz nodokļu nomaksu, nav uzskaitītas grāmatvedības reģistros, nav identificējamas un pierādāmas.</w:t>
      </w:r>
    </w:p>
    <w:p w14:paraId="21B8C317" w14:textId="547A822B" w:rsidR="00AE4A75" w:rsidRPr="00AE4A75" w:rsidRDefault="35A585E2" w:rsidP="00AE4A75">
      <w:pPr>
        <w:pStyle w:val="ListParagraph"/>
        <w:numPr>
          <w:ilvl w:val="1"/>
          <w:numId w:val="13"/>
        </w:numPr>
        <w:jc w:val="both"/>
      </w:pPr>
      <w:commentRangeStart w:id="0"/>
      <w:r>
        <w:t xml:space="preserve">Ja samazinājušās apstiprinātajā Projekta iesniegumā paredzēto darbību izmaksas, Līdzfinansējuma saņēmējs var rosināt Līguma </w:t>
      </w:r>
      <w:r w:rsidR="1BAFBE11" w:rsidRPr="009668FA">
        <w:t>6</w:t>
      </w:r>
      <w:r w:rsidRPr="009668FA">
        <w:t>.</w:t>
      </w:r>
      <w:r w:rsidR="69B4B204" w:rsidRPr="009668FA">
        <w:t xml:space="preserve">nodaļā </w:t>
      </w:r>
      <w:r w:rsidRPr="009668FA">
        <w:t>noteiktajā</w:t>
      </w:r>
      <w:r>
        <w:t xml:space="preserve"> kārtībā veikt papildu darbības Projekta mērķa sasniegšanai vai ietaupījumu novirzīt citu apstiprinātajā Projekta iesniegumā paredzēto darbību finansēšanai.</w:t>
      </w:r>
      <w:commentRangeEnd w:id="0"/>
      <w:r w:rsidR="00AE4A75">
        <w:rPr>
          <w:rStyle w:val="CommentReference"/>
        </w:rPr>
        <w:commentReference w:id="0"/>
      </w:r>
    </w:p>
    <w:p w14:paraId="470739E1" w14:textId="77777777" w:rsidR="00EB789C" w:rsidRPr="00BD3485" w:rsidRDefault="00B35045" w:rsidP="00AE4A75">
      <w:pPr>
        <w:pStyle w:val="paragrafs"/>
        <w:numPr>
          <w:ilvl w:val="0"/>
          <w:numId w:val="13"/>
        </w:numPr>
        <w:spacing w:before="240" w:after="80"/>
        <w:ind w:left="0" w:firstLine="0"/>
        <w:jc w:val="center"/>
        <w:rPr>
          <w:b/>
          <w:bCs/>
          <w:szCs w:val="24"/>
        </w:rPr>
      </w:pPr>
      <w:r w:rsidRPr="00BD3485">
        <w:rPr>
          <w:b/>
          <w:bCs/>
          <w:szCs w:val="24"/>
        </w:rPr>
        <w:t>LĪDZFINANSĒJUMA IZMAKSĀŠANA</w:t>
      </w:r>
    </w:p>
    <w:p w14:paraId="78DA8AC0" w14:textId="6B414777" w:rsidR="00061E91" w:rsidRDefault="00061E91" w:rsidP="00FC53D8">
      <w:pPr>
        <w:pStyle w:val="paragrafs"/>
        <w:numPr>
          <w:ilvl w:val="1"/>
          <w:numId w:val="18"/>
        </w:numPr>
        <w:spacing w:before="80" w:after="80"/>
        <w:ind w:left="426"/>
      </w:pPr>
      <w:bookmarkStart w:id="2" w:name="_Hlk198631347"/>
      <w:r>
        <w:t>Aģentūra</w:t>
      </w:r>
      <w:r w:rsidR="00C85353">
        <w:t xml:space="preserve"> Līgumā noteiktajā kārtībā</w:t>
      </w:r>
      <w:r>
        <w:t xml:space="preserve"> izmaksā Līdzfinansējuma saņēmējam </w:t>
      </w:r>
      <w:r w:rsidR="00C85353">
        <w:t xml:space="preserve">Līdzfinansējumu </w:t>
      </w:r>
      <w:r>
        <w:t>vienā maksājumā</w:t>
      </w:r>
      <w:r w:rsidR="00C85353">
        <w:t xml:space="preserve"> vienā no šādiem veidiem:</w:t>
      </w:r>
    </w:p>
    <w:p w14:paraId="51C7F51D" w14:textId="351C588F" w:rsidR="00C85353" w:rsidRDefault="00C85353" w:rsidP="003B051B">
      <w:pPr>
        <w:pStyle w:val="paragrafs"/>
        <w:numPr>
          <w:ilvl w:val="2"/>
          <w:numId w:val="18"/>
        </w:numPr>
        <w:spacing w:before="80" w:after="80"/>
        <w:ind w:left="993" w:hanging="567"/>
      </w:pPr>
      <w:r>
        <w:t>k</w:t>
      </w:r>
      <w:r w:rsidR="00061E91">
        <w:t>ā avansa maksājumu</w:t>
      </w:r>
      <w:r>
        <w:t xml:space="preserve"> 100% apmērā no Līdzfinansējuma summas, ja </w:t>
      </w:r>
      <w:r w:rsidRPr="18FBD0DF">
        <w:t>Projekta īstenošana nav pilnībā pabeigta vai nav vēl uzsākta</w:t>
      </w:r>
      <w:r>
        <w:t>;</w:t>
      </w:r>
    </w:p>
    <w:p w14:paraId="2D127EB0" w14:textId="26583B2F" w:rsidR="00061E91" w:rsidRDefault="00C85353" w:rsidP="003B051B">
      <w:pPr>
        <w:pStyle w:val="paragrafs"/>
        <w:numPr>
          <w:ilvl w:val="2"/>
          <w:numId w:val="18"/>
        </w:numPr>
        <w:spacing w:before="80" w:after="80"/>
        <w:ind w:left="993" w:hanging="567"/>
      </w:pPr>
      <w:r>
        <w:t>kā maksājumu, ja</w:t>
      </w:r>
      <w:r w:rsidRPr="18FBD0DF">
        <w:t xml:space="preserve"> Projekta īstenošana ir pilnībā pabeigta</w:t>
      </w:r>
      <w:r>
        <w:t>.</w:t>
      </w:r>
    </w:p>
    <w:p w14:paraId="268D92BE" w14:textId="08114FA2" w:rsidR="0080255E" w:rsidRDefault="00C85353" w:rsidP="00FC53D8">
      <w:pPr>
        <w:pStyle w:val="ListParagraph"/>
        <w:numPr>
          <w:ilvl w:val="1"/>
          <w:numId w:val="18"/>
        </w:numPr>
        <w:overflowPunct w:val="0"/>
        <w:autoSpaceDE w:val="0"/>
        <w:autoSpaceDN w:val="0"/>
        <w:adjustRightInd w:val="0"/>
        <w:spacing w:before="60" w:line="276" w:lineRule="auto"/>
        <w:ind w:left="567" w:hanging="578"/>
        <w:jc w:val="both"/>
        <w:textAlignment w:val="baseline"/>
      </w:pPr>
      <w:r>
        <w:t xml:space="preserve">Lai saņemtu Līdzfinansējuma avansa maksājumu, Līdzfinansējuma saņēmējs trīs darba dienu laikā no Līguma spēkā stāšanās </w:t>
      </w:r>
      <w:r w:rsidR="00A54038">
        <w:t xml:space="preserve">dienas </w:t>
      </w:r>
      <w:r>
        <w:t xml:space="preserve">iesniedz Aģentūrā avansa maksājuma pieprasījumu saskaņā ar </w:t>
      </w:r>
      <w:r w:rsidRPr="00670664">
        <w:t>valsts platformā biznesa attīstībai </w:t>
      </w:r>
      <w:r w:rsidRPr="00670664">
        <w:rPr>
          <w:i/>
          <w:iCs/>
        </w:rPr>
        <w:t>www.business.gov.lv</w:t>
      </w:r>
      <w:r w:rsidRPr="00670664">
        <w:t> (turpmāk –</w:t>
      </w:r>
      <w:r w:rsidR="00250BA3" w:rsidRPr="00670664">
        <w:rPr>
          <w:i/>
          <w:iCs/>
        </w:rPr>
        <w:t>Platforma</w:t>
      </w:r>
      <w:r w:rsidRPr="00670664">
        <w:t>)</w:t>
      </w:r>
      <w:r w:rsidR="00A54038" w:rsidRPr="00670664">
        <w:t xml:space="preserve"> pieejamo veidni, </w:t>
      </w:r>
      <w:r w:rsidR="00A54038" w:rsidRPr="0080255E">
        <w:t>kurā norā</w:t>
      </w:r>
      <w:r w:rsidR="00A54038">
        <w:t>da</w:t>
      </w:r>
      <w:r w:rsidR="00A54038" w:rsidRPr="0080255E">
        <w:t xml:space="preserve"> avansa nepieciešamības pamatojum</w:t>
      </w:r>
      <w:r w:rsidR="00A54038">
        <w:t>u</w:t>
      </w:r>
      <w:r w:rsidR="00A54038" w:rsidRPr="0080255E">
        <w:t>, avansa maksājuma summ</w:t>
      </w:r>
      <w:r w:rsidR="00A54038">
        <w:t>u</w:t>
      </w:r>
      <w:r w:rsidR="00A54038" w:rsidRPr="0080255E">
        <w:t xml:space="preserve"> un </w:t>
      </w:r>
      <w:r w:rsidR="00A54038">
        <w:t xml:space="preserve">tam pievieno </w:t>
      </w:r>
      <w:r w:rsidR="00A54038" w:rsidRPr="0080255E">
        <w:t>dokument</w:t>
      </w:r>
      <w:r w:rsidR="00A54038">
        <w:t>us</w:t>
      </w:r>
      <w:r w:rsidR="00A54038" w:rsidRPr="0080255E">
        <w:t>, kas pamato avansa nepieciešamību</w:t>
      </w:r>
      <w:r w:rsidR="001D7683">
        <w:t>.</w:t>
      </w:r>
    </w:p>
    <w:p w14:paraId="32EB8F89" w14:textId="1B0BD416" w:rsidR="001D7683" w:rsidRDefault="001D7683" w:rsidP="00FC53D8">
      <w:pPr>
        <w:pStyle w:val="ListParagraph"/>
        <w:numPr>
          <w:ilvl w:val="1"/>
          <w:numId w:val="18"/>
        </w:numPr>
        <w:overflowPunct w:val="0"/>
        <w:autoSpaceDE w:val="0"/>
        <w:autoSpaceDN w:val="0"/>
        <w:adjustRightInd w:val="0"/>
        <w:spacing w:before="60" w:line="276" w:lineRule="auto"/>
        <w:ind w:left="567" w:hanging="578"/>
        <w:jc w:val="both"/>
        <w:textAlignment w:val="baseline"/>
      </w:pPr>
      <w:r>
        <w:t xml:space="preserve">Lai saņemtu Līguma 3.1.2.apakšpunktā noteikto Līdzfinansējuma maksājumu, Līdzfinansējuma saņēmējs </w:t>
      </w:r>
      <w:r w:rsidRPr="001D7683">
        <w:t xml:space="preserve">trīs darba dienu laikā no Līguma spēkā stāšanās dienas iesniedz maksājuma pieprasījumu saskaņā ar </w:t>
      </w:r>
      <w:r w:rsidR="00250BA3">
        <w:t>Platformā</w:t>
      </w:r>
      <w:r w:rsidRPr="001D7683">
        <w:t xml:space="preserve"> pieejamo veidni,</w:t>
      </w:r>
      <w:r>
        <w:t xml:space="preserve"> </w:t>
      </w:r>
      <w:r w:rsidRPr="0080255E">
        <w:t>norādot veiktos maksājumus, to saņēmējus, maksājumu summas (euro bez PVN) un datumus</w:t>
      </w:r>
      <w:r>
        <w:t>, un pievieno tam šādus dokumentus:</w:t>
      </w:r>
    </w:p>
    <w:p w14:paraId="7227CDA9" w14:textId="77777777" w:rsidR="0080255E" w:rsidRDefault="25F2E9F9" w:rsidP="003B051B">
      <w:pPr>
        <w:pStyle w:val="ListParagraph"/>
        <w:numPr>
          <w:ilvl w:val="2"/>
          <w:numId w:val="18"/>
        </w:numPr>
        <w:overflowPunct w:val="0"/>
        <w:autoSpaceDE w:val="0"/>
        <w:autoSpaceDN w:val="0"/>
        <w:adjustRightInd w:val="0"/>
        <w:spacing w:before="60" w:after="120" w:line="276" w:lineRule="auto"/>
        <w:jc w:val="both"/>
        <w:textAlignment w:val="baseline"/>
      </w:pPr>
      <w:r>
        <w:t>izdevumus pamatojošos dokumentus (līgumi, rēķini, maksājuma dokumenti, pieņemšanas-nodošanas akti, u.c.);</w:t>
      </w:r>
    </w:p>
    <w:p w14:paraId="0A406284" w14:textId="1703EFB9" w:rsidR="1C679ADC" w:rsidRDefault="1C679ADC" w:rsidP="2D85723C">
      <w:pPr>
        <w:pStyle w:val="ListParagraph"/>
        <w:numPr>
          <w:ilvl w:val="2"/>
          <w:numId w:val="18"/>
        </w:numPr>
        <w:spacing w:before="60" w:after="120" w:line="276" w:lineRule="auto"/>
        <w:jc w:val="both"/>
        <w:rPr>
          <w:color w:val="212121"/>
        </w:rPr>
      </w:pPr>
      <w:r w:rsidRPr="2D85723C">
        <w:rPr>
          <w:color w:val="212121"/>
        </w:rPr>
        <w:t>Ja Projekts paredz būvdarbu veikšanu - būvvaldes izsniegts akts par būves pieņemšanu ekspluatācijā, kas apliecinātu projekta pilnīgu pabeigšanu;</w:t>
      </w:r>
    </w:p>
    <w:p w14:paraId="0F200E30" w14:textId="77777777" w:rsidR="0080255E" w:rsidRDefault="001D7683" w:rsidP="003B051B">
      <w:pPr>
        <w:pStyle w:val="ListParagraph"/>
        <w:numPr>
          <w:ilvl w:val="2"/>
          <w:numId w:val="18"/>
        </w:numPr>
        <w:overflowPunct w:val="0"/>
        <w:autoSpaceDE w:val="0"/>
        <w:autoSpaceDN w:val="0"/>
        <w:adjustRightInd w:val="0"/>
        <w:spacing w:before="60" w:after="120" w:line="276" w:lineRule="auto"/>
        <w:jc w:val="both"/>
        <w:textAlignment w:val="baseline"/>
      </w:pPr>
      <w:r w:rsidRPr="001D7683">
        <w:t>iepirkuma procedūras dokumentāciju;</w:t>
      </w:r>
    </w:p>
    <w:p w14:paraId="4EECF083" w14:textId="37D03AEE" w:rsidR="00BF2E1F" w:rsidRDefault="25F2E9F9" w:rsidP="003B051B">
      <w:pPr>
        <w:pStyle w:val="ListParagraph"/>
        <w:numPr>
          <w:ilvl w:val="2"/>
          <w:numId w:val="18"/>
        </w:numPr>
        <w:overflowPunct w:val="0"/>
        <w:autoSpaceDE w:val="0"/>
        <w:autoSpaceDN w:val="0"/>
        <w:adjustRightInd w:val="0"/>
        <w:spacing w:before="60" w:after="120" w:line="276" w:lineRule="auto"/>
      </w:pPr>
      <w:r>
        <w:t>uzņēmējdarbības atbalsta konkursa īstenošanas gadījumā,</w:t>
      </w:r>
      <w:r w:rsidR="42CF697D" w:rsidRPr="2D85723C">
        <w:rPr>
          <w:sz w:val="22"/>
          <w:szCs w:val="22"/>
        </w:rPr>
        <w:t xml:space="preserve"> </w:t>
      </w:r>
      <w:r w:rsidR="42CF697D">
        <w:t>konkursa nolikum</w:t>
      </w:r>
      <w:r w:rsidR="4871A605">
        <w:t>u</w:t>
      </w:r>
      <w:r w:rsidR="42CF697D">
        <w:t>, izvērtējum</w:t>
      </w:r>
      <w:r w:rsidR="61EECBB1">
        <w:t>u</w:t>
      </w:r>
      <w:r w:rsidR="42CF697D">
        <w:t xml:space="preserve"> un pieņemt</w:t>
      </w:r>
      <w:r w:rsidR="7CB5D164">
        <w:t>os</w:t>
      </w:r>
      <w:r w:rsidR="42CF697D">
        <w:t xml:space="preserve"> lēmum</w:t>
      </w:r>
      <w:r w:rsidR="73366AA1">
        <w:t>u</w:t>
      </w:r>
      <w:r w:rsidR="42CF697D">
        <w:t>s par komersantiem, kuriem tiks piešķirts atbalsts un granta finansējuma izmaksas apliecinoš</w:t>
      </w:r>
      <w:r w:rsidR="27E47CFD">
        <w:t>os</w:t>
      </w:r>
      <w:r w:rsidR="42CF697D">
        <w:t xml:space="preserve"> dokument</w:t>
      </w:r>
      <w:r w:rsidR="64A7DD50">
        <w:t>us</w:t>
      </w:r>
      <w:r w:rsidR="42CF697D">
        <w:t>; </w:t>
      </w:r>
    </w:p>
    <w:p w14:paraId="31276642" w14:textId="3F7BA2B2" w:rsidR="00BF2E1F" w:rsidRDefault="169B0A89" w:rsidP="003B051B">
      <w:pPr>
        <w:pStyle w:val="ListParagraph"/>
        <w:numPr>
          <w:ilvl w:val="2"/>
          <w:numId w:val="18"/>
        </w:numPr>
        <w:overflowPunct w:val="0"/>
        <w:autoSpaceDE w:val="0"/>
        <w:autoSpaceDN w:val="0"/>
        <w:adjustRightInd w:val="0"/>
        <w:spacing w:before="60" w:after="120" w:line="276" w:lineRule="auto"/>
      </w:pPr>
      <w:r w:rsidRPr="00670664">
        <w:t>bankas konta izraksta apliecināta kopija, kas apliecina, maksājuma pieprasījumā iekļauto Projekta attiecināmo izmaksu apmaksu</w:t>
      </w:r>
      <w:r w:rsidR="42CF697D">
        <w:t xml:space="preserve">; </w:t>
      </w:r>
    </w:p>
    <w:p w14:paraId="53372498" w14:textId="2749041B" w:rsidR="003B051B" w:rsidRPr="00BF2E1F" w:rsidRDefault="169B0A89" w:rsidP="003B051B">
      <w:pPr>
        <w:pStyle w:val="ListParagraph"/>
        <w:numPr>
          <w:ilvl w:val="2"/>
          <w:numId w:val="18"/>
        </w:numPr>
        <w:overflowPunct w:val="0"/>
        <w:autoSpaceDE w:val="0"/>
        <w:autoSpaceDN w:val="0"/>
        <w:adjustRightInd w:val="0"/>
        <w:spacing w:before="60" w:after="120" w:line="276" w:lineRule="auto"/>
      </w:pPr>
      <w:r>
        <w:t>apliecinoši dokumenti ar Projektu saistītiem privāto investīciju veiktiem ieguldījumiem;</w:t>
      </w:r>
    </w:p>
    <w:p w14:paraId="2AF34FAF" w14:textId="47220274" w:rsidR="617FD3D9" w:rsidRDefault="617FD3D9" w:rsidP="2D85723C">
      <w:pPr>
        <w:pStyle w:val="ListParagraph"/>
        <w:numPr>
          <w:ilvl w:val="2"/>
          <w:numId w:val="18"/>
        </w:numPr>
        <w:spacing w:before="60" w:after="120" w:line="276" w:lineRule="auto"/>
      </w:pPr>
      <w:r>
        <w:t>citu informāciju pēc Aģentūras pieprasījuma.</w:t>
      </w:r>
    </w:p>
    <w:p w14:paraId="04E78D3A" w14:textId="32143198" w:rsidR="0080255E" w:rsidRDefault="4A93EB7E" w:rsidP="009668FA">
      <w:pPr>
        <w:pStyle w:val="ListParagraph"/>
        <w:numPr>
          <w:ilvl w:val="1"/>
          <w:numId w:val="18"/>
        </w:numPr>
        <w:jc w:val="both"/>
      </w:pPr>
      <w:r>
        <w:lastRenderedPageBreak/>
        <w:t>Aģentūra 3.2. punktā noteiktajā kārtībā iesniegtos</w:t>
      </w:r>
      <w:r w:rsidR="25F2E9F9">
        <w:t xml:space="preserve"> dokumentus</w:t>
      </w:r>
      <w:r>
        <w:t>, kā arī papildus iesniegtos dokumentus, ja tādus Aģentūra pieprasījusi,</w:t>
      </w:r>
      <w:r w:rsidR="25F2E9F9">
        <w:t xml:space="preserve"> izvērtē, pārbauda vai tie atbilst </w:t>
      </w:r>
      <w:r>
        <w:t xml:space="preserve">Līguma, </w:t>
      </w:r>
      <w:r w:rsidR="25F2E9F9">
        <w:t xml:space="preserve">normatīvajos aktos </w:t>
      </w:r>
      <w:r>
        <w:t xml:space="preserve"> un Nolikumā </w:t>
      </w:r>
      <w:r w:rsidR="25F2E9F9">
        <w:t>noteiktajā</w:t>
      </w:r>
      <w:r>
        <w:t>m</w:t>
      </w:r>
      <w:r w:rsidR="25F2E9F9">
        <w:t xml:space="preserve"> prasībām,</w:t>
      </w:r>
      <w:r>
        <w:t xml:space="preserve"> </w:t>
      </w:r>
      <w:r w:rsidR="35CC4B70">
        <w:t>15</w:t>
      </w:r>
      <w:r>
        <w:t xml:space="preserve"> darba dienu laikā no to saņemšanas </w:t>
      </w:r>
      <w:r w:rsidR="169B0A89">
        <w:t xml:space="preserve">dienas </w:t>
      </w:r>
      <w:r>
        <w:t>un</w:t>
      </w:r>
      <w:r w:rsidR="71FDBFC5">
        <w:t xml:space="preserve"> pieņem lēmumu par Līdzfinansējuma izmaksu, atteikumu izmaksāt Līdzfinansējumu vai izmaksāt Līdzfinansējumu samazinātā apmērā. </w:t>
      </w:r>
      <w:r w:rsidR="75002D50">
        <w:t>Aģentūra pieņem lēmumu izmaksāt Līdzfinansējumu avansa veidā, ja</w:t>
      </w:r>
      <w:r w:rsidR="612ECA8F">
        <w:t xml:space="preserve"> ir ievērotas prasības Līdzfinansējuma izmaksai avansa veidā, kas noteiktas</w:t>
      </w:r>
      <w:r w:rsidR="75002D50">
        <w:t xml:space="preserve"> </w:t>
      </w:r>
      <w:r w:rsidR="612ECA8F">
        <w:t>normatīvajos aktos, Līgumā un Nolikumā.</w:t>
      </w:r>
    </w:p>
    <w:p w14:paraId="23F44CAA" w14:textId="242770CC" w:rsidR="0080255E" w:rsidRDefault="4A93EB7E" w:rsidP="009668FA">
      <w:pPr>
        <w:pStyle w:val="ListParagraph"/>
        <w:numPr>
          <w:ilvl w:val="1"/>
          <w:numId w:val="18"/>
        </w:numPr>
        <w:jc w:val="both"/>
      </w:pPr>
      <w:r>
        <w:t xml:space="preserve">Aģentūra 3.3. punktā noteiktajā kārtībā iesniegtos dokumentus, kā arī papildus iesniegtos dokumentus, ja tādus Aģentūra pieprasījusi, izvērtē, pārbauda vai tie atbilst Līguma, normatīvajos aktos  un Nolikumā noteiktajām prasībām, </w:t>
      </w:r>
      <w:r w:rsidR="3E3E963A">
        <w:t>15</w:t>
      </w:r>
      <w:r>
        <w:t xml:space="preserve"> darba dienu laikā no to saņemšanas </w:t>
      </w:r>
      <w:r w:rsidR="169B0A89">
        <w:t xml:space="preserve">dienas </w:t>
      </w:r>
      <w:r>
        <w:t>un</w:t>
      </w:r>
      <w:r w:rsidR="71FDBFC5">
        <w:t xml:space="preserve"> pieņem lēmumu par Līdzfinansējuma izmaksu, atteikumu izmaksāt Līdzfinansējumu vai izmaksāt Līdzfinansējumu samazinātā apmērā. </w:t>
      </w:r>
      <w:bookmarkStart w:id="3" w:name="_Hlk210807022"/>
      <w:r w:rsidR="75002D50">
        <w:t xml:space="preserve">Aģentūra pieņem lēmumu izmaksāt Līdzfinansējumu, ja Projektā paredzētās un maksājuma pieprasījumā norādītās attiecināmās izmaksas </w:t>
      </w:r>
      <w:bookmarkEnd w:id="3"/>
      <w:r w:rsidR="75002D50">
        <w:t>veiktas atbilstoši normatīvo aktu</w:t>
      </w:r>
      <w:r w:rsidR="612ECA8F">
        <w:t xml:space="preserve">, </w:t>
      </w:r>
      <w:r w:rsidR="75002D50">
        <w:t xml:space="preserve">Līguma </w:t>
      </w:r>
      <w:r w:rsidR="612ECA8F">
        <w:t xml:space="preserve">un Nolikuma </w:t>
      </w:r>
      <w:r w:rsidR="75002D50">
        <w:t>prasībām.</w:t>
      </w:r>
    </w:p>
    <w:p w14:paraId="0F11EEAB" w14:textId="37E38524" w:rsidR="0080255E" w:rsidRPr="0080255E" w:rsidRDefault="0080255E" w:rsidP="009668FA">
      <w:pPr>
        <w:pStyle w:val="ListParagraph"/>
        <w:numPr>
          <w:ilvl w:val="1"/>
          <w:numId w:val="18"/>
        </w:numPr>
        <w:jc w:val="both"/>
      </w:pPr>
      <w:r w:rsidRPr="0080255E">
        <w:t>Nepieciešamības gadījumā Aģentūrai ir tiesības Līdzfinansējuma saņēmējam pieprasīt un saņemt papildu informāciju un izdevumus apliecinošus dokumentus par Projekta īstenošanu</w:t>
      </w:r>
      <w:r w:rsidR="00E22A0C">
        <w:t xml:space="preserve">. </w:t>
      </w:r>
      <w:r w:rsidRPr="0080255E">
        <w:t xml:space="preserve">Ja Maksājuma pieprasījuma izvērtēšanai no Līdzfinansējuma saņēmēja tiek pieprasīta papildu informācija, tad </w:t>
      </w:r>
      <w:r w:rsidR="00E22A0C">
        <w:t>Līguma 3.4. un 3.5. punktā noteikto m</w:t>
      </w:r>
      <w:r w:rsidRPr="0080255E">
        <w:t>aksājuma pieprasījum</w:t>
      </w:r>
      <w:r w:rsidR="00E22A0C">
        <w:t>u</w:t>
      </w:r>
      <w:r w:rsidRPr="0080255E">
        <w:t xml:space="preserve"> izvērtēšanas termiņš tiek pagarināts par papildu informācijas saņemšanas un izvērtēšanas laiku. Līdzfinansējuma saņēmējs nepieciešamo informāciju Aģentūrai iesniedz </w:t>
      </w:r>
      <w:r w:rsidR="00E466AE">
        <w:t xml:space="preserve">Aģentūras noteiktajā termiņā, kas nav garāks par trīs </w:t>
      </w:r>
      <w:r w:rsidRPr="0080255E">
        <w:t>darba dien</w:t>
      </w:r>
      <w:r w:rsidR="00E466AE">
        <w:t xml:space="preserve">ām </w:t>
      </w:r>
      <w:r w:rsidR="00E22A0C">
        <w:t>no</w:t>
      </w:r>
      <w:r w:rsidRPr="0080255E">
        <w:t xml:space="preserve"> pieprasījuma </w:t>
      </w:r>
      <w:r w:rsidR="00E22A0C">
        <w:t>saņemšanas dienas.</w:t>
      </w:r>
    </w:p>
    <w:bookmarkEnd w:id="2"/>
    <w:p w14:paraId="058268D1" w14:textId="4C22216B" w:rsidR="00EB789C" w:rsidRPr="00E22A0C" w:rsidRDefault="62C5F67B" w:rsidP="003B051B">
      <w:pPr>
        <w:pStyle w:val="ListParagraph"/>
        <w:numPr>
          <w:ilvl w:val="1"/>
          <w:numId w:val="18"/>
        </w:numPr>
        <w:overflowPunct w:val="0"/>
        <w:autoSpaceDE w:val="0"/>
        <w:autoSpaceDN w:val="0"/>
        <w:adjustRightInd w:val="0"/>
        <w:spacing w:before="60" w:line="276" w:lineRule="auto"/>
        <w:jc w:val="both"/>
        <w:textAlignment w:val="baseline"/>
        <w:rPr>
          <w:rStyle w:val="normaltextrun"/>
        </w:rPr>
      </w:pPr>
      <w:r w:rsidRPr="00E22A0C">
        <w:t xml:space="preserve">Aģentūras pieprasīto papildu informāciju Līdzfinansējuma saņēmējs iesniedz Aģentūrā izmantojot </w:t>
      </w:r>
      <w:hyperlink r:id="rId15" w:history="1">
        <w:r w:rsidR="003B051B">
          <w:rPr>
            <w:rStyle w:val="Hyperlink"/>
            <w:color w:val="auto"/>
            <w:u w:val="none"/>
            <w:shd w:val="clear" w:color="auto" w:fill="FFFFFF"/>
          </w:rPr>
          <w:t>Platformu</w:t>
        </w:r>
      </w:hyperlink>
      <w:r w:rsidR="00E22A0C" w:rsidRPr="00E22A0C">
        <w:rPr>
          <w:rStyle w:val="normaltextrun"/>
          <w:shd w:val="clear" w:color="auto" w:fill="FFFFFF"/>
        </w:rPr>
        <w:t>.</w:t>
      </w:r>
    </w:p>
    <w:p w14:paraId="79EADCCB" w14:textId="7B2CAD6F" w:rsidR="00EB789C" w:rsidRPr="00E22A0C" w:rsidRDefault="62C5F67B" w:rsidP="003B051B">
      <w:pPr>
        <w:pStyle w:val="ListParagraph"/>
        <w:numPr>
          <w:ilvl w:val="1"/>
          <w:numId w:val="18"/>
        </w:numPr>
        <w:overflowPunct w:val="0"/>
        <w:autoSpaceDE w:val="0"/>
        <w:autoSpaceDN w:val="0"/>
        <w:adjustRightInd w:val="0"/>
        <w:spacing w:before="60" w:line="276" w:lineRule="auto"/>
        <w:jc w:val="both"/>
        <w:textAlignment w:val="baseline"/>
      </w:pPr>
      <w:r>
        <w:t xml:space="preserve">Līdzfinansējuma saņēmējam </w:t>
      </w:r>
      <w:r w:rsidR="0093139E">
        <w:t>izmaksājamo L</w:t>
      </w:r>
      <w:r>
        <w:t>īdzfinansējum</w:t>
      </w:r>
      <w:r w:rsidR="00CC0655">
        <w:t>a apmēru Aģentūra</w:t>
      </w:r>
      <w:r>
        <w:t xml:space="preserve"> nosaka, pamatojoties uz </w:t>
      </w:r>
      <w:r w:rsidR="00CC0655">
        <w:t>Līdzfinansējuma saņēmēja iesniegtajiem dokumentiem</w:t>
      </w:r>
      <w:r>
        <w:t>, ņemot vērā</w:t>
      </w:r>
      <w:r w:rsidR="00CC0655">
        <w:t xml:space="preserve"> Līguma 1.4. un 1.5. punktā noteikto. </w:t>
      </w:r>
      <w:r>
        <w:t xml:space="preserve"> </w:t>
      </w:r>
    </w:p>
    <w:p w14:paraId="25E9C466" w14:textId="3BEC9087" w:rsidR="00EB789C" w:rsidRPr="00E22A0C" w:rsidRDefault="62C5F67B" w:rsidP="308BC4FB">
      <w:pPr>
        <w:pStyle w:val="ListParagraph"/>
        <w:numPr>
          <w:ilvl w:val="1"/>
          <w:numId w:val="18"/>
        </w:numPr>
        <w:overflowPunct w:val="0"/>
        <w:autoSpaceDE w:val="0"/>
        <w:autoSpaceDN w:val="0"/>
        <w:adjustRightInd w:val="0"/>
        <w:spacing w:before="60" w:line="276" w:lineRule="auto"/>
        <w:jc w:val="both"/>
        <w:textAlignment w:val="baseline"/>
        <w:rPr>
          <w:rStyle w:val="normaltextrun"/>
        </w:rPr>
      </w:pPr>
      <w:r>
        <w:t xml:space="preserve">Aģentūra pieņem lēmumu par atteikumu izmaksāt </w:t>
      </w:r>
      <w:r w:rsidR="0093139E">
        <w:t>L</w:t>
      </w:r>
      <w:r>
        <w:t>īdzfinansējumu vai tā daļu</w:t>
      </w:r>
      <w:r w:rsidR="00CC0655">
        <w:t>, tai skaitā avansa maksājuma veidā</w:t>
      </w:r>
      <w:r>
        <w:t>:</w:t>
      </w:r>
    </w:p>
    <w:p w14:paraId="142034CE" w14:textId="3426897F" w:rsidR="00EB789C" w:rsidRPr="00804D7F" w:rsidRDefault="62C5F67B" w:rsidP="003B051B">
      <w:pPr>
        <w:pStyle w:val="paragrafs"/>
        <w:numPr>
          <w:ilvl w:val="2"/>
          <w:numId w:val="18"/>
        </w:numPr>
        <w:spacing w:before="80" w:after="80"/>
        <w:ind w:left="1134" w:hanging="709"/>
      </w:pPr>
      <w:r w:rsidRPr="7D49C789">
        <w:t xml:space="preserve">ja, pamatojoties uz Līdzfinansējuma saņēmēja iesniegtajiem dokumentiem un Aģentūras veikto pārbaudi, konstatēts, ka Līdzfinansējuma saņēmējs, īstenojot Projektu izlietojis mazāk finanšu līdzekļu nekā </w:t>
      </w:r>
      <w:r w:rsidR="005B1017">
        <w:t>paredzēts Projektā</w:t>
      </w:r>
      <w:r w:rsidRPr="7D49C789">
        <w:t>;</w:t>
      </w:r>
    </w:p>
    <w:p w14:paraId="6D853ED0" w14:textId="250270E1" w:rsidR="00776BE4" w:rsidRDefault="00776BE4" w:rsidP="003B051B">
      <w:pPr>
        <w:pStyle w:val="paragrafs"/>
        <w:numPr>
          <w:ilvl w:val="2"/>
          <w:numId w:val="18"/>
        </w:numPr>
        <w:spacing w:before="80" w:after="80"/>
        <w:ind w:left="1134" w:hanging="709"/>
      </w:pPr>
      <w:r>
        <w:t>nav iesniegti normatīvajos aktos, Līgumā un Nolikumā noteiktie pamatojošie dokumenti;</w:t>
      </w:r>
    </w:p>
    <w:p w14:paraId="32967BB5" w14:textId="3C60ED88" w:rsidR="00EB789C" w:rsidRPr="00804D7F" w:rsidRDefault="62C5F67B" w:rsidP="003B051B">
      <w:pPr>
        <w:pStyle w:val="paragrafs"/>
        <w:numPr>
          <w:ilvl w:val="2"/>
          <w:numId w:val="18"/>
        </w:numPr>
        <w:spacing w:before="80" w:after="80"/>
        <w:ind w:left="1134" w:hanging="709"/>
      </w:pPr>
      <w:r w:rsidRPr="7D49C789">
        <w:t>ja Līdzfinansējuma saņēmējs nevar pierādīt veiktos maksājumus</w:t>
      </w:r>
      <w:r w:rsidR="00CC0655">
        <w:t xml:space="preserve"> ar izdevumus pamatojošiem dokumentiem</w:t>
      </w:r>
      <w:r w:rsidRPr="7D49C789">
        <w:t>;</w:t>
      </w:r>
    </w:p>
    <w:p w14:paraId="03C4DF87" w14:textId="547B38D2" w:rsidR="007C7D16" w:rsidRDefault="00CC0655" w:rsidP="003B051B">
      <w:pPr>
        <w:pStyle w:val="paragrafs"/>
        <w:numPr>
          <w:ilvl w:val="2"/>
          <w:numId w:val="18"/>
        </w:numPr>
        <w:spacing w:before="80" w:after="80"/>
        <w:ind w:left="1134" w:hanging="709"/>
      </w:pPr>
      <w:r>
        <w:t xml:space="preserve">ja </w:t>
      </w:r>
      <w:r w:rsidR="005606C2">
        <w:t>neizpildās</w:t>
      </w:r>
      <w:r>
        <w:t xml:space="preserve"> kāds no  Līguma 2.1.punktā noteiktajiem gadījumiem;</w:t>
      </w:r>
    </w:p>
    <w:p w14:paraId="0DE6F8EC" w14:textId="77777777" w:rsidR="007C7D16" w:rsidRPr="007C7D16" w:rsidRDefault="00E927F1" w:rsidP="003B051B">
      <w:pPr>
        <w:pStyle w:val="paragrafs"/>
        <w:numPr>
          <w:ilvl w:val="2"/>
          <w:numId w:val="18"/>
        </w:numPr>
        <w:spacing w:before="80" w:after="80"/>
        <w:ind w:left="1134" w:hanging="709"/>
      </w:pPr>
      <w:r w:rsidRPr="007C7D16">
        <w:rPr>
          <w:rFonts w:eastAsia="Calibri"/>
        </w:rPr>
        <w:t>nav īstenota kāda no Projektā paredzētajām darbībām, bet tiek sasniegts Projekta mērķis;</w:t>
      </w:r>
    </w:p>
    <w:p w14:paraId="53EF1779" w14:textId="77777777" w:rsidR="007C7D16" w:rsidRPr="007C7D16" w:rsidRDefault="00E927F1" w:rsidP="003B051B">
      <w:pPr>
        <w:pStyle w:val="paragrafs"/>
        <w:numPr>
          <w:ilvl w:val="2"/>
          <w:numId w:val="18"/>
        </w:numPr>
        <w:spacing w:before="80" w:after="80"/>
        <w:ind w:left="1134" w:hanging="709"/>
      </w:pPr>
      <w:r w:rsidRPr="007C7D16">
        <w:rPr>
          <w:rFonts w:eastAsia="Calibri"/>
        </w:rPr>
        <w:t>veiktie izdevumi nav samērīgi un ekonomiski pamatoti;</w:t>
      </w:r>
    </w:p>
    <w:p w14:paraId="45DB9CA4" w14:textId="77777777" w:rsidR="007C7D16" w:rsidRPr="007C7D16" w:rsidRDefault="00E927F1" w:rsidP="003B051B">
      <w:pPr>
        <w:pStyle w:val="paragrafs"/>
        <w:numPr>
          <w:ilvl w:val="2"/>
          <w:numId w:val="18"/>
        </w:numPr>
        <w:spacing w:before="80" w:after="80"/>
        <w:ind w:left="1134" w:hanging="709"/>
      </w:pPr>
      <w:r w:rsidRPr="007C7D16">
        <w:rPr>
          <w:rFonts w:eastAsia="Calibri"/>
        </w:rPr>
        <w:t>Līdzfinansējuma saņēmējs iepirkumu nav veicis atbilstoši spēkā esošo normatīvo aktu prasībām;</w:t>
      </w:r>
    </w:p>
    <w:p w14:paraId="51BD55A7" w14:textId="77777777" w:rsidR="007C7D16" w:rsidRPr="007C7D16" w:rsidRDefault="00E927F1" w:rsidP="003B051B">
      <w:pPr>
        <w:pStyle w:val="paragrafs"/>
        <w:numPr>
          <w:ilvl w:val="2"/>
          <w:numId w:val="18"/>
        </w:numPr>
        <w:spacing w:before="80" w:after="80"/>
        <w:ind w:left="1134" w:hanging="709"/>
      </w:pPr>
      <w:r w:rsidRPr="007C7D16">
        <w:rPr>
          <w:rFonts w:eastAsia="Calibri"/>
        </w:rPr>
        <w:t>konstatēti Neatbilstoši veikti izdevumi;</w:t>
      </w:r>
    </w:p>
    <w:p w14:paraId="022EBEE3" w14:textId="77777777" w:rsidR="007C7D16" w:rsidRPr="007C7D16" w:rsidRDefault="00E927F1" w:rsidP="003B051B">
      <w:pPr>
        <w:pStyle w:val="paragrafs"/>
        <w:numPr>
          <w:ilvl w:val="2"/>
          <w:numId w:val="18"/>
        </w:numPr>
        <w:spacing w:before="80" w:after="80"/>
        <w:ind w:left="1134" w:hanging="709"/>
      </w:pPr>
      <w:r w:rsidRPr="007C7D16">
        <w:rPr>
          <w:rFonts w:eastAsia="Calibri"/>
        </w:rPr>
        <w:t xml:space="preserve">Līdzfinansējuma saņēmējs Projekta īstenošanas laikā ir maldinājis </w:t>
      </w:r>
      <w:r w:rsidR="007C7D16">
        <w:rPr>
          <w:rFonts w:eastAsia="Calibri"/>
        </w:rPr>
        <w:t>Aģentūru</w:t>
      </w:r>
      <w:r w:rsidRPr="007C7D16">
        <w:rPr>
          <w:rFonts w:eastAsia="Calibri"/>
        </w:rPr>
        <w:t>, sniedzot nepatiesu informāciju</w:t>
      </w:r>
      <w:r w:rsidR="007C7D16">
        <w:rPr>
          <w:rFonts w:eastAsia="Calibri"/>
        </w:rPr>
        <w:t>;</w:t>
      </w:r>
    </w:p>
    <w:p w14:paraId="4A526406" w14:textId="36DA0FB7" w:rsidR="007E6849" w:rsidRPr="007E6849" w:rsidRDefault="00E927F1" w:rsidP="003B051B">
      <w:pPr>
        <w:pStyle w:val="paragrafs"/>
        <w:numPr>
          <w:ilvl w:val="2"/>
          <w:numId w:val="18"/>
        </w:numPr>
        <w:spacing w:before="80" w:after="80"/>
        <w:ind w:left="1134" w:hanging="709"/>
      </w:pPr>
      <w:r w:rsidRPr="007C7D16">
        <w:rPr>
          <w:rFonts w:eastAsia="Calibri"/>
        </w:rPr>
        <w:lastRenderedPageBreak/>
        <w:t>Līdzfinansējuma saņēmējs nav ievērojis normatīvajos aktos noteiktās prasības  par</w:t>
      </w:r>
      <w:r w:rsidR="00250BA3">
        <w:rPr>
          <w:rFonts w:eastAsia="Calibri"/>
        </w:rPr>
        <w:t xml:space="preserve"> Līdzfinansējuma (</w:t>
      </w:r>
      <w:r w:rsidR="007C7D16">
        <w:rPr>
          <w:rFonts w:eastAsia="Calibri"/>
        </w:rPr>
        <w:t>a</w:t>
      </w:r>
      <w:r w:rsidRPr="007C7D16">
        <w:rPr>
          <w:rFonts w:eastAsia="Calibri"/>
        </w:rPr>
        <w:t>tbalsta finansējuma</w:t>
      </w:r>
      <w:r w:rsidR="00250BA3">
        <w:rPr>
          <w:rFonts w:eastAsia="Calibri"/>
        </w:rPr>
        <w:t>)</w:t>
      </w:r>
      <w:r w:rsidRPr="007C7D16">
        <w:rPr>
          <w:rFonts w:eastAsia="Calibri"/>
        </w:rPr>
        <w:t xml:space="preserve"> apvienošanu ar atbalstu citas atbalsta programmas vai individuālā atbalsta Projekta ietvaros piešķirto finansējumu;</w:t>
      </w:r>
    </w:p>
    <w:p w14:paraId="29703B36" w14:textId="3FE12DE9" w:rsidR="007E6849" w:rsidRDefault="007E6849" w:rsidP="003B051B">
      <w:pPr>
        <w:pStyle w:val="paragrafs"/>
        <w:numPr>
          <w:ilvl w:val="2"/>
          <w:numId w:val="18"/>
        </w:numPr>
        <w:spacing w:before="80" w:after="80"/>
        <w:ind w:left="1134" w:hanging="709"/>
      </w:pPr>
      <w:r w:rsidRPr="60A26F72">
        <w:t xml:space="preserve">Līdzfinansējuma saņēmējam, to </w:t>
      </w:r>
      <w:r w:rsidR="005606C2">
        <w:t xml:space="preserve">īpašniekiem, </w:t>
      </w:r>
      <w:r w:rsidRPr="60A26F72">
        <w:t xml:space="preserve">valdes vai padomes loceklim, patiesā labuma guvējam, </w:t>
      </w:r>
      <w:r w:rsidR="00652202">
        <w:t xml:space="preserve">izpildaparāta loceķiem, </w:t>
      </w:r>
      <w:r w:rsidRPr="60A26F72">
        <w:t>pārstāvēttiesīgajai personai vai prokūristam ir piemērotas starptautiskās vai nacionālās sankcijas vai būtiskas finanšu un kapitāla tirgus intereses ietekmējošas Eiropas Savienības vai Ziemeļatlantijas līguma organizācijas dalībvalsts noteiktās sankcijas</w:t>
      </w:r>
      <w:r>
        <w:t>, ja attiecināms;</w:t>
      </w:r>
    </w:p>
    <w:p w14:paraId="1756594D" w14:textId="77777777" w:rsidR="005606C2" w:rsidRDefault="007E6849" w:rsidP="003B051B">
      <w:pPr>
        <w:pStyle w:val="paragrafs"/>
        <w:numPr>
          <w:ilvl w:val="2"/>
          <w:numId w:val="18"/>
        </w:numPr>
        <w:spacing w:before="80" w:after="80"/>
        <w:ind w:left="1134" w:hanging="709"/>
      </w:pPr>
      <w:r w:rsidRPr="007E6849">
        <w:rPr>
          <w:szCs w:val="24"/>
        </w:rPr>
        <w:t xml:space="preserve">Līdzfinansējuma saņēmējam </w:t>
      </w:r>
      <w:r w:rsidRPr="00670664">
        <w:rPr>
          <w:szCs w:val="24"/>
        </w:rPr>
        <w:t>saskaņā ar tiesas spriedumu ir pasludināts maksātnespējas process, ir ierosināta tiesiskās aizsardzības procesa lieta vai tiek īstenots tiesiskās aizsardzības process, ja attiecināms</w:t>
      </w:r>
      <w:r w:rsidR="005606C2" w:rsidRPr="00670664">
        <w:rPr>
          <w:szCs w:val="24"/>
        </w:rPr>
        <w:t>;</w:t>
      </w:r>
    </w:p>
    <w:p w14:paraId="50D3CC63" w14:textId="2CACAF38" w:rsidR="00E927F1" w:rsidRPr="00670664" w:rsidRDefault="17DA0D3C" w:rsidP="2D85723C">
      <w:pPr>
        <w:pStyle w:val="paragrafs"/>
        <w:numPr>
          <w:ilvl w:val="2"/>
          <w:numId w:val="18"/>
        </w:numPr>
        <w:spacing w:before="80" w:after="80"/>
        <w:ind w:left="1134" w:hanging="709"/>
      </w:pPr>
      <w:r w:rsidRPr="00670664">
        <w:t>Projekts, kam saskaņā ar Lēmumu Līdzfinansējuma piešķiršana nav kvalificēta kā komercdarbības atbalsts, Projekta dzīves cikla laikā ir kļuvis par projektu, kas saistīts ar saimniecisko darbību;</w:t>
      </w:r>
    </w:p>
    <w:p w14:paraId="12EAF965" w14:textId="21585BAB" w:rsidR="00E927F1" w:rsidRDefault="5344EEFB" w:rsidP="2D85723C">
      <w:pPr>
        <w:pStyle w:val="paragrafs"/>
        <w:spacing w:before="80" w:after="80"/>
      </w:pPr>
      <w:r>
        <w:t xml:space="preserve">3.10. </w:t>
      </w:r>
      <w:r w:rsidR="5577996D">
        <w:t xml:space="preserve">Ja </w:t>
      </w:r>
      <w:r w:rsidR="650D02E4">
        <w:t>Aģentūra</w:t>
      </w:r>
      <w:r w:rsidR="5577996D">
        <w:t xml:space="preserve"> samazina Līdzfinansējuma saņēmēja </w:t>
      </w:r>
      <w:r w:rsidR="650D02E4">
        <w:t xml:space="preserve">maksājuma pieprasījumos </w:t>
      </w:r>
      <w:r w:rsidR="5577996D">
        <w:t xml:space="preserve">pieprasīto </w:t>
      </w:r>
      <w:r w:rsidR="650D02E4">
        <w:t xml:space="preserve">Līdzfinansējuma </w:t>
      </w:r>
      <w:r w:rsidR="5577996D">
        <w:t xml:space="preserve">summu, </w:t>
      </w:r>
      <w:r w:rsidR="650D02E4">
        <w:t>Aģentūra</w:t>
      </w:r>
      <w:r w:rsidR="5577996D">
        <w:t xml:space="preserve"> sagatavo pamatojošo dokumentu, kurā skaidro neapstiprināto izdevumu summu, un nosūta to Līdzfinansējuma saņēmējam. Ja </w:t>
      </w:r>
      <w:r w:rsidR="650D02E4">
        <w:t>Aģentūra</w:t>
      </w:r>
      <w:r w:rsidR="5577996D">
        <w:t xml:space="preserve"> ir apstiprināj</w:t>
      </w:r>
      <w:r w:rsidR="650D02E4">
        <w:t>u</w:t>
      </w:r>
      <w:r w:rsidR="5577996D">
        <w:t>s</w:t>
      </w:r>
      <w:r w:rsidR="650D02E4">
        <w:t>i</w:t>
      </w:r>
      <w:r w:rsidR="5577996D">
        <w:t xml:space="preserve"> mazāku Projekta pārskata Attiecināmo izdevumu summu nekā pieprasījis Līdzfinansējuma saņēmējs, jo tas ir veicis izdevumus, kas ir paredzēti Projekta ietvaros kā Attiecināmās izmaksas, bet nav attiecināmi līdzfinansēšanai no </w:t>
      </w:r>
      <w:r w:rsidR="1AF6C7DC">
        <w:t>MK noteikumos Nr.568 noteiktās atbalsta programmas</w:t>
      </w:r>
      <w:r w:rsidR="5577996D">
        <w:t xml:space="preserve"> </w:t>
      </w:r>
      <w:r w:rsidR="1AF6C7DC">
        <w:t>vai</w:t>
      </w:r>
      <w:r w:rsidR="5577996D">
        <w:t xml:space="preserve"> neatbilst Līgumā</w:t>
      </w:r>
      <w:r w:rsidR="1AF6C7DC">
        <w:t>, Nolikumā vai normatīvajos aktos</w:t>
      </w:r>
      <w:r w:rsidR="5577996D">
        <w:t xml:space="preserve"> noteiktajām prasībām, par minēto summu tiek samazināta kopējā Projekta Attiecināmo izmaksu summa.</w:t>
      </w:r>
    </w:p>
    <w:p w14:paraId="4F0C05C1" w14:textId="477A431B" w:rsidR="004A2966" w:rsidRPr="009668FA" w:rsidRDefault="14EFF200" w:rsidP="2D85723C">
      <w:pPr>
        <w:pStyle w:val="paragrafs"/>
        <w:tabs>
          <w:tab w:val="left" w:pos="567"/>
          <w:tab w:val="left" w:pos="709"/>
          <w:tab w:val="num" w:pos="1425"/>
        </w:tabs>
        <w:spacing w:before="80" w:after="80"/>
        <w:ind w:firstLine="0"/>
      </w:pPr>
      <w:r>
        <w:t xml:space="preserve">3.11. </w:t>
      </w:r>
      <w:r w:rsidR="427798B2">
        <w:t>Līdzfinansējum</w:t>
      </w:r>
      <w:r w:rsidR="613E8B74">
        <w:t>a maksājumus, tai skaitā avansa maksājuma veidā,</w:t>
      </w:r>
      <w:r w:rsidR="427798B2">
        <w:t xml:space="preserve"> atbilstoši Aģentūras lēmumā norādītajam apmēram pārskaita uz Līdzfinansējuma saņēmēja </w:t>
      </w:r>
      <w:r w:rsidR="42CF697D">
        <w:t>m</w:t>
      </w:r>
      <w:r w:rsidR="427798B2">
        <w:t xml:space="preserve">aksājuma pieprasījumā norādīto bankas </w:t>
      </w:r>
      <w:r w:rsidR="427798B2" w:rsidRPr="009668FA">
        <w:t>kontu</w:t>
      </w:r>
      <w:r w:rsidR="613E8B74" w:rsidRPr="009668FA">
        <w:t xml:space="preserve"> </w:t>
      </w:r>
      <w:r w:rsidR="427798B2" w:rsidRPr="009668FA">
        <w:t>septiņu darba dienu laikā pēc  lēmuma</w:t>
      </w:r>
      <w:r w:rsidR="1F84D540" w:rsidRPr="009668FA">
        <w:t xml:space="preserve"> par Līdzfinansējuma izmaksu</w:t>
      </w:r>
      <w:r w:rsidR="427798B2" w:rsidRPr="009668FA">
        <w:t xml:space="preserve"> pieņemšanas.</w:t>
      </w:r>
    </w:p>
    <w:p w14:paraId="632FCF9C" w14:textId="34A522A6" w:rsidR="004F0909" w:rsidRPr="009668FA" w:rsidRDefault="4D0E4706" w:rsidP="2D85723C">
      <w:pPr>
        <w:pStyle w:val="paragrafs"/>
        <w:tabs>
          <w:tab w:val="left" w:pos="567"/>
          <w:tab w:val="left" w:pos="709"/>
          <w:tab w:val="num" w:pos="1425"/>
        </w:tabs>
        <w:spacing w:before="80" w:after="80"/>
        <w:ind w:firstLine="0"/>
      </w:pPr>
      <w:r w:rsidRPr="009668FA">
        <w:t xml:space="preserve">3.12. </w:t>
      </w:r>
      <w:r w:rsidR="54227415" w:rsidRPr="009668FA">
        <w:t>Līdzfinansējuma saņēmējam ir pienākums viena mēneša laikā pēc saņemtā Līdzfinansējuma izlietojuma iesniegt aģentūrai pamatojošos dokumentus, kas apliecina faktiski veiktos maksājumus. Aģentūra saņemtos dokumentus izvērtē viena mēneša laikā no to saņemšanas un  pieņem lēmumu par piešķirtā atbalsta izlietojumu, proti, ka tas ir izlietots  vai nav izlietots atbilstoši Projekt</w:t>
      </w:r>
      <w:r w:rsidR="0C9C730F" w:rsidRPr="009668FA">
        <w:t>ā</w:t>
      </w:r>
      <w:r w:rsidR="54227415" w:rsidRPr="009668FA">
        <w:t>, Līgum</w:t>
      </w:r>
      <w:r w:rsidR="0C9C730F" w:rsidRPr="009668FA">
        <w:t>ā</w:t>
      </w:r>
      <w:r w:rsidR="54227415" w:rsidRPr="009668FA">
        <w:t>, Nolikum</w:t>
      </w:r>
      <w:r w:rsidR="0C9C730F" w:rsidRPr="009668FA">
        <w:t>ā</w:t>
      </w:r>
      <w:r w:rsidR="54227415" w:rsidRPr="009668FA">
        <w:t xml:space="preserve"> un normatīvajos aktos noteiktajām prasībām.</w:t>
      </w:r>
    </w:p>
    <w:p w14:paraId="7058C6F9" w14:textId="207EC5F4" w:rsidR="004F0909" w:rsidRPr="009668FA" w:rsidRDefault="790CB856" w:rsidP="2D85723C">
      <w:pPr>
        <w:pStyle w:val="paragrafs"/>
        <w:tabs>
          <w:tab w:val="left" w:pos="567"/>
          <w:tab w:val="left" w:pos="709"/>
          <w:tab w:val="num" w:pos="1425"/>
        </w:tabs>
        <w:spacing w:before="80" w:after="80"/>
        <w:ind w:firstLine="0"/>
      </w:pPr>
      <w:r w:rsidRPr="009668FA">
        <w:t xml:space="preserve">3.13. </w:t>
      </w:r>
      <w:r w:rsidR="54227415" w:rsidRPr="009668FA">
        <w:t>Lai izvērtētu Līdzfinansējuma saņēmēja Līguma 3.1</w:t>
      </w:r>
      <w:r w:rsidR="3E6E0CE3" w:rsidRPr="009668FA">
        <w:t>2</w:t>
      </w:r>
      <w:r w:rsidR="54227415" w:rsidRPr="009668FA">
        <w:t xml:space="preserve">. punktā noteiktajā kārtībā iesniegto </w:t>
      </w:r>
      <w:r w:rsidR="0C9C730F" w:rsidRPr="009668FA">
        <w:t>informāciju</w:t>
      </w:r>
      <w:r w:rsidR="54227415" w:rsidRPr="009668FA">
        <w:t xml:space="preserve">, Aģentūrai ir tiesības pieprasīt Līdzfinansējuma saņēmējam sniegt papildus informāciju šajā sakarā, nosakot termiņu informācijas sniegšanai, kas nav garāks par 10 darba dienām. Līdzfinansējuma saņēmējam ir pienākums sniegt Aģentūras pieprasīto informāciju noteiktajā termiņā. </w:t>
      </w:r>
    </w:p>
    <w:p w14:paraId="0BA453F5" w14:textId="3C596F86" w:rsidR="00F07710" w:rsidRDefault="5C0F5392" w:rsidP="2D85723C">
      <w:pPr>
        <w:pStyle w:val="paragrafs"/>
        <w:tabs>
          <w:tab w:val="left" w:pos="567"/>
          <w:tab w:val="left" w:pos="709"/>
          <w:tab w:val="num" w:pos="1425"/>
        </w:tabs>
        <w:spacing w:before="80" w:after="80"/>
        <w:ind w:firstLine="0"/>
      </w:pPr>
      <w:r w:rsidRPr="009668FA">
        <w:t xml:space="preserve">3.14. </w:t>
      </w:r>
      <w:r w:rsidR="54227415" w:rsidRPr="009668FA">
        <w:t>Ja, izvērtējot Līdzfinansējuma saņēmēja Līguma 3.1</w:t>
      </w:r>
      <w:r w:rsidR="5169675D" w:rsidRPr="009668FA">
        <w:t>2</w:t>
      </w:r>
      <w:r w:rsidR="54227415" w:rsidRPr="009668FA">
        <w:t>.  un 3.1</w:t>
      </w:r>
      <w:r w:rsidR="61F58920" w:rsidRPr="009668FA">
        <w:t>3</w:t>
      </w:r>
      <w:r w:rsidR="54227415" w:rsidRPr="009668FA">
        <w:t>. punktā</w:t>
      </w:r>
      <w:r w:rsidR="54227415">
        <w:t xml:space="preserve"> noteiktajā kārtībā sniegto </w:t>
      </w:r>
      <w:r w:rsidR="0C9C730F">
        <w:t>informāciju</w:t>
      </w:r>
      <w:r w:rsidR="54227415">
        <w:t>, Aģentūra</w:t>
      </w:r>
      <w:r w:rsidR="0C9C730F">
        <w:t xml:space="preserve"> konstatē, ka saņemto Līdzfinansējumu Līdzfinansējuma saņēmējs izlietojis atbilstoši Projektā, Līgumā, Nolikumā un normatīvajos aktos noteiktajām prasībām, tad Aģentūra pieņem lēmumu, ka izmaksātais Līdzfinansējums izlietots  atbilstoši Projektā, Līgumā, Nolikumā un normatīvajos aktos noteiktajām prasībām. Ja Aģentūra konstatē, ka saņemto Līdzfinansējumu Līdzfinansējuma saņēmējs izlietojis pārkāpjot Projektā, Līgumā, Nolikumā vai normatīvajos aktos noteiktās prasības, tad Aģentūra pieņem lēmumu, ka izmaksātais Līdzfinansējums  nav izlietots  atbilstoši Projektā, Līgumā, Nolikumā un normatīvajos aktos noteiktajām prasībām.</w:t>
      </w:r>
    </w:p>
    <w:p w14:paraId="4E8A5FCD" w14:textId="43150844" w:rsidR="004F0909" w:rsidRPr="00F07710" w:rsidRDefault="2528D5F5" w:rsidP="2D85723C">
      <w:pPr>
        <w:pStyle w:val="paragrafs"/>
        <w:tabs>
          <w:tab w:val="left" w:pos="567"/>
          <w:tab w:val="left" w:pos="709"/>
          <w:tab w:val="num" w:pos="1425"/>
        </w:tabs>
        <w:spacing w:before="80" w:after="80"/>
        <w:ind w:firstLine="0"/>
      </w:pPr>
      <w:r>
        <w:lastRenderedPageBreak/>
        <w:t xml:space="preserve">3.15. </w:t>
      </w:r>
      <w:r w:rsidR="0C9C730F">
        <w:t>Ja Aģentūra pieņēmusi lēmumu, ka izmaksātais Līdzfinansējums  nav izlietots  atbilstoši Projektā, Līgumā, Nolikumā un normatīvajos aktos noteiktajām prasībām, viss Līdzfinansējuma saņēmējam izmaksātais Līdzfinansējums kļūst par Neatbilstoši veiktiem izdevumiem un t</w:t>
      </w:r>
      <w:r w:rsidR="42CF697D">
        <w:t>as</w:t>
      </w:r>
      <w:r w:rsidR="0C9C730F">
        <w:t xml:space="preserve"> atgūstam</w:t>
      </w:r>
      <w:r w:rsidR="42CF697D">
        <w:t>s</w:t>
      </w:r>
      <w:r w:rsidR="0C9C730F">
        <w:t xml:space="preserve"> Līguma 4.nodaļā noteiktajā kārtībā.</w:t>
      </w:r>
    </w:p>
    <w:p w14:paraId="48AD0E55" w14:textId="77777777" w:rsidR="00EB789C" w:rsidRPr="004B7644" w:rsidRDefault="00EB789C" w:rsidP="00EB789C">
      <w:pPr>
        <w:pStyle w:val="paragrafs"/>
        <w:tabs>
          <w:tab w:val="num" w:pos="928"/>
        </w:tabs>
        <w:spacing w:before="80" w:after="80"/>
        <w:ind w:left="432" w:firstLine="0"/>
        <w:rPr>
          <w:szCs w:val="24"/>
        </w:rPr>
      </w:pPr>
    </w:p>
    <w:p w14:paraId="320BA12E" w14:textId="77777777" w:rsidR="00EB789C" w:rsidRPr="004B7644" w:rsidRDefault="00B35045" w:rsidP="003B051B">
      <w:pPr>
        <w:pStyle w:val="paragrafs"/>
        <w:numPr>
          <w:ilvl w:val="0"/>
          <w:numId w:val="18"/>
        </w:numPr>
        <w:tabs>
          <w:tab w:val="left" w:pos="284"/>
        </w:tabs>
        <w:spacing w:before="240" w:after="80"/>
        <w:ind w:left="357" w:hanging="357"/>
        <w:jc w:val="center"/>
        <w:rPr>
          <w:b/>
          <w:szCs w:val="24"/>
        </w:rPr>
      </w:pPr>
      <w:r w:rsidRPr="004B7644">
        <w:rPr>
          <w:b/>
          <w:szCs w:val="24"/>
        </w:rPr>
        <w:t>NEATBILSTOŠI VEIKTO IZDEVUMU ATMAKSA</w:t>
      </w:r>
    </w:p>
    <w:p w14:paraId="4992CCF5" w14:textId="1770321B" w:rsidR="00496586" w:rsidRDefault="00496586" w:rsidP="003B051B">
      <w:pPr>
        <w:pStyle w:val="paragrafs"/>
        <w:numPr>
          <w:ilvl w:val="1"/>
          <w:numId w:val="18"/>
        </w:numPr>
        <w:tabs>
          <w:tab w:val="left" w:pos="284"/>
          <w:tab w:val="left" w:pos="426"/>
        </w:tabs>
        <w:spacing w:before="240" w:after="80"/>
        <w:ind w:left="567"/>
      </w:pPr>
      <w:r>
        <w:t>N</w:t>
      </w:r>
      <w:r w:rsidR="62C5F67B" w:rsidRPr="1AD1B397">
        <w:t xml:space="preserve">eatbilstoši </w:t>
      </w:r>
      <w:r w:rsidR="62C5F67B" w:rsidRPr="004B7644">
        <w:t>veikti izdevumi</w:t>
      </w:r>
      <w:r>
        <w:t xml:space="preserve"> ir Līdzfinansējuma saņēmēja veiktie </w:t>
      </w:r>
      <w:r w:rsidRPr="00496586">
        <w:t>izdevumi</w:t>
      </w:r>
      <w:r>
        <w:t xml:space="preserve"> Projekta ietvaros</w:t>
      </w:r>
      <w:r w:rsidRPr="00496586">
        <w:t xml:space="preserve">, </w:t>
      </w:r>
      <w:r>
        <w:t>kas veikti pārkāpjot normatīvajos aktos, Nolikumā vai Līgumā noteiktās prasības</w:t>
      </w:r>
      <w:r w:rsidR="00B61CD2">
        <w:t xml:space="preserve">, </w:t>
      </w:r>
      <w:r w:rsidR="00BF2E1F">
        <w:t xml:space="preserve">un </w:t>
      </w:r>
      <w:r w:rsidR="00B61CD2">
        <w:t>Aģentūra izmaksas ir atzinusi par neattiecināmām</w:t>
      </w:r>
      <w:r w:rsidR="00E927F1">
        <w:t xml:space="preserve"> (iepriekš un turpmāk – Neatbilstoši veiktie izdevumi)</w:t>
      </w:r>
      <w:r>
        <w:t>.</w:t>
      </w:r>
    </w:p>
    <w:p w14:paraId="1DC0BFF4" w14:textId="7951471E" w:rsidR="00496586" w:rsidRDefault="00B35045" w:rsidP="003B051B">
      <w:pPr>
        <w:pStyle w:val="paragrafs"/>
        <w:numPr>
          <w:ilvl w:val="1"/>
          <w:numId w:val="18"/>
        </w:numPr>
        <w:tabs>
          <w:tab w:val="left" w:pos="284"/>
          <w:tab w:val="left" w:pos="426"/>
        </w:tabs>
        <w:spacing w:before="240" w:after="80"/>
        <w:ind w:left="567"/>
        <w:rPr>
          <w:rStyle w:val="Hyperlink3"/>
          <w:color w:val="auto"/>
        </w:rPr>
      </w:pPr>
      <w:r w:rsidRPr="00496586">
        <w:rPr>
          <w:szCs w:val="24"/>
        </w:rPr>
        <w:t xml:space="preserve">Ja Aģentūra </w:t>
      </w:r>
      <w:r w:rsidRPr="00496586">
        <w:rPr>
          <w:rStyle w:val="None"/>
          <w:rFonts w:eastAsia="Arial Unicode MS" w:cs="Arial Unicode MS"/>
          <w:u w:color="000000"/>
        </w:rPr>
        <w:t>Projekta ietvaros ir konstat</w:t>
      </w:r>
      <w:r w:rsidRPr="00496586">
        <w:rPr>
          <w:rStyle w:val="Hyperlink3"/>
          <w:rFonts w:eastAsia="Arial Unicode MS" w:cs="Arial Unicode MS"/>
        </w:rPr>
        <w:t xml:space="preserve">ējusi </w:t>
      </w:r>
      <w:r w:rsidR="00BF2E1F">
        <w:rPr>
          <w:rStyle w:val="Hyperlink3"/>
          <w:rFonts w:eastAsia="Arial Unicode MS" w:cs="Arial Unicode MS"/>
        </w:rPr>
        <w:t>N</w:t>
      </w:r>
      <w:r w:rsidRPr="00496586">
        <w:rPr>
          <w:rStyle w:val="Hyperlink3"/>
          <w:rFonts w:eastAsia="Arial Unicode MS" w:cs="Arial Unicode MS"/>
        </w:rPr>
        <w:t>eatbilstoši veiktus izdevumus</w:t>
      </w:r>
      <w:r w:rsidR="00B61CD2">
        <w:rPr>
          <w:rStyle w:val="Hyperlink3"/>
          <w:rFonts w:eastAsia="Arial Unicode MS" w:cs="Arial Unicode MS"/>
        </w:rPr>
        <w:t xml:space="preserve"> un Līdzfinansējums Līdzfinansējuma saņēmējam jau ir izmaksāts</w:t>
      </w:r>
      <w:r w:rsidRPr="00496586">
        <w:rPr>
          <w:rStyle w:val="Hyperlink3"/>
          <w:rFonts w:eastAsia="Arial Unicode MS" w:cs="Arial Unicode MS"/>
        </w:rPr>
        <w:t>,</w:t>
      </w:r>
      <w:r w:rsidR="009B148C" w:rsidRPr="00496586">
        <w:rPr>
          <w:rStyle w:val="Hyperlink3"/>
          <w:rFonts w:eastAsia="Arial Unicode MS" w:cs="Arial Unicode MS"/>
        </w:rPr>
        <w:t xml:space="preserve"> </w:t>
      </w:r>
      <w:r w:rsidRPr="00496586">
        <w:rPr>
          <w:rStyle w:val="Hyperlink3"/>
          <w:rFonts w:eastAsia="Arial Unicode MS" w:cs="Arial Unicode MS"/>
        </w:rPr>
        <w:t>tā:</w:t>
      </w:r>
    </w:p>
    <w:p w14:paraId="34B9DFD9" w14:textId="7021E0CC" w:rsidR="00496586" w:rsidRDefault="65091B1C" w:rsidP="00496586">
      <w:pPr>
        <w:pStyle w:val="paragrafs"/>
        <w:numPr>
          <w:ilvl w:val="2"/>
          <w:numId w:val="11"/>
        </w:numPr>
        <w:tabs>
          <w:tab w:val="left" w:pos="284"/>
          <w:tab w:val="left" w:pos="426"/>
        </w:tabs>
        <w:spacing w:before="240" w:after="80"/>
        <w:rPr>
          <w:rStyle w:val="Hyperlink2"/>
          <w:lang w:val="lv-LV"/>
        </w:rPr>
      </w:pPr>
      <w:r>
        <w:t xml:space="preserve">pieņem </w:t>
      </w:r>
      <w:r w:rsidRPr="2D85723C">
        <w:rPr>
          <w:rStyle w:val="Hyperlink2"/>
          <w:lang w:val="lv-LV"/>
        </w:rPr>
        <w:t xml:space="preserve">lēmumu par </w:t>
      </w:r>
      <w:r w:rsidR="23137920" w:rsidRPr="2D85723C">
        <w:rPr>
          <w:rStyle w:val="Hyperlink2"/>
          <w:lang w:val="lv-LV"/>
        </w:rPr>
        <w:t>N</w:t>
      </w:r>
      <w:r w:rsidRPr="2D85723C">
        <w:rPr>
          <w:rStyle w:val="Hyperlink2"/>
          <w:lang w:val="lv-LV"/>
        </w:rPr>
        <w:t>eatbilstoši veikto izdevumu atgūšanu</w:t>
      </w:r>
      <w:r w:rsidR="0EF8F7F5" w:rsidRPr="2D85723C">
        <w:rPr>
          <w:rStyle w:val="Hyperlink2"/>
          <w:lang w:val="lv-LV"/>
        </w:rPr>
        <w:t>,</w:t>
      </w:r>
      <w:r w:rsidR="0EF8F7F5">
        <w:t xml:space="preserve"> cita starpā</w:t>
      </w:r>
      <w:r w:rsidR="42CF697D">
        <w:t xml:space="preserve"> tajā norādot</w:t>
      </w:r>
      <w:r w:rsidR="0EF8F7F5">
        <w:t xml:space="preserve"> </w:t>
      </w:r>
      <w:r w:rsidR="0EF8F7F5" w:rsidRPr="2D85723C">
        <w:rPr>
          <w:rStyle w:val="Hyperlink2"/>
          <w:lang w:val="lv-LV"/>
        </w:rPr>
        <w:t xml:space="preserve">atmaksājamo </w:t>
      </w:r>
      <w:r w:rsidR="42CF697D" w:rsidRPr="2D85723C">
        <w:rPr>
          <w:rStyle w:val="Hyperlink2"/>
          <w:lang w:val="lv-LV"/>
        </w:rPr>
        <w:t>N</w:t>
      </w:r>
      <w:r w:rsidR="0EF8F7F5" w:rsidRPr="2D85723C">
        <w:rPr>
          <w:rStyle w:val="Hyperlink2"/>
          <w:lang w:val="lv-LV"/>
        </w:rPr>
        <w:t xml:space="preserve">eatbilstoši veikto izdevumu summu, atgūšanas pamatojumu, atmaksas rekvizītus, labprātīgas izpildes termiņu (viens mēnesis no lēmuma saņemšanas dienas) un labprātīgas neizpildes sekas, </w:t>
      </w:r>
      <w:r w:rsidRPr="2D85723C">
        <w:rPr>
          <w:rStyle w:val="Hyperlink2"/>
          <w:lang w:val="lv-LV"/>
        </w:rPr>
        <w:t>un triju darba dienu laikā pē</w:t>
      </w:r>
      <w:r w:rsidRPr="2D85723C">
        <w:rPr>
          <w:rStyle w:val="None"/>
        </w:rPr>
        <w:t>c l</w:t>
      </w:r>
      <w:r w:rsidRPr="2D85723C">
        <w:rPr>
          <w:rStyle w:val="Hyperlink2"/>
          <w:lang w:val="lv-LV"/>
        </w:rPr>
        <w:t>ē</w:t>
      </w:r>
      <w:r w:rsidRPr="2D85723C">
        <w:rPr>
          <w:rStyle w:val="None"/>
        </w:rPr>
        <w:t>muma pie</w:t>
      </w:r>
      <w:r w:rsidRPr="2D85723C">
        <w:rPr>
          <w:rStyle w:val="Hyperlink2"/>
          <w:lang w:val="lv-LV"/>
        </w:rPr>
        <w:t>ņemšanas to nosūta Līdzfinansē</w:t>
      </w:r>
      <w:r w:rsidRPr="2D85723C">
        <w:rPr>
          <w:rStyle w:val="None"/>
        </w:rPr>
        <w:t>juma sa</w:t>
      </w:r>
      <w:r w:rsidRPr="2D85723C">
        <w:rPr>
          <w:rStyle w:val="Hyperlink2"/>
          <w:lang w:val="lv-LV"/>
        </w:rPr>
        <w:t>ņēmējam;</w:t>
      </w:r>
    </w:p>
    <w:p w14:paraId="6015AD8F" w14:textId="281CFBA4" w:rsidR="00EB789C" w:rsidRPr="00496586" w:rsidRDefault="2117CC3D" w:rsidP="00496586">
      <w:pPr>
        <w:pStyle w:val="paragrafs"/>
        <w:numPr>
          <w:ilvl w:val="2"/>
          <w:numId w:val="11"/>
        </w:numPr>
        <w:tabs>
          <w:tab w:val="left" w:pos="284"/>
          <w:tab w:val="left" w:pos="426"/>
        </w:tabs>
        <w:spacing w:before="240" w:after="80"/>
      </w:pPr>
      <w:r w:rsidRPr="2D85723C">
        <w:t>N</w:t>
      </w:r>
      <w:r w:rsidR="65091B1C" w:rsidRPr="2D85723C">
        <w:t xml:space="preserve">eatbilstoši </w:t>
      </w:r>
      <w:r w:rsidR="65091B1C" w:rsidRPr="00496586">
        <w:rPr>
          <w:rFonts w:eastAsia="MS Mincho"/>
          <w:lang w:eastAsia="ja-JP"/>
        </w:rPr>
        <w:t xml:space="preserve">veiktos izdevumus atgūst </w:t>
      </w:r>
      <w:r w:rsidR="613E8B74" w:rsidRPr="00496586">
        <w:rPr>
          <w:rFonts w:eastAsia="MS Mincho"/>
          <w:lang w:eastAsia="ja-JP"/>
        </w:rPr>
        <w:t>normatīvajos aktos noteiktajā kārtībā</w:t>
      </w:r>
      <w:r w:rsidR="65091B1C" w:rsidRPr="00496586">
        <w:rPr>
          <w:rFonts w:eastAsia="MS Mincho"/>
          <w:lang w:eastAsia="ja-JP"/>
        </w:rPr>
        <w:t xml:space="preserve">, ja Līdzfinansējuma saņēmējs viena mēneša laikā pēc attiecīga Aģentūras pieprasījuma saņemšanas neatmaksā Aģentūrai neatbilstoši veiktos izdevumus vai nav </w:t>
      </w:r>
      <w:r w:rsidR="65091B1C" w:rsidRPr="00496586">
        <w:rPr>
          <w:spacing w:val="-4"/>
        </w:rPr>
        <w:t>rakstiski vienojies ar Aģentūru par neatbilstoši veikto izdevumu atmaksas grafiku</w:t>
      </w:r>
      <w:r w:rsidR="65091B1C" w:rsidRPr="00496586">
        <w:rPr>
          <w:rFonts w:eastAsia="MS Mincho"/>
          <w:lang w:eastAsia="ja-JP"/>
        </w:rPr>
        <w:t>.</w:t>
      </w:r>
    </w:p>
    <w:p w14:paraId="3BB0CFC3" w14:textId="77777777" w:rsidR="00B61862" w:rsidRDefault="00B35045" w:rsidP="003B051B">
      <w:pPr>
        <w:pStyle w:val="paragrafs"/>
        <w:numPr>
          <w:ilvl w:val="1"/>
          <w:numId w:val="18"/>
        </w:numPr>
        <w:tabs>
          <w:tab w:val="left" w:pos="284"/>
        </w:tabs>
        <w:spacing w:before="240" w:after="80"/>
        <w:ind w:left="567"/>
        <w:rPr>
          <w:rStyle w:val="Hyperlink3"/>
          <w:rFonts w:eastAsia="Arial Unicode MS" w:cs="Arial Unicode MS"/>
        </w:rPr>
      </w:pPr>
      <w:r w:rsidRPr="004B7644">
        <w:rPr>
          <w:szCs w:val="24"/>
        </w:rPr>
        <w:t xml:space="preserve">Ja Aģentūra </w:t>
      </w:r>
      <w:r w:rsidRPr="004B7644">
        <w:rPr>
          <w:rStyle w:val="None"/>
          <w:rFonts w:eastAsia="Arial Unicode MS" w:cs="Arial Unicode MS"/>
          <w:u w:color="000000"/>
        </w:rPr>
        <w:t>pie</w:t>
      </w:r>
      <w:r w:rsidRPr="004B7644">
        <w:rPr>
          <w:rStyle w:val="Hyperlink3"/>
          <w:rFonts w:eastAsia="Arial Unicode MS" w:cs="Arial Unicode MS"/>
        </w:rPr>
        <w:t>ņē</w:t>
      </w:r>
      <w:r w:rsidRPr="004B7644">
        <w:rPr>
          <w:rStyle w:val="None"/>
          <w:rFonts w:eastAsia="Arial Unicode MS" w:cs="Arial Unicode MS"/>
          <w:u w:color="000000"/>
        </w:rPr>
        <w:t>musi L</w:t>
      </w:r>
      <w:r w:rsidRPr="004B7644">
        <w:rPr>
          <w:rStyle w:val="Hyperlink3"/>
          <w:rFonts w:eastAsia="Arial Unicode MS" w:cs="Arial Unicode MS"/>
        </w:rPr>
        <w:t>ī</w:t>
      </w:r>
      <w:r w:rsidRPr="004B7644">
        <w:rPr>
          <w:rStyle w:val="None"/>
          <w:rFonts w:eastAsia="Arial Unicode MS" w:cs="Arial Unicode MS"/>
          <w:u w:color="000000"/>
        </w:rPr>
        <w:t xml:space="preserve">guma </w:t>
      </w:r>
      <w:r w:rsidR="009B148C">
        <w:rPr>
          <w:rStyle w:val="None"/>
          <w:rFonts w:eastAsia="Arial Unicode MS" w:cs="Arial Unicode MS"/>
          <w:u w:color="000000"/>
        </w:rPr>
        <w:t>4.2.</w:t>
      </w:r>
      <w:r w:rsidR="00496586">
        <w:rPr>
          <w:rStyle w:val="None"/>
          <w:rFonts w:eastAsia="Arial Unicode MS" w:cs="Arial Unicode MS"/>
          <w:u w:color="000000"/>
        </w:rPr>
        <w:t xml:space="preserve">1. </w:t>
      </w:r>
      <w:r w:rsidRPr="004B7644">
        <w:rPr>
          <w:rStyle w:val="Hyperlink3"/>
          <w:rFonts w:eastAsia="Arial Unicode MS" w:cs="Arial Unicode MS"/>
        </w:rPr>
        <w:t>punktā noteikto lēmumu, par neatbilstoši veikto izdevumu atmaksas dienu uzskata dienu, kad neatbilstoši veiktie izdevumi</w:t>
      </w:r>
      <w:r w:rsidR="009B148C">
        <w:rPr>
          <w:rStyle w:val="Hyperlink3"/>
          <w:rFonts w:eastAsia="Arial Unicode MS" w:cs="Arial Unicode MS"/>
        </w:rPr>
        <w:t>,</w:t>
      </w:r>
      <w:r w:rsidRPr="004B7644">
        <w:rPr>
          <w:rStyle w:val="Hyperlink3"/>
          <w:rFonts w:eastAsia="Arial Unicode MS" w:cs="Arial Unicode MS"/>
        </w:rPr>
        <w:t xml:space="preserve"> kopā ar procentiem</w:t>
      </w:r>
      <w:r w:rsidR="009B148C">
        <w:rPr>
          <w:rStyle w:val="Hyperlink3"/>
          <w:rFonts w:eastAsia="Arial Unicode MS" w:cs="Arial Unicode MS"/>
        </w:rPr>
        <w:t xml:space="preserve"> (ja attiecināms)</w:t>
      </w:r>
      <w:r w:rsidRPr="004B7644">
        <w:rPr>
          <w:rStyle w:val="Hyperlink3"/>
          <w:rFonts w:eastAsia="Arial Unicode MS" w:cs="Arial Unicode MS"/>
        </w:rPr>
        <w:t xml:space="preserve"> pilnā apmērā ieskaitīti Aģentūras norādītajā bankas </w:t>
      </w:r>
      <w:r w:rsidR="009B148C">
        <w:rPr>
          <w:rStyle w:val="Hyperlink3"/>
          <w:rFonts w:eastAsia="Arial Unicode MS" w:cs="Arial Unicode MS"/>
        </w:rPr>
        <w:t xml:space="preserve">norēķinu </w:t>
      </w:r>
      <w:r w:rsidRPr="004B7644">
        <w:rPr>
          <w:rStyle w:val="Hyperlink3"/>
          <w:rFonts w:eastAsia="Arial Unicode MS" w:cs="Arial Unicode MS"/>
        </w:rPr>
        <w:t>kontā.</w:t>
      </w:r>
    </w:p>
    <w:p w14:paraId="312FAEE8" w14:textId="59491E59" w:rsidR="00B61862" w:rsidRDefault="00B35045" w:rsidP="003B051B">
      <w:pPr>
        <w:pStyle w:val="paragrafs"/>
        <w:numPr>
          <w:ilvl w:val="1"/>
          <w:numId w:val="18"/>
        </w:numPr>
        <w:tabs>
          <w:tab w:val="left" w:pos="284"/>
        </w:tabs>
        <w:spacing w:before="240" w:after="80"/>
        <w:ind w:left="567"/>
        <w:rPr>
          <w:rStyle w:val="None"/>
          <w:rFonts w:eastAsia="Arial Unicode MS" w:cs="Arial Unicode MS"/>
          <w:color w:val="000000"/>
          <w:u w:color="000000"/>
        </w:rPr>
      </w:pPr>
      <w:r w:rsidRPr="00B61862">
        <w:rPr>
          <w:rStyle w:val="Hyperlink3"/>
          <w:rFonts w:eastAsia="Arial Unicode MS" w:cs="Arial Unicode MS"/>
        </w:rPr>
        <w:t>Līdzfinansē</w:t>
      </w:r>
      <w:r w:rsidRPr="00B61862">
        <w:rPr>
          <w:rStyle w:val="None"/>
          <w:rFonts w:eastAsia="Arial Unicode MS" w:cs="Arial Unicode MS"/>
          <w:u w:color="000000"/>
        </w:rPr>
        <w:t>juma sa</w:t>
      </w:r>
      <w:r w:rsidRPr="00B61862">
        <w:rPr>
          <w:rStyle w:val="Hyperlink3"/>
          <w:rFonts w:eastAsia="Arial Unicode MS" w:cs="Arial Unicode MS"/>
        </w:rPr>
        <w:t>ņēmē</w:t>
      </w:r>
      <w:r w:rsidRPr="00B61862">
        <w:rPr>
          <w:rStyle w:val="None"/>
          <w:rFonts w:eastAsia="Arial Unicode MS" w:cs="Arial Unicode MS"/>
          <w:u w:color="000000"/>
        </w:rPr>
        <w:t>jam ir pien</w:t>
      </w:r>
      <w:r w:rsidRPr="00B61862">
        <w:rPr>
          <w:rStyle w:val="Hyperlink3"/>
          <w:rFonts w:eastAsia="Arial Unicode MS" w:cs="Arial Unicode MS"/>
        </w:rPr>
        <w:t xml:space="preserve">ākums atmaksāt Aģentūrai </w:t>
      </w:r>
      <w:r w:rsidR="00BF2E1F">
        <w:rPr>
          <w:rStyle w:val="Hyperlink3"/>
          <w:rFonts w:eastAsia="Arial Unicode MS" w:cs="Arial Unicode MS"/>
        </w:rPr>
        <w:t>N</w:t>
      </w:r>
      <w:r w:rsidRPr="00B61862">
        <w:rPr>
          <w:rStyle w:val="Hyperlink3"/>
          <w:rFonts w:eastAsia="Arial Unicode MS" w:cs="Arial Unicode MS"/>
        </w:rPr>
        <w:t>eatbilstoši veiktos izdevumus viena mēneša laikā pēc Aģentūras lēmuma  par neatbilstoši veikto izdevumu atgūšanu saņemš</w:t>
      </w:r>
      <w:r w:rsidRPr="00B61862">
        <w:rPr>
          <w:rStyle w:val="None"/>
          <w:rFonts w:eastAsia="Arial Unicode MS" w:cs="Arial Unicode MS"/>
          <w:u w:color="000000"/>
        </w:rPr>
        <w:t>anas dienas vai saska</w:t>
      </w:r>
      <w:r w:rsidRPr="00B61862">
        <w:rPr>
          <w:rStyle w:val="Hyperlink3"/>
          <w:rFonts w:eastAsia="Arial Unicode MS" w:cs="Arial Unicode MS"/>
        </w:rPr>
        <w:t>ņā ar atmaksas grafiku, par kuru vienojušā</w:t>
      </w:r>
      <w:r w:rsidRPr="00B61862">
        <w:rPr>
          <w:rStyle w:val="None"/>
          <w:rFonts w:eastAsia="Arial Unicode MS" w:cs="Arial Unicode MS"/>
          <w:u w:color="000000"/>
        </w:rPr>
        <w:t>s abas Puses.</w:t>
      </w:r>
    </w:p>
    <w:p w14:paraId="07049B50" w14:textId="77777777" w:rsidR="00B61862" w:rsidRPr="00B61862" w:rsidRDefault="00B35045" w:rsidP="003B051B">
      <w:pPr>
        <w:pStyle w:val="paragrafs"/>
        <w:numPr>
          <w:ilvl w:val="1"/>
          <w:numId w:val="18"/>
        </w:numPr>
        <w:tabs>
          <w:tab w:val="left" w:pos="284"/>
        </w:tabs>
        <w:spacing w:before="240" w:after="80"/>
        <w:ind w:left="567"/>
        <w:rPr>
          <w:rStyle w:val="Hyperlink2"/>
          <w:rFonts w:eastAsia="Arial Unicode MS" w:cs="Arial Unicode MS"/>
          <w:color w:val="000000"/>
          <w:u w:color="000000"/>
          <w:lang w:val="lv-LV"/>
        </w:rPr>
      </w:pPr>
      <w:r w:rsidRPr="00B61862">
        <w:rPr>
          <w:szCs w:val="24"/>
        </w:rPr>
        <w:t xml:space="preserve"> Ja </w:t>
      </w:r>
      <w:r w:rsidRPr="00B61862">
        <w:rPr>
          <w:rStyle w:val="Hyperlink2"/>
          <w:lang w:val="lv-LV"/>
        </w:rPr>
        <w:t>Līdzfinansē</w:t>
      </w:r>
      <w:r w:rsidRPr="004B7644">
        <w:rPr>
          <w:rStyle w:val="None"/>
        </w:rPr>
        <w:t>juma sa</w:t>
      </w:r>
      <w:r w:rsidRPr="00B61862">
        <w:rPr>
          <w:rStyle w:val="Hyperlink2"/>
          <w:lang w:val="lv-LV"/>
        </w:rPr>
        <w:t xml:space="preserve">ņēmējs nespēj lēmumā </w:t>
      </w:r>
      <w:r w:rsidRPr="004B7644">
        <w:rPr>
          <w:rStyle w:val="None"/>
        </w:rPr>
        <w:t>par neatbilsto</w:t>
      </w:r>
      <w:r w:rsidRPr="00B61862">
        <w:rPr>
          <w:rStyle w:val="Hyperlink2"/>
          <w:lang w:val="lv-LV"/>
        </w:rPr>
        <w:t>ši veikto izdevumu atgūšanu noteiktā termiņa atmaksāt neatbilstoši veiktos izdevumus, tas ne vēlāk kā desmit darba dienas pirms lēmumā noteiktā atmaksas termiņa beigā</w:t>
      </w:r>
      <w:r w:rsidRPr="004B7644">
        <w:rPr>
          <w:rStyle w:val="None"/>
        </w:rPr>
        <w:t>m inform</w:t>
      </w:r>
      <w:r w:rsidRPr="00B61862">
        <w:rPr>
          <w:rStyle w:val="Hyperlink2"/>
          <w:lang w:val="lv-LV"/>
        </w:rPr>
        <w:t>ē par to Aģentūru</w:t>
      </w:r>
      <w:r w:rsidRPr="004B7644">
        <w:rPr>
          <w:rStyle w:val="None"/>
        </w:rPr>
        <w:t xml:space="preserve">, un Puses </w:t>
      </w:r>
      <w:r w:rsidRPr="00B61862">
        <w:rPr>
          <w:rStyle w:val="Hyperlink2"/>
          <w:lang w:val="lv-LV"/>
        </w:rPr>
        <w:t>vienojas par neatbilstoši veikto izdevumu atmaksas grafiku</w:t>
      </w:r>
      <w:r w:rsidR="00B61862">
        <w:rPr>
          <w:rStyle w:val="Hyperlink2"/>
          <w:lang w:val="lv-LV"/>
        </w:rPr>
        <w:t>.</w:t>
      </w:r>
    </w:p>
    <w:p w14:paraId="38D265D7" w14:textId="77777777" w:rsidR="00B61862" w:rsidRDefault="00B61862" w:rsidP="003B051B">
      <w:pPr>
        <w:pStyle w:val="paragrafs"/>
        <w:numPr>
          <w:ilvl w:val="1"/>
          <w:numId w:val="18"/>
        </w:numPr>
        <w:tabs>
          <w:tab w:val="left" w:pos="284"/>
        </w:tabs>
        <w:spacing w:before="240" w:after="80"/>
        <w:ind w:left="567"/>
        <w:rPr>
          <w:rFonts w:eastAsia="Arial Unicode MS" w:cs="Arial Unicode MS"/>
          <w:color w:val="000000"/>
          <w:u w:color="000000"/>
        </w:rPr>
      </w:pPr>
      <w:r w:rsidRPr="00670664">
        <w:rPr>
          <w:szCs w:val="24"/>
        </w:rPr>
        <w:t>Ja Līdzfinansējuma saņēmējam piešķirtais atbalsts saskaņā ar Lēmumu tiek sniegts kā ar komercdarbības atbalsta sniegšanu nesaistīts atbalsts, bet Projekta dzīves cikla laikā tas kļūst par projektu, kuram sniegtais atbalsts būtu kvalificējams kā komercdarbības atbalsts, Līdzfinansējuma saņēmējs atmaksā Aģentūrai tās izmaksāto nelikumīgo komercdarbības atbalstu kopā ar procentiem no līdzekļiem, kas ir brīvi no komercdarbības atbalsta,  saskaņā ar </w:t>
      </w:r>
      <w:hyperlink r:id="rId16" w:tgtFrame="_blank" w:history="1">
        <w:r w:rsidRPr="00670664">
          <w:rPr>
            <w:rStyle w:val="Hyperlink"/>
            <w:szCs w:val="24"/>
          </w:rPr>
          <w:t>Komercdarbības atbalsta kontroles likuma</w:t>
        </w:r>
      </w:hyperlink>
      <w:r w:rsidRPr="00670664">
        <w:rPr>
          <w:szCs w:val="24"/>
        </w:rPr>
        <w:t> IV vai</w:t>
      </w:r>
      <w:hyperlink r:id="rId17" w:anchor="n5" w:history="1">
        <w:r w:rsidRPr="00670664">
          <w:rPr>
            <w:rStyle w:val="Hyperlink"/>
            <w:szCs w:val="24"/>
          </w:rPr>
          <w:t> V nodaļu</w:t>
        </w:r>
      </w:hyperlink>
      <w:r w:rsidRPr="00670664">
        <w:rPr>
          <w:szCs w:val="24"/>
        </w:rPr>
        <w:t>.</w:t>
      </w:r>
    </w:p>
    <w:p w14:paraId="06180B33" w14:textId="48A6A30B" w:rsidR="00B61862" w:rsidRPr="00B61862" w:rsidRDefault="33CA0DF9" w:rsidP="003B051B">
      <w:pPr>
        <w:pStyle w:val="paragrafs"/>
        <w:numPr>
          <w:ilvl w:val="1"/>
          <w:numId w:val="18"/>
        </w:numPr>
        <w:tabs>
          <w:tab w:val="left" w:pos="284"/>
        </w:tabs>
        <w:spacing w:before="240" w:after="80"/>
        <w:ind w:left="567" w:hanging="432"/>
        <w:rPr>
          <w:rFonts w:eastAsia="Arial Unicode MS" w:cs="Arial Unicode MS"/>
          <w:color w:val="000000"/>
        </w:rPr>
      </w:pPr>
      <w:r w:rsidRPr="00670664">
        <w:lastRenderedPageBreak/>
        <w:t>Ja tiek pārkāpti Komisijas regulas </w:t>
      </w:r>
      <w:hyperlink r:id="rId18">
        <w:r w:rsidRPr="00670664">
          <w:rPr>
            <w:rStyle w:val="Hyperlink"/>
          </w:rPr>
          <w:t>2023/2831</w:t>
        </w:r>
      </w:hyperlink>
      <w:r w:rsidRPr="00670664">
        <w:t> nosacījumi, </w:t>
      </w:r>
      <w:r w:rsidR="6FAE0496" w:rsidRPr="00670664">
        <w:t xml:space="preserve"> </w:t>
      </w:r>
      <w:r w:rsidRPr="00670664">
        <w:t>Līdzfinansējuma saņēmējam ir pienākums atmaksāt Aģentūrai projekta ietvaros saņemto nelikumīgo </w:t>
      </w:r>
      <w:r w:rsidRPr="00670664">
        <w:rPr>
          <w:i/>
          <w:iCs/>
        </w:rPr>
        <w:t>de minimis</w:t>
      </w:r>
      <w:r w:rsidRPr="00670664">
        <w:t xml:space="preserve"> atbalstu </w:t>
      </w:r>
      <w:bookmarkStart w:id="4" w:name="_Hlk210809297"/>
      <w:r w:rsidRPr="00670664">
        <w:t xml:space="preserve">kopā ar procentiem no līdzekļiem, kas ir brīvi no komercdarbības atbalsta, </w:t>
      </w:r>
      <w:bookmarkEnd w:id="4"/>
      <w:r w:rsidRPr="00670664">
        <w:t>atbilstoši </w:t>
      </w:r>
      <w:hyperlink r:id="rId19">
        <w:r w:rsidRPr="00670664">
          <w:rPr>
            <w:rStyle w:val="Hyperlink"/>
          </w:rPr>
          <w:t>Komercdarbības atbalsta kontroles likuma</w:t>
        </w:r>
      </w:hyperlink>
      <w:r w:rsidRPr="00670664">
        <w:t> IV vai V nodaļas nosacījumiem.</w:t>
      </w:r>
    </w:p>
    <w:p w14:paraId="5756E338" w14:textId="77777777" w:rsidR="00496586" w:rsidRPr="004B7644" w:rsidRDefault="00496586" w:rsidP="00EB789C">
      <w:pPr>
        <w:pStyle w:val="paragrafs"/>
        <w:tabs>
          <w:tab w:val="left" w:pos="284"/>
        </w:tabs>
        <w:spacing w:before="240" w:after="80"/>
        <w:ind w:firstLine="0"/>
        <w:rPr>
          <w:rStyle w:val="Hyperlink2"/>
          <w:lang w:val="lv-LV"/>
        </w:rPr>
      </w:pPr>
    </w:p>
    <w:p w14:paraId="66CDBC85" w14:textId="48C9A903" w:rsidR="00EB789C" w:rsidRPr="002013F0" w:rsidRDefault="00B35045" w:rsidP="009668FA">
      <w:pPr>
        <w:pStyle w:val="paragrafs"/>
        <w:numPr>
          <w:ilvl w:val="0"/>
          <w:numId w:val="18"/>
        </w:numPr>
        <w:tabs>
          <w:tab w:val="left" w:pos="284"/>
        </w:tabs>
        <w:spacing w:before="240" w:after="80"/>
        <w:jc w:val="center"/>
        <w:rPr>
          <w:b/>
          <w:szCs w:val="24"/>
        </w:rPr>
      </w:pPr>
      <w:r w:rsidRPr="002013F0">
        <w:rPr>
          <w:b/>
          <w:szCs w:val="24"/>
        </w:rPr>
        <w:t>PUŠU PIENĀKUMI UN TIESĪBAS</w:t>
      </w:r>
    </w:p>
    <w:p w14:paraId="429E1615" w14:textId="77777777" w:rsidR="004E5F0F" w:rsidRDefault="00B35045" w:rsidP="004E5F0F">
      <w:pPr>
        <w:pStyle w:val="paragrafs"/>
        <w:numPr>
          <w:ilvl w:val="1"/>
          <w:numId w:val="15"/>
        </w:numPr>
        <w:tabs>
          <w:tab w:val="left" w:pos="284"/>
        </w:tabs>
        <w:spacing w:before="240" w:after="80"/>
        <w:rPr>
          <w:szCs w:val="24"/>
        </w:rPr>
      </w:pPr>
      <w:r w:rsidRPr="002013F0">
        <w:rPr>
          <w:szCs w:val="24"/>
        </w:rPr>
        <w:t> Līdzfinansējuma saņēmējam ir pienākums:</w:t>
      </w:r>
    </w:p>
    <w:p w14:paraId="768ACF3A" w14:textId="77777777" w:rsidR="004E5F0F" w:rsidRDefault="00B35045" w:rsidP="004E5F0F">
      <w:pPr>
        <w:pStyle w:val="paragrafs"/>
        <w:numPr>
          <w:ilvl w:val="2"/>
          <w:numId w:val="15"/>
        </w:numPr>
        <w:tabs>
          <w:tab w:val="left" w:pos="284"/>
        </w:tabs>
        <w:spacing w:before="240" w:after="80"/>
        <w:rPr>
          <w:szCs w:val="24"/>
        </w:rPr>
      </w:pPr>
      <w:r w:rsidRPr="004E5F0F">
        <w:rPr>
          <w:szCs w:val="24"/>
        </w:rPr>
        <w:t> īstenot Projektu atbilstoši Līguma nosacījumiem</w:t>
      </w:r>
      <w:r w:rsidR="004E5F0F">
        <w:rPr>
          <w:szCs w:val="24"/>
        </w:rPr>
        <w:t>, Nolikuma</w:t>
      </w:r>
      <w:r w:rsidRPr="004E5F0F">
        <w:rPr>
          <w:szCs w:val="24"/>
        </w:rPr>
        <w:t xml:space="preserve"> un normatīvo aktu prasībām;</w:t>
      </w:r>
    </w:p>
    <w:p w14:paraId="1BE0D87C" w14:textId="77777777" w:rsidR="004E5F0F" w:rsidRDefault="00B35045" w:rsidP="004E5F0F">
      <w:pPr>
        <w:pStyle w:val="paragrafs"/>
        <w:numPr>
          <w:ilvl w:val="2"/>
          <w:numId w:val="15"/>
        </w:numPr>
        <w:tabs>
          <w:tab w:val="left" w:pos="284"/>
        </w:tabs>
        <w:spacing w:before="240" w:after="80"/>
        <w:rPr>
          <w:szCs w:val="24"/>
        </w:rPr>
      </w:pPr>
      <w:r w:rsidRPr="004E5F0F">
        <w:rPr>
          <w:szCs w:val="24"/>
        </w:rPr>
        <w:t>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14:paraId="45430EA4" w14:textId="5C6778D7" w:rsidR="004E5F0F" w:rsidRDefault="239CE07F" w:rsidP="004E5F0F">
      <w:pPr>
        <w:pStyle w:val="paragrafs"/>
        <w:numPr>
          <w:ilvl w:val="2"/>
          <w:numId w:val="15"/>
        </w:numPr>
        <w:tabs>
          <w:tab w:val="left" w:pos="284"/>
        </w:tabs>
        <w:spacing w:before="240" w:after="80"/>
      </w:pPr>
      <w:r w:rsidRPr="2D85723C">
        <w:rPr>
          <w:color w:val="000000" w:themeColor="text1"/>
        </w:rPr>
        <w:t>i</w:t>
      </w:r>
      <w:r w:rsidR="291545A2" w:rsidRPr="2D85723C">
        <w:rPr>
          <w:color w:val="000000" w:themeColor="text1"/>
        </w:rPr>
        <w:t xml:space="preserve">epirkumus </w:t>
      </w:r>
      <w:r w:rsidR="7C3C06E7" w:rsidRPr="2D85723C">
        <w:rPr>
          <w:color w:val="000000" w:themeColor="text1"/>
        </w:rPr>
        <w:t>Līdzfinansējuma</w:t>
      </w:r>
      <w:r w:rsidR="291545A2" w:rsidRPr="2D85723C">
        <w:rPr>
          <w:color w:val="000000" w:themeColor="text1"/>
        </w:rPr>
        <w:t xml:space="preserve"> saņēmējs veic </w:t>
      </w:r>
      <w:r w:rsidR="4BA7B624" w:rsidRPr="2D85723C">
        <w:rPr>
          <w:color w:val="000000" w:themeColor="text1"/>
        </w:rPr>
        <w:t>atklātā, pārredzamā, konkurenci nodrošinošā veidā un saskaņā ar normatīvajiem aktiem publisko iepirkumu jomā, ievērojot nediskriminācijas principus. Publiskos iepirkumus var īstenot sociāli atbildīgā veidā. Projekta ietvaros ir atbalstāma vides prasību un inovatīva risinājuma integrēšana preču un pakalpojuma iepirkumos (zaļais publiskais iepirkums un inovāciju publiskais iepirkums).</w:t>
      </w:r>
    </w:p>
    <w:p w14:paraId="46FB1F90" w14:textId="77777777" w:rsidR="004E5F0F" w:rsidRDefault="00B35045" w:rsidP="004E5F0F">
      <w:pPr>
        <w:pStyle w:val="paragrafs"/>
        <w:numPr>
          <w:ilvl w:val="2"/>
          <w:numId w:val="15"/>
        </w:numPr>
        <w:tabs>
          <w:tab w:val="left" w:pos="284"/>
        </w:tabs>
        <w:spacing w:before="240" w:after="80"/>
        <w:rPr>
          <w:szCs w:val="24"/>
        </w:rPr>
      </w:pPr>
      <w:r w:rsidRPr="004E5F0F">
        <w:rPr>
          <w:color w:val="000000" w:themeColor="text1"/>
          <w:szCs w:val="24"/>
        </w:rPr>
        <w:t>nodrošināt, lai piešķirtais līdzfinansējums tiktu izlietots saskaņā ar pareizas finanšu pārvaldības principu, ievērojot efektivitātes, lietderības, saimnieciskuma, caurskatāmības un godīgas konkurences principus;</w:t>
      </w:r>
    </w:p>
    <w:p w14:paraId="52F18E1E" w14:textId="21A68390" w:rsidR="004E5F0F" w:rsidRPr="004E5F0F" w:rsidRDefault="004E5F0F" w:rsidP="004E5F0F">
      <w:pPr>
        <w:pStyle w:val="paragrafs"/>
        <w:numPr>
          <w:ilvl w:val="2"/>
          <w:numId w:val="15"/>
        </w:numPr>
        <w:tabs>
          <w:tab w:val="left" w:pos="284"/>
        </w:tabs>
        <w:spacing w:before="240" w:after="80"/>
      </w:pPr>
      <w:r>
        <w:t xml:space="preserve">nodrošināt, ka </w:t>
      </w:r>
      <w:r w:rsidRPr="308BC4FB">
        <w:rPr>
          <w:color w:val="000000" w:themeColor="text1"/>
        </w:rPr>
        <w:t>P</w:t>
      </w:r>
      <w:r w:rsidR="007527B6" w:rsidRPr="308BC4FB">
        <w:rPr>
          <w:color w:val="000000" w:themeColor="text1"/>
        </w:rPr>
        <w:t>rojekta dzīves cikl</w:t>
      </w:r>
      <w:r w:rsidRPr="308BC4FB">
        <w:rPr>
          <w:color w:val="000000" w:themeColor="text1"/>
        </w:rPr>
        <w:t xml:space="preserve">a laikā </w:t>
      </w:r>
      <w:r>
        <w:t xml:space="preserve"> </w:t>
      </w:r>
      <w:r w:rsidR="007E6849">
        <w:t xml:space="preserve">Projekts </w:t>
      </w:r>
      <w:r w:rsidR="007527B6" w:rsidRPr="308BC4FB">
        <w:rPr>
          <w:color w:val="000000" w:themeColor="text1"/>
        </w:rPr>
        <w:t>gū</w:t>
      </w:r>
      <w:r w:rsidRPr="308BC4FB">
        <w:rPr>
          <w:color w:val="000000" w:themeColor="text1"/>
        </w:rPr>
        <w:t>s</w:t>
      </w:r>
      <w:r w:rsidR="007527B6" w:rsidRPr="308BC4FB">
        <w:rPr>
          <w:color w:val="000000" w:themeColor="text1"/>
        </w:rPr>
        <w:t>t finansiālu vai ekonomisku labumu no projektā ieguldītajiem līdzekļiem vai radītajiem aktīviem</w:t>
      </w:r>
      <w:r w:rsidRPr="308BC4FB">
        <w:rPr>
          <w:color w:val="000000" w:themeColor="text1"/>
        </w:rPr>
        <w:t xml:space="preserve">, tai skaitā nodrošina Projektā noteikto rādītāju </w:t>
      </w:r>
      <w:r w:rsidR="135831E7" w:rsidRPr="308BC4FB">
        <w:rPr>
          <w:color w:val="000000" w:themeColor="text1"/>
        </w:rPr>
        <w:t xml:space="preserve">- </w:t>
      </w:r>
      <w:r w:rsidR="135831E7" w:rsidRPr="00670664">
        <w:t>privāto investīciju apojma, sasniegšanu laika posmā no 2025.gada 1.janvāra līdz 2026.gada 30.novembrim;</w:t>
      </w:r>
      <w:r w:rsidRPr="308BC4FB">
        <w:rPr>
          <w:color w:val="000000" w:themeColor="text1"/>
        </w:rPr>
        <w:t xml:space="preserve"> </w:t>
      </w:r>
      <w:r w:rsidR="007527B6" w:rsidRPr="308BC4FB">
        <w:rPr>
          <w:color w:val="000000" w:themeColor="text1"/>
        </w:rPr>
        <w:t xml:space="preserve"> </w:t>
      </w:r>
    </w:p>
    <w:p w14:paraId="02D8FD51" w14:textId="77777777" w:rsidR="004E5F0F" w:rsidRPr="00F474D8" w:rsidRDefault="00B35045" w:rsidP="004E5F0F">
      <w:pPr>
        <w:pStyle w:val="paragrafs"/>
        <w:numPr>
          <w:ilvl w:val="2"/>
          <w:numId w:val="15"/>
        </w:numPr>
        <w:tabs>
          <w:tab w:val="left" w:pos="284"/>
        </w:tabs>
        <w:spacing w:before="240" w:after="80"/>
        <w:rPr>
          <w:szCs w:val="24"/>
        </w:rPr>
      </w:pPr>
      <w:r w:rsidRPr="00F474D8">
        <w:rPr>
          <w:szCs w:val="24"/>
        </w:rPr>
        <w:t>nodrošināt</w:t>
      </w:r>
      <w:r w:rsidRPr="00F474D8">
        <w:t xml:space="preserve"> atsevišķu ar </w:t>
      </w:r>
      <w:r w:rsidR="00690BD8" w:rsidRPr="00F474D8">
        <w:t xml:space="preserve">Projekta </w:t>
      </w:r>
      <w:r w:rsidRPr="00F474D8">
        <w:t xml:space="preserve">īstenošanu saistīto saimniecisko darījumu ieņēmumu un izdevumu grāmatvedības uzskaiti, kas atbilst Latvijas Republikas normatīvo </w:t>
      </w:r>
      <w:smartTag w:uri="schemas-tilde-lv/tildestengine" w:element="veidnes">
        <w:smartTagPr>
          <w:attr w:name="text" w:val="aktu"/>
          <w:attr w:name="id" w:val="-1"/>
          <w:attr w:name="baseform" w:val="akt|s"/>
        </w:smartTagPr>
        <w:r w:rsidRPr="00F474D8">
          <w:t>aktu</w:t>
        </w:r>
      </w:smartTag>
      <w:r w:rsidRPr="00F474D8">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Nodrošināt, ka attiecināmās izmaksas ir identificējamas, nodalītas no pārējām izmaksām un pārbaudāmas, un tās apliecina attiecīgi attaisnojuma dokumenti;</w:t>
      </w:r>
    </w:p>
    <w:p w14:paraId="731C1A57" w14:textId="11B87102" w:rsidR="00CD3708" w:rsidRDefault="00CD3708" w:rsidP="004E5F0F">
      <w:pPr>
        <w:pStyle w:val="paragrafs"/>
        <w:numPr>
          <w:ilvl w:val="2"/>
          <w:numId w:val="15"/>
        </w:numPr>
        <w:tabs>
          <w:tab w:val="left" w:pos="284"/>
        </w:tabs>
        <w:spacing w:before="240" w:after="80"/>
        <w:rPr>
          <w:szCs w:val="24"/>
        </w:rPr>
      </w:pPr>
      <w:r>
        <w:rPr>
          <w:szCs w:val="24"/>
        </w:rPr>
        <w:t>ja</w:t>
      </w:r>
      <w:r w:rsidRPr="00CD3708">
        <w:rPr>
          <w:szCs w:val="24"/>
        </w:rPr>
        <w:t xml:space="preserve"> atbalst</w:t>
      </w:r>
      <w:r>
        <w:rPr>
          <w:szCs w:val="24"/>
        </w:rPr>
        <w:t>s Projektam</w:t>
      </w:r>
      <w:r w:rsidRPr="00CD3708">
        <w:rPr>
          <w:szCs w:val="24"/>
        </w:rPr>
        <w:t xml:space="preserve"> piešķir</w:t>
      </w:r>
      <w:r>
        <w:rPr>
          <w:szCs w:val="24"/>
        </w:rPr>
        <w:t>ts</w:t>
      </w:r>
      <w:r w:rsidRPr="00CD3708">
        <w:rPr>
          <w:szCs w:val="24"/>
        </w:rPr>
        <w:t xml:space="preserve"> saskaņā ar Komisijas regulu 2023/2831</w:t>
      </w:r>
      <w:r>
        <w:rPr>
          <w:szCs w:val="24"/>
        </w:rPr>
        <w:t xml:space="preserve"> un Līdzfinansējuma saņēmējs </w:t>
      </w:r>
      <w:r w:rsidRPr="00CD3708">
        <w:rPr>
          <w:szCs w:val="24"/>
        </w:rPr>
        <w:t xml:space="preserve">vienlaikus darbojas vienā vai vairākās Komisijas regulas 2023/2831 1. panta 1. punkta "a", "b", "c" vai "d" apakšpunktā minētajās nozarēs, </w:t>
      </w:r>
      <w:r>
        <w:rPr>
          <w:szCs w:val="24"/>
        </w:rPr>
        <w:t xml:space="preserve"> Līdzfinansējuma saņēmējs</w:t>
      </w:r>
      <w:r w:rsidRPr="00CD3708">
        <w:rPr>
          <w:szCs w:val="24"/>
        </w:rPr>
        <w:t xml:space="preserve"> nodrošina šo nozaru darbību vai uzskaites nodalīšanu, lai saskaņā ar Komisijas regulas 2023/2831 1. panta 2. punktu darbības izslēgtajās nozarēs negūst labumu no </w:t>
      </w:r>
      <w:r>
        <w:rPr>
          <w:szCs w:val="24"/>
        </w:rPr>
        <w:t>Līdzfinansējuma;</w:t>
      </w:r>
    </w:p>
    <w:p w14:paraId="4EB0F622" w14:textId="77777777" w:rsidR="004E5F0F" w:rsidRDefault="00B35045" w:rsidP="004E5F0F">
      <w:pPr>
        <w:pStyle w:val="paragrafs"/>
        <w:numPr>
          <w:ilvl w:val="2"/>
          <w:numId w:val="15"/>
        </w:numPr>
        <w:tabs>
          <w:tab w:val="left" w:pos="284"/>
        </w:tabs>
        <w:spacing w:before="240" w:after="80"/>
        <w:rPr>
          <w:szCs w:val="24"/>
        </w:rPr>
      </w:pPr>
      <w:r w:rsidRPr="004E5F0F">
        <w:rPr>
          <w:szCs w:val="24"/>
        </w:rPr>
        <w:lastRenderedPageBreak/>
        <w:t>nodrošināt</w:t>
      </w:r>
      <w:r w:rsidRPr="004E5F0F">
        <w:rPr>
          <w:color w:val="000000" w:themeColor="text1"/>
          <w:szCs w:val="24"/>
        </w:rPr>
        <w:t xml:space="preserve">, lai Projekta ietvaros veiktie izdevumi būtu atbilstoši piešķirtā </w:t>
      </w:r>
      <w:r w:rsidR="00690BD8" w:rsidRPr="004E5F0F">
        <w:rPr>
          <w:color w:val="000000" w:themeColor="text1"/>
          <w:szCs w:val="24"/>
        </w:rPr>
        <w:t>L</w:t>
      </w:r>
      <w:r w:rsidRPr="004E5F0F">
        <w:rPr>
          <w:color w:val="000000" w:themeColor="text1"/>
          <w:szCs w:val="24"/>
        </w:rPr>
        <w:t>īdzfinansējuma izmantošanas noteikumiem;</w:t>
      </w:r>
    </w:p>
    <w:p w14:paraId="45EE60DC" w14:textId="77777777" w:rsidR="004E5F0F" w:rsidRDefault="00B35045" w:rsidP="004E5F0F">
      <w:pPr>
        <w:pStyle w:val="paragrafs"/>
        <w:numPr>
          <w:ilvl w:val="2"/>
          <w:numId w:val="15"/>
        </w:numPr>
        <w:tabs>
          <w:tab w:val="left" w:pos="284"/>
        </w:tabs>
        <w:spacing w:before="240" w:after="80"/>
        <w:rPr>
          <w:szCs w:val="24"/>
        </w:rPr>
      </w:pPr>
      <w:r w:rsidRPr="004E5F0F">
        <w:rPr>
          <w:szCs w:val="24"/>
        </w:rPr>
        <w:t xml:space="preserve">nekavējoties, bet ne vēlāk kā trīs darba dienu laikā no dienas, kad Līdzfinansējuma saņēmējs par to ir uzzinājis, rakstveidā </w:t>
      </w:r>
      <w:r w:rsidRPr="004E5F0F">
        <w:rPr>
          <w:color w:val="000000" w:themeColor="text1"/>
          <w:szCs w:val="24"/>
        </w:rPr>
        <w:t xml:space="preserve">informēt Aģentūru par jebkuriem </w:t>
      </w:r>
      <w:r w:rsidRPr="004E5F0F">
        <w:rPr>
          <w:szCs w:val="24"/>
        </w:rPr>
        <w:t xml:space="preserve">apstākļiem, kas varētu ietekmēt </w:t>
      </w:r>
      <w:r w:rsidR="00690BD8" w:rsidRPr="004E5F0F">
        <w:rPr>
          <w:szCs w:val="24"/>
        </w:rPr>
        <w:t xml:space="preserve">Līdzfinansējuma </w:t>
      </w:r>
      <w:r w:rsidRPr="004E5F0F">
        <w:rPr>
          <w:szCs w:val="24"/>
        </w:rPr>
        <w:t>saņemšanas atbilstību Līguma</w:t>
      </w:r>
      <w:r w:rsidR="004E5F0F">
        <w:rPr>
          <w:szCs w:val="24"/>
        </w:rPr>
        <w:t>, Nolikuma vai normatīvo aktu</w:t>
      </w:r>
      <w:r w:rsidRPr="004E5F0F">
        <w:rPr>
          <w:szCs w:val="24"/>
        </w:rPr>
        <w:t xml:space="preserve"> nosacījumiem, kā arī gadījumos, ja pastāv jebkādi citi būtiski notikumi vai apstākļi, kas negatīvi ietekmē vai apdraud, vai kas ir uzskatāmi par tādiem, kas varētu negatīvi ietekmēt vai apdraudēt </w:t>
      </w:r>
      <w:r w:rsidRPr="004E5F0F">
        <w:rPr>
          <w:spacing w:val="-4"/>
          <w:szCs w:val="24"/>
        </w:rPr>
        <w:t>Projekta īstenošanas atbilstību Līguma</w:t>
      </w:r>
      <w:r w:rsidR="004E5F0F">
        <w:rPr>
          <w:spacing w:val="-4"/>
          <w:szCs w:val="24"/>
        </w:rPr>
        <w:t>, Nolikuma un normatīvo aktu</w:t>
      </w:r>
      <w:r w:rsidRPr="004E5F0F">
        <w:rPr>
          <w:spacing w:val="-4"/>
          <w:szCs w:val="24"/>
        </w:rPr>
        <w:t xml:space="preserve"> noteikumiem, kā arī gadījumos, ja kāds no Projektā</w:t>
      </w:r>
      <w:r w:rsidRPr="004E5F0F">
        <w:rPr>
          <w:color w:val="BF8F00" w:themeColor="accent4" w:themeShade="BF"/>
          <w:spacing w:val="-4"/>
          <w:szCs w:val="24"/>
        </w:rPr>
        <w:t xml:space="preserve"> </w:t>
      </w:r>
      <w:r w:rsidRPr="004E5F0F">
        <w:rPr>
          <w:spacing w:val="-4"/>
          <w:szCs w:val="24"/>
        </w:rPr>
        <w:t>sniegtajiem apliecinājumiem izrādās vai kļūst nepatiess, neprecīzs, nepilnīgs vai maldinošs;</w:t>
      </w:r>
    </w:p>
    <w:p w14:paraId="0AFD9BC5" w14:textId="77777777" w:rsidR="004E5F0F" w:rsidRDefault="00B35045" w:rsidP="004E5F0F">
      <w:pPr>
        <w:pStyle w:val="paragrafs"/>
        <w:numPr>
          <w:ilvl w:val="2"/>
          <w:numId w:val="15"/>
        </w:numPr>
        <w:tabs>
          <w:tab w:val="left" w:pos="284"/>
        </w:tabs>
        <w:spacing w:before="240" w:after="80"/>
        <w:rPr>
          <w:szCs w:val="24"/>
        </w:rPr>
      </w:pPr>
      <w:r w:rsidRPr="004E5F0F">
        <w:rPr>
          <w:szCs w:val="24"/>
        </w:rPr>
        <w:t>Līguma darbības laikā rakstveidā paziņot Aģentūrai izmaiņas Līdzfinansējuma saņēmēja pamatdatos (kontaktinformācija, juridiskā adrese, pārstāvja maiņa, bankas rekvizīti) trīs darba dienu laikā pēc to maiņas;</w:t>
      </w:r>
    </w:p>
    <w:p w14:paraId="5EC52C85" w14:textId="3A845842" w:rsidR="004E5F0F" w:rsidRDefault="00B35045" w:rsidP="004E5F0F">
      <w:pPr>
        <w:pStyle w:val="paragrafs"/>
        <w:numPr>
          <w:ilvl w:val="2"/>
          <w:numId w:val="15"/>
        </w:numPr>
        <w:tabs>
          <w:tab w:val="left" w:pos="284"/>
        </w:tabs>
        <w:spacing w:before="240" w:after="80"/>
        <w:rPr>
          <w:szCs w:val="24"/>
        </w:rPr>
      </w:pPr>
      <w:r w:rsidRPr="002013F0">
        <w:t xml:space="preserve">nodrošināt Aģentūru ar visu Līdzfinansējuma saņēmēja rīcībā esošo informāciju un dokumentāciju, kas nepieciešama Aģentūrai nosakot Līdzfinansējuma saņēmējam </w:t>
      </w:r>
      <w:r w:rsidR="004E5F0F">
        <w:t>izmaksājamo</w:t>
      </w:r>
      <w:r w:rsidRPr="002013F0">
        <w:t xml:space="preserve"> </w:t>
      </w:r>
      <w:r w:rsidR="004E5F0F">
        <w:t>L</w:t>
      </w:r>
      <w:r w:rsidRPr="002013F0">
        <w:t>īdzfinansējuma daļu, iesniegt to Aģentūras noteiktajā termiņā</w:t>
      </w:r>
      <w:r w:rsidR="006E39B1">
        <w:t>, apjomā</w:t>
      </w:r>
      <w:r w:rsidRPr="002013F0">
        <w:t xml:space="preserve"> un kvalitātē;</w:t>
      </w:r>
    </w:p>
    <w:p w14:paraId="76354E3F" w14:textId="77777777" w:rsidR="004E5F0F" w:rsidRDefault="00B35045" w:rsidP="004E5F0F">
      <w:pPr>
        <w:pStyle w:val="paragrafs"/>
        <w:numPr>
          <w:ilvl w:val="2"/>
          <w:numId w:val="15"/>
        </w:numPr>
        <w:tabs>
          <w:tab w:val="left" w:pos="284"/>
        </w:tabs>
        <w:spacing w:before="240" w:after="80"/>
        <w:rPr>
          <w:szCs w:val="24"/>
        </w:rPr>
      </w:pPr>
      <w:r w:rsidRPr="004E5F0F">
        <w:rPr>
          <w:szCs w:val="24"/>
        </w:rPr>
        <w:t>glabāt datus (dokumentāciju), kas ir saistīti ar Līdzfinansējuma saņemšanu, saskaņā ar MK noteikumos Nr. </w:t>
      </w:r>
      <w:r w:rsidR="004E5F0F">
        <w:rPr>
          <w:szCs w:val="24"/>
        </w:rPr>
        <w:t xml:space="preserve">568 </w:t>
      </w:r>
      <w:r w:rsidRPr="004E5F0F">
        <w:rPr>
          <w:szCs w:val="24"/>
        </w:rPr>
        <w:t xml:space="preserve">noteikto – 10 gadus no atbalsta piešķiršanas dienas; </w:t>
      </w:r>
    </w:p>
    <w:p w14:paraId="5522AFEB" w14:textId="77777777" w:rsidR="004E5F0F" w:rsidRDefault="004E5F0F" w:rsidP="004E5F0F">
      <w:pPr>
        <w:pStyle w:val="paragrafs"/>
        <w:numPr>
          <w:ilvl w:val="2"/>
          <w:numId w:val="15"/>
        </w:numPr>
        <w:tabs>
          <w:tab w:val="left" w:pos="284"/>
        </w:tabs>
        <w:spacing w:before="240" w:after="80"/>
        <w:rPr>
          <w:szCs w:val="24"/>
        </w:rPr>
      </w:pPr>
      <w:r>
        <w:rPr>
          <w:szCs w:val="24"/>
        </w:rPr>
        <w:t xml:space="preserve">noskaidrot un </w:t>
      </w:r>
      <w:r w:rsidR="00B35045" w:rsidRPr="002013F0">
        <w:t>izpildīt visas normatīvajos aktos noteiktās prasības un pienākumus saistībā ar Līdzfinansējuma saņemšanu un no Līguma izrietošo tiesību iegūšanu, kā arī citu Līgumā paredzētu pienākumu un darbību izpildi;</w:t>
      </w:r>
    </w:p>
    <w:p w14:paraId="6F76FF0F" w14:textId="01B5089E" w:rsidR="004E5F0F" w:rsidRDefault="00B35045" w:rsidP="004E5F0F">
      <w:pPr>
        <w:pStyle w:val="paragrafs"/>
        <w:numPr>
          <w:ilvl w:val="2"/>
          <w:numId w:val="15"/>
        </w:numPr>
        <w:tabs>
          <w:tab w:val="left" w:pos="284"/>
        </w:tabs>
        <w:spacing w:before="240" w:after="80"/>
        <w:rPr>
          <w:szCs w:val="24"/>
        </w:rPr>
      </w:pPr>
      <w:r w:rsidRPr="004E5F0F">
        <w:rPr>
          <w:szCs w:val="24"/>
        </w:rPr>
        <w:t xml:space="preserve">ievērot </w:t>
      </w:r>
      <w:r w:rsidR="00DF2472">
        <w:t>Platformas</w:t>
      </w:r>
      <w:r w:rsidR="004E5F0F">
        <w:t xml:space="preserve"> </w:t>
      </w:r>
      <w:r w:rsidRPr="002013F0">
        <w:t xml:space="preserve"> lietošanas noteikumus, kuru aktuālā redakcija ir pieejama </w:t>
      </w:r>
      <w:r w:rsidR="00FC53D8">
        <w:t>Platformā</w:t>
      </w:r>
      <w:r w:rsidRPr="002013F0">
        <w:t xml:space="preserve">, tai skaitā uzņemties </w:t>
      </w:r>
      <w:r w:rsidRPr="004E5F0F">
        <w:rPr>
          <w:color w:val="000000"/>
        </w:rPr>
        <w:t xml:space="preserve">atbildību par visām </w:t>
      </w:r>
      <w:r w:rsidR="00DF2472">
        <w:rPr>
          <w:color w:val="000000"/>
        </w:rPr>
        <w:t>Platformā</w:t>
      </w:r>
      <w:r w:rsidRPr="004E5F0F">
        <w:rPr>
          <w:color w:val="000000"/>
        </w:rPr>
        <w:t xml:space="preserve"> veiktajām darbībām, tostarp trešo personu veiktajām darbībām </w:t>
      </w:r>
      <w:r w:rsidR="00DF2472">
        <w:rPr>
          <w:color w:val="000000"/>
        </w:rPr>
        <w:t>Platformā</w:t>
      </w:r>
      <w:r w:rsidRPr="004E5F0F">
        <w:rPr>
          <w:color w:val="000000"/>
        </w:rPr>
        <w:t xml:space="preserve">, ja šīs personas piekļūst </w:t>
      </w:r>
      <w:r w:rsidR="00DF2472">
        <w:rPr>
          <w:color w:val="000000"/>
        </w:rPr>
        <w:t>Platformai</w:t>
      </w:r>
      <w:r w:rsidR="004E5F0F" w:rsidRPr="004E5F0F">
        <w:rPr>
          <w:color w:val="000000"/>
        </w:rPr>
        <w:t xml:space="preserve"> </w:t>
      </w:r>
      <w:r w:rsidRPr="004E5F0F">
        <w:rPr>
          <w:color w:val="000000"/>
        </w:rPr>
        <w:t>izmantojot Līdzfinansējuma saņēmēja piekļuves datus, kurus tās ieguvušas vai nu ar Līdzfinansējuma saņēmēja atļauju, vai viņa neuzmanības rezultātā;</w:t>
      </w:r>
    </w:p>
    <w:p w14:paraId="6C34DF7C" w14:textId="1E80920B" w:rsidR="004E5F0F" w:rsidRDefault="65091B1C" w:rsidP="004E5F0F">
      <w:pPr>
        <w:pStyle w:val="paragrafs"/>
        <w:numPr>
          <w:ilvl w:val="2"/>
          <w:numId w:val="15"/>
        </w:numPr>
        <w:tabs>
          <w:tab w:val="left" w:pos="284"/>
        </w:tabs>
        <w:spacing w:before="240" w:after="80"/>
      </w:pPr>
      <w:r>
        <w:t xml:space="preserve">atmaksāt </w:t>
      </w:r>
      <w:r w:rsidR="622FC0FC">
        <w:t>N</w:t>
      </w:r>
      <w:r>
        <w:t xml:space="preserve">eatbilstoši veiktos izdevumus Aģentūrai viena mēneša laikā pēc attiecīga Aģentūras pieprasījuma saņemšanas vai vienoties ar Aģentūru par </w:t>
      </w:r>
      <w:bookmarkStart w:id="5" w:name="_Hlk73007037"/>
      <w:r>
        <w:t xml:space="preserve">neatbilstoši veikto izdevumu </w:t>
      </w:r>
      <w:bookmarkEnd w:id="5"/>
      <w:r>
        <w:t>atmaksas grafiku</w:t>
      </w:r>
      <w:r w:rsidR="662C0DCA">
        <w:t xml:space="preserve"> Līgumā noteiktajā kārtībā</w:t>
      </w:r>
      <w:r>
        <w:t>;</w:t>
      </w:r>
    </w:p>
    <w:p w14:paraId="5E0570FB" w14:textId="77777777" w:rsidR="00D377CB" w:rsidRDefault="62C5F67B" w:rsidP="00D377CB">
      <w:pPr>
        <w:pStyle w:val="paragrafs"/>
        <w:numPr>
          <w:ilvl w:val="2"/>
          <w:numId w:val="15"/>
        </w:numPr>
        <w:tabs>
          <w:tab w:val="left" w:pos="284"/>
        </w:tabs>
        <w:spacing w:before="240" w:after="80"/>
        <w:rPr>
          <w:szCs w:val="24"/>
        </w:rPr>
      </w:pPr>
      <w:r w:rsidRPr="007C45A4">
        <w:t>visā ar Līgumu saistītajā dokumentācijā, tai skaitā uz darījumu apliecinošiem dokumentiem, norādīt Līguma numuru.</w:t>
      </w:r>
    </w:p>
    <w:p w14:paraId="204FF2F2" w14:textId="77777777" w:rsidR="00D377CB" w:rsidRDefault="00CA18D9" w:rsidP="00D377CB">
      <w:pPr>
        <w:pStyle w:val="paragrafs"/>
        <w:numPr>
          <w:ilvl w:val="2"/>
          <w:numId w:val="15"/>
        </w:numPr>
        <w:tabs>
          <w:tab w:val="left" w:pos="284"/>
        </w:tabs>
        <w:spacing w:before="240" w:after="80"/>
        <w:rPr>
          <w:szCs w:val="24"/>
        </w:rPr>
      </w:pPr>
      <w:r w:rsidRPr="007C45A4">
        <w:t xml:space="preserve">saistībā ar Projektu </w:t>
      </w:r>
      <w:r w:rsidR="4BF146D2" w:rsidRPr="007C45A4">
        <w:t xml:space="preserve">sniegt </w:t>
      </w:r>
      <w:r w:rsidR="00145F8F" w:rsidRPr="007C45A4">
        <w:t>Aģentūrai i</w:t>
      </w:r>
      <w:r w:rsidR="00145F8F" w:rsidRPr="00670664">
        <w:t>nformāciju par plānoto un piešķirto komercdarbības atbalstu, tai skaitā attiecībā uz tām pašām attiecināmajām izmaksām, norādot atbalsta piešķiršanas datumu, atbalsta sniedzēju, atbalsta pasākumu un plānoto vai piešķirto atbalsta summu un atbalsta intensitāti</w:t>
      </w:r>
      <w:r w:rsidR="000E03C1" w:rsidRPr="00670664">
        <w:t>;</w:t>
      </w:r>
    </w:p>
    <w:p w14:paraId="6D44546F" w14:textId="00EDDB9E" w:rsidR="000E03C1" w:rsidRPr="00D377CB" w:rsidRDefault="4751EEBE" w:rsidP="00D377CB">
      <w:pPr>
        <w:pStyle w:val="paragrafs"/>
        <w:numPr>
          <w:ilvl w:val="2"/>
          <w:numId w:val="15"/>
        </w:numPr>
        <w:tabs>
          <w:tab w:val="left" w:pos="284"/>
        </w:tabs>
        <w:spacing w:before="240" w:after="80"/>
      </w:pPr>
      <w:r w:rsidRPr="00670664">
        <w:t>j</w:t>
      </w:r>
      <w:r w:rsidR="3425C8D9" w:rsidRPr="00670664">
        <w:t>a Līdzfinansējuma saņējējs Projekta ietvaros īsteno  MK noteikumu Nr. 568  </w:t>
      </w:r>
      <w:hyperlink r:id="rId20" w:anchor="p6.1">
        <w:r w:rsidR="3425C8D9" w:rsidRPr="00670664">
          <w:rPr>
            <w:rStyle w:val="Hyperlink"/>
          </w:rPr>
          <w:t>6.1.</w:t>
        </w:r>
      </w:hyperlink>
      <w:r w:rsidR="3425C8D9" w:rsidRPr="00670664">
        <w:t xml:space="preserve"> apakšpunktā minēto darbību, nodrošināt, ka piešķirot Līdzdinansējumu kā </w:t>
      </w:r>
      <w:r w:rsidR="3425C8D9" w:rsidRPr="00670664">
        <w:lastRenderedPageBreak/>
        <w:t>grantu komersantu projektu līdzfinansēšanai, tiek ievēroti komercdarbības atbalsta nosacījumi</w:t>
      </w:r>
      <w:r w:rsidR="1864CEF0" w:rsidRPr="00670664">
        <w:t>;</w:t>
      </w:r>
    </w:p>
    <w:p w14:paraId="46C88AA2" w14:textId="5ED9FC04" w:rsidR="00987799" w:rsidRDefault="00D377CB" w:rsidP="00987799">
      <w:pPr>
        <w:pStyle w:val="paragrafs"/>
        <w:numPr>
          <w:ilvl w:val="2"/>
          <w:numId w:val="15"/>
        </w:numPr>
        <w:tabs>
          <w:tab w:val="left" w:pos="284"/>
        </w:tabs>
        <w:spacing w:before="240" w:after="80"/>
        <w:rPr>
          <w:szCs w:val="24"/>
        </w:rPr>
      </w:pPr>
      <w:r w:rsidRPr="00D377CB">
        <w:rPr>
          <w:szCs w:val="24"/>
        </w:rPr>
        <w:t xml:space="preserve">visā </w:t>
      </w:r>
      <w:r>
        <w:rPr>
          <w:szCs w:val="24"/>
        </w:rPr>
        <w:t>P</w:t>
      </w:r>
      <w:r w:rsidRPr="00D377CB">
        <w:rPr>
          <w:szCs w:val="24"/>
        </w:rPr>
        <w:t xml:space="preserve">rojekta dzīves ciklā informēt </w:t>
      </w:r>
      <w:r>
        <w:rPr>
          <w:szCs w:val="24"/>
        </w:rPr>
        <w:t>A</w:t>
      </w:r>
      <w:r w:rsidRPr="00D377CB">
        <w:rPr>
          <w:szCs w:val="24"/>
        </w:rPr>
        <w:t xml:space="preserve">ģentūru, ja </w:t>
      </w:r>
      <w:r>
        <w:rPr>
          <w:szCs w:val="24"/>
        </w:rPr>
        <w:t>P</w:t>
      </w:r>
      <w:r w:rsidRPr="00D377CB">
        <w:rPr>
          <w:szCs w:val="24"/>
        </w:rPr>
        <w:t>rojekts</w:t>
      </w:r>
      <w:r>
        <w:rPr>
          <w:szCs w:val="24"/>
        </w:rPr>
        <w:t xml:space="preserve">, kuram Līdzfinansējums saskaņā ar Lēmumu piešķirts </w:t>
      </w:r>
      <w:r w:rsidRPr="00D377CB">
        <w:rPr>
          <w:szCs w:val="24"/>
        </w:rPr>
        <w:t>ar komercdarbības atbalsta sniegšanu nesaistīts</w:t>
      </w:r>
      <w:r>
        <w:rPr>
          <w:szCs w:val="24"/>
        </w:rPr>
        <w:t xml:space="preserve"> atbalsts,</w:t>
      </w:r>
      <w:r w:rsidRPr="00D377CB">
        <w:rPr>
          <w:szCs w:val="24"/>
        </w:rPr>
        <w:t xml:space="preserve"> </w:t>
      </w:r>
      <w:r w:rsidR="00DF2472">
        <w:rPr>
          <w:szCs w:val="24"/>
        </w:rPr>
        <w:t>P</w:t>
      </w:r>
      <w:r w:rsidRPr="00D377CB">
        <w:rPr>
          <w:szCs w:val="24"/>
        </w:rPr>
        <w:t>rojekta dzīves ciklā kļūst par projektu, kuram sniegtais atbalsts būtu kvalificējams kā komercdarbības atbalsts</w:t>
      </w:r>
      <w:r w:rsidR="00987799">
        <w:rPr>
          <w:szCs w:val="24"/>
        </w:rPr>
        <w:t>;</w:t>
      </w:r>
    </w:p>
    <w:p w14:paraId="4B6AF11D" w14:textId="0FE4AAFD" w:rsidR="00987799" w:rsidRDefault="00987799" w:rsidP="00A45C2F">
      <w:pPr>
        <w:pStyle w:val="paragrafs"/>
        <w:numPr>
          <w:ilvl w:val="2"/>
          <w:numId w:val="15"/>
        </w:numPr>
        <w:tabs>
          <w:tab w:val="left" w:pos="284"/>
        </w:tabs>
        <w:spacing w:before="240" w:after="80"/>
        <w:rPr>
          <w:szCs w:val="24"/>
        </w:rPr>
      </w:pPr>
      <w:r>
        <w:t>ja Aģentūra konstatējusi Projekta īstenošanā vai Līguma izpildē pretrunu ar normatīvā akta, Nolikuma vai Līguma noteikumiem, sniegt skaidrojumu par pretrunas rašanās iemesliem un tās ietekmi uz Projekta mērķiem Aģentūras noteiktajā termiņā</w:t>
      </w:r>
      <w:r w:rsidR="00A45C2F">
        <w:t>, kā arī novērst minēto pretrunu Aģentūras noteiktā termiņā</w:t>
      </w:r>
      <w:r w:rsidR="008730D5">
        <w:t>;</w:t>
      </w:r>
    </w:p>
    <w:p w14:paraId="366BE42D" w14:textId="0DCDAB69" w:rsidR="4731CB54" w:rsidRDefault="1073C2C2" w:rsidP="308BC4FB">
      <w:pPr>
        <w:pStyle w:val="paragrafs"/>
        <w:numPr>
          <w:ilvl w:val="2"/>
          <w:numId w:val="15"/>
        </w:numPr>
        <w:tabs>
          <w:tab w:val="left" w:pos="284"/>
        </w:tabs>
        <w:spacing w:before="240" w:after="80"/>
      </w:pPr>
      <w:r>
        <w:t>v</w:t>
      </w:r>
      <w:r w:rsidR="4731CB54">
        <w:t>iena mēneša laikā no Projekta īstenošanas pabeigšanas iesniegt</w:t>
      </w:r>
      <w:r w:rsidR="53232725">
        <w:t xml:space="preserve"> Aģentūrai dokumentus, kas apliecina</w:t>
      </w:r>
      <w:r w:rsidR="7233EB93">
        <w:t xml:space="preserve"> Projekta īstenošanas pabeigšanu</w:t>
      </w:r>
      <w:r w:rsidR="53232725">
        <w:t xml:space="preserve"> (pieņemšanas-nodošanas akts, akts par būves nodošanu ekspluatācijā u.tml.)</w:t>
      </w:r>
      <w:r w:rsidR="2293FDDF">
        <w:t>;</w:t>
      </w:r>
    </w:p>
    <w:p w14:paraId="44F75AB7" w14:textId="75E6898F" w:rsidR="2293FDDF" w:rsidRDefault="72F75AD7" w:rsidP="2D85723C">
      <w:pPr>
        <w:pStyle w:val="paragrafs"/>
        <w:numPr>
          <w:ilvl w:val="2"/>
          <w:numId w:val="15"/>
        </w:numPr>
        <w:tabs>
          <w:tab w:val="left" w:pos="284"/>
        </w:tabs>
        <w:spacing w:before="240" w:after="80"/>
      </w:pPr>
      <w:r>
        <w:t>viena mēneša laikā no Projekta īstenošanas pabeigšanas</w:t>
      </w:r>
      <w:commentRangeStart w:id="6"/>
      <w:r w:rsidR="5745E5F2">
        <w:t xml:space="preserve"> iesniegt Aģentūrai </w:t>
      </w:r>
      <w:r w:rsidR="7EF46010" w:rsidRPr="4CC118CA">
        <w:t>dokumentus, kas apliecina privāto investīciju veikšanu Projekta ietvaros (</w:t>
      </w:r>
      <w:r w:rsidR="373E44A5" w:rsidRPr="4CC118CA">
        <w:t xml:space="preserve">piemēram: </w:t>
      </w:r>
      <w:r w:rsidR="7EF46010" w:rsidRPr="4CC118CA">
        <w:t xml:space="preserve">starp pašvaldību un privāto investīciju veicēju abpusēji parakstīts akts, kurā uzskaitītas veiktās privātās investīcijas </w:t>
      </w:r>
      <w:r w:rsidR="1F213D59" w:rsidRPr="4CC118CA">
        <w:t>P</w:t>
      </w:r>
      <w:r w:rsidR="7EF46010" w:rsidRPr="4CC118CA">
        <w:t>rojekta ietvaros – to veids, laika periods, summa naudas izteiksmē, utt.</w:t>
      </w:r>
      <w:r w:rsidR="737A624D" w:rsidRPr="4CC118CA">
        <w:t>);</w:t>
      </w:r>
      <w:commentRangeEnd w:id="6"/>
      <w:r w:rsidR="2293FDDF">
        <w:rPr>
          <w:rStyle w:val="CommentReference"/>
        </w:rPr>
        <w:commentReference w:id="6"/>
      </w:r>
    </w:p>
    <w:p w14:paraId="5F4A5257" w14:textId="46C85B9F" w:rsidR="008730D5" w:rsidRPr="00A45C2F" w:rsidRDefault="008730D5" w:rsidP="00A45C2F">
      <w:pPr>
        <w:pStyle w:val="paragrafs"/>
        <w:numPr>
          <w:ilvl w:val="2"/>
          <w:numId w:val="15"/>
        </w:numPr>
        <w:tabs>
          <w:tab w:val="left" w:pos="284"/>
        </w:tabs>
        <w:spacing w:before="240" w:after="80"/>
        <w:rPr>
          <w:szCs w:val="24"/>
        </w:rPr>
      </w:pPr>
      <w:r>
        <w:rPr>
          <w:szCs w:val="24"/>
        </w:rPr>
        <w:t>sniegt Aģentūrai vai kompetentai revīzijas iestādei tās pieprasīto informāciju, kas attiecas uz Projektu, noteiktajā termiņā.</w:t>
      </w:r>
    </w:p>
    <w:p w14:paraId="07B19C42" w14:textId="64160874" w:rsidR="00EB789C" w:rsidRPr="00872B64" w:rsidRDefault="00B35045" w:rsidP="00CA18D9">
      <w:pPr>
        <w:pStyle w:val="paragrafs"/>
        <w:numPr>
          <w:ilvl w:val="1"/>
          <w:numId w:val="15"/>
        </w:numPr>
        <w:tabs>
          <w:tab w:val="left" w:pos="284"/>
        </w:tabs>
        <w:spacing w:before="240" w:after="80"/>
      </w:pPr>
      <w:r w:rsidRPr="00145F8F">
        <w:rPr>
          <w:szCs w:val="24"/>
        </w:rPr>
        <w:t>Līdzfinansējuma saņēmējam ir tiesības:</w:t>
      </w:r>
    </w:p>
    <w:p w14:paraId="4D3194E0" w14:textId="77777777" w:rsidR="001B59E8" w:rsidRDefault="00B35045" w:rsidP="001B59E8">
      <w:pPr>
        <w:pStyle w:val="paragrafs"/>
        <w:numPr>
          <w:ilvl w:val="2"/>
          <w:numId w:val="15"/>
        </w:numPr>
        <w:tabs>
          <w:tab w:val="left" w:pos="284"/>
        </w:tabs>
        <w:spacing w:before="240" w:after="80"/>
        <w:rPr>
          <w:szCs w:val="24"/>
        </w:rPr>
      </w:pPr>
      <w:r w:rsidRPr="002013F0">
        <w:t xml:space="preserve">saņemt </w:t>
      </w:r>
      <w:r w:rsidR="00CA68CB">
        <w:t>L</w:t>
      </w:r>
      <w:r w:rsidRPr="002013F0">
        <w:t>īdzfinansējumu, ja Projekts ir īstenots atbilstoši Līguma</w:t>
      </w:r>
      <w:r w:rsidR="00EA73FF">
        <w:t xml:space="preserve">, Nolikuma </w:t>
      </w:r>
      <w:r w:rsidR="004E6D86">
        <w:t>un</w:t>
      </w:r>
      <w:r w:rsidR="00EA73FF">
        <w:t xml:space="preserve"> normatīvo aktu</w:t>
      </w:r>
      <w:r w:rsidRPr="002013F0">
        <w:t xml:space="preserve"> noteikumiem</w:t>
      </w:r>
      <w:r w:rsidR="00EA73FF">
        <w:t>;</w:t>
      </w:r>
    </w:p>
    <w:p w14:paraId="5D6A3AE6" w14:textId="77777777" w:rsidR="001B59E8" w:rsidRDefault="00B35045" w:rsidP="001B59E8">
      <w:pPr>
        <w:pStyle w:val="paragrafs"/>
        <w:numPr>
          <w:ilvl w:val="2"/>
          <w:numId w:val="15"/>
        </w:numPr>
        <w:tabs>
          <w:tab w:val="left" w:pos="284"/>
        </w:tabs>
        <w:spacing w:before="240" w:after="80"/>
        <w:rPr>
          <w:szCs w:val="24"/>
        </w:rPr>
      </w:pPr>
      <w:r w:rsidRPr="001B59E8">
        <w:rPr>
          <w:szCs w:val="24"/>
        </w:rPr>
        <w:t xml:space="preserve">pieprasīt </w:t>
      </w:r>
      <w:r w:rsidRPr="002013F0">
        <w:t xml:space="preserve">un saņemt nepieciešamo informāciju par </w:t>
      </w:r>
      <w:r w:rsidR="00CA68CB">
        <w:t>L</w:t>
      </w:r>
      <w:r w:rsidRPr="002013F0">
        <w:t>īdzfinansējuma saņemšanas nosacījumiem no Aģentūras;</w:t>
      </w:r>
    </w:p>
    <w:p w14:paraId="493998FC" w14:textId="7C3D797A" w:rsidR="00EB789C" w:rsidRPr="001B59E8" w:rsidRDefault="00B35045" w:rsidP="001B59E8">
      <w:pPr>
        <w:pStyle w:val="paragrafs"/>
        <w:numPr>
          <w:ilvl w:val="2"/>
          <w:numId w:val="15"/>
        </w:numPr>
        <w:tabs>
          <w:tab w:val="left" w:pos="284"/>
        </w:tabs>
        <w:spacing w:before="240" w:after="80"/>
        <w:rPr>
          <w:szCs w:val="24"/>
        </w:rPr>
      </w:pPr>
      <w:r w:rsidRPr="001B59E8">
        <w:rPr>
          <w:szCs w:val="24"/>
        </w:rPr>
        <w:t>ierosināt Aģentūrai</w:t>
      </w:r>
      <w:r w:rsidRPr="002013F0">
        <w:t xml:space="preserve"> Līguma grozījumus atbilstoši </w:t>
      </w:r>
      <w:r w:rsidR="00CA68CB">
        <w:t xml:space="preserve">Līguma un citu </w:t>
      </w:r>
      <w:r w:rsidRPr="002013F0">
        <w:t>saistošo normatīvo aktu prasībām.</w:t>
      </w:r>
    </w:p>
    <w:p w14:paraId="41AED084" w14:textId="13074F7E" w:rsidR="00EB789C" w:rsidRPr="002013F0" w:rsidRDefault="00B35045" w:rsidP="001B59E8">
      <w:pPr>
        <w:pStyle w:val="paragrafs"/>
        <w:numPr>
          <w:ilvl w:val="1"/>
          <w:numId w:val="15"/>
        </w:numPr>
        <w:tabs>
          <w:tab w:val="left" w:pos="284"/>
        </w:tabs>
        <w:spacing w:before="240" w:after="80"/>
        <w:ind w:left="284"/>
      </w:pPr>
      <w:r w:rsidRPr="002013F0">
        <w:rPr>
          <w:szCs w:val="24"/>
        </w:rPr>
        <w:t xml:space="preserve">Aģentūrai </w:t>
      </w:r>
      <w:r w:rsidRPr="002013F0">
        <w:t>ir pienākums:</w:t>
      </w:r>
    </w:p>
    <w:p w14:paraId="33B3F06D" w14:textId="05902F5F" w:rsidR="001B59E8" w:rsidRDefault="65091B1C" w:rsidP="001B59E8">
      <w:pPr>
        <w:pStyle w:val="paragrafs"/>
        <w:numPr>
          <w:ilvl w:val="2"/>
          <w:numId w:val="15"/>
        </w:numPr>
        <w:tabs>
          <w:tab w:val="left" w:pos="284"/>
        </w:tabs>
        <w:spacing w:before="240" w:after="80"/>
      </w:pPr>
      <w:r>
        <w:t xml:space="preserve">izvērtēt </w:t>
      </w:r>
      <w:r w:rsidR="2759F99E">
        <w:t xml:space="preserve">no Līdzfinansējuma saņēmēja saņemto informāciju Līgumā, Nolikumā un normatīvajos aktos noteiktajā kārtībā;  </w:t>
      </w:r>
    </w:p>
    <w:p w14:paraId="71D954AC" w14:textId="77777777" w:rsidR="001B59E8" w:rsidRDefault="00B35045" w:rsidP="001B59E8">
      <w:pPr>
        <w:pStyle w:val="paragrafs"/>
        <w:numPr>
          <w:ilvl w:val="2"/>
          <w:numId w:val="15"/>
        </w:numPr>
        <w:tabs>
          <w:tab w:val="left" w:pos="284"/>
        </w:tabs>
        <w:spacing w:before="240" w:after="80"/>
      </w:pPr>
      <w:r w:rsidRPr="001B59E8">
        <w:rPr>
          <w:szCs w:val="24"/>
        </w:rPr>
        <w:t>sniegt informāciju Līdzfinansējuma saņēmējam par Līguma noteikumu izpildi un Projekta īstenošanu pēc attiecīga pieprasījuma saņemšanas;</w:t>
      </w:r>
    </w:p>
    <w:p w14:paraId="47C6E089" w14:textId="77777777" w:rsidR="001B59E8" w:rsidRDefault="00B35045" w:rsidP="001B59E8">
      <w:pPr>
        <w:pStyle w:val="paragrafs"/>
        <w:numPr>
          <w:ilvl w:val="2"/>
          <w:numId w:val="15"/>
        </w:numPr>
        <w:tabs>
          <w:tab w:val="left" w:pos="284"/>
        </w:tabs>
        <w:spacing w:before="240" w:after="80"/>
      </w:pPr>
      <w:r w:rsidRPr="001B59E8">
        <w:rPr>
          <w:szCs w:val="24"/>
        </w:rPr>
        <w:t> </w:t>
      </w:r>
      <w:r w:rsidRPr="0078748F">
        <w:t>izvērtēt Līdzfinansējuma saņēmēja sagatavoto un iesniegto Maksājuma pieprasījumu</w:t>
      </w:r>
      <w:r w:rsidR="00CA68CB">
        <w:t>s</w:t>
      </w:r>
      <w:r w:rsidRPr="0078748F">
        <w:t xml:space="preserve"> un tā izvērtēšanai nepieciešamos dokumentus Līgumā noteiktajā kārtībā, apstiprināt Maksājuma pieprasījumu, ja tas atbilst Līguma</w:t>
      </w:r>
      <w:r w:rsidR="004E6D86">
        <w:t>, Nolikuma</w:t>
      </w:r>
      <w:r w:rsidRPr="0078748F">
        <w:t xml:space="preserve"> un saistošo normatīvo aktu prasībām;</w:t>
      </w:r>
    </w:p>
    <w:p w14:paraId="0326F91D" w14:textId="77777777" w:rsidR="001B59E8" w:rsidRDefault="00B35045" w:rsidP="001B59E8">
      <w:pPr>
        <w:pStyle w:val="paragrafs"/>
        <w:numPr>
          <w:ilvl w:val="2"/>
          <w:numId w:val="15"/>
        </w:numPr>
        <w:tabs>
          <w:tab w:val="left" w:pos="284"/>
        </w:tabs>
        <w:spacing w:before="240" w:after="80"/>
      </w:pPr>
      <w:r w:rsidRPr="001B59E8">
        <w:rPr>
          <w:szCs w:val="24"/>
        </w:rPr>
        <w:lastRenderedPageBreak/>
        <w:t xml:space="preserve">nodrošināt </w:t>
      </w:r>
      <w:r w:rsidR="00CA68CB" w:rsidRPr="001B59E8">
        <w:rPr>
          <w:szCs w:val="24"/>
        </w:rPr>
        <w:t>L</w:t>
      </w:r>
      <w:r w:rsidRPr="001B59E8">
        <w:rPr>
          <w:szCs w:val="24"/>
        </w:rPr>
        <w:t xml:space="preserve">īdzfinansējuma izmaksu </w:t>
      </w:r>
      <w:r w:rsidR="004E6D86" w:rsidRPr="001B59E8">
        <w:rPr>
          <w:szCs w:val="24"/>
        </w:rPr>
        <w:t xml:space="preserve">Līgumā, Nolikumā un </w:t>
      </w:r>
      <w:r w:rsidRPr="001B59E8">
        <w:rPr>
          <w:szCs w:val="24"/>
        </w:rPr>
        <w:t>normatīvajos aktos noteiktajā kārtībā;</w:t>
      </w:r>
    </w:p>
    <w:p w14:paraId="1FAC1D1B" w14:textId="77777777" w:rsidR="001B59E8" w:rsidRDefault="00B35045" w:rsidP="001B59E8">
      <w:pPr>
        <w:pStyle w:val="paragrafs"/>
        <w:numPr>
          <w:ilvl w:val="2"/>
          <w:numId w:val="15"/>
        </w:numPr>
        <w:tabs>
          <w:tab w:val="left" w:pos="284"/>
        </w:tabs>
        <w:spacing w:before="240" w:after="80"/>
      </w:pPr>
      <w:r w:rsidRPr="001B59E8">
        <w:rPr>
          <w:szCs w:val="24"/>
        </w:rPr>
        <w:t>glabāt datus par atbalsta sniegšanu Līdzfinansējuma saņēmējam</w:t>
      </w:r>
      <w:r w:rsidR="00987799" w:rsidRPr="001B59E8">
        <w:rPr>
          <w:szCs w:val="24"/>
        </w:rPr>
        <w:t xml:space="preserve"> MK noteikumu Nr. 568 38.punktā noteikto termiņu;</w:t>
      </w:r>
    </w:p>
    <w:p w14:paraId="33885E63" w14:textId="77777777" w:rsidR="001B59E8" w:rsidRDefault="00B35045" w:rsidP="001B59E8">
      <w:pPr>
        <w:pStyle w:val="paragrafs"/>
        <w:numPr>
          <w:ilvl w:val="2"/>
          <w:numId w:val="15"/>
        </w:numPr>
        <w:tabs>
          <w:tab w:val="left" w:pos="284"/>
        </w:tabs>
        <w:spacing w:before="240" w:after="80"/>
      </w:pPr>
      <w:r w:rsidRPr="001B59E8">
        <w:rPr>
          <w:szCs w:val="24"/>
        </w:rPr>
        <w:t>izvērtēt Līdzfinansējuma saņēmēja ierosinātos Līguma grozījumus Līgumā noteiktajā kārtībā;</w:t>
      </w:r>
    </w:p>
    <w:p w14:paraId="702FF624" w14:textId="77777777" w:rsidR="001B59E8" w:rsidRDefault="00B35045" w:rsidP="001B59E8">
      <w:pPr>
        <w:pStyle w:val="paragrafs"/>
        <w:numPr>
          <w:ilvl w:val="2"/>
          <w:numId w:val="15"/>
        </w:numPr>
        <w:tabs>
          <w:tab w:val="left" w:pos="284"/>
        </w:tabs>
        <w:spacing w:before="240" w:after="80"/>
      </w:pPr>
      <w:r w:rsidRPr="004F2BCD">
        <w:t xml:space="preserve">nodrošināt </w:t>
      </w:r>
      <w:r w:rsidR="00987799">
        <w:t>N</w:t>
      </w:r>
      <w:r w:rsidRPr="004F2BCD">
        <w:t>eatbilstoši veikto izdevumu atgūšanu;</w:t>
      </w:r>
    </w:p>
    <w:p w14:paraId="5F55EB48" w14:textId="77777777" w:rsidR="001B59E8" w:rsidRDefault="00B35045" w:rsidP="001B59E8">
      <w:pPr>
        <w:pStyle w:val="paragrafs"/>
        <w:numPr>
          <w:ilvl w:val="2"/>
          <w:numId w:val="15"/>
        </w:numPr>
        <w:tabs>
          <w:tab w:val="left" w:pos="284"/>
        </w:tabs>
        <w:spacing w:before="240" w:after="80"/>
      </w:pPr>
      <w:r w:rsidRPr="001B59E8">
        <w:rPr>
          <w:szCs w:val="24"/>
        </w:rPr>
        <w:t>konstatējot Projekta īstenošanā pretrunu ar normatīvā akta</w:t>
      </w:r>
      <w:r w:rsidR="00987799" w:rsidRPr="001B59E8">
        <w:rPr>
          <w:szCs w:val="24"/>
        </w:rPr>
        <w:t>, Nolikuma</w:t>
      </w:r>
      <w:r w:rsidRPr="001B59E8">
        <w:rPr>
          <w:szCs w:val="24"/>
        </w:rPr>
        <w:t xml:space="preserve"> vai Līguma noteikumiem, uzdot Līdzfinansējuma saņēmējam sniegt skaidrojumu par pretrunas rašanās iemesliem un tās ietekmi uz Projekta mērķiem;</w:t>
      </w:r>
    </w:p>
    <w:p w14:paraId="34E1631D" w14:textId="573939F6" w:rsidR="00EB789C" w:rsidRPr="00210A6F" w:rsidRDefault="00B35045" w:rsidP="001B59E8">
      <w:pPr>
        <w:pStyle w:val="paragrafs"/>
        <w:numPr>
          <w:ilvl w:val="2"/>
          <w:numId w:val="15"/>
        </w:numPr>
        <w:tabs>
          <w:tab w:val="left" w:pos="284"/>
        </w:tabs>
        <w:spacing w:before="240" w:after="80"/>
      </w:pPr>
      <w:r w:rsidRPr="001B59E8">
        <w:rPr>
          <w:szCs w:val="24"/>
        </w:rPr>
        <w:t xml:space="preserve">konstatējot Līguma </w:t>
      </w:r>
      <w:r w:rsidRPr="001B59E8">
        <w:rPr>
          <w:color w:val="000000" w:themeColor="text1"/>
          <w:szCs w:val="24"/>
        </w:rPr>
        <w:t>izpildē vai Projekta īstenošanā  pretrunu ar normatīvo aktu</w:t>
      </w:r>
      <w:r w:rsidR="00987799" w:rsidRPr="001B59E8">
        <w:rPr>
          <w:color w:val="000000" w:themeColor="text1"/>
          <w:szCs w:val="24"/>
        </w:rPr>
        <w:t>, Nolikumu</w:t>
      </w:r>
      <w:r w:rsidRPr="001B59E8">
        <w:rPr>
          <w:color w:val="000000" w:themeColor="text1"/>
          <w:szCs w:val="24"/>
        </w:rPr>
        <w:t xml:space="preserve"> vai Līguma noteikumiem, uzdot Līdzfinansējuma saņēmējam novērst minēto pretrunu Aģentūras noteiktā termiņā, kas nav ilgāks par desmit darba dienām no pieprasījuma saņemšanas dienas, ja vien Puses nevienojas par citu termiņu</w:t>
      </w:r>
      <w:r w:rsidR="00210A6F">
        <w:rPr>
          <w:color w:val="000000" w:themeColor="text1"/>
          <w:szCs w:val="24"/>
        </w:rPr>
        <w:t>;</w:t>
      </w:r>
    </w:p>
    <w:p w14:paraId="212869B8" w14:textId="2712C5A5" w:rsidR="00210A6F" w:rsidRPr="001B59E8" w:rsidRDefault="362F45E2" w:rsidP="001B59E8">
      <w:pPr>
        <w:pStyle w:val="paragrafs"/>
        <w:numPr>
          <w:ilvl w:val="2"/>
          <w:numId w:val="15"/>
        </w:numPr>
        <w:tabs>
          <w:tab w:val="left" w:pos="284"/>
        </w:tabs>
        <w:spacing w:before="240" w:after="80"/>
      </w:pPr>
      <w:r w:rsidRPr="00670664">
        <w:t xml:space="preserve"> veikt Projekta uzraudzību, </w:t>
      </w:r>
      <w:r w:rsidR="565478E0" w:rsidRPr="00670664">
        <w:t>uzraugot vai P</w:t>
      </w:r>
      <w:r w:rsidRPr="00670664">
        <w:t>rojekta dzīves ciklā  Līdzfinansējums ar komercdarbības atbalstu nesaistītam Projektam nekļūst par tādu atbalstu, kas būtu kvalificējams kā komercdarbības atbalsts.</w:t>
      </w:r>
    </w:p>
    <w:p w14:paraId="45A4300B" w14:textId="47BEF5CA" w:rsidR="00EB789C" w:rsidRPr="002013F0" w:rsidRDefault="00B35045" w:rsidP="001B59E8">
      <w:pPr>
        <w:pStyle w:val="paragrafs"/>
        <w:numPr>
          <w:ilvl w:val="1"/>
          <w:numId w:val="15"/>
        </w:numPr>
        <w:tabs>
          <w:tab w:val="left" w:pos="284"/>
        </w:tabs>
        <w:spacing w:before="240" w:after="80"/>
        <w:rPr>
          <w:color w:val="000000" w:themeColor="text1"/>
          <w:szCs w:val="24"/>
        </w:rPr>
      </w:pPr>
      <w:r w:rsidRPr="002013F0">
        <w:rPr>
          <w:color w:val="000000" w:themeColor="text1"/>
          <w:szCs w:val="24"/>
        </w:rPr>
        <w:t>Aģentūrai ir tiesības:</w:t>
      </w:r>
    </w:p>
    <w:p w14:paraId="07524A25" w14:textId="5BF4C7E2" w:rsidR="001B59E8" w:rsidRDefault="00B35045" w:rsidP="001B59E8">
      <w:pPr>
        <w:pStyle w:val="paragrafs"/>
        <w:numPr>
          <w:ilvl w:val="2"/>
          <w:numId w:val="15"/>
        </w:numPr>
        <w:tabs>
          <w:tab w:val="left" w:pos="284"/>
        </w:tabs>
        <w:spacing w:before="240" w:after="80"/>
      </w:pPr>
      <w:r>
        <w:t xml:space="preserve">pieprasīt no Līdzfinansējuma saņēmēja </w:t>
      </w:r>
      <w:r w:rsidR="56B9B177">
        <w:t xml:space="preserve">papildus </w:t>
      </w:r>
      <w:r>
        <w:t xml:space="preserve">informāciju, kas nepieciešama, lai izvērtētu </w:t>
      </w:r>
      <w:r w:rsidR="00957BD0">
        <w:t>m</w:t>
      </w:r>
      <w:r>
        <w:t>aksājuma pieprasījuma</w:t>
      </w:r>
      <w:r w:rsidR="00A45C2F">
        <w:t xml:space="preserve"> vai citas Līdzfinansējuma saņēmēja sniegtās informācijas</w:t>
      </w:r>
      <w:r>
        <w:t xml:space="preserve"> atbilstību Līguma</w:t>
      </w:r>
      <w:r w:rsidR="00A45C2F">
        <w:t>, Nolikuma</w:t>
      </w:r>
      <w:r>
        <w:t xml:space="preserve"> un saistošo normatīvo aktu prasībām;</w:t>
      </w:r>
    </w:p>
    <w:p w14:paraId="17C42274" w14:textId="36F355A9" w:rsidR="001B59E8" w:rsidRDefault="00B35045" w:rsidP="001B59E8">
      <w:pPr>
        <w:pStyle w:val="paragrafs"/>
        <w:numPr>
          <w:ilvl w:val="2"/>
          <w:numId w:val="15"/>
        </w:numPr>
        <w:tabs>
          <w:tab w:val="left" w:pos="284"/>
        </w:tabs>
        <w:spacing w:before="240" w:after="80"/>
        <w:rPr>
          <w:szCs w:val="24"/>
        </w:rPr>
      </w:pPr>
      <w:r w:rsidRPr="001B59E8">
        <w:rPr>
          <w:szCs w:val="24"/>
        </w:rPr>
        <w:t xml:space="preserve">samazināt </w:t>
      </w:r>
      <w:r w:rsidR="00957BD0">
        <w:rPr>
          <w:szCs w:val="24"/>
        </w:rPr>
        <w:t xml:space="preserve">vai atteikt izmaksāt </w:t>
      </w:r>
      <w:r w:rsidRPr="001B59E8">
        <w:rPr>
          <w:szCs w:val="24"/>
        </w:rPr>
        <w:t>Līdzfinansējumu Līgumā</w:t>
      </w:r>
      <w:r w:rsidR="00957BD0">
        <w:rPr>
          <w:szCs w:val="24"/>
        </w:rPr>
        <w:t>, Nolikumā</w:t>
      </w:r>
      <w:r w:rsidRPr="001B59E8">
        <w:rPr>
          <w:szCs w:val="24"/>
        </w:rPr>
        <w:t xml:space="preserve"> un normatīvajos aktos paredzētajos gadījumos;</w:t>
      </w:r>
    </w:p>
    <w:p w14:paraId="724CF91F" w14:textId="68D412C4" w:rsidR="001B59E8" w:rsidRDefault="62C5F67B" w:rsidP="001B59E8">
      <w:pPr>
        <w:pStyle w:val="paragrafs"/>
        <w:numPr>
          <w:ilvl w:val="2"/>
          <w:numId w:val="15"/>
        </w:numPr>
        <w:tabs>
          <w:tab w:val="left" w:pos="284"/>
        </w:tabs>
        <w:spacing w:before="240" w:after="80"/>
        <w:rPr>
          <w:szCs w:val="24"/>
        </w:rPr>
      </w:pPr>
      <w:r>
        <w:t xml:space="preserve">pieprasīt, lai Līdzfinansējuma saņēmējs atmaksā </w:t>
      </w:r>
      <w:r w:rsidR="00A45C2F">
        <w:t>N</w:t>
      </w:r>
      <w:r>
        <w:t>eatbilstoši veiktos izdevumus. Šajā gadījumā neatbilstoši veiktos izdevumus atgūst Līguma 4. nodaļā noteiktajā kārtībā</w:t>
      </w:r>
      <w:r w:rsidR="001B59E8">
        <w:t>;</w:t>
      </w:r>
    </w:p>
    <w:p w14:paraId="7D713062" w14:textId="45D74C52" w:rsidR="001B59E8" w:rsidRDefault="04BB19E3" w:rsidP="001B59E8">
      <w:pPr>
        <w:pStyle w:val="paragrafs"/>
        <w:numPr>
          <w:ilvl w:val="2"/>
          <w:numId w:val="15"/>
        </w:numPr>
        <w:tabs>
          <w:tab w:val="left" w:pos="284"/>
        </w:tabs>
        <w:spacing w:before="240" w:after="80"/>
        <w:rPr>
          <w:szCs w:val="24"/>
        </w:rPr>
      </w:pPr>
      <w:r>
        <w:t xml:space="preserve">grozīt </w:t>
      </w:r>
      <w:r w:rsidR="00957BD0">
        <w:t>m</w:t>
      </w:r>
      <w:r>
        <w:t xml:space="preserve">aksājuma pieprasījuma veidlapu bez saskaņošanas ar Līdzfinansējuma saņēmēju. Informāciju par aktuālajām veidlapām Aģentūra atjauno </w:t>
      </w:r>
      <w:r w:rsidR="00957BD0">
        <w:t>Platformā</w:t>
      </w:r>
      <w:r w:rsidR="001B59E8">
        <w:t>;</w:t>
      </w:r>
    </w:p>
    <w:p w14:paraId="5AD2CFC5" w14:textId="036D1C46" w:rsidR="001B59E8" w:rsidRDefault="04BB19E3" w:rsidP="001B59E8">
      <w:pPr>
        <w:pStyle w:val="paragrafs"/>
        <w:numPr>
          <w:ilvl w:val="2"/>
          <w:numId w:val="15"/>
        </w:numPr>
        <w:tabs>
          <w:tab w:val="left" w:pos="284"/>
        </w:tabs>
        <w:spacing w:before="240" w:after="80"/>
        <w:rPr>
          <w:szCs w:val="24"/>
        </w:rPr>
      </w:pPr>
      <w:r>
        <w:t xml:space="preserve">grozīt </w:t>
      </w:r>
      <w:r w:rsidR="00957BD0">
        <w:t>Platformas</w:t>
      </w:r>
      <w:r>
        <w:t xml:space="preserve"> lietošanas noteikumus bez saskaņošanas ar Līdzfinansējuma saņēmēju un tā piekrišanas. Aktuālā </w:t>
      </w:r>
      <w:r w:rsidR="00957BD0">
        <w:t>Platformas</w:t>
      </w:r>
      <w:r>
        <w:t xml:space="preserve"> lietošanas noteikumu redakcija ir pieejama </w:t>
      </w:r>
      <w:r w:rsidR="00957BD0">
        <w:t>Platformā</w:t>
      </w:r>
      <w:r w:rsidR="001B59E8">
        <w:t>;</w:t>
      </w:r>
    </w:p>
    <w:p w14:paraId="08694FCF" w14:textId="7E820E4E" w:rsidR="1AD1B397" w:rsidRPr="009668FA" w:rsidRDefault="001B59E8" w:rsidP="001B59E8">
      <w:pPr>
        <w:pStyle w:val="paragrafs"/>
        <w:numPr>
          <w:ilvl w:val="2"/>
          <w:numId w:val="15"/>
        </w:numPr>
        <w:tabs>
          <w:tab w:val="left" w:pos="284"/>
        </w:tabs>
        <w:spacing w:before="240" w:after="80"/>
        <w:rPr>
          <w:szCs w:val="24"/>
        </w:rPr>
      </w:pPr>
      <w:r>
        <w:t>b</w:t>
      </w:r>
      <w:r w:rsidR="0002334B">
        <w:t xml:space="preserve">ez saskaņošanas </w:t>
      </w:r>
      <w:r w:rsidR="0002334B" w:rsidRPr="0002334B">
        <w:t xml:space="preserve">ar </w:t>
      </w:r>
      <w:r w:rsidR="0002334B">
        <w:t>Līdzfinansējuma</w:t>
      </w:r>
      <w:r w:rsidR="0002334B" w:rsidRPr="0002334B">
        <w:t xml:space="preserve"> saņēmēju, sniegt informāciju par </w:t>
      </w:r>
      <w:r w:rsidR="00A45C2F">
        <w:t>P</w:t>
      </w:r>
      <w:r w:rsidR="0002334B" w:rsidRPr="0002334B">
        <w:t>rojektu tiesībsargājošām un citām valsts iestādēm</w:t>
      </w:r>
      <w:r w:rsidR="00BD3A28">
        <w:t>,</w:t>
      </w:r>
      <w:r w:rsidR="0002334B" w:rsidRPr="0002334B">
        <w:t xml:space="preserve"> </w:t>
      </w:r>
      <w:r w:rsidR="00BD3A28">
        <w:t>pēc to pieprasījuma</w:t>
      </w:r>
      <w:r w:rsidR="00A45C2F">
        <w:t>.</w:t>
      </w:r>
    </w:p>
    <w:p w14:paraId="148C1919" w14:textId="77777777" w:rsidR="009668FA" w:rsidRPr="001B59E8" w:rsidRDefault="009668FA" w:rsidP="009668FA">
      <w:pPr>
        <w:pStyle w:val="paragrafs"/>
        <w:tabs>
          <w:tab w:val="left" w:pos="284"/>
        </w:tabs>
        <w:spacing w:before="240" w:after="80"/>
        <w:ind w:left="1440" w:firstLine="0"/>
        <w:rPr>
          <w:szCs w:val="24"/>
        </w:rPr>
      </w:pPr>
    </w:p>
    <w:p w14:paraId="37DDADCF" w14:textId="77777777" w:rsidR="00EB789C" w:rsidRPr="00EF1FFE" w:rsidRDefault="00B35045" w:rsidP="003D6823">
      <w:pPr>
        <w:pStyle w:val="paragrafs"/>
        <w:numPr>
          <w:ilvl w:val="0"/>
          <w:numId w:val="15"/>
        </w:numPr>
        <w:tabs>
          <w:tab w:val="left" w:pos="284"/>
        </w:tabs>
        <w:spacing w:before="240" w:after="80"/>
        <w:ind w:left="357" w:hanging="357"/>
        <w:jc w:val="center"/>
        <w:rPr>
          <w:b/>
          <w:szCs w:val="24"/>
        </w:rPr>
      </w:pPr>
      <w:r w:rsidRPr="00EF1FFE">
        <w:rPr>
          <w:b/>
          <w:szCs w:val="24"/>
        </w:rPr>
        <w:lastRenderedPageBreak/>
        <w:t>LĪGUMA GROZĪJUMI</w:t>
      </w:r>
    </w:p>
    <w:p w14:paraId="27FB394F" w14:textId="77777777" w:rsidR="0049638D" w:rsidRDefault="62C5F67B" w:rsidP="0049638D">
      <w:pPr>
        <w:pStyle w:val="ListParagraph"/>
        <w:numPr>
          <w:ilvl w:val="1"/>
          <w:numId w:val="15"/>
        </w:numPr>
        <w:jc w:val="both"/>
      </w:pPr>
      <w:r w:rsidRPr="0049638D">
        <w:rPr>
          <w:color w:val="000000" w:themeColor="text1"/>
        </w:rPr>
        <w:t>Grozījumus Līgumā var veikt tikai Pusēm rakstveidā vienojoties</w:t>
      </w:r>
      <w:r w:rsidR="46529D6A" w:rsidRPr="0049638D">
        <w:rPr>
          <w:color w:val="000000" w:themeColor="text1"/>
        </w:rPr>
        <w:t xml:space="preserve"> </w:t>
      </w:r>
      <w:r w:rsidRPr="0049638D">
        <w:t>un tie stājas spēkā, kad Līdzfinansējuma saņēmējs un Aģentūra tos abpusēji parakstījuši. Visi grozījumi tiek pievienoti Līgumam un kļūst par Līguma neatņemamu sastāvdaļu.</w:t>
      </w:r>
    </w:p>
    <w:p w14:paraId="632DB77C" w14:textId="77777777" w:rsidR="0049638D" w:rsidRDefault="00B35045" w:rsidP="0049638D">
      <w:pPr>
        <w:pStyle w:val="ListParagraph"/>
        <w:numPr>
          <w:ilvl w:val="1"/>
          <w:numId w:val="15"/>
        </w:numPr>
        <w:jc w:val="both"/>
      </w:pPr>
      <w:r w:rsidRPr="00EF1FFE">
        <w:t xml:space="preserve">Līdzfinansējuma saņēmējs un Aģentūra var ierosināt Līguma grozījumus, ja Projekta īstenošana nav iespējama atbilstoši Projektā noteiktajam un, ja šie grozījumi nepasliktina sākotnējo Projekta iesnieguma novērtējumu pēc projektu iesniegumu vērtēšanas kritērijiem un nav pretrunā Līgumā paredzētajam. </w:t>
      </w:r>
    </w:p>
    <w:p w14:paraId="60942A0C" w14:textId="77777777" w:rsidR="0049638D" w:rsidRPr="0049638D" w:rsidRDefault="00B35045" w:rsidP="0049638D">
      <w:pPr>
        <w:pStyle w:val="ListParagraph"/>
        <w:numPr>
          <w:ilvl w:val="1"/>
          <w:numId w:val="15"/>
        </w:numPr>
        <w:jc w:val="both"/>
      </w:pPr>
      <w:r w:rsidRPr="0049638D">
        <w:t xml:space="preserve">Ja </w:t>
      </w:r>
      <w:r w:rsidRPr="0049638D">
        <w:rPr>
          <w:color w:val="000000" w:themeColor="text1"/>
        </w:rPr>
        <w:t>grozījumus Līgumā ierosina Līdzfinansējuma saņēmējs, tas rakstveidā iesniedz Aģentūrai grozījumu priekšlikumu, norādot nepieciešamību un pamatojumu grozījumu veikšanai.</w:t>
      </w:r>
    </w:p>
    <w:p w14:paraId="159B7854" w14:textId="77777777" w:rsidR="0049638D" w:rsidRPr="0049638D" w:rsidRDefault="00B35045" w:rsidP="0049638D">
      <w:pPr>
        <w:pStyle w:val="ListParagraph"/>
        <w:numPr>
          <w:ilvl w:val="1"/>
          <w:numId w:val="15"/>
        </w:numPr>
        <w:jc w:val="both"/>
      </w:pPr>
      <w:r w:rsidRPr="0049638D">
        <w:rPr>
          <w:color w:val="000000" w:themeColor="text1"/>
        </w:rPr>
        <w:t>Aģentūra 20 darba dienu laikā pēc Līguma grozījumu priekšlikuma saņemšanas izvērtē Līdzfinansējuma saņēmēja iesniegto grozījumu priekšlikumu un:</w:t>
      </w:r>
    </w:p>
    <w:p w14:paraId="64D72A5D" w14:textId="77777777" w:rsidR="0049638D" w:rsidRPr="0049638D" w:rsidRDefault="62C5F67B" w:rsidP="0049638D">
      <w:pPr>
        <w:pStyle w:val="ListParagraph"/>
        <w:numPr>
          <w:ilvl w:val="2"/>
          <w:numId w:val="15"/>
        </w:numPr>
        <w:jc w:val="both"/>
      </w:pPr>
      <w:r>
        <w:t xml:space="preserve">noraida </w:t>
      </w:r>
      <w:r w:rsidRPr="0049638D">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0049638D">
        <w:rPr>
          <w:color w:val="000000" w:themeColor="text1"/>
        </w:rPr>
        <w:t>;</w:t>
      </w:r>
    </w:p>
    <w:p w14:paraId="42DBED53" w14:textId="2D812BFF" w:rsidR="00EB789C" w:rsidRPr="0049638D" w:rsidRDefault="62C5F67B" w:rsidP="0049638D">
      <w:pPr>
        <w:pStyle w:val="ListParagraph"/>
        <w:numPr>
          <w:ilvl w:val="2"/>
          <w:numId w:val="15"/>
        </w:numPr>
        <w:jc w:val="both"/>
      </w:pPr>
      <w:r w:rsidRPr="0049638D">
        <w:rPr>
          <w:color w:val="000000" w:themeColor="text1"/>
        </w:rPr>
        <w:t>akceptē grozījumu priekšlikumu, sagatavojot attiecīgus Līguma grozījumus.</w:t>
      </w:r>
    </w:p>
    <w:p w14:paraId="20C7E847" w14:textId="068B1716" w:rsidR="0049638D" w:rsidRDefault="65091B1C" w:rsidP="0049638D">
      <w:pPr>
        <w:pStyle w:val="paragrafs"/>
        <w:numPr>
          <w:ilvl w:val="1"/>
          <w:numId w:val="15"/>
        </w:numPr>
        <w:tabs>
          <w:tab w:val="left" w:pos="284"/>
        </w:tabs>
        <w:spacing w:before="240" w:after="80"/>
      </w:pPr>
      <w:r w:rsidRPr="2D85723C">
        <w:rPr>
          <w:color w:val="000000" w:themeColor="text1"/>
        </w:rPr>
        <w:t>Ja Līdzfinansējuma saņēmēja iesniegto Līguma grozījumu priekšlikumu ir nepieciešams precizēt, Līguma 6.</w:t>
      </w:r>
      <w:r w:rsidR="1E1A1840" w:rsidRPr="2D85723C">
        <w:rPr>
          <w:color w:val="000000" w:themeColor="text1"/>
        </w:rPr>
        <w:t>4</w:t>
      </w:r>
      <w:r w:rsidRPr="2D85723C">
        <w:rPr>
          <w:color w:val="000000" w:themeColor="text1"/>
        </w:rPr>
        <w:t>. punktā noteiktais Līguma grozījumu izvērtēšanas termiņš</w:t>
      </w:r>
      <w:r>
        <w:t xml:space="preserve"> tiek pagarināts par precizējumu iesniegšanai un izskatīšanai nepieciešamo laiku, kas nepārsniedz 20 darba dienas no grozījumu precizējumu iesniegšanas dienas Aģentūrai</w:t>
      </w:r>
      <w:r w:rsidR="537D6F7E">
        <w:t>.</w:t>
      </w:r>
    </w:p>
    <w:p w14:paraId="3CF472E0" w14:textId="753581F7" w:rsidR="00EB789C" w:rsidRPr="0049638D" w:rsidRDefault="62C5F67B" w:rsidP="0049638D">
      <w:pPr>
        <w:pStyle w:val="paragrafs"/>
        <w:numPr>
          <w:ilvl w:val="1"/>
          <w:numId w:val="15"/>
        </w:numPr>
        <w:tabs>
          <w:tab w:val="left" w:pos="284"/>
        </w:tabs>
        <w:spacing w:before="240" w:after="80"/>
        <w:rPr>
          <w:szCs w:val="24"/>
        </w:rPr>
      </w:pPr>
      <w:r>
        <w:t>Izmaiņas Pušu pamatdatos ir rakstveidā paziņojamas otrai Pusei triju darba dienu laikā no to maiņas, un Puses to pieņem zināšanai pēc paziņojuma saņemšanas. Aģentūra ar nākamajiem Līguma grozījumiem tos iestrādā Līguma saturā.</w:t>
      </w:r>
    </w:p>
    <w:p w14:paraId="08E7D033" w14:textId="79368D15" w:rsidR="00EB789C" w:rsidRPr="00EF1FFE" w:rsidRDefault="00B35045" w:rsidP="0049638D">
      <w:pPr>
        <w:pStyle w:val="paragrafs"/>
        <w:numPr>
          <w:ilvl w:val="0"/>
          <w:numId w:val="15"/>
        </w:numPr>
        <w:tabs>
          <w:tab w:val="left" w:pos="142"/>
        </w:tabs>
        <w:spacing w:before="240" w:after="80"/>
        <w:jc w:val="center"/>
        <w:rPr>
          <w:b/>
          <w:szCs w:val="24"/>
        </w:rPr>
      </w:pPr>
      <w:r w:rsidRPr="00EF1FFE">
        <w:rPr>
          <w:b/>
          <w:bCs/>
          <w:szCs w:val="24"/>
        </w:rPr>
        <w:t>PIEMĒROJAMĀS TIESĪBAS UN STRĪDU IZŠĶIRŠANA</w:t>
      </w:r>
    </w:p>
    <w:p w14:paraId="402AD951" w14:textId="613F3FF5" w:rsidR="00EB789C" w:rsidRPr="00EF1FFE" w:rsidRDefault="00B35045" w:rsidP="003D6823">
      <w:pPr>
        <w:pStyle w:val="paragrafs"/>
        <w:numPr>
          <w:ilvl w:val="1"/>
          <w:numId w:val="15"/>
        </w:numPr>
        <w:tabs>
          <w:tab w:val="left" w:pos="142"/>
        </w:tabs>
        <w:spacing w:before="80" w:after="80"/>
        <w:ind w:left="0" w:firstLine="0"/>
      </w:pPr>
      <w:r>
        <w:t xml:space="preserve">Nosacījumi, kas </w:t>
      </w:r>
      <w:r w:rsidRPr="42BFD914">
        <w:rPr>
          <w:rStyle w:val="Hyperlink2"/>
          <w:lang w:val="lv-LV"/>
        </w:rPr>
        <w:t>tieši nav atrunāti Līgumā</w:t>
      </w:r>
      <w:r w:rsidRPr="42BFD914">
        <w:rPr>
          <w:rStyle w:val="None"/>
        </w:rPr>
        <w:t>, tiek risin</w:t>
      </w:r>
      <w:r w:rsidRPr="42BFD914">
        <w:rPr>
          <w:rStyle w:val="Hyperlink2"/>
          <w:lang w:val="lv-LV"/>
        </w:rPr>
        <w:t xml:space="preserve">āti saskaņā </w:t>
      </w:r>
      <w:r w:rsidRPr="42BFD914">
        <w:rPr>
          <w:rStyle w:val="None"/>
        </w:rPr>
        <w:t xml:space="preserve">ar </w:t>
      </w:r>
      <w:r w:rsidR="42EDD149" w:rsidRPr="42BFD914">
        <w:rPr>
          <w:rStyle w:val="None"/>
        </w:rPr>
        <w:t xml:space="preserve">Latvijas Republikā </w:t>
      </w:r>
      <w:r w:rsidRPr="42BFD914">
        <w:rPr>
          <w:rStyle w:val="None"/>
        </w:rPr>
        <w:t>sp</w:t>
      </w:r>
      <w:r w:rsidRPr="42BFD914">
        <w:rPr>
          <w:rStyle w:val="Hyperlink2"/>
          <w:lang w:val="lv-LV"/>
        </w:rPr>
        <w:t>ēkā esošajiem normatīvajiem aktiem. Atsauce uz normatīvo aktu ir uzskatāma par atsauci uz to normatīvā akta redakciju, kas ir spēkā laikā, kad tiek piemē</w:t>
      </w:r>
      <w:r w:rsidRPr="42BFD914">
        <w:rPr>
          <w:rStyle w:val="None"/>
        </w:rPr>
        <w:t>rota vai ir izpild</w:t>
      </w:r>
      <w:r w:rsidRPr="42BFD914">
        <w:rPr>
          <w:rStyle w:val="Hyperlink2"/>
          <w:lang w:val="lv-LV"/>
        </w:rPr>
        <w:t>ā</w:t>
      </w:r>
      <w:r w:rsidRPr="42BFD914">
        <w:rPr>
          <w:rStyle w:val="None"/>
        </w:rPr>
        <w:t>ma attiec</w:t>
      </w:r>
      <w:r w:rsidRPr="42BFD914">
        <w:rPr>
          <w:rStyle w:val="Hyperlink2"/>
          <w:lang w:val="lv-LV"/>
        </w:rPr>
        <w:t>īgā Lī</w:t>
      </w:r>
      <w:r w:rsidRPr="42BFD914">
        <w:rPr>
          <w:rStyle w:val="None"/>
        </w:rPr>
        <w:t>guma norma.</w:t>
      </w:r>
    </w:p>
    <w:p w14:paraId="46DFD962" w14:textId="77777777" w:rsidR="00EB789C" w:rsidRPr="00EF1FFE" w:rsidRDefault="00B35045" w:rsidP="003D6823">
      <w:pPr>
        <w:pStyle w:val="paragrafs"/>
        <w:numPr>
          <w:ilvl w:val="1"/>
          <w:numId w:val="15"/>
        </w:numPr>
        <w:tabs>
          <w:tab w:val="left" w:pos="142"/>
        </w:tabs>
        <w:spacing w:before="80" w:after="80"/>
        <w:ind w:left="0" w:firstLine="0"/>
        <w:rPr>
          <w:szCs w:val="24"/>
        </w:rPr>
      </w:pPr>
      <w:r w:rsidRPr="00EF1FFE">
        <w:rPr>
          <w:szCs w:val="24"/>
        </w:rPr>
        <w:t xml:space="preserve">Ja </w:t>
      </w:r>
      <w:r w:rsidRPr="00EF1FFE">
        <w:rPr>
          <w:rStyle w:val="Hyperlink2"/>
          <w:lang w:val="lv-LV"/>
        </w:rPr>
        <w:t>viens vai vairāki Lī</w:t>
      </w:r>
      <w:r w:rsidRPr="00EF1FFE">
        <w:rPr>
          <w:rStyle w:val="None"/>
        </w:rPr>
        <w:t>guma nosac</w:t>
      </w:r>
      <w:r w:rsidRPr="00EF1FFE">
        <w:rPr>
          <w:rStyle w:val="Hyperlink2"/>
          <w:lang w:val="lv-LV"/>
        </w:rPr>
        <w:t xml:space="preserve">ījumi jebkādā </w:t>
      </w:r>
      <w:r w:rsidRPr="00EF1FFE">
        <w:rPr>
          <w:rStyle w:val="None"/>
        </w:rPr>
        <w:t>veid</w:t>
      </w:r>
      <w:r w:rsidRPr="00EF1FFE">
        <w:rPr>
          <w:rStyle w:val="Hyperlink2"/>
          <w:lang w:val="lv-LV"/>
        </w:rPr>
        <w:t>ā kļū</w:t>
      </w:r>
      <w:r w:rsidRPr="00EF1FFE">
        <w:rPr>
          <w:rStyle w:val="None"/>
        </w:rPr>
        <w:t>s par sp</w:t>
      </w:r>
      <w:r w:rsidRPr="00EF1FFE">
        <w:rPr>
          <w:rStyle w:val="Hyperlink2"/>
          <w:lang w:val="lv-LV"/>
        </w:rPr>
        <w:t>ēkā neesoš</w:t>
      </w:r>
      <w:r w:rsidRPr="00EF1FFE">
        <w:rPr>
          <w:rStyle w:val="None"/>
        </w:rPr>
        <w:t>iem vai pret</w:t>
      </w:r>
      <w:r w:rsidRPr="00EF1FFE">
        <w:rPr>
          <w:rStyle w:val="Hyperlink2"/>
          <w:lang w:val="lv-LV"/>
        </w:rPr>
        <w:t xml:space="preserve">ējiem normatīvo aktu nosacījumiem, tas nekādā </w:t>
      </w:r>
      <w:r w:rsidRPr="00EF1FFE">
        <w:rPr>
          <w:rStyle w:val="None"/>
        </w:rPr>
        <w:t>veid</w:t>
      </w:r>
      <w:r w:rsidRPr="00EF1FFE">
        <w:rPr>
          <w:rStyle w:val="Hyperlink2"/>
          <w:lang w:val="lv-LV"/>
        </w:rPr>
        <w:t>ā neierobež</w:t>
      </w:r>
      <w:r w:rsidRPr="00EF1FFE">
        <w:rPr>
          <w:rStyle w:val="None"/>
        </w:rPr>
        <w:t>os un neietekm</w:t>
      </w:r>
      <w:r w:rsidRPr="00EF1FFE">
        <w:rPr>
          <w:rStyle w:val="Hyperlink2"/>
          <w:lang w:val="lv-LV"/>
        </w:rPr>
        <w:t>ē</w:t>
      </w:r>
      <w:r w:rsidRPr="00EF1FFE">
        <w:rPr>
          <w:rStyle w:val="None"/>
        </w:rPr>
        <w:t>s p</w:t>
      </w:r>
      <w:r w:rsidRPr="00EF1FFE">
        <w:rPr>
          <w:rStyle w:val="Hyperlink2"/>
          <w:lang w:val="lv-LV"/>
        </w:rPr>
        <w:t>ārē</w:t>
      </w:r>
      <w:r w:rsidRPr="00EF1FFE">
        <w:rPr>
          <w:rStyle w:val="None"/>
        </w:rPr>
        <w:t>jo L</w:t>
      </w:r>
      <w:r w:rsidRPr="00EF1FFE">
        <w:rPr>
          <w:rStyle w:val="Hyperlink2"/>
          <w:lang w:val="lv-LV"/>
        </w:rPr>
        <w:t>ī</w:t>
      </w:r>
      <w:r w:rsidRPr="00EF1FFE">
        <w:rPr>
          <w:rStyle w:val="None"/>
        </w:rPr>
        <w:t>guma nosac</w:t>
      </w:r>
      <w:r w:rsidRPr="00EF1FFE">
        <w:rPr>
          <w:rStyle w:val="Hyperlink2"/>
          <w:lang w:val="lv-LV"/>
        </w:rPr>
        <w:t xml:space="preserve">ījumu spēkā esamību, likumību vai izpildi. Šādā </w:t>
      </w:r>
      <w:r w:rsidRPr="00EF1FFE">
        <w:rPr>
          <w:rStyle w:val="None"/>
        </w:rPr>
        <w:t>gad</w:t>
      </w:r>
      <w:r w:rsidRPr="00EF1FFE">
        <w:rPr>
          <w:rStyle w:val="Hyperlink2"/>
          <w:lang w:val="lv-LV"/>
        </w:rPr>
        <w:t xml:space="preserve">ījumā </w:t>
      </w:r>
      <w:r w:rsidRPr="00EF1FFE">
        <w:rPr>
          <w:rStyle w:val="None"/>
        </w:rPr>
        <w:t>Puses ap</w:t>
      </w:r>
      <w:r w:rsidRPr="00EF1FFE">
        <w:rPr>
          <w:rStyle w:val="Hyperlink2"/>
          <w:lang w:val="lv-LV"/>
        </w:rPr>
        <w:t>ņ</w:t>
      </w:r>
      <w:r w:rsidRPr="00EF1FFE">
        <w:rPr>
          <w:rStyle w:val="None"/>
        </w:rPr>
        <w:t>emas veikt visu iesp</w:t>
      </w:r>
      <w:r w:rsidRPr="00EF1FFE">
        <w:rPr>
          <w:rStyle w:val="Hyperlink2"/>
          <w:lang w:val="lv-LV"/>
        </w:rPr>
        <w:t xml:space="preserve">ējamo spēku zaudējušo saistību pārskatīšanu saskaņā </w:t>
      </w:r>
      <w:r w:rsidRPr="00EF1FFE">
        <w:rPr>
          <w:rStyle w:val="None"/>
        </w:rPr>
        <w:t>ar sp</w:t>
      </w:r>
      <w:r w:rsidRPr="00EF1FFE">
        <w:rPr>
          <w:rStyle w:val="Hyperlink2"/>
          <w:lang w:val="lv-LV"/>
        </w:rPr>
        <w:t>ēkā esošajiem normatī</w:t>
      </w:r>
      <w:r w:rsidRPr="00EF1FFE">
        <w:rPr>
          <w:rStyle w:val="None"/>
        </w:rPr>
        <w:t>vajiem aktiem. Ja rodas pretruna starp L</w:t>
      </w:r>
      <w:r w:rsidRPr="00EF1FFE">
        <w:rPr>
          <w:rStyle w:val="Hyperlink2"/>
          <w:lang w:val="lv-LV"/>
        </w:rPr>
        <w:t>ī</w:t>
      </w:r>
      <w:r w:rsidRPr="00EF1FFE">
        <w:rPr>
          <w:rStyle w:val="None"/>
        </w:rPr>
        <w:t>guma un normat</w:t>
      </w:r>
      <w:r w:rsidRPr="00EF1FFE">
        <w:rPr>
          <w:rStyle w:val="Hyperlink2"/>
          <w:lang w:val="lv-LV"/>
        </w:rPr>
        <w:t>īvo aktu noteikumiem, piemērojami normatī</w:t>
      </w:r>
      <w:r w:rsidRPr="00EF1FFE">
        <w:rPr>
          <w:rStyle w:val="None"/>
        </w:rPr>
        <w:t>vajos aktos paredz</w:t>
      </w:r>
      <w:r w:rsidRPr="00EF1FFE">
        <w:rPr>
          <w:rStyle w:val="Hyperlink2"/>
          <w:lang w:val="lv-LV"/>
        </w:rPr>
        <w:t>ētie noteikumi.</w:t>
      </w:r>
    </w:p>
    <w:p w14:paraId="14A36018" w14:textId="77777777" w:rsidR="00EB789C" w:rsidRPr="00EF1FFE" w:rsidRDefault="00B35045" w:rsidP="003D6823">
      <w:pPr>
        <w:pStyle w:val="paragrafs"/>
        <w:numPr>
          <w:ilvl w:val="1"/>
          <w:numId w:val="15"/>
        </w:numPr>
        <w:tabs>
          <w:tab w:val="left" w:pos="142"/>
        </w:tabs>
        <w:spacing w:before="80" w:after="80"/>
        <w:ind w:left="0" w:firstLine="0"/>
        <w:jc w:val="left"/>
        <w:rPr>
          <w:szCs w:val="24"/>
        </w:rPr>
      </w:pPr>
      <w:r w:rsidRPr="00EF1FFE">
        <w:rPr>
          <w:szCs w:val="24"/>
        </w:rPr>
        <w:t xml:space="preserve">Līgums </w:t>
      </w:r>
      <w:r w:rsidRPr="00EF1FFE">
        <w:rPr>
          <w:rStyle w:val="Hyperlink2"/>
          <w:lang w:val="lv-LV"/>
        </w:rPr>
        <w:t>ir saistošs Pusē</w:t>
      </w:r>
      <w:r w:rsidRPr="00EF1FFE">
        <w:rPr>
          <w:rStyle w:val="None"/>
        </w:rPr>
        <w:t>m un to ties</w:t>
      </w:r>
      <w:r w:rsidRPr="00EF1FFE">
        <w:rPr>
          <w:rStyle w:val="Hyperlink2"/>
          <w:lang w:val="lv-LV"/>
        </w:rPr>
        <w:t>ī</w:t>
      </w:r>
      <w:r w:rsidRPr="00EF1FFE">
        <w:rPr>
          <w:rStyle w:val="None"/>
        </w:rPr>
        <w:t>bu un saist</w:t>
      </w:r>
      <w:r w:rsidRPr="00EF1FFE">
        <w:rPr>
          <w:rStyle w:val="Hyperlink2"/>
          <w:lang w:val="lv-LV"/>
        </w:rPr>
        <w:t>ību pārņēmējiem.</w:t>
      </w:r>
    </w:p>
    <w:p w14:paraId="5AAA23E0" w14:textId="3D0AE7EA" w:rsidR="00EB789C" w:rsidRPr="00E7284F" w:rsidRDefault="00B35045" w:rsidP="003D6823">
      <w:pPr>
        <w:pStyle w:val="paragrafs"/>
        <w:numPr>
          <w:ilvl w:val="1"/>
          <w:numId w:val="15"/>
        </w:numPr>
        <w:tabs>
          <w:tab w:val="left" w:pos="142"/>
        </w:tabs>
        <w:spacing w:before="80" w:after="80"/>
        <w:ind w:left="0" w:firstLine="0"/>
      </w:pPr>
      <w:r w:rsidRPr="00E7284F">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rsidRPr="00E7284F">
        <w:t xml:space="preserve">Latvijas </w:t>
      </w:r>
      <w:r w:rsidR="0EB98EC1" w:rsidRPr="00E7284F">
        <w:t>R</w:t>
      </w:r>
      <w:r w:rsidR="0D9BA43D" w:rsidRPr="00E7284F">
        <w:t xml:space="preserve">epublikas </w:t>
      </w:r>
      <w:r w:rsidRPr="00E7284F">
        <w:t>normatīvajos aktos noteikto kārtību.</w:t>
      </w:r>
    </w:p>
    <w:p w14:paraId="4C2F3A31" w14:textId="77777777" w:rsidR="00EB789C" w:rsidRDefault="00B35045" w:rsidP="003D6823">
      <w:pPr>
        <w:pStyle w:val="paragrafs"/>
        <w:numPr>
          <w:ilvl w:val="1"/>
          <w:numId w:val="15"/>
        </w:numPr>
        <w:tabs>
          <w:tab w:val="left" w:pos="142"/>
        </w:tabs>
        <w:spacing w:before="80" w:after="80"/>
        <w:ind w:left="0" w:firstLine="0"/>
        <w:rPr>
          <w:szCs w:val="24"/>
        </w:rPr>
      </w:pPr>
      <w:r w:rsidRPr="00EF1FFE">
        <w:rPr>
          <w:szCs w:val="24"/>
        </w:rPr>
        <w:t xml:space="preserve">Līdzfinansējuma saņēmējs nav tiesīgs savus pienākumus un tiesības nodot trešajai personai bez Aģentūras piekrišanas. </w:t>
      </w:r>
    </w:p>
    <w:p w14:paraId="1C701D1A" w14:textId="77777777" w:rsidR="009668FA" w:rsidRDefault="009668FA" w:rsidP="009668FA">
      <w:pPr>
        <w:pStyle w:val="paragrafs"/>
        <w:tabs>
          <w:tab w:val="left" w:pos="142"/>
        </w:tabs>
        <w:spacing w:before="80" w:after="80"/>
        <w:ind w:firstLine="0"/>
        <w:rPr>
          <w:szCs w:val="24"/>
        </w:rPr>
      </w:pPr>
    </w:p>
    <w:p w14:paraId="0A2036A9" w14:textId="77777777" w:rsidR="009668FA" w:rsidRPr="00EF1FFE" w:rsidRDefault="009668FA" w:rsidP="009668FA">
      <w:pPr>
        <w:pStyle w:val="paragrafs"/>
        <w:tabs>
          <w:tab w:val="left" w:pos="142"/>
        </w:tabs>
        <w:spacing w:before="80" w:after="80"/>
        <w:ind w:firstLine="0"/>
        <w:rPr>
          <w:szCs w:val="24"/>
        </w:rPr>
      </w:pPr>
    </w:p>
    <w:p w14:paraId="4AD84045" w14:textId="77777777" w:rsidR="00EB789C" w:rsidRPr="00EF1FFE" w:rsidRDefault="00B35045" w:rsidP="00FC53D8">
      <w:pPr>
        <w:pStyle w:val="paragrafs"/>
        <w:numPr>
          <w:ilvl w:val="0"/>
          <w:numId w:val="15"/>
        </w:numPr>
        <w:tabs>
          <w:tab w:val="left" w:pos="142"/>
        </w:tabs>
        <w:spacing w:before="240" w:after="80"/>
        <w:ind w:left="0" w:firstLine="1134"/>
        <w:jc w:val="center"/>
        <w:rPr>
          <w:b/>
          <w:bCs/>
          <w:szCs w:val="24"/>
        </w:rPr>
      </w:pPr>
      <w:r w:rsidRPr="00EF1FFE">
        <w:rPr>
          <w:b/>
          <w:bCs/>
          <w:szCs w:val="24"/>
        </w:rPr>
        <w:lastRenderedPageBreak/>
        <w:t>LĪGUMA TERMIŅŠ UN LĪGUMA IZBEIGŠANA</w:t>
      </w:r>
    </w:p>
    <w:p w14:paraId="65266211" w14:textId="77777777" w:rsidR="00EB789C" w:rsidRPr="00EF1FFE" w:rsidRDefault="00B35045" w:rsidP="003D6823">
      <w:pPr>
        <w:pStyle w:val="paragrafs"/>
        <w:numPr>
          <w:ilvl w:val="1"/>
          <w:numId w:val="15"/>
        </w:numPr>
        <w:tabs>
          <w:tab w:val="left" w:pos="142"/>
        </w:tabs>
        <w:spacing w:before="80" w:after="80"/>
        <w:ind w:left="0" w:firstLine="0"/>
        <w:rPr>
          <w:szCs w:val="24"/>
        </w:rPr>
      </w:pPr>
      <w:r w:rsidRPr="00EF1FFE">
        <w:rPr>
          <w:szCs w:val="24"/>
        </w:rPr>
        <w:t>Līgums stājas spēkā no tā parakstīšanas brīža un ir spēkā līdz Puses izpildījušas visas Līgumā paredzētās saistības.</w:t>
      </w:r>
    </w:p>
    <w:p w14:paraId="0C8D1F90" w14:textId="77777777" w:rsidR="00EB789C" w:rsidRPr="00EF1FFE" w:rsidRDefault="00B35045" w:rsidP="003D6823">
      <w:pPr>
        <w:pStyle w:val="paragrafs"/>
        <w:numPr>
          <w:ilvl w:val="1"/>
          <w:numId w:val="15"/>
        </w:numPr>
        <w:tabs>
          <w:tab w:val="left" w:pos="142"/>
        </w:tabs>
        <w:spacing w:before="80" w:after="80"/>
        <w:ind w:left="0" w:firstLine="0"/>
        <w:jc w:val="left"/>
        <w:rPr>
          <w:szCs w:val="24"/>
        </w:rPr>
      </w:pPr>
      <w:r w:rsidRPr="00EF1FFE">
        <w:rPr>
          <w:szCs w:val="24"/>
        </w:rPr>
        <w:t>Puses ir tiesīgas izdarīt izmaiņas Līgumā, par to savstarpēji rakstiski vienojoties Līguma 6. nodaļā noteiktajā kārtībā.</w:t>
      </w:r>
    </w:p>
    <w:p w14:paraId="1D0094AE" w14:textId="0B040D41" w:rsidR="00EB789C" w:rsidRPr="00EF1FFE" w:rsidRDefault="00B35045" w:rsidP="003D6823">
      <w:pPr>
        <w:pStyle w:val="paragrafs"/>
        <w:numPr>
          <w:ilvl w:val="1"/>
          <w:numId w:val="15"/>
        </w:numPr>
        <w:tabs>
          <w:tab w:val="left" w:pos="142"/>
        </w:tabs>
        <w:spacing w:before="80" w:after="80"/>
        <w:ind w:left="0" w:firstLine="0"/>
        <w:rPr>
          <w:szCs w:val="24"/>
        </w:rPr>
      </w:pPr>
      <w:r w:rsidRPr="00EF1FFE">
        <w:rPr>
          <w:szCs w:val="24"/>
        </w:rPr>
        <w:t>Aģentūra</w:t>
      </w:r>
      <w:r w:rsidR="00272DBC">
        <w:rPr>
          <w:szCs w:val="24"/>
        </w:rPr>
        <w:t xml:space="preserve">i ir tiesības </w:t>
      </w:r>
      <w:r w:rsidRPr="00EF1FFE">
        <w:rPr>
          <w:szCs w:val="24"/>
        </w:rPr>
        <w:t>vienpusēji izbeigt Līgumu, par to nekavējoties informējot Līdzfinansējuma saņēmēju, ja:</w:t>
      </w:r>
    </w:p>
    <w:p w14:paraId="3A54A7FC" w14:textId="77777777" w:rsidR="00EB789C" w:rsidRPr="00FC53D8" w:rsidRDefault="00B35045" w:rsidP="003D6823">
      <w:pPr>
        <w:pStyle w:val="paragrafs"/>
        <w:numPr>
          <w:ilvl w:val="2"/>
          <w:numId w:val="15"/>
        </w:numPr>
        <w:spacing w:before="80" w:after="80"/>
        <w:ind w:left="1134" w:hanging="708"/>
        <w:rPr>
          <w:szCs w:val="24"/>
        </w:rPr>
      </w:pPr>
      <w:r w:rsidRPr="00EF1FFE">
        <w:rPr>
          <w:szCs w:val="24"/>
        </w:rPr>
        <w:t xml:space="preserve">Līdzfinansējuma saņēmējs līdz Līgumā noteiktajam termiņam nav iesniedzis </w:t>
      </w:r>
      <w:r w:rsidRPr="00FC53D8">
        <w:rPr>
          <w:szCs w:val="24"/>
        </w:rPr>
        <w:t>Aģentūrai Līguma 3.1.punktā minētos dokumentus;</w:t>
      </w:r>
    </w:p>
    <w:p w14:paraId="5CBD410B" w14:textId="77777777" w:rsidR="00EB789C" w:rsidRPr="00FC53D8" w:rsidRDefault="00B35045" w:rsidP="003D6823">
      <w:pPr>
        <w:pStyle w:val="paragrafs"/>
        <w:numPr>
          <w:ilvl w:val="2"/>
          <w:numId w:val="15"/>
        </w:numPr>
        <w:spacing w:before="80" w:after="80"/>
        <w:ind w:left="1134" w:hanging="708"/>
        <w:rPr>
          <w:szCs w:val="24"/>
        </w:rPr>
      </w:pPr>
      <w:r w:rsidRPr="00FC53D8">
        <w:rPr>
          <w:szCs w:val="24"/>
        </w:rPr>
        <w:t>visas Projekta izmaksas tiek atzītas par neattiecināmām vai netiek sasniegts Projekta mērķis;</w:t>
      </w:r>
    </w:p>
    <w:p w14:paraId="63751C4F" w14:textId="7C4279C8" w:rsidR="00EB789C" w:rsidRPr="00EF1FFE" w:rsidRDefault="00B35045" w:rsidP="003D6823">
      <w:pPr>
        <w:pStyle w:val="paragrafs"/>
        <w:numPr>
          <w:ilvl w:val="2"/>
          <w:numId w:val="15"/>
        </w:numPr>
        <w:spacing w:before="80" w:after="80"/>
        <w:ind w:left="1134" w:hanging="708"/>
        <w:rPr>
          <w:szCs w:val="24"/>
        </w:rPr>
      </w:pPr>
      <w:r w:rsidRPr="00EF1FFE">
        <w:rPr>
          <w:szCs w:val="24"/>
        </w:rPr>
        <w:t>Līdzfinansējuma saņēmējs nav izpildījis Līgum</w:t>
      </w:r>
      <w:r w:rsidR="00272DBC">
        <w:rPr>
          <w:szCs w:val="24"/>
        </w:rPr>
        <w:t>ā, Nolikumā un normatīvajos aktos noteiktās</w:t>
      </w:r>
      <w:r w:rsidRPr="00EF1FFE">
        <w:rPr>
          <w:szCs w:val="24"/>
        </w:rPr>
        <w:t xml:space="preserve"> saistības noteiktajā laikā un apjomā;</w:t>
      </w:r>
    </w:p>
    <w:p w14:paraId="1ECBF052" w14:textId="77777777" w:rsidR="00EB789C" w:rsidRDefault="00B35045" w:rsidP="003D6823">
      <w:pPr>
        <w:pStyle w:val="paragrafs"/>
        <w:numPr>
          <w:ilvl w:val="2"/>
          <w:numId w:val="15"/>
        </w:numPr>
        <w:spacing w:before="80" w:after="80"/>
        <w:ind w:left="1134" w:hanging="708"/>
        <w:rPr>
          <w:szCs w:val="24"/>
        </w:rPr>
      </w:pPr>
      <w:r w:rsidRPr="00EF1FFE">
        <w:rPr>
          <w:szCs w:val="24"/>
        </w:rPr>
        <w:t>Līdzfinansējuma saņēmējs noteiktajā termiņā nav iesniedzis Aģentūrā tās pieprasītos dokumentus;</w:t>
      </w:r>
    </w:p>
    <w:p w14:paraId="1E629EEB" w14:textId="4287333B" w:rsidR="00272DBC" w:rsidRPr="00EF1FFE" w:rsidRDefault="00272DBC" w:rsidP="003D6823">
      <w:pPr>
        <w:pStyle w:val="paragrafs"/>
        <w:numPr>
          <w:ilvl w:val="2"/>
          <w:numId w:val="15"/>
        </w:numPr>
        <w:spacing w:before="80" w:after="80"/>
        <w:ind w:left="1134" w:hanging="708"/>
        <w:rPr>
          <w:szCs w:val="24"/>
        </w:rPr>
      </w:pPr>
      <w:r>
        <w:rPr>
          <w:szCs w:val="24"/>
        </w:rPr>
        <w:t>Aģentūra ir atteikusi izmaksāt Līdzfinansējuma saņēmējam visu Līdzfinansējumu Līgumā noteiktajā kārtībā;</w:t>
      </w:r>
    </w:p>
    <w:p w14:paraId="04AFD510" w14:textId="77777777" w:rsidR="00272DBC" w:rsidRPr="00272DBC" w:rsidRDefault="67988FBE" w:rsidP="003D6823">
      <w:pPr>
        <w:pStyle w:val="paragrafs"/>
        <w:numPr>
          <w:ilvl w:val="2"/>
          <w:numId w:val="15"/>
        </w:numPr>
        <w:spacing w:before="80" w:after="80"/>
        <w:ind w:left="1134" w:hanging="708"/>
      </w:pPr>
      <w:r>
        <w:t>Līdzfinansējuma saņēmēj</w:t>
      </w:r>
      <w:r w:rsidR="00272DBC">
        <w:t>am, kas ir kapitālsabiedrība,</w:t>
      </w:r>
      <w:r>
        <w:t xml:space="preserve"> </w:t>
      </w:r>
      <w:r w:rsidR="00272DBC" w:rsidRPr="00670664">
        <w:t>saskaņā ar tiesas spriedumu ir pasludināts maksātnespējas process, ir ierosināta tiesiskās aizsardzības procesa lieta vai tiek īstenots tiesiskās aizsardzības process;</w:t>
      </w:r>
    </w:p>
    <w:p w14:paraId="446F4830" w14:textId="551A63E9" w:rsidR="00272DBC" w:rsidRPr="00272DBC" w:rsidRDefault="00272DBC" w:rsidP="00272DBC">
      <w:pPr>
        <w:pStyle w:val="paragrafs"/>
        <w:numPr>
          <w:ilvl w:val="2"/>
          <w:numId w:val="15"/>
        </w:numPr>
        <w:spacing w:before="80" w:after="80"/>
      </w:pPr>
      <w:r w:rsidRPr="60A26F72">
        <w:t xml:space="preserve">Līdzfinansējuma saņēmējam, to </w:t>
      </w:r>
      <w:r>
        <w:t xml:space="preserve">īpašniekam, </w:t>
      </w:r>
      <w:r w:rsidRPr="60A26F72">
        <w:t xml:space="preserve">valdes vai padomes loceklim, patiesā labuma guvējam, </w:t>
      </w:r>
      <w:r>
        <w:t xml:space="preserve">izpildaparāta loceķiem, </w:t>
      </w:r>
      <w:r w:rsidRPr="60A26F72">
        <w:t>pārstāvēttiesīgajai personai vai prokūristam ir piemērotas starptautiskās vai nacionālās sankcijas vai būtiskas finanšu un kapitāla tirgus intereses ietekmējošas Eiropas Savienības vai Ziemeļatlantijas līguma organizācijas dalībvalsts noteiktās sankcijas</w:t>
      </w:r>
      <w:r>
        <w:t>, ja attiecināms;</w:t>
      </w:r>
    </w:p>
    <w:p w14:paraId="7BB60B39" w14:textId="3B392C61" w:rsidR="00F522D2" w:rsidRPr="00272DBC" w:rsidRDefault="00B35045" w:rsidP="00272DBC">
      <w:pPr>
        <w:pStyle w:val="paragrafs"/>
        <w:numPr>
          <w:ilvl w:val="2"/>
          <w:numId w:val="15"/>
        </w:numPr>
        <w:spacing w:before="80" w:after="80"/>
        <w:ind w:left="1134" w:hanging="708"/>
        <w:rPr>
          <w:szCs w:val="24"/>
        </w:rPr>
      </w:pPr>
      <w:r w:rsidRPr="00EF1FFE">
        <w:rPr>
          <w:szCs w:val="24"/>
        </w:rPr>
        <w:t>Līdzfinansējuma saņēmējs Aģentūrai ir sniedzis nepatiesu informāciju vai tīši maldinājis saistībā ar Projekta īstenošanu</w:t>
      </w:r>
      <w:r w:rsidR="00272DBC">
        <w:rPr>
          <w:szCs w:val="24"/>
        </w:rPr>
        <w:t>.</w:t>
      </w:r>
    </w:p>
    <w:p w14:paraId="4B0C0BCC" w14:textId="147175C0" w:rsidR="00E635C4" w:rsidRDefault="00E635C4" w:rsidP="003D6823">
      <w:pPr>
        <w:pStyle w:val="paragrafs"/>
        <w:numPr>
          <w:ilvl w:val="1"/>
          <w:numId w:val="15"/>
        </w:numPr>
        <w:tabs>
          <w:tab w:val="num" w:pos="1425"/>
        </w:tabs>
        <w:spacing w:before="80" w:after="80"/>
        <w:ind w:left="0" w:firstLine="0"/>
        <w:rPr>
          <w:szCs w:val="24"/>
        </w:rPr>
      </w:pPr>
      <w:r w:rsidRPr="00E635C4">
        <w:rPr>
          <w:szCs w:val="24"/>
        </w:rPr>
        <w:t xml:space="preserve">Ja Līgums tiek izbeigts Līguma </w:t>
      </w:r>
      <w:r>
        <w:rPr>
          <w:szCs w:val="24"/>
        </w:rPr>
        <w:t>8.3.</w:t>
      </w:r>
      <w:r w:rsidRPr="00E635C4">
        <w:rPr>
          <w:szCs w:val="24"/>
        </w:rPr>
        <w:t xml:space="preserve">punktā noteiktajos gadījumos un Līdzfinansējuma saņēmējam ir izmaksāts </w:t>
      </w:r>
      <w:r>
        <w:rPr>
          <w:szCs w:val="24"/>
        </w:rPr>
        <w:t>Līdzfinansējums</w:t>
      </w:r>
      <w:r w:rsidRPr="00E635C4">
        <w:rPr>
          <w:szCs w:val="24"/>
        </w:rPr>
        <w:t xml:space="preserve">, tad Līdzfinansējuma saņēmējam izmaksātais </w:t>
      </w:r>
      <w:r>
        <w:rPr>
          <w:szCs w:val="24"/>
        </w:rPr>
        <w:t>Līdzfinansējums</w:t>
      </w:r>
      <w:r w:rsidRPr="00E635C4">
        <w:rPr>
          <w:szCs w:val="24"/>
        </w:rPr>
        <w:t xml:space="preserve"> kļūst par Neatbilstoši veiktiem izdevumiem, un Līdzfinansējuma saņēmējs to atmaksā </w:t>
      </w:r>
      <w:r>
        <w:rPr>
          <w:szCs w:val="24"/>
        </w:rPr>
        <w:t xml:space="preserve">Aģentūrai </w:t>
      </w:r>
      <w:r w:rsidR="007B78A6">
        <w:rPr>
          <w:szCs w:val="24"/>
        </w:rPr>
        <w:t xml:space="preserve">Līguma </w:t>
      </w:r>
      <w:r w:rsidR="00272DBC">
        <w:rPr>
          <w:szCs w:val="24"/>
        </w:rPr>
        <w:t>4.nodaļā</w:t>
      </w:r>
      <w:r w:rsidR="007B78A6">
        <w:rPr>
          <w:szCs w:val="24"/>
        </w:rPr>
        <w:t xml:space="preserve"> noteiktajā kārtībā.</w:t>
      </w:r>
    </w:p>
    <w:p w14:paraId="58E50FD3" w14:textId="6FFBF2E0" w:rsidR="00EB789C" w:rsidRDefault="00B35045" w:rsidP="003D6823">
      <w:pPr>
        <w:pStyle w:val="paragrafs"/>
        <w:numPr>
          <w:ilvl w:val="1"/>
          <w:numId w:val="15"/>
        </w:numPr>
        <w:tabs>
          <w:tab w:val="num" w:pos="1425"/>
        </w:tabs>
        <w:spacing w:before="80" w:after="80"/>
        <w:ind w:left="0" w:firstLine="0"/>
        <w:rPr>
          <w:szCs w:val="24"/>
        </w:rPr>
      </w:pPr>
      <w:r w:rsidRPr="00EF1FFE">
        <w:rPr>
          <w:szCs w:val="24"/>
        </w:rPr>
        <w:t xml:space="preserve">Līdzfinansējuma saņēmējs ir tiesīgs vienpusēji izbeigt Līgumu, par to nekavējoties rakstiski informējot Aģentūru. </w:t>
      </w:r>
      <w:r w:rsidR="00D12897" w:rsidRPr="00D12897">
        <w:rPr>
          <w:szCs w:val="24"/>
        </w:rPr>
        <w:t xml:space="preserve">Šajā gadījumā Līdzfinansējuma saņēmējam ir pienākums </w:t>
      </w:r>
      <w:r w:rsidR="00D12897">
        <w:rPr>
          <w:szCs w:val="24"/>
        </w:rPr>
        <w:t>viena</w:t>
      </w:r>
      <w:r w:rsidR="00D12897" w:rsidRPr="00D12897">
        <w:rPr>
          <w:szCs w:val="24"/>
        </w:rPr>
        <w:t xml:space="preserve"> mēneš</w:t>
      </w:r>
      <w:r w:rsidR="00D12897">
        <w:rPr>
          <w:szCs w:val="24"/>
        </w:rPr>
        <w:t>a</w:t>
      </w:r>
      <w:r w:rsidR="00D12897" w:rsidRPr="00D12897">
        <w:rPr>
          <w:szCs w:val="24"/>
        </w:rPr>
        <w:t xml:space="preserve"> laikā no paziņojuma par Līguma izbeigšanu nosūtīšanas dienas atmaksāt </w:t>
      </w:r>
      <w:r w:rsidR="00D12897">
        <w:rPr>
          <w:szCs w:val="24"/>
        </w:rPr>
        <w:t>Aģentūrai</w:t>
      </w:r>
      <w:r w:rsidR="00D12897" w:rsidRPr="00D12897">
        <w:rPr>
          <w:szCs w:val="24"/>
        </w:rPr>
        <w:t xml:space="preserve"> saņemto </w:t>
      </w:r>
      <w:r w:rsidR="00D12897">
        <w:rPr>
          <w:szCs w:val="24"/>
        </w:rPr>
        <w:t>Līdz</w:t>
      </w:r>
      <w:r w:rsidR="00D12897" w:rsidRPr="00D12897">
        <w:rPr>
          <w:szCs w:val="24"/>
        </w:rPr>
        <w:t>finansējumu</w:t>
      </w:r>
      <w:r w:rsidR="00272DBC">
        <w:rPr>
          <w:szCs w:val="24"/>
        </w:rPr>
        <w:t>, ievērojot Komercdarbības atbalstu reglamentējošos normatīvos aktus</w:t>
      </w:r>
      <w:r w:rsidR="00D12897" w:rsidRPr="00D12897">
        <w:rPr>
          <w:szCs w:val="24"/>
        </w:rPr>
        <w:t>. Ja līdzfinansējuma saņēmējs neatmaksā saņemt</w:t>
      </w:r>
      <w:r w:rsidR="00272DBC">
        <w:rPr>
          <w:szCs w:val="24"/>
        </w:rPr>
        <w:t>o</w:t>
      </w:r>
      <w:r w:rsidR="00D12897" w:rsidRPr="00D12897">
        <w:rPr>
          <w:szCs w:val="24"/>
        </w:rPr>
        <w:t xml:space="preserve"> </w:t>
      </w:r>
      <w:r w:rsidR="00D12897">
        <w:rPr>
          <w:szCs w:val="24"/>
        </w:rPr>
        <w:t>Līdz</w:t>
      </w:r>
      <w:r w:rsidR="00D12897" w:rsidRPr="00D12897">
        <w:rPr>
          <w:szCs w:val="24"/>
        </w:rPr>
        <w:t xml:space="preserve">finansējumu šajā punktā noteiktajā termiņā, </w:t>
      </w:r>
      <w:r w:rsidR="00D12897">
        <w:rPr>
          <w:szCs w:val="24"/>
        </w:rPr>
        <w:t xml:space="preserve">Aģentūra </w:t>
      </w:r>
      <w:r w:rsidR="00D12897" w:rsidRPr="00D12897">
        <w:rPr>
          <w:szCs w:val="24"/>
        </w:rPr>
        <w:t xml:space="preserve"> to atgūst Līguma </w:t>
      </w:r>
      <w:r w:rsidR="00D12897">
        <w:rPr>
          <w:szCs w:val="24"/>
        </w:rPr>
        <w:t>4</w:t>
      </w:r>
      <w:r w:rsidR="00D12897" w:rsidRPr="00D12897">
        <w:rPr>
          <w:szCs w:val="24"/>
        </w:rPr>
        <w:t>.nodaļā noteiktajā kārtībā.</w:t>
      </w:r>
    </w:p>
    <w:p w14:paraId="0411636B" w14:textId="77777777" w:rsidR="00E635C4" w:rsidRPr="00EF1FFE" w:rsidRDefault="00E635C4" w:rsidP="00FC53D8">
      <w:pPr>
        <w:pStyle w:val="paragrafs"/>
        <w:tabs>
          <w:tab w:val="num" w:pos="1425"/>
        </w:tabs>
        <w:spacing w:before="80" w:after="80"/>
        <w:ind w:firstLine="0"/>
        <w:rPr>
          <w:szCs w:val="24"/>
        </w:rPr>
      </w:pPr>
    </w:p>
    <w:p w14:paraId="669CFAC6" w14:textId="77777777" w:rsidR="00EB789C" w:rsidRPr="00FD3A1B" w:rsidRDefault="00B35045" w:rsidP="003D6823">
      <w:pPr>
        <w:pStyle w:val="paragrafs"/>
        <w:numPr>
          <w:ilvl w:val="0"/>
          <w:numId w:val="15"/>
        </w:numPr>
        <w:spacing w:before="240" w:after="80"/>
        <w:ind w:left="357" w:hanging="357"/>
        <w:jc w:val="center"/>
        <w:rPr>
          <w:b/>
          <w:bCs/>
          <w:szCs w:val="24"/>
        </w:rPr>
      </w:pPr>
      <w:r w:rsidRPr="00EF1FFE">
        <w:rPr>
          <w:b/>
          <w:bCs/>
          <w:szCs w:val="24"/>
        </w:rPr>
        <w:t xml:space="preserve"> PUŠU </w:t>
      </w:r>
      <w:r w:rsidRPr="00FD3A1B">
        <w:rPr>
          <w:b/>
          <w:bCs/>
          <w:szCs w:val="24"/>
        </w:rPr>
        <w:t>ATBILDĪBA</w:t>
      </w:r>
    </w:p>
    <w:p w14:paraId="2F4D7810" w14:textId="77777777" w:rsidR="00EB789C" w:rsidRPr="00FD3A1B" w:rsidRDefault="00B35045" w:rsidP="00A7283B">
      <w:pPr>
        <w:pStyle w:val="paragrafs"/>
        <w:spacing w:before="240" w:after="80"/>
        <w:ind w:firstLine="0"/>
        <w:rPr>
          <w:bCs/>
          <w:szCs w:val="24"/>
        </w:rPr>
      </w:pPr>
      <w:r w:rsidRPr="00FD3A1B">
        <w:rPr>
          <w:bCs/>
          <w:szCs w:val="24"/>
        </w:rPr>
        <w:t xml:space="preserve">9.1. Puses </w:t>
      </w:r>
      <w:r w:rsidRPr="00FD3A1B">
        <w:t xml:space="preserve">tiek atbrīvotas no atbildības par Līguma pilnīgu vai daļēju neizpildi, ja šāda neizpilde radusies nepārvaramas varas rezultātā, kuru darbība sākusies pēc Līguma noslēgšanas un kurus nevarēja iepriekš </w:t>
      </w:r>
      <w:r w:rsidRPr="00FD3A1B">
        <w:lastRenderedPageBreak/>
        <w:t>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4A03DA80" w14:textId="4F27214E" w:rsidR="00EB789C" w:rsidRPr="00FD3A1B" w:rsidRDefault="00B35045" w:rsidP="00A7283B">
      <w:pPr>
        <w:pStyle w:val="paragrafs"/>
        <w:spacing w:before="240" w:after="80"/>
        <w:ind w:firstLine="0"/>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w:t>
      </w:r>
      <w:r w:rsidR="00AA2FA6">
        <w:t>5 (</w:t>
      </w:r>
      <w:r w:rsidRPr="00FD3A1B">
        <w:t>piecu</w:t>
      </w:r>
      <w:r w:rsidR="00AA2FA6">
        <w:t>)</w:t>
      </w:r>
      <w:r w:rsidRPr="00FD3A1B">
        <w:t xml:space="preserve"> darba dienu laikā rakstveidā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14:paraId="10E22E6E" w14:textId="77777777" w:rsidR="00EB789C" w:rsidRPr="00FD3A1B" w:rsidRDefault="00B35045" w:rsidP="00A7283B">
      <w:pPr>
        <w:pStyle w:val="paragrafs"/>
        <w:spacing w:before="240" w:after="80"/>
        <w:ind w:firstLine="0"/>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14:paraId="501BE1D7" w14:textId="77777777" w:rsidR="00EB789C" w:rsidRDefault="00B35045" w:rsidP="00A7283B">
      <w:pPr>
        <w:pStyle w:val="paragrafs"/>
        <w:spacing w:before="240" w:after="80"/>
        <w:ind w:firstLine="0"/>
      </w:pPr>
      <w:r w:rsidRPr="00FD3A1B">
        <w:rPr>
          <w:bCs/>
          <w:szCs w:val="24"/>
        </w:rPr>
        <w:t xml:space="preserve">9.4. Aģentūra </w:t>
      </w:r>
      <w:r w:rsidRPr="00FD3A1B">
        <w:t>neatbild par zaudējumiem, kas nodarīti trešajai personai Līdzfinansējuma saņēmēja darbības vai bezdarbības rezultātā.</w:t>
      </w:r>
    </w:p>
    <w:p w14:paraId="554E8734" w14:textId="77777777" w:rsidR="009668FA" w:rsidRDefault="009668FA" w:rsidP="00A7283B">
      <w:pPr>
        <w:pStyle w:val="paragrafs"/>
        <w:spacing w:before="240" w:after="80"/>
        <w:ind w:firstLine="0"/>
      </w:pPr>
    </w:p>
    <w:p w14:paraId="36D46961" w14:textId="30996214" w:rsidR="009668FA" w:rsidRPr="009668FA" w:rsidRDefault="00B35045" w:rsidP="009668FA">
      <w:pPr>
        <w:pStyle w:val="NoSpacing"/>
        <w:numPr>
          <w:ilvl w:val="0"/>
          <w:numId w:val="15"/>
        </w:numPr>
        <w:jc w:val="center"/>
        <w:rPr>
          <w:b/>
          <w:bCs/>
        </w:rPr>
      </w:pPr>
      <w:r w:rsidRPr="009668FA">
        <w:rPr>
          <w:b/>
          <w:bCs/>
        </w:rPr>
        <w:t>INFORMĀCIJAS APMAIŅA UN LĪDZFINANSĒJUMA SAŅĒMĒJA</w:t>
      </w:r>
    </w:p>
    <w:p w14:paraId="057B8710" w14:textId="0F1F177A" w:rsidR="00EB789C" w:rsidRPr="009668FA" w:rsidRDefault="00B35045" w:rsidP="009668FA">
      <w:pPr>
        <w:pStyle w:val="NoSpacing"/>
        <w:jc w:val="center"/>
        <w:rPr>
          <w:b/>
          <w:bCs/>
        </w:rPr>
      </w:pPr>
      <w:r w:rsidRPr="009668FA">
        <w:rPr>
          <w:b/>
          <w:bCs/>
        </w:rPr>
        <w:t>PĀRSTĀVIS</w:t>
      </w:r>
    </w:p>
    <w:p w14:paraId="785919DB" w14:textId="55A998BB" w:rsidR="00F67C2D" w:rsidRDefault="62C5F67B" w:rsidP="00A7283B">
      <w:pPr>
        <w:pStyle w:val="paragrafs"/>
        <w:spacing w:before="240" w:after="80"/>
        <w:ind w:firstLine="0"/>
      </w:pPr>
      <w:r w:rsidRPr="1AD1B397">
        <w:t xml:space="preserve">10.1. Jebkura Pusēm saistošas informācijas apmaiņa saistībā ar Līgumu ir veicama rakstiski </w:t>
      </w:r>
      <w:r w:rsidR="00FE5F6B">
        <w:t>Platformā</w:t>
      </w:r>
      <w:r w:rsidR="363F8324" w:rsidRPr="1AD1B397">
        <w:t>,</w:t>
      </w:r>
      <w:r w:rsidR="02F6101B" w:rsidRPr="1AD1B397">
        <w:t xml:space="preserve"> </w:t>
      </w:r>
      <w:r w:rsidR="6A7DFC75" w:rsidRPr="1AD1B397">
        <w:t xml:space="preserve">nosūtot uz e-pastu </w:t>
      </w:r>
      <w:hyperlink r:id="rId21" w:history="1">
        <w:r w:rsidR="02F6101B" w:rsidRPr="00F67C2D">
          <w:rPr>
            <w:color w:val="000000" w:themeColor="text1"/>
          </w:rPr>
          <w:t>pasts@liaa</w:t>
        </w:r>
        <w:r w:rsidR="02F6101B" w:rsidRPr="00F67C2D">
          <w:rPr>
            <w:rStyle w:val="Hyperlink"/>
            <w:color w:val="000000" w:themeColor="text1"/>
            <w:u w:val="none"/>
          </w:rPr>
          <w:t>.gov</w:t>
        </w:r>
        <w:r w:rsidR="621156A2" w:rsidRPr="00F67C2D">
          <w:rPr>
            <w:rStyle w:val="Hyperlink"/>
            <w:color w:val="000000" w:themeColor="text1"/>
            <w:u w:val="none"/>
          </w:rPr>
          <w:t>.</w:t>
        </w:r>
      </w:hyperlink>
      <w:r w:rsidR="02F6101B" w:rsidRPr="00F67C2D">
        <w:rPr>
          <w:color w:val="000000" w:themeColor="text1"/>
        </w:rPr>
        <w:t>lv</w:t>
      </w:r>
      <w:r w:rsidR="400470DD" w:rsidRPr="00F67C2D">
        <w:rPr>
          <w:color w:val="000000" w:themeColor="text1"/>
        </w:rPr>
        <w:t xml:space="preserve"> </w:t>
      </w:r>
      <w:r w:rsidR="02F6101B" w:rsidRPr="1AD1B397">
        <w:t xml:space="preserve">vai </w:t>
      </w:r>
      <w:r w:rsidR="56612CE6" w:rsidRPr="1AD1B397">
        <w:t xml:space="preserve">iesniedzot </w:t>
      </w:r>
      <w:r w:rsidR="031468C0" w:rsidRPr="1AD1B397">
        <w:t>eA</w:t>
      </w:r>
      <w:r w:rsidR="02F6101B" w:rsidRPr="1AD1B397">
        <w:t>dresē</w:t>
      </w:r>
      <w:r w:rsidRPr="00FD3A1B">
        <w:rPr>
          <w:rStyle w:val="None"/>
        </w:rPr>
        <w:t>.</w:t>
      </w:r>
      <w:r w:rsidRPr="1AD1B397">
        <w:t xml:space="preserve"> </w:t>
      </w:r>
    </w:p>
    <w:p w14:paraId="68424D6C" w14:textId="1162A8BD" w:rsidR="00EB789C" w:rsidRPr="00FD3A1B" w:rsidRDefault="00B35045" w:rsidP="00A7283B">
      <w:pPr>
        <w:pStyle w:val="paragrafs"/>
        <w:spacing w:before="240" w:after="80"/>
        <w:ind w:firstLine="0"/>
        <w:rPr>
          <w:bCs/>
          <w:szCs w:val="24"/>
        </w:rPr>
      </w:pPr>
      <w:r w:rsidRPr="00FD3A1B">
        <w:rPr>
          <w:bCs/>
          <w:szCs w:val="24"/>
        </w:rPr>
        <w:t>10.2. </w:t>
      </w:r>
      <w:r w:rsidRPr="00FD3A1B">
        <w:rPr>
          <w:rStyle w:val="Hyperlink3"/>
        </w:rPr>
        <w:t>Steidzamos gadī</w:t>
      </w:r>
      <w:r w:rsidRPr="00FD3A1B">
        <w:rPr>
          <w:rStyle w:val="None"/>
          <w:color w:val="000000"/>
          <w:u w:color="000000"/>
        </w:rPr>
        <w:t>jumos inform</w:t>
      </w:r>
      <w:r w:rsidRPr="00FD3A1B">
        <w:rPr>
          <w:rStyle w:val="Hyperlink3"/>
        </w:rPr>
        <w:t xml:space="preserve">āciju var nodot telefoniski ar noteikumu, ka ne vēlāk kā </w:t>
      </w:r>
      <w:r w:rsidR="009C1B9E">
        <w:rPr>
          <w:rStyle w:val="Hyperlink3"/>
        </w:rPr>
        <w:t>2 (</w:t>
      </w:r>
      <w:r w:rsidRPr="00FD3A1B">
        <w:rPr>
          <w:rStyle w:val="Hyperlink3"/>
        </w:rPr>
        <w:t>divu</w:t>
      </w:r>
      <w:r w:rsidR="009C1B9E">
        <w:rPr>
          <w:rStyle w:val="Hyperlink3"/>
        </w:rPr>
        <w:t>)</w:t>
      </w:r>
      <w:r w:rsidRPr="00FD3A1B">
        <w:rPr>
          <w:rStyle w:val="Hyperlink3"/>
        </w:rPr>
        <w:t xml:space="preserve"> darba dienu laikā </w:t>
      </w:r>
      <w:r w:rsidRPr="00FD3A1B">
        <w:rPr>
          <w:rStyle w:val="None"/>
          <w:color w:val="000000"/>
          <w:u w:color="000000"/>
        </w:rPr>
        <w:t>attiec</w:t>
      </w:r>
      <w:r w:rsidRPr="00FD3A1B">
        <w:rPr>
          <w:rStyle w:val="Hyperlink3"/>
        </w:rPr>
        <w:t xml:space="preserve">īgā </w:t>
      </w:r>
      <w:r w:rsidRPr="00FD3A1B">
        <w:rPr>
          <w:rStyle w:val="None"/>
          <w:color w:val="000000"/>
          <w:u w:color="000000"/>
        </w:rPr>
        <w:t>inform</w:t>
      </w:r>
      <w:r w:rsidRPr="00FD3A1B">
        <w:rPr>
          <w:rStyle w:val="Hyperlink3"/>
        </w:rPr>
        <w:t>ācija tiek nosūtīta Lī</w:t>
      </w:r>
      <w:r w:rsidRPr="00FD3A1B">
        <w:rPr>
          <w:rStyle w:val="None"/>
          <w:color w:val="000000"/>
          <w:u w:color="000000"/>
        </w:rPr>
        <w:t>guma 10.1. apak</w:t>
      </w:r>
      <w:r w:rsidRPr="00FD3A1B">
        <w:rPr>
          <w:rStyle w:val="Hyperlink3"/>
        </w:rPr>
        <w:t>špunktā noteiktajā kārtībā.</w:t>
      </w:r>
      <w:r w:rsidRPr="00571542">
        <w:rPr>
          <w:rStyle w:val="Hyperlink2"/>
          <w:lang w:val="lv-LV"/>
        </w:rPr>
        <w:t xml:space="preserve"> </w:t>
      </w:r>
      <w:r w:rsidRPr="00FD3A1B">
        <w:rPr>
          <w:rStyle w:val="Hyperlink2"/>
          <w:lang w:val="lv-LV"/>
        </w:rPr>
        <w:t>Informācija, kas nav nosūtīta  Lī</w:t>
      </w:r>
      <w:r w:rsidRPr="00FD3A1B">
        <w:rPr>
          <w:rStyle w:val="None"/>
        </w:rPr>
        <w:t>guma noteiktaj</w:t>
      </w:r>
      <w:r w:rsidRPr="00FD3A1B">
        <w:rPr>
          <w:rStyle w:val="Hyperlink2"/>
          <w:lang w:val="lv-LV"/>
        </w:rPr>
        <w:t>ā kārtībā, nav saistoš</w:t>
      </w:r>
      <w:r w:rsidRPr="00FD3A1B">
        <w:rPr>
          <w:rStyle w:val="None"/>
        </w:rPr>
        <w:t>a otrai Pusei.</w:t>
      </w:r>
    </w:p>
    <w:p w14:paraId="52A11242" w14:textId="305658FF" w:rsidR="00EB789C" w:rsidRPr="00B46298" w:rsidRDefault="00B35045" w:rsidP="00A7283B">
      <w:pPr>
        <w:pStyle w:val="paragrafs"/>
        <w:spacing w:before="240" w:after="80"/>
        <w:ind w:firstLine="0"/>
        <w:rPr>
          <w:rStyle w:val="Hyperlink3"/>
        </w:rPr>
      </w:pPr>
      <w:r w:rsidRPr="00FD3A1B">
        <w:rPr>
          <w:bCs/>
          <w:szCs w:val="24"/>
        </w:rPr>
        <w:t xml:space="preserve">10.3. Līdzfinansējuma </w:t>
      </w:r>
      <w:r w:rsidRPr="00FD3A1B">
        <w:rPr>
          <w:rStyle w:val="None"/>
          <w:color w:val="000000"/>
          <w:u w:color="000000"/>
        </w:rPr>
        <w:t>sa</w:t>
      </w:r>
      <w:r w:rsidRPr="00FD3A1B">
        <w:rPr>
          <w:rStyle w:val="Hyperlink3"/>
        </w:rPr>
        <w:t xml:space="preserve">ņēmēja </w:t>
      </w:r>
      <w:r w:rsidR="00FE5F6B">
        <w:rPr>
          <w:rStyle w:val="Hyperlink3"/>
        </w:rPr>
        <w:t>Platformā</w:t>
      </w:r>
      <w:r w:rsidRPr="00FD3A1B">
        <w:rPr>
          <w:rStyle w:val="Hyperlink3"/>
        </w:rPr>
        <w:t xml:space="preserve"> </w:t>
      </w:r>
      <w:r w:rsidRPr="00FD3A1B">
        <w:rPr>
          <w:rStyle w:val="None"/>
          <w:color w:val="000000"/>
          <w:u w:color="000000"/>
        </w:rPr>
        <w:t>apstiprin</w:t>
      </w:r>
      <w:r w:rsidRPr="00FD3A1B">
        <w:rPr>
          <w:rStyle w:val="Hyperlink3"/>
        </w:rPr>
        <w:t>ā</w:t>
      </w:r>
      <w:r w:rsidRPr="00FD3A1B">
        <w:rPr>
          <w:rStyle w:val="None"/>
          <w:color w:val="000000"/>
          <w:u w:color="000000"/>
        </w:rPr>
        <w:t xml:space="preserve">tais un iesniegtais elektroniskais </w:t>
      </w:r>
      <w:r w:rsidRPr="00B46298">
        <w:rPr>
          <w:rStyle w:val="None"/>
          <w:color w:val="000000"/>
          <w:u w:color="000000"/>
        </w:rPr>
        <w:t>dokuments ir uzskat</w:t>
      </w:r>
      <w:r w:rsidRPr="00B46298">
        <w:rPr>
          <w:rStyle w:val="Hyperlink3"/>
        </w:rPr>
        <w:t>ā</w:t>
      </w:r>
      <w:r w:rsidRPr="00B46298">
        <w:rPr>
          <w:rStyle w:val="None"/>
          <w:color w:val="000000"/>
          <w:u w:color="000000"/>
        </w:rPr>
        <w:t>ms par pa</w:t>
      </w:r>
      <w:r w:rsidRPr="00B46298">
        <w:rPr>
          <w:rStyle w:val="Hyperlink3"/>
        </w:rPr>
        <w:t>šrocīgi parakstītu.</w:t>
      </w:r>
    </w:p>
    <w:p w14:paraId="084648A5" w14:textId="77777777" w:rsidR="00EB789C" w:rsidRPr="00FD3A1B" w:rsidRDefault="00B35045" w:rsidP="00A7283B">
      <w:pPr>
        <w:pStyle w:val="paragrafs"/>
        <w:spacing w:before="240" w:after="80"/>
        <w:ind w:firstLine="0"/>
        <w:rPr>
          <w:bCs/>
          <w:szCs w:val="24"/>
        </w:rPr>
      </w:pPr>
      <w:r w:rsidRPr="00B46298">
        <w:rPr>
          <w:bCs/>
          <w:szCs w:val="24"/>
        </w:rPr>
        <w:t>10.4. </w:t>
      </w:r>
      <w:r w:rsidRPr="000E7FA7">
        <w:rPr>
          <w:rStyle w:val="Hyperlink3"/>
        </w:rPr>
        <w:t xml:space="preserve">Līgumā noteiktajā kārtībā </w:t>
      </w:r>
      <w:r w:rsidRPr="000E7FA7">
        <w:rPr>
          <w:rStyle w:val="None"/>
          <w:color w:val="000000"/>
          <w:u w:color="000000"/>
        </w:rPr>
        <w:t>nos</w:t>
      </w:r>
      <w:r w:rsidRPr="000E7FA7">
        <w:rPr>
          <w:rStyle w:val="Hyperlink3"/>
        </w:rPr>
        <w:t>ūtītu informāciju uzskata par paziņotu (saņemtu) adresātam Paziņošanas likumā noteiktajā termiņā, ja šajā Līgumā nav noteikts citādi.</w:t>
      </w:r>
    </w:p>
    <w:p w14:paraId="0B5D8D2E" w14:textId="34D6D529" w:rsidR="00EB789C" w:rsidRPr="00FD3A1B" w:rsidRDefault="62C5F67B" w:rsidP="00A7283B">
      <w:pPr>
        <w:pStyle w:val="paragrafs"/>
        <w:spacing w:before="240" w:after="80"/>
        <w:ind w:firstLine="0"/>
      </w:pPr>
      <w:r>
        <w:t>10.5. Informācija</w:t>
      </w:r>
      <w:r w:rsidR="118E1780" w:rsidRPr="1AD1B397">
        <w:rPr>
          <w:rStyle w:val="Hyperlink3"/>
        </w:rPr>
        <w:t>, kura tiek</w:t>
      </w:r>
      <w:r w:rsidRPr="1AD1B397">
        <w:rPr>
          <w:rStyle w:val="Hyperlink3"/>
        </w:rPr>
        <w:t xml:space="preserve"> </w:t>
      </w:r>
      <w:r w:rsidRPr="1AD1B397">
        <w:rPr>
          <w:rStyle w:val="None"/>
          <w:color w:val="000000" w:themeColor="text1"/>
        </w:rPr>
        <w:t>nos</w:t>
      </w:r>
      <w:r w:rsidRPr="1AD1B397">
        <w:rPr>
          <w:rStyle w:val="Hyperlink3"/>
        </w:rPr>
        <w:t xml:space="preserve">ūtītā </w:t>
      </w:r>
      <w:r w:rsidR="7BDF9EC0" w:rsidRPr="1AD1B397">
        <w:rPr>
          <w:rStyle w:val="Hyperlink3"/>
        </w:rPr>
        <w:t>Līguma 10.1. apakšpunkta noteiktajā kārtībā,</w:t>
      </w:r>
      <w:r w:rsidRPr="1AD1B397">
        <w:rPr>
          <w:rStyle w:val="Hyperlink3"/>
        </w:rPr>
        <w:t xml:space="preserve"> tiek uzskatīta par paziņotu adresātam otrajā </w:t>
      </w:r>
      <w:r w:rsidRPr="1AD1B397">
        <w:rPr>
          <w:rStyle w:val="None"/>
          <w:color w:val="000000" w:themeColor="text1"/>
        </w:rPr>
        <w:t>darba dien</w:t>
      </w:r>
      <w:r w:rsidRPr="1AD1B397">
        <w:rPr>
          <w:rStyle w:val="Hyperlink3"/>
        </w:rPr>
        <w:t>ā pēc tā</w:t>
      </w:r>
      <w:r w:rsidRPr="1AD1B397">
        <w:rPr>
          <w:rStyle w:val="None"/>
          <w:color w:val="000000" w:themeColor="text1"/>
        </w:rPr>
        <w:t>s nos</w:t>
      </w:r>
      <w:r w:rsidRPr="1AD1B397">
        <w:rPr>
          <w:rStyle w:val="Hyperlink3"/>
        </w:rPr>
        <w:t>ūtīš</w:t>
      </w:r>
      <w:r w:rsidRPr="1AD1B397">
        <w:rPr>
          <w:rStyle w:val="None"/>
          <w:color w:val="000000" w:themeColor="text1"/>
        </w:rPr>
        <w:t xml:space="preserve">anas. </w:t>
      </w:r>
    </w:p>
    <w:p w14:paraId="1EFDC9C5" w14:textId="63748ABF" w:rsidR="00EB789C" w:rsidRPr="00BD42C9" w:rsidRDefault="00B35045" w:rsidP="00A7283B">
      <w:pPr>
        <w:pStyle w:val="paragrafs"/>
        <w:spacing w:before="240" w:after="80"/>
        <w:ind w:firstLine="0"/>
        <w:rPr>
          <w:bCs/>
          <w:szCs w:val="24"/>
        </w:rPr>
      </w:pPr>
      <w:r w:rsidRPr="00FD3A1B">
        <w:rPr>
          <w:bCs/>
          <w:szCs w:val="24"/>
        </w:rPr>
        <w:t xml:space="preserve">10.6. Informācijas </w:t>
      </w:r>
      <w:r w:rsidRPr="00FD3A1B">
        <w:t xml:space="preserve">apmaiņa </w:t>
      </w:r>
      <w:r w:rsidR="00FE5F6B">
        <w:t>Platformā</w:t>
      </w:r>
      <w:r w:rsidRPr="00FD3A1B">
        <w:t xml:space="preserve"> notiek saskaņā ar </w:t>
      </w:r>
      <w:r w:rsidR="00FE5F6B">
        <w:t>Platformas</w:t>
      </w:r>
      <w:r w:rsidRPr="00FD3A1B">
        <w:t xml:space="preserve">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 xml:space="preserve">ērot </w:t>
      </w:r>
      <w:r w:rsidR="00FE5F6B">
        <w:rPr>
          <w:rStyle w:val="Hyperlink3"/>
        </w:rPr>
        <w:t>Platformas</w:t>
      </w:r>
      <w:r w:rsidRPr="00FD3A1B">
        <w:rPr>
          <w:rStyle w:val="None"/>
          <w:color w:val="000000"/>
          <w:u w:color="000000"/>
        </w:rPr>
        <w:t xml:space="preserve"> lieto</w:t>
      </w:r>
      <w:r w:rsidRPr="00FD3A1B">
        <w:rPr>
          <w:rStyle w:val="Hyperlink3"/>
        </w:rPr>
        <w:t xml:space="preserve">šanas </w:t>
      </w:r>
      <w:r w:rsidRPr="00BD42C9">
        <w:rPr>
          <w:rStyle w:val="Hyperlink3"/>
        </w:rPr>
        <w:t xml:space="preserve">noteikumus, kuru aktuālā redakcija ir pieejama </w:t>
      </w:r>
      <w:r w:rsidR="00FE5F6B">
        <w:rPr>
          <w:rStyle w:val="Hyperlink3"/>
        </w:rPr>
        <w:t>Platformā</w:t>
      </w:r>
      <w:r w:rsidRPr="00BD42C9">
        <w:rPr>
          <w:rStyle w:val="Hyperlink5"/>
        </w:rPr>
        <w:t xml:space="preserve">. </w:t>
      </w:r>
    </w:p>
    <w:p w14:paraId="09325CEB" w14:textId="244FFFFD" w:rsidR="00EB789C" w:rsidRDefault="00B35045" w:rsidP="00A7283B">
      <w:pPr>
        <w:pStyle w:val="paragrafs"/>
        <w:spacing w:before="240" w:after="80"/>
        <w:ind w:firstLine="0"/>
        <w:rPr>
          <w:bCs/>
          <w:szCs w:val="24"/>
        </w:rPr>
      </w:pPr>
      <w:r w:rsidRPr="00BD42C9">
        <w:rPr>
          <w:bCs/>
          <w:szCs w:val="24"/>
        </w:rPr>
        <w:t xml:space="preserve">10.7. </w:t>
      </w:r>
      <w:r>
        <w:rPr>
          <w:bCs/>
          <w:szCs w:val="24"/>
        </w:rPr>
        <w:t xml:space="preserve">Līdzfinansējuma </w:t>
      </w:r>
      <w:r w:rsidRPr="00B55D1D">
        <w:t xml:space="preserve">saņēmēja </w:t>
      </w:r>
      <w:r w:rsidR="00BD3A28">
        <w:t>kontaktperson</w:t>
      </w:r>
      <w:r w:rsidR="00A25506">
        <w:t>a</w:t>
      </w:r>
      <w:r w:rsidR="00BD3A28">
        <w:t xml:space="preserve"> </w:t>
      </w:r>
      <w:r w:rsidRPr="00B55D1D">
        <w:t>ir</w:t>
      </w:r>
      <w:r>
        <w:t xml:space="preserve"> </w:t>
      </w:r>
      <w:r w:rsidR="00735D34">
        <w:t>_________</w:t>
      </w:r>
      <w:r w:rsidRPr="00B55D1D">
        <w:t>,</w:t>
      </w:r>
      <w:r>
        <w:t xml:space="preserve"> tālr. +371 </w:t>
      </w:r>
      <w:r w:rsidR="00735D34">
        <w:t>________</w:t>
      </w:r>
      <w:r>
        <w:t xml:space="preserve">, e-pasts </w:t>
      </w:r>
      <w:r w:rsidR="00735D34">
        <w:t>_______</w:t>
      </w:r>
      <w:r>
        <w:t>,</w:t>
      </w:r>
      <w:r w:rsidRPr="00B55D1D">
        <w:t xml:space="preserve"> </w:t>
      </w:r>
    </w:p>
    <w:p w14:paraId="6C234862" w14:textId="249D7744" w:rsidR="00EB789C" w:rsidRPr="004C035D" w:rsidRDefault="00B35045" w:rsidP="00A7283B">
      <w:pPr>
        <w:pStyle w:val="paragrafs"/>
        <w:spacing w:before="240" w:after="80"/>
        <w:ind w:firstLine="0"/>
        <w:rPr>
          <w:bCs/>
          <w:szCs w:val="24"/>
        </w:rPr>
      </w:pPr>
      <w:r w:rsidRPr="00BD42C9">
        <w:rPr>
          <w:bCs/>
          <w:szCs w:val="24"/>
        </w:rPr>
        <w:t>10.8. Līdzfinansējuma</w:t>
      </w:r>
      <w:r w:rsidRPr="00B46298">
        <w:rPr>
          <w:bCs/>
          <w:szCs w:val="24"/>
        </w:rPr>
        <w:t xml:space="preserve"> </w:t>
      </w:r>
      <w:r w:rsidRPr="00B46298">
        <w:t xml:space="preserve">saņēmējs </w:t>
      </w:r>
      <w:r w:rsidR="00FE5F6B">
        <w:t>Platformā</w:t>
      </w:r>
      <w:r w:rsidRPr="00B46298">
        <w:t xml:space="preserve"> saskaņā ar </w:t>
      </w:r>
      <w:r w:rsidR="00FE5F6B">
        <w:t>Platformas</w:t>
      </w:r>
      <w:r w:rsidRPr="00B46298">
        <w:t xml:space="preserve">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14:paraId="209CCD77" w14:textId="3F0D4D70" w:rsidR="00EB789C" w:rsidRPr="004C035D" w:rsidRDefault="00B35045" w:rsidP="00A7283B">
      <w:pPr>
        <w:pStyle w:val="paragrafs"/>
        <w:spacing w:before="240" w:after="80"/>
        <w:ind w:firstLine="0"/>
        <w:rPr>
          <w:bCs/>
          <w:szCs w:val="24"/>
        </w:rPr>
      </w:pPr>
      <w:r w:rsidRPr="004C035D">
        <w:rPr>
          <w:bCs/>
          <w:szCs w:val="24"/>
        </w:rPr>
        <w:lastRenderedPageBreak/>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 xml:space="preserve">ības izmantot </w:t>
      </w:r>
      <w:r w:rsidR="00FE5F6B">
        <w:rPr>
          <w:rStyle w:val="Hyperlink2"/>
          <w:lang w:val="lv-LV"/>
        </w:rPr>
        <w:t>Platformu</w:t>
      </w:r>
      <w:r w:rsidRPr="004C035D">
        <w:rPr>
          <w:rStyle w:val="Hyperlink2"/>
          <w:lang w:val="lv-LV"/>
        </w:rPr>
        <w:t xml:space="preserve">, veiktajām darbībām </w:t>
      </w:r>
      <w:r w:rsidR="00FE5F6B">
        <w:rPr>
          <w:rStyle w:val="Hyperlink2"/>
          <w:lang w:val="lv-LV"/>
        </w:rPr>
        <w:t>Platformā</w:t>
      </w:r>
      <w:r w:rsidRPr="004C035D">
        <w:rPr>
          <w:rStyle w:val="Hyperlink2"/>
          <w:lang w:val="lv-LV"/>
        </w:rPr>
        <w:t xml:space="preserve">, kā arī trešo personu veiktajām darbībām </w:t>
      </w:r>
      <w:r w:rsidR="00FE5F6B">
        <w:rPr>
          <w:rStyle w:val="Hyperlink2"/>
          <w:lang w:val="lv-LV"/>
        </w:rPr>
        <w:t>Platformā</w:t>
      </w:r>
      <w:r w:rsidRPr="004C035D">
        <w:rPr>
          <w:rStyle w:val="Hyperlink2"/>
          <w:lang w:val="lv-LV"/>
        </w:rPr>
        <w:t>, ja šī</w:t>
      </w:r>
      <w:r w:rsidRPr="004C035D">
        <w:rPr>
          <w:rStyle w:val="None"/>
        </w:rPr>
        <w:t>s personas piek</w:t>
      </w:r>
      <w:r w:rsidRPr="004C035D">
        <w:rPr>
          <w:rStyle w:val="Hyperlink2"/>
          <w:lang w:val="lv-LV"/>
        </w:rPr>
        <w:t xml:space="preserve">ļūst </w:t>
      </w:r>
      <w:r w:rsidR="00FE5F6B">
        <w:rPr>
          <w:rStyle w:val="Hyperlink2"/>
          <w:lang w:val="lv-LV"/>
        </w:rPr>
        <w:t>Platformai</w:t>
      </w:r>
      <w:r w:rsidRPr="004C035D">
        <w:rPr>
          <w:rStyle w:val="Hyperlink2"/>
          <w:lang w:val="lv-LV"/>
        </w:rPr>
        <w:t xml:space="preserve">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14:paraId="3A831D6E" w14:textId="77777777" w:rsidR="00EB789C" w:rsidRDefault="62C5F67B" w:rsidP="00A7283B">
      <w:pPr>
        <w:pStyle w:val="paragrafs"/>
        <w:spacing w:before="240" w:after="80"/>
        <w:ind w:firstLine="0"/>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14:paraId="7C8C9728" w14:textId="77777777" w:rsidR="00EB789C" w:rsidRPr="00025098" w:rsidRDefault="62C5F67B" w:rsidP="003B19A0">
      <w:pPr>
        <w:pStyle w:val="paragrafs"/>
        <w:spacing w:before="240" w:after="80"/>
        <w:ind w:firstLine="0"/>
        <w:jc w:val="center"/>
      </w:pPr>
      <w:r w:rsidRPr="1AD1B397">
        <w:rPr>
          <w:b/>
          <w:bCs/>
        </w:rPr>
        <w:t>11.</w:t>
      </w:r>
      <w:r>
        <w:t> </w:t>
      </w:r>
      <w:r w:rsidRPr="1AD1B397">
        <w:rPr>
          <w:b/>
          <w:bCs/>
        </w:rPr>
        <w:t>NOSLĒGUMA NOTEIKUMI</w:t>
      </w:r>
    </w:p>
    <w:p w14:paraId="388FCCFF" w14:textId="77777777" w:rsidR="00EB789C" w:rsidRPr="00025098" w:rsidRDefault="62C5F67B" w:rsidP="00A7283B">
      <w:pPr>
        <w:pStyle w:val="paragrafs"/>
        <w:spacing w:before="240" w:after="80"/>
        <w:ind w:firstLine="0"/>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14:paraId="7FB82907" w14:textId="2483343C" w:rsidR="00EB789C" w:rsidRPr="00025098" w:rsidRDefault="427798B2" w:rsidP="2D85723C">
      <w:pPr>
        <w:pStyle w:val="paragrafs"/>
        <w:spacing w:before="240" w:after="80"/>
      </w:pPr>
      <w:r w:rsidRPr="1AD1B397">
        <w:t xml:space="preserve">11.2. Līgums </w:t>
      </w:r>
      <w:r w:rsidRPr="00025098">
        <w:t xml:space="preserve">ir sastādīts latviešu valodā uz </w:t>
      </w:r>
      <w:r w:rsidRPr="009668FA">
        <w:t>1</w:t>
      </w:r>
      <w:r w:rsidR="009668FA" w:rsidRPr="009668FA">
        <w:t>4</w:t>
      </w:r>
      <w:r w:rsidRPr="009668FA">
        <w:t xml:space="preserve"> l</w:t>
      </w:r>
      <w:r w:rsidRPr="00025098">
        <w:t>apām</w:t>
      </w:r>
      <w:r w:rsidR="7258BAAD" w:rsidRPr="00025098">
        <w:t xml:space="preserve"> </w:t>
      </w:r>
      <w:r w:rsidR="6BF471F1">
        <w:t>un parakstīts ar drošu elektronisko parakstu</w:t>
      </w:r>
      <w:r w:rsidR="698B9C51">
        <w:t>.</w:t>
      </w:r>
    </w:p>
    <w:p w14:paraId="570ADBF1" w14:textId="2962AB61" w:rsidR="00EB789C" w:rsidRPr="00025098" w:rsidRDefault="00B35045" w:rsidP="00A7283B">
      <w:pPr>
        <w:pStyle w:val="paragrafs"/>
        <w:spacing w:before="240" w:after="80"/>
        <w:ind w:firstLine="0"/>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iesniegtais Līdzfinansējuma saņēmēja Projekta Iesniegums</w:t>
      </w:r>
      <w:r w:rsidR="00007032">
        <w:rPr>
          <w:szCs w:val="24"/>
        </w:rPr>
        <w:t xml:space="preserve"> un tam pievienotie dokumenti </w:t>
      </w:r>
      <w:r w:rsidRPr="00025098">
        <w:rPr>
          <w:szCs w:val="24"/>
        </w:rPr>
        <w:t>(Pielikums).</w:t>
      </w:r>
    </w:p>
    <w:p w14:paraId="005D00A9" w14:textId="02F981BE" w:rsidR="00EB789C" w:rsidRPr="00025098" w:rsidRDefault="00B35045" w:rsidP="00EB789C">
      <w:pPr>
        <w:pStyle w:val="paragrafs"/>
        <w:spacing w:before="240" w:after="80"/>
        <w:ind w:left="357" w:firstLine="0"/>
        <w:jc w:val="center"/>
        <w:rPr>
          <w:b/>
          <w:bCs/>
          <w:szCs w:val="24"/>
        </w:rPr>
      </w:pPr>
      <w:r w:rsidRPr="00025098">
        <w:rPr>
          <w:b/>
          <w:bCs/>
          <w:szCs w:val="24"/>
        </w:rPr>
        <w:t>12. PUŠU REKVIZĪTI</w:t>
      </w:r>
      <w:r w:rsidR="00213FEB">
        <w:rPr>
          <w:b/>
          <w:bCs/>
          <w:szCs w:val="24"/>
        </w:rPr>
        <w:t xml:space="preserve"> UN PARAKSTI</w:t>
      </w:r>
    </w:p>
    <w:p w14:paraId="0AEF0154" w14:textId="77777777" w:rsidR="00EB789C" w:rsidRPr="009C2881" w:rsidRDefault="00EB789C" w:rsidP="00EB789C">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EE227E" w14:paraId="06DA38B1" w14:textId="77777777" w:rsidTr="4CC118CA">
        <w:trPr>
          <w:trHeight w:val="3954"/>
        </w:trPr>
        <w:tc>
          <w:tcPr>
            <w:tcW w:w="4596" w:type="dxa"/>
          </w:tcPr>
          <w:p w14:paraId="0E12B442" w14:textId="77777777" w:rsidR="00EB789C" w:rsidRDefault="00B35045" w:rsidP="004A6D5F">
            <w:pPr>
              <w:jc w:val="both"/>
              <w:rPr>
                <w:b/>
                <w:bCs/>
                <w:lang w:val="lv-LV"/>
              </w:rPr>
            </w:pPr>
            <w:r w:rsidRPr="525480C7">
              <w:rPr>
                <w:b/>
                <w:bCs/>
                <w:lang w:val="lv-LV"/>
              </w:rPr>
              <w:t>Aģentūra:</w:t>
            </w:r>
          </w:p>
          <w:p w14:paraId="51D88C7B" w14:textId="77777777" w:rsidR="00F46DA7" w:rsidRPr="00C00AB8" w:rsidRDefault="00F46DA7" w:rsidP="004A6D5F">
            <w:pPr>
              <w:jc w:val="both"/>
              <w:rPr>
                <w:b/>
                <w:bCs/>
                <w:lang w:val="lv-LV"/>
              </w:rPr>
            </w:pPr>
          </w:p>
          <w:p w14:paraId="7E9A076E" w14:textId="77777777" w:rsidR="00EB789C" w:rsidRDefault="00B35045" w:rsidP="004A6D5F">
            <w:pPr>
              <w:jc w:val="both"/>
              <w:rPr>
                <w:b/>
                <w:bCs/>
                <w:lang w:val="lv-LV"/>
              </w:rPr>
            </w:pPr>
            <w:r w:rsidRPr="525480C7">
              <w:rPr>
                <w:b/>
                <w:bCs/>
                <w:lang w:val="lv-LV"/>
              </w:rPr>
              <w:t>Latvijas Investīciju un attīstības</w:t>
            </w:r>
          </w:p>
          <w:p w14:paraId="761BF225" w14:textId="77777777" w:rsidR="00EB789C" w:rsidRPr="00C00AB8" w:rsidRDefault="00B35045" w:rsidP="004A6D5F">
            <w:pPr>
              <w:jc w:val="both"/>
              <w:rPr>
                <w:b/>
                <w:bCs/>
                <w:lang w:val="lv-LV"/>
              </w:rPr>
            </w:pPr>
            <w:r w:rsidRPr="525480C7">
              <w:rPr>
                <w:b/>
                <w:bCs/>
                <w:lang w:val="lv-LV"/>
              </w:rPr>
              <w:t>aģentūra</w:t>
            </w:r>
          </w:p>
          <w:p w14:paraId="29255C52" w14:textId="77777777" w:rsidR="00EB789C" w:rsidRPr="00DF565C" w:rsidRDefault="00EB789C" w:rsidP="004A6D5F">
            <w:pPr>
              <w:jc w:val="both"/>
              <w:rPr>
                <w:lang w:val="lv-LV"/>
              </w:rPr>
            </w:pPr>
          </w:p>
          <w:p w14:paraId="19537867" w14:textId="77777777" w:rsidR="00EB789C" w:rsidRPr="0009468C" w:rsidRDefault="00B35045" w:rsidP="004A6D5F">
            <w:pPr>
              <w:jc w:val="both"/>
              <w:rPr>
                <w:lang w:val="lv-LV"/>
              </w:rPr>
            </w:pPr>
            <w:r w:rsidRPr="525480C7">
              <w:rPr>
                <w:lang w:val="lv-LV"/>
              </w:rPr>
              <w:t xml:space="preserve">PVN LV 90001739473 </w:t>
            </w:r>
          </w:p>
          <w:p w14:paraId="2E54F52E" w14:textId="239C28FF" w:rsidR="00EB789C" w:rsidRPr="0009468C" w:rsidRDefault="00B35045" w:rsidP="004A6D5F">
            <w:pPr>
              <w:jc w:val="both"/>
              <w:rPr>
                <w:lang w:val="lv-LV"/>
              </w:rPr>
            </w:pPr>
            <w:r w:rsidRPr="525480C7">
              <w:rPr>
                <w:lang w:val="lv-LV"/>
              </w:rPr>
              <w:t>Adrese: Pērses iela 2, Rīga, LV-1442</w:t>
            </w:r>
          </w:p>
          <w:p w14:paraId="0C4EB2E4" w14:textId="77777777" w:rsidR="00EB789C" w:rsidRPr="0009468C" w:rsidRDefault="00B35045" w:rsidP="525480C7">
            <w:pPr>
              <w:jc w:val="both"/>
              <w:rPr>
                <w:lang w:val="lv-LV"/>
              </w:rPr>
            </w:pPr>
            <w:r w:rsidRPr="7D49C789">
              <w:rPr>
                <w:lang w:val="lv-LV"/>
              </w:rPr>
              <w:t>Tālr.: +371 67039400</w:t>
            </w:r>
          </w:p>
          <w:p w14:paraId="42318BC0" w14:textId="77777777" w:rsidR="00EB789C" w:rsidRPr="0009468C" w:rsidRDefault="00B35045" w:rsidP="525480C7">
            <w:pPr>
              <w:jc w:val="both"/>
              <w:rPr>
                <w:lang w:val="lv-LV"/>
              </w:rPr>
            </w:pPr>
            <w:r w:rsidRPr="525480C7">
              <w:rPr>
                <w:lang w:val="lv-LV"/>
              </w:rPr>
              <w:t xml:space="preserve">E-pasts: </w:t>
            </w:r>
            <w:hyperlink r:id="rId22">
              <w:r w:rsidRPr="525480C7">
                <w:rPr>
                  <w:rStyle w:val="Hyperlink"/>
                  <w:lang w:val="lv-LV"/>
                </w:rPr>
                <w:t>pasts@liaa.gov.lv</w:t>
              </w:r>
            </w:hyperlink>
          </w:p>
          <w:p w14:paraId="27775A45" w14:textId="77777777" w:rsidR="008E08A7" w:rsidRPr="0009468C" w:rsidRDefault="008E08A7" w:rsidP="525480C7">
            <w:pPr>
              <w:jc w:val="both"/>
              <w:rPr>
                <w:lang w:val="lv-LV"/>
              </w:rPr>
            </w:pPr>
          </w:p>
          <w:p w14:paraId="6BA23E73" w14:textId="77777777" w:rsidR="00EB789C" w:rsidRPr="0009468C" w:rsidRDefault="00B35045" w:rsidP="525480C7">
            <w:pPr>
              <w:jc w:val="center"/>
              <w:rPr>
                <w:lang w:val="lv-LV"/>
              </w:rPr>
            </w:pPr>
            <w:r w:rsidRPr="525480C7">
              <w:rPr>
                <w:lang w:val="lv-LV"/>
              </w:rPr>
              <w:t>(*paraksts)</w:t>
            </w:r>
          </w:p>
          <w:p w14:paraId="4A42C25B" w14:textId="77777777" w:rsidR="00EB789C" w:rsidRPr="00571542" w:rsidRDefault="00B35045" w:rsidP="004A6D5F">
            <w:pPr>
              <w:jc w:val="both"/>
              <w:rPr>
                <w:lang w:val="lv-LV"/>
              </w:rPr>
            </w:pPr>
            <w:r w:rsidRPr="525480C7">
              <w:rPr>
                <w:lang w:val="lv-LV"/>
              </w:rPr>
              <w:t>__________________________________</w:t>
            </w:r>
          </w:p>
          <w:p w14:paraId="44023D70" w14:textId="5587872A" w:rsidR="63E5CE0D" w:rsidRDefault="63E5CE0D" w:rsidP="4CC118CA">
            <w:pPr>
              <w:jc w:val="both"/>
              <w:rPr>
                <w:lang w:val="lv-LV"/>
              </w:rPr>
            </w:pPr>
            <w:r w:rsidRPr="4CC118CA">
              <w:rPr>
                <w:lang w:val="lv-LV"/>
              </w:rPr>
              <w:t xml:space="preserve">Elīna </w:t>
            </w:r>
            <w:r w:rsidR="0F5C96AA" w:rsidRPr="4CC118CA">
              <w:rPr>
                <w:lang w:val="lv-LV"/>
              </w:rPr>
              <w:t>Alika</w:t>
            </w:r>
          </w:p>
          <w:p w14:paraId="361A3B67" w14:textId="77777777" w:rsidR="00EB789C" w:rsidRPr="00571542" w:rsidRDefault="00EB789C" w:rsidP="004A6D5F">
            <w:pPr>
              <w:jc w:val="both"/>
              <w:rPr>
                <w:highlight w:val="yellow"/>
                <w:lang w:val="lv-LV"/>
              </w:rPr>
            </w:pPr>
          </w:p>
        </w:tc>
        <w:tc>
          <w:tcPr>
            <w:tcW w:w="4596" w:type="dxa"/>
          </w:tcPr>
          <w:p w14:paraId="2765AEAB" w14:textId="77777777" w:rsidR="00EB789C" w:rsidRDefault="00B35045" w:rsidP="525480C7">
            <w:pPr>
              <w:jc w:val="both"/>
              <w:rPr>
                <w:b/>
                <w:bCs/>
                <w:lang w:val="lv-LV"/>
              </w:rPr>
            </w:pPr>
            <w:r w:rsidRPr="525480C7">
              <w:rPr>
                <w:b/>
                <w:bCs/>
                <w:lang w:val="lv-LV"/>
              </w:rPr>
              <w:t>Līdzfinansējuma saņēmējs</w:t>
            </w:r>
          </w:p>
          <w:p w14:paraId="30B278CD" w14:textId="77777777" w:rsidR="00F46DA7" w:rsidRPr="00FC09BE" w:rsidRDefault="00F46DA7" w:rsidP="525480C7">
            <w:pPr>
              <w:jc w:val="both"/>
              <w:rPr>
                <w:b/>
                <w:bCs/>
                <w:lang w:val="lv-LV"/>
              </w:rPr>
            </w:pPr>
          </w:p>
          <w:p w14:paraId="02EA9E35" w14:textId="28B9E92F" w:rsidR="00EB789C" w:rsidRPr="00FC09BE" w:rsidRDefault="00EB789C" w:rsidP="525480C7">
            <w:pPr>
              <w:jc w:val="both"/>
              <w:rPr>
                <w:b/>
                <w:bCs/>
                <w:lang w:val="lv-LV"/>
              </w:rPr>
            </w:pPr>
          </w:p>
          <w:p w14:paraId="7DC400B0" w14:textId="24B7A401" w:rsidR="00EB789C" w:rsidRPr="00FC09BE" w:rsidRDefault="6C296DF6" w:rsidP="525480C7">
            <w:pPr>
              <w:jc w:val="both"/>
              <w:rPr>
                <w:lang w:val="lv-LV"/>
              </w:rPr>
            </w:pPr>
            <w:r w:rsidRPr="4CC118CA">
              <w:rPr>
                <w:lang w:val="lv-LV"/>
              </w:rPr>
              <w:t>Nosaukums</w:t>
            </w:r>
          </w:p>
          <w:p w14:paraId="4056B26D" w14:textId="7F337E39" w:rsidR="00EB789C" w:rsidRDefault="00B35045" w:rsidP="525480C7">
            <w:pPr>
              <w:jc w:val="both"/>
              <w:rPr>
                <w:lang w:val="lv-LV"/>
              </w:rPr>
            </w:pPr>
            <w:r w:rsidRPr="7D49C789">
              <w:rPr>
                <w:lang w:val="lv-LV"/>
              </w:rPr>
              <w:t xml:space="preserve">Reģ. Nr: </w:t>
            </w:r>
          </w:p>
          <w:p w14:paraId="70F0D387" w14:textId="2732E7FB" w:rsidR="00F10EA0" w:rsidRPr="00FC09BE" w:rsidRDefault="30FD1A50" w:rsidP="525480C7">
            <w:pPr>
              <w:jc w:val="both"/>
              <w:rPr>
                <w:lang w:val="lv-LV"/>
              </w:rPr>
            </w:pPr>
            <w:r w:rsidRPr="525480C7">
              <w:rPr>
                <w:lang w:val="lv-LV"/>
              </w:rPr>
              <w:t>Bankas konta</w:t>
            </w:r>
            <w:r w:rsidR="68D7947A" w:rsidRPr="525480C7">
              <w:rPr>
                <w:lang w:val="lv-LV"/>
              </w:rPr>
              <w:t xml:space="preserve"> </w:t>
            </w:r>
            <w:r w:rsidRPr="525480C7">
              <w:rPr>
                <w:lang w:val="lv-LV"/>
              </w:rPr>
              <w:t>Nr.:</w:t>
            </w:r>
          </w:p>
          <w:p w14:paraId="7865B57F" w14:textId="77777777" w:rsidR="00F10EA0" w:rsidRPr="00FC09BE" w:rsidRDefault="00F10EA0" w:rsidP="525480C7">
            <w:pPr>
              <w:jc w:val="both"/>
              <w:rPr>
                <w:lang w:val="lv-LV"/>
              </w:rPr>
            </w:pPr>
          </w:p>
          <w:p w14:paraId="5907E640" w14:textId="757E3BDA" w:rsidR="00EB789C" w:rsidRPr="00FC09BE" w:rsidRDefault="00B35045" w:rsidP="525480C7">
            <w:pPr>
              <w:jc w:val="both"/>
              <w:rPr>
                <w:lang w:val="lv-LV"/>
              </w:rPr>
            </w:pPr>
            <w:r w:rsidRPr="525480C7">
              <w:rPr>
                <w:lang w:val="lv-LV"/>
              </w:rPr>
              <w:t xml:space="preserve">Adrese: </w:t>
            </w:r>
          </w:p>
          <w:p w14:paraId="1F18F93F" w14:textId="06CB10D0" w:rsidR="00EB789C" w:rsidRPr="00FC09BE" w:rsidRDefault="00B35045" w:rsidP="525480C7">
            <w:pPr>
              <w:jc w:val="both"/>
              <w:rPr>
                <w:lang w:val="lv-LV"/>
              </w:rPr>
            </w:pPr>
            <w:r w:rsidRPr="525480C7">
              <w:rPr>
                <w:lang w:val="lv-LV"/>
              </w:rPr>
              <w:t>Tālr.:</w:t>
            </w:r>
          </w:p>
          <w:p w14:paraId="4BA8BF3C" w14:textId="61EFCEC3" w:rsidR="00EB789C" w:rsidRPr="00FC09BE" w:rsidRDefault="00B35045" w:rsidP="525480C7">
            <w:pPr>
              <w:jc w:val="both"/>
              <w:rPr>
                <w:lang w:val="lv-LV"/>
              </w:rPr>
            </w:pPr>
            <w:r w:rsidRPr="525480C7">
              <w:rPr>
                <w:lang w:val="lv-LV"/>
              </w:rPr>
              <w:t xml:space="preserve">E-pasts: </w:t>
            </w:r>
          </w:p>
          <w:p w14:paraId="23BD32B2" w14:textId="77777777" w:rsidR="00EB789C" w:rsidRPr="0009468C" w:rsidRDefault="00B35045" w:rsidP="525480C7">
            <w:pPr>
              <w:jc w:val="center"/>
              <w:rPr>
                <w:lang w:val="lv-LV"/>
              </w:rPr>
            </w:pPr>
            <w:r w:rsidRPr="525480C7">
              <w:rPr>
                <w:lang w:val="lv-LV"/>
              </w:rPr>
              <w:t>(*paraksts)</w:t>
            </w:r>
          </w:p>
          <w:p w14:paraId="2C4E9E99" w14:textId="77777777" w:rsidR="00EB789C" w:rsidRPr="00FC09BE" w:rsidRDefault="00B35045" w:rsidP="525480C7">
            <w:pPr>
              <w:jc w:val="both"/>
              <w:rPr>
                <w:lang w:val="lv-LV"/>
              </w:rPr>
            </w:pPr>
            <w:r w:rsidRPr="4CC118CA">
              <w:rPr>
                <w:lang w:val="lv-LV"/>
              </w:rPr>
              <w:t>______________________________</w:t>
            </w:r>
          </w:p>
          <w:p w14:paraId="796E834A" w14:textId="77777777" w:rsidR="00EB789C" w:rsidRPr="00FC09BE" w:rsidRDefault="00B35045" w:rsidP="525480C7">
            <w:pPr>
              <w:jc w:val="both"/>
              <w:rPr>
                <w:lang w:val="lv-LV"/>
              </w:rPr>
            </w:pPr>
            <w:r w:rsidRPr="00FC09BE">
              <w:rPr>
                <w:lang w:val="it-IT"/>
              </w:rPr>
              <w:tab/>
            </w:r>
          </w:p>
          <w:p w14:paraId="1FAF95A9" w14:textId="77777777" w:rsidR="00EB789C" w:rsidRPr="00FC09BE" w:rsidRDefault="00EB789C" w:rsidP="525480C7">
            <w:pPr>
              <w:jc w:val="both"/>
              <w:rPr>
                <w:lang w:val="lv-LV"/>
              </w:rPr>
            </w:pPr>
          </w:p>
          <w:p w14:paraId="2E0D3DE7" w14:textId="77777777" w:rsidR="00EB789C" w:rsidRPr="006B1D0E" w:rsidRDefault="00B35045" w:rsidP="525480C7">
            <w:pPr>
              <w:jc w:val="both"/>
              <w:rPr>
                <w:lang w:val="lv-LV"/>
              </w:rPr>
            </w:pPr>
            <w:r w:rsidRPr="006B1D0E">
              <w:rPr>
                <w:lang w:val="it-IT"/>
              </w:rPr>
              <w:tab/>
            </w:r>
          </w:p>
          <w:p w14:paraId="4D0C81A9" w14:textId="77777777" w:rsidR="00EB789C" w:rsidRPr="006B1D0E" w:rsidRDefault="00EB789C" w:rsidP="525480C7">
            <w:pPr>
              <w:jc w:val="both"/>
              <w:rPr>
                <w:lang w:val="lv-LV"/>
              </w:rPr>
            </w:pPr>
          </w:p>
          <w:p w14:paraId="73D719D1" w14:textId="77777777" w:rsidR="00EB789C" w:rsidRPr="006B1D0E" w:rsidRDefault="00EB789C" w:rsidP="525480C7">
            <w:pPr>
              <w:jc w:val="both"/>
              <w:rPr>
                <w:highlight w:val="yellow"/>
                <w:lang w:val="lv-LV"/>
              </w:rPr>
            </w:pPr>
          </w:p>
        </w:tc>
        <w:tc>
          <w:tcPr>
            <w:tcW w:w="4596" w:type="dxa"/>
          </w:tcPr>
          <w:p w14:paraId="1E065692" w14:textId="77777777" w:rsidR="00EB789C" w:rsidRPr="006B1D0E" w:rsidRDefault="00EB789C" w:rsidP="004A6D5F">
            <w:pPr>
              <w:jc w:val="both"/>
              <w:rPr>
                <w:highlight w:val="yellow"/>
                <w:lang w:val="it-IT"/>
              </w:rPr>
            </w:pPr>
          </w:p>
        </w:tc>
        <w:tc>
          <w:tcPr>
            <w:tcW w:w="4944" w:type="dxa"/>
          </w:tcPr>
          <w:p w14:paraId="7433EB63" w14:textId="77777777" w:rsidR="00EB789C" w:rsidRPr="006B1D0E" w:rsidRDefault="00EB789C" w:rsidP="004A6D5F">
            <w:pPr>
              <w:ind w:right="240"/>
              <w:jc w:val="both"/>
              <w:rPr>
                <w:highlight w:val="yellow"/>
                <w:lang w:val="it-IT"/>
              </w:rPr>
            </w:pPr>
          </w:p>
        </w:tc>
      </w:tr>
    </w:tbl>
    <w:p w14:paraId="7CBD9E5C" w14:textId="77777777" w:rsidR="00EB789C" w:rsidRPr="006B1D0E" w:rsidRDefault="00EB789C" w:rsidP="00EB789C">
      <w:pPr>
        <w:jc w:val="center"/>
        <w:rPr>
          <w:highlight w:val="yellow"/>
          <w:lang w:val="it-IT"/>
        </w:rPr>
      </w:pPr>
    </w:p>
    <w:p w14:paraId="11713B3E" w14:textId="77777777" w:rsidR="00EB789C" w:rsidRPr="00571542" w:rsidRDefault="00B35045" w:rsidP="00EB789C">
      <w:pPr>
        <w:jc w:val="center"/>
        <w:rPr>
          <w:lang w:val="de-DE"/>
        </w:rPr>
      </w:pPr>
      <w:r w:rsidRPr="00571542">
        <w:rPr>
          <w:lang w:val="de-DE"/>
        </w:rPr>
        <w:t>*ŠIS DOKUMENTS IR PARAKSTĪTS ELEKTRONISKI AR DROŠU</w:t>
      </w:r>
    </w:p>
    <w:p w14:paraId="3FFA6AE7" w14:textId="77777777" w:rsidR="00EB789C" w:rsidRPr="007E096D" w:rsidRDefault="00B35045" w:rsidP="00EB789C">
      <w:pPr>
        <w:jc w:val="center"/>
        <w:rPr>
          <w:lang w:val="it-IT"/>
        </w:rPr>
      </w:pPr>
      <w:r w:rsidRPr="00BE6647">
        <w:rPr>
          <w:lang w:val="it-IT"/>
        </w:rPr>
        <w:t>ELEKTRONISKO PARAKSTU UN SATUR LAIKA ZĪMOGU</w:t>
      </w:r>
    </w:p>
    <w:p w14:paraId="7C146D8C" w14:textId="48F0F7EE" w:rsidR="0027653E" w:rsidRPr="00EB789C" w:rsidRDefault="0027653E" w:rsidP="525480C7">
      <w:pPr>
        <w:pStyle w:val="paragrafs"/>
        <w:spacing w:before="120"/>
        <w:ind w:firstLine="0"/>
        <w:rPr>
          <w:b/>
          <w:bCs/>
          <w:lang w:val="it-IT"/>
        </w:rPr>
      </w:pPr>
    </w:p>
    <w:sectPr w:rsidR="0027653E" w:rsidRPr="00EB789C" w:rsidSect="00A15966">
      <w:footerReference w:type="default" r:id="rId23"/>
      <w:pgSz w:w="12240" w:h="15840"/>
      <w:pgMar w:top="1134" w:right="851" w:bottom="1134" w:left="141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ija Lemkina" w:date="2025-11-08T12:00:00Z" w:initials="ML">
    <w:p w14:paraId="2672D6E8" w14:textId="789904AD" w:rsidR="009668FA" w:rsidRDefault="009668FA">
      <w:pPr>
        <w:pStyle w:val="CommentText"/>
      </w:pPr>
      <w:r>
        <w:rPr>
          <w:rStyle w:val="CommentReference"/>
        </w:rPr>
        <w:annotationRef/>
      </w:r>
      <w:r>
        <w:fldChar w:fldCharType="begin"/>
      </w:r>
      <w:r>
        <w:instrText xml:space="preserve"> HYPERLINK "mailto:Lita.Gavare@liaa.gov.lv"</w:instrText>
      </w:r>
      <w:bookmarkStart w:id="1" w:name="_@_AE15373933BC441C82FE80C3747EA509Z"/>
      <w:r>
        <w:fldChar w:fldCharType="separate"/>
      </w:r>
      <w:bookmarkEnd w:id="1"/>
      <w:r w:rsidRPr="0E2752A3">
        <w:rPr>
          <w:noProof/>
        </w:rPr>
        <w:t>@Lita Gavare</w:t>
      </w:r>
      <w:r>
        <w:fldChar w:fldCharType="end"/>
      </w:r>
      <w:r w:rsidRPr="0D386A23">
        <w:t xml:space="preserve"> Ko saki par šo? </w:t>
      </w:r>
    </w:p>
  </w:comment>
  <w:comment w:id="6" w:author="Maija Lemkina" w:date="2025-11-08T12:33:00Z" w:initials="ML">
    <w:p w14:paraId="620750B4" w14:textId="33595C72" w:rsidR="009668FA" w:rsidRDefault="009668FA">
      <w:pPr>
        <w:pStyle w:val="CommentText"/>
      </w:pPr>
      <w:r>
        <w:rPr>
          <w:rStyle w:val="CommentReference"/>
        </w:rPr>
        <w:annotationRef/>
      </w:r>
      <w:r w:rsidRPr="0D87C46D">
        <w:t>Te mums būs kāda veidlapa?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2D6E8" w15:done="1"/>
  <w15:commentEx w15:paraId="620750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059C26" w16cex:dateUtc="2025-11-08T10:00:00Z"/>
  <w16cex:commentExtensible w16cex:durableId="361821C4" w16cex:dateUtc="2025-11-08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2D6E8" w16cid:durableId="31059C26"/>
  <w16cid:commentId w16cid:paraId="620750B4" w16cid:durableId="361821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64C1" w14:textId="77777777" w:rsidR="00D9537A" w:rsidRDefault="00D9537A">
      <w:r>
        <w:separator/>
      </w:r>
    </w:p>
  </w:endnote>
  <w:endnote w:type="continuationSeparator" w:id="0">
    <w:p w14:paraId="1D099983" w14:textId="77777777" w:rsidR="00D9537A" w:rsidRDefault="00D9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88856710"/>
      <w:docPartObj>
        <w:docPartGallery w:val="Page Numbers (Bottom of Page)"/>
        <w:docPartUnique/>
      </w:docPartObj>
    </w:sdtPr>
    <w:sdtEndPr>
      <w:rPr>
        <w:sz w:val="24"/>
        <w:szCs w:val="24"/>
      </w:rPr>
    </w:sdtEndPr>
    <w:sdtContent>
      <w:p w14:paraId="18A3E46E" w14:textId="77777777" w:rsidR="00F5634D" w:rsidRDefault="00F5634D" w:rsidP="00A15966">
        <w:pPr>
          <w:pStyle w:val="Footer"/>
          <w:jc w:val="center"/>
          <w:rPr>
            <w:sz w:val="22"/>
            <w:szCs w:val="22"/>
          </w:rPr>
        </w:pPr>
      </w:p>
      <w:p w14:paraId="627F1B30" w14:textId="77777777" w:rsidR="00F5634D" w:rsidRDefault="00F5634D" w:rsidP="00A15966">
        <w:pPr>
          <w:pStyle w:val="Footer"/>
          <w:jc w:val="center"/>
          <w:rPr>
            <w:szCs w:val="22"/>
          </w:rPr>
        </w:pPr>
      </w:p>
      <w:p w14:paraId="4142E85D" w14:textId="77777777"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13</w:t>
        </w:r>
        <w:r>
          <w:fldChar w:fldCharType="end"/>
        </w:r>
      </w:p>
    </w:sdtContent>
  </w:sdt>
  <w:p w14:paraId="3ED90F27" w14:textId="77777777"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BD52" w14:textId="77777777" w:rsidR="00D9537A" w:rsidRDefault="00D9537A">
      <w:r>
        <w:separator/>
      </w:r>
    </w:p>
  </w:footnote>
  <w:footnote w:type="continuationSeparator" w:id="0">
    <w:p w14:paraId="10FCB716" w14:textId="77777777" w:rsidR="00D9537A" w:rsidRDefault="00D9537A">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6D32"/>
    <w:multiLevelType w:val="multilevel"/>
    <w:tmpl w:val="F244E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65D1E"/>
    <w:multiLevelType w:val="multilevel"/>
    <w:tmpl w:val="2CF03D4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69082E"/>
    <w:multiLevelType w:val="hybridMultilevel"/>
    <w:tmpl w:val="75D27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977591"/>
    <w:multiLevelType w:val="hybridMultilevel"/>
    <w:tmpl w:val="BE900B40"/>
    <w:lvl w:ilvl="0" w:tplc="086EC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A5C4296"/>
    <w:multiLevelType w:val="multilevel"/>
    <w:tmpl w:val="741499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C32BB"/>
    <w:multiLevelType w:val="multilevel"/>
    <w:tmpl w:val="E2B26F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425"/>
        </w:tabs>
        <w:ind w:left="1425"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06F3D2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425"/>
        </w:tabs>
        <w:ind w:left="1425"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F305163"/>
    <w:multiLevelType w:val="multilevel"/>
    <w:tmpl w:val="128829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10" w15:restartNumberingAfterBreak="0">
    <w:nsid w:val="51DE7A6C"/>
    <w:multiLevelType w:val="multilevel"/>
    <w:tmpl w:val="DFF4430E"/>
    <w:lvl w:ilvl="0">
      <w:start w:val="32"/>
      <w:numFmt w:val="decimal"/>
      <w:lvlText w:val="%1."/>
      <w:lvlJc w:val="left"/>
      <w:pPr>
        <w:ind w:left="480" w:hanging="480"/>
      </w:pPr>
      <w:rPr>
        <w:rFonts w:hint="default"/>
        <w:sz w:val="24"/>
        <w:szCs w:val="24"/>
      </w:rPr>
    </w:lvl>
    <w:lvl w:ilvl="1">
      <w:start w:val="1"/>
      <w:numFmt w:val="decimal"/>
      <w:lvlText w:val="%1.%2."/>
      <w:lvlJc w:val="left"/>
      <w:pPr>
        <w:ind w:left="960" w:hanging="480"/>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12" w15:restartNumberingAfterBreak="0">
    <w:nsid w:val="53FD5E5D"/>
    <w:multiLevelType w:val="multilevel"/>
    <w:tmpl w:val="387A3290"/>
    <w:lvl w:ilvl="0">
      <w:start w:val="12"/>
      <w:numFmt w:val="decimal"/>
      <w:lvlText w:val="%1."/>
      <w:lvlJc w:val="left"/>
      <w:pPr>
        <w:ind w:left="644" w:hanging="360"/>
      </w:pPr>
      <w:rPr>
        <w:rFonts w:hint="default"/>
        <w:b w:val="0"/>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3"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14"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15" w15:restartNumberingAfterBreak="0">
    <w:nsid w:val="670B5DB9"/>
    <w:multiLevelType w:val="multilevel"/>
    <w:tmpl w:val="2CF03D4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abstractNum w:abstractNumId="17" w15:restartNumberingAfterBreak="0">
    <w:nsid w:val="6AFA57E1"/>
    <w:multiLevelType w:val="multilevel"/>
    <w:tmpl w:val="13B66E78"/>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771438067">
    <w:abstractNumId w:val="13"/>
  </w:num>
  <w:num w:numId="2" w16cid:durableId="1285696778">
    <w:abstractNumId w:val="14"/>
  </w:num>
  <w:num w:numId="3" w16cid:durableId="1530484767">
    <w:abstractNumId w:val="6"/>
  </w:num>
  <w:num w:numId="4" w16cid:durableId="361711949">
    <w:abstractNumId w:val="11"/>
  </w:num>
  <w:num w:numId="5" w16cid:durableId="10113893">
    <w:abstractNumId w:val="16"/>
  </w:num>
  <w:num w:numId="6" w16cid:durableId="1968855498">
    <w:abstractNumId w:val="9"/>
  </w:num>
  <w:num w:numId="7" w16cid:durableId="2028555610">
    <w:abstractNumId w:val="2"/>
  </w:num>
  <w:num w:numId="8" w16cid:durableId="684750598">
    <w:abstractNumId w:val="3"/>
  </w:num>
  <w:num w:numId="9" w16cid:durableId="869614231">
    <w:abstractNumId w:val="12"/>
  </w:num>
  <w:num w:numId="10" w16cid:durableId="1845002158">
    <w:abstractNumId w:val="10"/>
  </w:num>
  <w:num w:numId="11" w16cid:durableId="708385162">
    <w:abstractNumId w:val="17"/>
  </w:num>
  <w:num w:numId="12" w16cid:durableId="1198541594">
    <w:abstractNumId w:val="7"/>
  </w:num>
  <w:num w:numId="13" w16cid:durableId="860124521">
    <w:abstractNumId w:val="1"/>
  </w:num>
  <w:num w:numId="14" w16cid:durableId="797065702">
    <w:abstractNumId w:val="15"/>
  </w:num>
  <w:num w:numId="15" w16cid:durableId="1663587060">
    <w:abstractNumId w:val="8"/>
  </w:num>
  <w:num w:numId="16" w16cid:durableId="1896774716">
    <w:abstractNumId w:val="0"/>
  </w:num>
  <w:num w:numId="17" w16cid:durableId="1856653693">
    <w:abstractNumId w:val="4"/>
  </w:num>
  <w:num w:numId="18" w16cid:durableId="9570906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ja Lemkina">
    <w15:presenceInfo w15:providerId="AD" w15:userId="S::Maija.Lemkina@liaa.gov.lv::30a5bede-47ed-434b-97c8-14b6e640c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6EE1"/>
    <w:rsid w:val="00007032"/>
    <w:rsid w:val="0000784F"/>
    <w:rsid w:val="00010479"/>
    <w:rsid w:val="00010FE7"/>
    <w:rsid w:val="00011483"/>
    <w:rsid w:val="00012C07"/>
    <w:rsid w:val="0002075F"/>
    <w:rsid w:val="0002334B"/>
    <w:rsid w:val="00025098"/>
    <w:rsid w:val="00041393"/>
    <w:rsid w:val="0004140F"/>
    <w:rsid w:val="000426BC"/>
    <w:rsid w:val="00046B5A"/>
    <w:rsid w:val="00047842"/>
    <w:rsid w:val="00050E7A"/>
    <w:rsid w:val="000519BA"/>
    <w:rsid w:val="00051B75"/>
    <w:rsid w:val="00052483"/>
    <w:rsid w:val="00054497"/>
    <w:rsid w:val="00060ED8"/>
    <w:rsid w:val="000619BE"/>
    <w:rsid w:val="00061E91"/>
    <w:rsid w:val="00063393"/>
    <w:rsid w:val="00065B4A"/>
    <w:rsid w:val="00066219"/>
    <w:rsid w:val="00066A32"/>
    <w:rsid w:val="00071228"/>
    <w:rsid w:val="00071EDE"/>
    <w:rsid w:val="00076997"/>
    <w:rsid w:val="00076C3E"/>
    <w:rsid w:val="00081D09"/>
    <w:rsid w:val="0008421E"/>
    <w:rsid w:val="00087AB2"/>
    <w:rsid w:val="000927BD"/>
    <w:rsid w:val="00092B0D"/>
    <w:rsid w:val="0009468C"/>
    <w:rsid w:val="000948EF"/>
    <w:rsid w:val="00096C38"/>
    <w:rsid w:val="000A3C82"/>
    <w:rsid w:val="000A51BE"/>
    <w:rsid w:val="000A589C"/>
    <w:rsid w:val="000B42F0"/>
    <w:rsid w:val="000B70AD"/>
    <w:rsid w:val="000C1E23"/>
    <w:rsid w:val="000C2807"/>
    <w:rsid w:val="000C282A"/>
    <w:rsid w:val="000C7C4E"/>
    <w:rsid w:val="000D01CF"/>
    <w:rsid w:val="000D0D75"/>
    <w:rsid w:val="000D15C6"/>
    <w:rsid w:val="000D2767"/>
    <w:rsid w:val="000D4517"/>
    <w:rsid w:val="000D514C"/>
    <w:rsid w:val="000E03C1"/>
    <w:rsid w:val="000E11A2"/>
    <w:rsid w:val="000E25CD"/>
    <w:rsid w:val="000E2C5A"/>
    <w:rsid w:val="000E4324"/>
    <w:rsid w:val="000E5761"/>
    <w:rsid w:val="000E64F5"/>
    <w:rsid w:val="000E6614"/>
    <w:rsid w:val="000E6725"/>
    <w:rsid w:val="000E7FA7"/>
    <w:rsid w:val="000F1BDA"/>
    <w:rsid w:val="000F2BF7"/>
    <w:rsid w:val="00100D6A"/>
    <w:rsid w:val="001049D4"/>
    <w:rsid w:val="00104D08"/>
    <w:rsid w:val="00105530"/>
    <w:rsid w:val="00111BFE"/>
    <w:rsid w:val="00114074"/>
    <w:rsid w:val="00123191"/>
    <w:rsid w:val="001257E1"/>
    <w:rsid w:val="00127154"/>
    <w:rsid w:val="001275EE"/>
    <w:rsid w:val="001312F1"/>
    <w:rsid w:val="001411AA"/>
    <w:rsid w:val="00141D16"/>
    <w:rsid w:val="00145F8F"/>
    <w:rsid w:val="001540A7"/>
    <w:rsid w:val="00161582"/>
    <w:rsid w:val="0016207F"/>
    <w:rsid w:val="00165689"/>
    <w:rsid w:val="00167935"/>
    <w:rsid w:val="00167DD8"/>
    <w:rsid w:val="0017206D"/>
    <w:rsid w:val="00172657"/>
    <w:rsid w:val="00175B60"/>
    <w:rsid w:val="0018000D"/>
    <w:rsid w:val="00181BB3"/>
    <w:rsid w:val="00183FAA"/>
    <w:rsid w:val="00190254"/>
    <w:rsid w:val="001902C5"/>
    <w:rsid w:val="00192112"/>
    <w:rsid w:val="00192D99"/>
    <w:rsid w:val="00195CF5"/>
    <w:rsid w:val="001A03E8"/>
    <w:rsid w:val="001A0ED9"/>
    <w:rsid w:val="001A3DC5"/>
    <w:rsid w:val="001A4EB0"/>
    <w:rsid w:val="001A76B0"/>
    <w:rsid w:val="001A7AC2"/>
    <w:rsid w:val="001B31DA"/>
    <w:rsid w:val="001B3A71"/>
    <w:rsid w:val="001B59E8"/>
    <w:rsid w:val="001B61E2"/>
    <w:rsid w:val="001C011E"/>
    <w:rsid w:val="001C0D71"/>
    <w:rsid w:val="001C10EF"/>
    <w:rsid w:val="001C2F15"/>
    <w:rsid w:val="001C3860"/>
    <w:rsid w:val="001C7F14"/>
    <w:rsid w:val="001D08C4"/>
    <w:rsid w:val="001D6582"/>
    <w:rsid w:val="001D716F"/>
    <w:rsid w:val="001D7683"/>
    <w:rsid w:val="001E16AA"/>
    <w:rsid w:val="001F00C2"/>
    <w:rsid w:val="001F029C"/>
    <w:rsid w:val="001F135B"/>
    <w:rsid w:val="001F1FDA"/>
    <w:rsid w:val="001F5B49"/>
    <w:rsid w:val="001F770D"/>
    <w:rsid w:val="002013F0"/>
    <w:rsid w:val="00207A63"/>
    <w:rsid w:val="00210A6F"/>
    <w:rsid w:val="00213E99"/>
    <w:rsid w:val="00213FEB"/>
    <w:rsid w:val="00215F17"/>
    <w:rsid w:val="0021641C"/>
    <w:rsid w:val="00216C1A"/>
    <w:rsid w:val="00223329"/>
    <w:rsid w:val="00231E64"/>
    <w:rsid w:val="00232792"/>
    <w:rsid w:val="00235CBA"/>
    <w:rsid w:val="00236BE0"/>
    <w:rsid w:val="00236C45"/>
    <w:rsid w:val="00237DF2"/>
    <w:rsid w:val="002465B4"/>
    <w:rsid w:val="00247AC4"/>
    <w:rsid w:val="00250BA3"/>
    <w:rsid w:val="002513CC"/>
    <w:rsid w:val="0025164B"/>
    <w:rsid w:val="00251685"/>
    <w:rsid w:val="0025182E"/>
    <w:rsid w:val="00263147"/>
    <w:rsid w:val="002652FE"/>
    <w:rsid w:val="0026619A"/>
    <w:rsid w:val="00267511"/>
    <w:rsid w:val="0027170D"/>
    <w:rsid w:val="00271728"/>
    <w:rsid w:val="00271936"/>
    <w:rsid w:val="00271D42"/>
    <w:rsid w:val="00272DBC"/>
    <w:rsid w:val="002730A7"/>
    <w:rsid w:val="00275A4C"/>
    <w:rsid w:val="0027653E"/>
    <w:rsid w:val="00281C0A"/>
    <w:rsid w:val="00285708"/>
    <w:rsid w:val="00287E00"/>
    <w:rsid w:val="002910FD"/>
    <w:rsid w:val="00294F23"/>
    <w:rsid w:val="00297251"/>
    <w:rsid w:val="002A0E84"/>
    <w:rsid w:val="002A12B8"/>
    <w:rsid w:val="002A46D6"/>
    <w:rsid w:val="002B13D0"/>
    <w:rsid w:val="002B18C8"/>
    <w:rsid w:val="002B3EA4"/>
    <w:rsid w:val="002B418E"/>
    <w:rsid w:val="002B7A1D"/>
    <w:rsid w:val="002C1AB6"/>
    <w:rsid w:val="002C3795"/>
    <w:rsid w:val="002D213D"/>
    <w:rsid w:val="002D2490"/>
    <w:rsid w:val="002D32EB"/>
    <w:rsid w:val="002E1407"/>
    <w:rsid w:val="002E51ED"/>
    <w:rsid w:val="002F19F3"/>
    <w:rsid w:val="002F2BAB"/>
    <w:rsid w:val="002F5AB8"/>
    <w:rsid w:val="00302AA0"/>
    <w:rsid w:val="0030442F"/>
    <w:rsid w:val="003104D4"/>
    <w:rsid w:val="003104D9"/>
    <w:rsid w:val="0031053F"/>
    <w:rsid w:val="003145B4"/>
    <w:rsid w:val="0031599E"/>
    <w:rsid w:val="00315CF4"/>
    <w:rsid w:val="00321157"/>
    <w:rsid w:val="0032362E"/>
    <w:rsid w:val="00323A03"/>
    <w:rsid w:val="0032494C"/>
    <w:rsid w:val="003250F8"/>
    <w:rsid w:val="00327D48"/>
    <w:rsid w:val="003301D8"/>
    <w:rsid w:val="0033041B"/>
    <w:rsid w:val="00337CFC"/>
    <w:rsid w:val="003403FF"/>
    <w:rsid w:val="00341059"/>
    <w:rsid w:val="0034365B"/>
    <w:rsid w:val="003443E7"/>
    <w:rsid w:val="00345EAD"/>
    <w:rsid w:val="00347627"/>
    <w:rsid w:val="00347862"/>
    <w:rsid w:val="00350F5D"/>
    <w:rsid w:val="00352C3C"/>
    <w:rsid w:val="00352E59"/>
    <w:rsid w:val="00354CAB"/>
    <w:rsid w:val="003601F2"/>
    <w:rsid w:val="00361087"/>
    <w:rsid w:val="003612B5"/>
    <w:rsid w:val="0036305D"/>
    <w:rsid w:val="00371577"/>
    <w:rsid w:val="003716EA"/>
    <w:rsid w:val="00376811"/>
    <w:rsid w:val="00377625"/>
    <w:rsid w:val="003818C8"/>
    <w:rsid w:val="00383BEC"/>
    <w:rsid w:val="00384529"/>
    <w:rsid w:val="00387B55"/>
    <w:rsid w:val="00391DF8"/>
    <w:rsid w:val="00391EAC"/>
    <w:rsid w:val="00392289"/>
    <w:rsid w:val="00393415"/>
    <w:rsid w:val="00396FF4"/>
    <w:rsid w:val="003975E9"/>
    <w:rsid w:val="003A0B77"/>
    <w:rsid w:val="003A31ED"/>
    <w:rsid w:val="003A3D90"/>
    <w:rsid w:val="003A4B61"/>
    <w:rsid w:val="003B051B"/>
    <w:rsid w:val="003B086B"/>
    <w:rsid w:val="003B19A0"/>
    <w:rsid w:val="003B380B"/>
    <w:rsid w:val="003B5A21"/>
    <w:rsid w:val="003B62B3"/>
    <w:rsid w:val="003B6C5C"/>
    <w:rsid w:val="003C2349"/>
    <w:rsid w:val="003C72C5"/>
    <w:rsid w:val="003C78EE"/>
    <w:rsid w:val="003D4A8F"/>
    <w:rsid w:val="003D6823"/>
    <w:rsid w:val="003E044F"/>
    <w:rsid w:val="003E33EF"/>
    <w:rsid w:val="003E4C8E"/>
    <w:rsid w:val="003E5B3F"/>
    <w:rsid w:val="003F2481"/>
    <w:rsid w:val="00404330"/>
    <w:rsid w:val="004138AE"/>
    <w:rsid w:val="0041488C"/>
    <w:rsid w:val="004166B7"/>
    <w:rsid w:val="0041689E"/>
    <w:rsid w:val="00416E3F"/>
    <w:rsid w:val="00417901"/>
    <w:rsid w:val="004223BB"/>
    <w:rsid w:val="00422B5E"/>
    <w:rsid w:val="00425BDA"/>
    <w:rsid w:val="0042698B"/>
    <w:rsid w:val="004277EB"/>
    <w:rsid w:val="004316B3"/>
    <w:rsid w:val="00431C83"/>
    <w:rsid w:val="00435766"/>
    <w:rsid w:val="00436F9F"/>
    <w:rsid w:val="004370F6"/>
    <w:rsid w:val="0044097E"/>
    <w:rsid w:val="00443738"/>
    <w:rsid w:val="0045224B"/>
    <w:rsid w:val="00456A5D"/>
    <w:rsid w:val="00464A13"/>
    <w:rsid w:val="00464BA7"/>
    <w:rsid w:val="004672D8"/>
    <w:rsid w:val="004729EA"/>
    <w:rsid w:val="00475255"/>
    <w:rsid w:val="00475BF9"/>
    <w:rsid w:val="00476600"/>
    <w:rsid w:val="00480C0D"/>
    <w:rsid w:val="0048141E"/>
    <w:rsid w:val="00481DF7"/>
    <w:rsid w:val="00483659"/>
    <w:rsid w:val="00483AB2"/>
    <w:rsid w:val="00483CAC"/>
    <w:rsid w:val="004857A3"/>
    <w:rsid w:val="00485977"/>
    <w:rsid w:val="00492B07"/>
    <w:rsid w:val="00494DB8"/>
    <w:rsid w:val="0049638D"/>
    <w:rsid w:val="00496586"/>
    <w:rsid w:val="004A2966"/>
    <w:rsid w:val="004A5E4F"/>
    <w:rsid w:val="004A6D5F"/>
    <w:rsid w:val="004B2F45"/>
    <w:rsid w:val="004B4865"/>
    <w:rsid w:val="004B4AB3"/>
    <w:rsid w:val="004B7644"/>
    <w:rsid w:val="004C035D"/>
    <w:rsid w:val="004C0A22"/>
    <w:rsid w:val="004C4365"/>
    <w:rsid w:val="004C4902"/>
    <w:rsid w:val="004C498B"/>
    <w:rsid w:val="004C6BE3"/>
    <w:rsid w:val="004D0E36"/>
    <w:rsid w:val="004D1DD6"/>
    <w:rsid w:val="004D246E"/>
    <w:rsid w:val="004D2603"/>
    <w:rsid w:val="004D3A87"/>
    <w:rsid w:val="004D3AEF"/>
    <w:rsid w:val="004D4D6F"/>
    <w:rsid w:val="004E370A"/>
    <w:rsid w:val="004E3FC2"/>
    <w:rsid w:val="004E48A8"/>
    <w:rsid w:val="004E4ACB"/>
    <w:rsid w:val="004E4C5C"/>
    <w:rsid w:val="004E4D85"/>
    <w:rsid w:val="004E5F0F"/>
    <w:rsid w:val="004E6A74"/>
    <w:rsid w:val="004E6D86"/>
    <w:rsid w:val="004E6F53"/>
    <w:rsid w:val="004F0909"/>
    <w:rsid w:val="004F149D"/>
    <w:rsid w:val="004F210D"/>
    <w:rsid w:val="004F24DC"/>
    <w:rsid w:val="004F2BCD"/>
    <w:rsid w:val="004F39D9"/>
    <w:rsid w:val="004F3C22"/>
    <w:rsid w:val="004F6313"/>
    <w:rsid w:val="004F75A7"/>
    <w:rsid w:val="004F76A7"/>
    <w:rsid w:val="00501E46"/>
    <w:rsid w:val="005046B8"/>
    <w:rsid w:val="005047C0"/>
    <w:rsid w:val="005050C6"/>
    <w:rsid w:val="005053AB"/>
    <w:rsid w:val="0051090B"/>
    <w:rsid w:val="00521C58"/>
    <w:rsid w:val="00526134"/>
    <w:rsid w:val="00527F51"/>
    <w:rsid w:val="0053671E"/>
    <w:rsid w:val="005463A9"/>
    <w:rsid w:val="00547BA8"/>
    <w:rsid w:val="00550E43"/>
    <w:rsid w:val="005530B7"/>
    <w:rsid w:val="005532F4"/>
    <w:rsid w:val="005606C2"/>
    <w:rsid w:val="0056135B"/>
    <w:rsid w:val="00561847"/>
    <w:rsid w:val="00563A08"/>
    <w:rsid w:val="00565C28"/>
    <w:rsid w:val="005676BB"/>
    <w:rsid w:val="00571542"/>
    <w:rsid w:val="0057224E"/>
    <w:rsid w:val="005724BC"/>
    <w:rsid w:val="00573EF3"/>
    <w:rsid w:val="005814F5"/>
    <w:rsid w:val="005853AB"/>
    <w:rsid w:val="00585CF8"/>
    <w:rsid w:val="005864AB"/>
    <w:rsid w:val="00590739"/>
    <w:rsid w:val="005953F0"/>
    <w:rsid w:val="005965ED"/>
    <w:rsid w:val="005A0BBA"/>
    <w:rsid w:val="005A3B4A"/>
    <w:rsid w:val="005B1017"/>
    <w:rsid w:val="005B1B7A"/>
    <w:rsid w:val="005B3F99"/>
    <w:rsid w:val="005B51D3"/>
    <w:rsid w:val="005C0BDA"/>
    <w:rsid w:val="005C1CD4"/>
    <w:rsid w:val="005C3E31"/>
    <w:rsid w:val="005C4C53"/>
    <w:rsid w:val="005C60F3"/>
    <w:rsid w:val="005C6745"/>
    <w:rsid w:val="005D5C3E"/>
    <w:rsid w:val="005E2368"/>
    <w:rsid w:val="005E424C"/>
    <w:rsid w:val="005E4C12"/>
    <w:rsid w:val="005E4CB7"/>
    <w:rsid w:val="005E7674"/>
    <w:rsid w:val="005F00D9"/>
    <w:rsid w:val="005F0484"/>
    <w:rsid w:val="005F359F"/>
    <w:rsid w:val="005F5486"/>
    <w:rsid w:val="005F7D81"/>
    <w:rsid w:val="00600450"/>
    <w:rsid w:val="00603246"/>
    <w:rsid w:val="00604179"/>
    <w:rsid w:val="00604B21"/>
    <w:rsid w:val="006052F6"/>
    <w:rsid w:val="006070A9"/>
    <w:rsid w:val="006117EC"/>
    <w:rsid w:val="00612424"/>
    <w:rsid w:val="00612CBC"/>
    <w:rsid w:val="00613E87"/>
    <w:rsid w:val="00613F8D"/>
    <w:rsid w:val="00615276"/>
    <w:rsid w:val="006157AB"/>
    <w:rsid w:val="00615823"/>
    <w:rsid w:val="0061699E"/>
    <w:rsid w:val="00617B67"/>
    <w:rsid w:val="006214A5"/>
    <w:rsid w:val="00622020"/>
    <w:rsid w:val="006245A7"/>
    <w:rsid w:val="00624803"/>
    <w:rsid w:val="00630A7A"/>
    <w:rsid w:val="00631942"/>
    <w:rsid w:val="00632F10"/>
    <w:rsid w:val="00635F86"/>
    <w:rsid w:val="0063749D"/>
    <w:rsid w:val="0064149D"/>
    <w:rsid w:val="00642989"/>
    <w:rsid w:val="00643E99"/>
    <w:rsid w:val="00651BE9"/>
    <w:rsid w:val="00652202"/>
    <w:rsid w:val="00652A97"/>
    <w:rsid w:val="00653EDA"/>
    <w:rsid w:val="00663948"/>
    <w:rsid w:val="006659EA"/>
    <w:rsid w:val="006661E6"/>
    <w:rsid w:val="00667DE6"/>
    <w:rsid w:val="00670581"/>
    <w:rsid w:val="00670664"/>
    <w:rsid w:val="00670D14"/>
    <w:rsid w:val="00672F65"/>
    <w:rsid w:val="00673971"/>
    <w:rsid w:val="00675EC9"/>
    <w:rsid w:val="0067750F"/>
    <w:rsid w:val="00682970"/>
    <w:rsid w:val="00685271"/>
    <w:rsid w:val="0068686C"/>
    <w:rsid w:val="00690637"/>
    <w:rsid w:val="00690BD8"/>
    <w:rsid w:val="006922A0"/>
    <w:rsid w:val="006927D8"/>
    <w:rsid w:val="0069427A"/>
    <w:rsid w:val="00694FC6"/>
    <w:rsid w:val="00695203"/>
    <w:rsid w:val="006970CB"/>
    <w:rsid w:val="006A17C1"/>
    <w:rsid w:val="006A2E77"/>
    <w:rsid w:val="006A3137"/>
    <w:rsid w:val="006A4A9C"/>
    <w:rsid w:val="006A7886"/>
    <w:rsid w:val="006A7DF1"/>
    <w:rsid w:val="006B1981"/>
    <w:rsid w:val="006B1D0E"/>
    <w:rsid w:val="006B59A5"/>
    <w:rsid w:val="006C406F"/>
    <w:rsid w:val="006C5510"/>
    <w:rsid w:val="006D312B"/>
    <w:rsid w:val="006D5594"/>
    <w:rsid w:val="006D5A72"/>
    <w:rsid w:val="006D74C6"/>
    <w:rsid w:val="006E39B1"/>
    <w:rsid w:val="006F060A"/>
    <w:rsid w:val="006F42C3"/>
    <w:rsid w:val="006F773B"/>
    <w:rsid w:val="0070057C"/>
    <w:rsid w:val="00700A72"/>
    <w:rsid w:val="00702798"/>
    <w:rsid w:val="00703101"/>
    <w:rsid w:val="00703873"/>
    <w:rsid w:val="007053A2"/>
    <w:rsid w:val="0070643E"/>
    <w:rsid w:val="00710C04"/>
    <w:rsid w:val="007111C3"/>
    <w:rsid w:val="00712537"/>
    <w:rsid w:val="00712FC7"/>
    <w:rsid w:val="00715890"/>
    <w:rsid w:val="007171E0"/>
    <w:rsid w:val="00721669"/>
    <w:rsid w:val="00721B8D"/>
    <w:rsid w:val="00724BEB"/>
    <w:rsid w:val="007253D4"/>
    <w:rsid w:val="007273FA"/>
    <w:rsid w:val="00727FA6"/>
    <w:rsid w:val="007316C1"/>
    <w:rsid w:val="00735D34"/>
    <w:rsid w:val="00740797"/>
    <w:rsid w:val="0074094C"/>
    <w:rsid w:val="00740F0C"/>
    <w:rsid w:val="00741B0B"/>
    <w:rsid w:val="00742214"/>
    <w:rsid w:val="00742AA5"/>
    <w:rsid w:val="00745900"/>
    <w:rsid w:val="00750B13"/>
    <w:rsid w:val="007527B6"/>
    <w:rsid w:val="00752BC6"/>
    <w:rsid w:val="00752F1C"/>
    <w:rsid w:val="00753E5C"/>
    <w:rsid w:val="00756127"/>
    <w:rsid w:val="00762628"/>
    <w:rsid w:val="0076548D"/>
    <w:rsid w:val="007657A7"/>
    <w:rsid w:val="00772657"/>
    <w:rsid w:val="007735DA"/>
    <w:rsid w:val="007753B3"/>
    <w:rsid w:val="00776BE4"/>
    <w:rsid w:val="007802CD"/>
    <w:rsid w:val="00784D29"/>
    <w:rsid w:val="007870EF"/>
    <w:rsid w:val="0078748F"/>
    <w:rsid w:val="0078759C"/>
    <w:rsid w:val="007919EF"/>
    <w:rsid w:val="00791B2D"/>
    <w:rsid w:val="00792DF5"/>
    <w:rsid w:val="007943A6"/>
    <w:rsid w:val="00797B69"/>
    <w:rsid w:val="007A2B59"/>
    <w:rsid w:val="007A3E5B"/>
    <w:rsid w:val="007A693D"/>
    <w:rsid w:val="007B3EAE"/>
    <w:rsid w:val="007B4D66"/>
    <w:rsid w:val="007B65CF"/>
    <w:rsid w:val="007B78A6"/>
    <w:rsid w:val="007C03E7"/>
    <w:rsid w:val="007C3020"/>
    <w:rsid w:val="007C381F"/>
    <w:rsid w:val="007C45A4"/>
    <w:rsid w:val="007C7D16"/>
    <w:rsid w:val="007D0DBE"/>
    <w:rsid w:val="007D389E"/>
    <w:rsid w:val="007D55D1"/>
    <w:rsid w:val="007D68E6"/>
    <w:rsid w:val="007E096D"/>
    <w:rsid w:val="007E18CF"/>
    <w:rsid w:val="007E4221"/>
    <w:rsid w:val="007E5D58"/>
    <w:rsid w:val="007E6211"/>
    <w:rsid w:val="007E6849"/>
    <w:rsid w:val="007F1514"/>
    <w:rsid w:val="007F576C"/>
    <w:rsid w:val="007F594B"/>
    <w:rsid w:val="00801726"/>
    <w:rsid w:val="00801850"/>
    <w:rsid w:val="00801E27"/>
    <w:rsid w:val="0080255E"/>
    <w:rsid w:val="00804D7F"/>
    <w:rsid w:val="00807EFB"/>
    <w:rsid w:val="00816782"/>
    <w:rsid w:val="0082590E"/>
    <w:rsid w:val="0083119E"/>
    <w:rsid w:val="0083265B"/>
    <w:rsid w:val="00835194"/>
    <w:rsid w:val="0084289C"/>
    <w:rsid w:val="00844501"/>
    <w:rsid w:val="00846CED"/>
    <w:rsid w:val="0084772C"/>
    <w:rsid w:val="0085080F"/>
    <w:rsid w:val="00850E38"/>
    <w:rsid w:val="00855108"/>
    <w:rsid w:val="008559B9"/>
    <w:rsid w:val="00857254"/>
    <w:rsid w:val="0086026D"/>
    <w:rsid w:val="00861C71"/>
    <w:rsid w:val="00864CF6"/>
    <w:rsid w:val="00865320"/>
    <w:rsid w:val="008653C1"/>
    <w:rsid w:val="008656D2"/>
    <w:rsid w:val="008669DC"/>
    <w:rsid w:val="00866A81"/>
    <w:rsid w:val="00866BC3"/>
    <w:rsid w:val="008674F1"/>
    <w:rsid w:val="00867598"/>
    <w:rsid w:val="00870F4A"/>
    <w:rsid w:val="008719F1"/>
    <w:rsid w:val="00872B64"/>
    <w:rsid w:val="008730D5"/>
    <w:rsid w:val="00873950"/>
    <w:rsid w:val="008739F2"/>
    <w:rsid w:val="00873FFA"/>
    <w:rsid w:val="008756E8"/>
    <w:rsid w:val="008758D2"/>
    <w:rsid w:val="008833C2"/>
    <w:rsid w:val="00883F58"/>
    <w:rsid w:val="008853ED"/>
    <w:rsid w:val="008858E3"/>
    <w:rsid w:val="008925B7"/>
    <w:rsid w:val="00893A98"/>
    <w:rsid w:val="0089428B"/>
    <w:rsid w:val="00894CFC"/>
    <w:rsid w:val="00894F51"/>
    <w:rsid w:val="00896FEA"/>
    <w:rsid w:val="00897A67"/>
    <w:rsid w:val="008A0E30"/>
    <w:rsid w:val="008A36A1"/>
    <w:rsid w:val="008A5798"/>
    <w:rsid w:val="008A6ECC"/>
    <w:rsid w:val="008B2A2B"/>
    <w:rsid w:val="008C0447"/>
    <w:rsid w:val="008C0803"/>
    <w:rsid w:val="008C11F4"/>
    <w:rsid w:val="008C2B1A"/>
    <w:rsid w:val="008C3A4A"/>
    <w:rsid w:val="008C5FE3"/>
    <w:rsid w:val="008C7101"/>
    <w:rsid w:val="008C7479"/>
    <w:rsid w:val="008C7520"/>
    <w:rsid w:val="008D0614"/>
    <w:rsid w:val="008D363A"/>
    <w:rsid w:val="008D5AE9"/>
    <w:rsid w:val="008E08A7"/>
    <w:rsid w:val="008E5512"/>
    <w:rsid w:val="008E6F6F"/>
    <w:rsid w:val="008F12D4"/>
    <w:rsid w:val="008F2AB4"/>
    <w:rsid w:val="008F7B17"/>
    <w:rsid w:val="00901F10"/>
    <w:rsid w:val="00906135"/>
    <w:rsid w:val="0091221F"/>
    <w:rsid w:val="00916495"/>
    <w:rsid w:val="00916863"/>
    <w:rsid w:val="0091702A"/>
    <w:rsid w:val="00923B4C"/>
    <w:rsid w:val="00924879"/>
    <w:rsid w:val="00925EC1"/>
    <w:rsid w:val="0093139E"/>
    <w:rsid w:val="00932FED"/>
    <w:rsid w:val="009376AE"/>
    <w:rsid w:val="0094006D"/>
    <w:rsid w:val="00944A6F"/>
    <w:rsid w:val="0094529F"/>
    <w:rsid w:val="009467C3"/>
    <w:rsid w:val="00947920"/>
    <w:rsid w:val="00947FE4"/>
    <w:rsid w:val="009519B3"/>
    <w:rsid w:val="00952E12"/>
    <w:rsid w:val="009560C5"/>
    <w:rsid w:val="009578F1"/>
    <w:rsid w:val="00957BD0"/>
    <w:rsid w:val="00962D86"/>
    <w:rsid w:val="009668FA"/>
    <w:rsid w:val="00966DBE"/>
    <w:rsid w:val="009704BF"/>
    <w:rsid w:val="00970B46"/>
    <w:rsid w:val="00971893"/>
    <w:rsid w:val="009729BC"/>
    <w:rsid w:val="00973A1D"/>
    <w:rsid w:val="00976931"/>
    <w:rsid w:val="00984D4C"/>
    <w:rsid w:val="00987799"/>
    <w:rsid w:val="00990000"/>
    <w:rsid w:val="009914EA"/>
    <w:rsid w:val="00992670"/>
    <w:rsid w:val="00996E2C"/>
    <w:rsid w:val="00997686"/>
    <w:rsid w:val="009A09D5"/>
    <w:rsid w:val="009A0ED1"/>
    <w:rsid w:val="009A13ED"/>
    <w:rsid w:val="009B138C"/>
    <w:rsid w:val="009B148C"/>
    <w:rsid w:val="009B2E4D"/>
    <w:rsid w:val="009B2FE4"/>
    <w:rsid w:val="009B3BF4"/>
    <w:rsid w:val="009B41CF"/>
    <w:rsid w:val="009B4290"/>
    <w:rsid w:val="009C1B9E"/>
    <w:rsid w:val="009C2881"/>
    <w:rsid w:val="009C3298"/>
    <w:rsid w:val="009C4752"/>
    <w:rsid w:val="009C541F"/>
    <w:rsid w:val="009C5DCB"/>
    <w:rsid w:val="009C6EC8"/>
    <w:rsid w:val="009D182C"/>
    <w:rsid w:val="009D4AD3"/>
    <w:rsid w:val="009D568B"/>
    <w:rsid w:val="009D699B"/>
    <w:rsid w:val="009E1E16"/>
    <w:rsid w:val="009E410A"/>
    <w:rsid w:val="009E4764"/>
    <w:rsid w:val="009E5EBF"/>
    <w:rsid w:val="009E70DE"/>
    <w:rsid w:val="009F4564"/>
    <w:rsid w:val="009F49D4"/>
    <w:rsid w:val="009F567A"/>
    <w:rsid w:val="00A0000A"/>
    <w:rsid w:val="00A02C94"/>
    <w:rsid w:val="00A0663D"/>
    <w:rsid w:val="00A15966"/>
    <w:rsid w:val="00A20CB7"/>
    <w:rsid w:val="00A21220"/>
    <w:rsid w:val="00A24AA9"/>
    <w:rsid w:val="00A25506"/>
    <w:rsid w:val="00A263F2"/>
    <w:rsid w:val="00A274EB"/>
    <w:rsid w:val="00A302A2"/>
    <w:rsid w:val="00A36CB9"/>
    <w:rsid w:val="00A40241"/>
    <w:rsid w:val="00A4231E"/>
    <w:rsid w:val="00A426EB"/>
    <w:rsid w:val="00A42D52"/>
    <w:rsid w:val="00A45C2F"/>
    <w:rsid w:val="00A46471"/>
    <w:rsid w:val="00A50041"/>
    <w:rsid w:val="00A52804"/>
    <w:rsid w:val="00A52F43"/>
    <w:rsid w:val="00A54038"/>
    <w:rsid w:val="00A547A4"/>
    <w:rsid w:val="00A5542D"/>
    <w:rsid w:val="00A56F77"/>
    <w:rsid w:val="00A60831"/>
    <w:rsid w:val="00A621F2"/>
    <w:rsid w:val="00A6578D"/>
    <w:rsid w:val="00A6769C"/>
    <w:rsid w:val="00A67D5C"/>
    <w:rsid w:val="00A70315"/>
    <w:rsid w:val="00A71266"/>
    <w:rsid w:val="00A7283B"/>
    <w:rsid w:val="00A74B74"/>
    <w:rsid w:val="00A74C86"/>
    <w:rsid w:val="00A81D66"/>
    <w:rsid w:val="00A81E7B"/>
    <w:rsid w:val="00A82F7C"/>
    <w:rsid w:val="00A92539"/>
    <w:rsid w:val="00A92D6F"/>
    <w:rsid w:val="00A955FC"/>
    <w:rsid w:val="00AA1D25"/>
    <w:rsid w:val="00AA2FA6"/>
    <w:rsid w:val="00AA7E17"/>
    <w:rsid w:val="00AB5634"/>
    <w:rsid w:val="00AC235C"/>
    <w:rsid w:val="00AC4794"/>
    <w:rsid w:val="00AC5CD2"/>
    <w:rsid w:val="00AD04CA"/>
    <w:rsid w:val="00AD1FD4"/>
    <w:rsid w:val="00AE1770"/>
    <w:rsid w:val="00AE34EB"/>
    <w:rsid w:val="00AE4A75"/>
    <w:rsid w:val="00AE57CD"/>
    <w:rsid w:val="00AE61EE"/>
    <w:rsid w:val="00AE7B21"/>
    <w:rsid w:val="00AF0423"/>
    <w:rsid w:val="00AF31FA"/>
    <w:rsid w:val="00AF643A"/>
    <w:rsid w:val="00AF6FC6"/>
    <w:rsid w:val="00AF7763"/>
    <w:rsid w:val="00B004B6"/>
    <w:rsid w:val="00B02C47"/>
    <w:rsid w:val="00B03B93"/>
    <w:rsid w:val="00B05834"/>
    <w:rsid w:val="00B11B4A"/>
    <w:rsid w:val="00B17953"/>
    <w:rsid w:val="00B179F2"/>
    <w:rsid w:val="00B23F99"/>
    <w:rsid w:val="00B27B31"/>
    <w:rsid w:val="00B31E6D"/>
    <w:rsid w:val="00B343E9"/>
    <w:rsid w:val="00B34AB5"/>
    <w:rsid w:val="00B35045"/>
    <w:rsid w:val="00B35F6D"/>
    <w:rsid w:val="00B36332"/>
    <w:rsid w:val="00B37647"/>
    <w:rsid w:val="00B40F55"/>
    <w:rsid w:val="00B4113C"/>
    <w:rsid w:val="00B42A12"/>
    <w:rsid w:val="00B43408"/>
    <w:rsid w:val="00B45F26"/>
    <w:rsid w:val="00B46298"/>
    <w:rsid w:val="00B5409E"/>
    <w:rsid w:val="00B55935"/>
    <w:rsid w:val="00B55A5B"/>
    <w:rsid w:val="00B55D1D"/>
    <w:rsid w:val="00B55E7B"/>
    <w:rsid w:val="00B61862"/>
    <w:rsid w:val="00B61B37"/>
    <w:rsid w:val="00B61CD2"/>
    <w:rsid w:val="00B61D86"/>
    <w:rsid w:val="00B6540B"/>
    <w:rsid w:val="00B65C6D"/>
    <w:rsid w:val="00B66199"/>
    <w:rsid w:val="00B73685"/>
    <w:rsid w:val="00B80131"/>
    <w:rsid w:val="00B80B95"/>
    <w:rsid w:val="00B81EC0"/>
    <w:rsid w:val="00B9085B"/>
    <w:rsid w:val="00B94184"/>
    <w:rsid w:val="00B94613"/>
    <w:rsid w:val="00B948A8"/>
    <w:rsid w:val="00B95A64"/>
    <w:rsid w:val="00B96C45"/>
    <w:rsid w:val="00BA014A"/>
    <w:rsid w:val="00BA0C45"/>
    <w:rsid w:val="00BA4476"/>
    <w:rsid w:val="00BA45D3"/>
    <w:rsid w:val="00BA5320"/>
    <w:rsid w:val="00BA5B83"/>
    <w:rsid w:val="00BA6127"/>
    <w:rsid w:val="00BA737B"/>
    <w:rsid w:val="00BA7E31"/>
    <w:rsid w:val="00BB1269"/>
    <w:rsid w:val="00BB1E2C"/>
    <w:rsid w:val="00BB2407"/>
    <w:rsid w:val="00BB49A1"/>
    <w:rsid w:val="00BC5CE0"/>
    <w:rsid w:val="00BC76D2"/>
    <w:rsid w:val="00BC770B"/>
    <w:rsid w:val="00BD2A83"/>
    <w:rsid w:val="00BD3485"/>
    <w:rsid w:val="00BD3A28"/>
    <w:rsid w:val="00BD40CD"/>
    <w:rsid w:val="00BD42C9"/>
    <w:rsid w:val="00BD7D0B"/>
    <w:rsid w:val="00BE0145"/>
    <w:rsid w:val="00BE11A1"/>
    <w:rsid w:val="00BE1C86"/>
    <w:rsid w:val="00BE2F9C"/>
    <w:rsid w:val="00BE3462"/>
    <w:rsid w:val="00BE6647"/>
    <w:rsid w:val="00BF0C22"/>
    <w:rsid w:val="00BF2E1F"/>
    <w:rsid w:val="00BF2FD8"/>
    <w:rsid w:val="00BF312F"/>
    <w:rsid w:val="00BF427A"/>
    <w:rsid w:val="00C00AB8"/>
    <w:rsid w:val="00C025DE"/>
    <w:rsid w:val="00C03D37"/>
    <w:rsid w:val="00C045D3"/>
    <w:rsid w:val="00C04626"/>
    <w:rsid w:val="00C059E4"/>
    <w:rsid w:val="00C12E24"/>
    <w:rsid w:val="00C13259"/>
    <w:rsid w:val="00C171B1"/>
    <w:rsid w:val="00C1759A"/>
    <w:rsid w:val="00C20C08"/>
    <w:rsid w:val="00C246CC"/>
    <w:rsid w:val="00C30B9A"/>
    <w:rsid w:val="00C4294B"/>
    <w:rsid w:val="00C45955"/>
    <w:rsid w:val="00C4692C"/>
    <w:rsid w:val="00C47AE7"/>
    <w:rsid w:val="00C5275C"/>
    <w:rsid w:val="00C55203"/>
    <w:rsid w:val="00C55E1D"/>
    <w:rsid w:val="00C57DFC"/>
    <w:rsid w:val="00C626CF"/>
    <w:rsid w:val="00C65701"/>
    <w:rsid w:val="00C65992"/>
    <w:rsid w:val="00C67F50"/>
    <w:rsid w:val="00C7121A"/>
    <w:rsid w:val="00C72A2F"/>
    <w:rsid w:val="00C764BF"/>
    <w:rsid w:val="00C77028"/>
    <w:rsid w:val="00C82094"/>
    <w:rsid w:val="00C82893"/>
    <w:rsid w:val="00C85353"/>
    <w:rsid w:val="00C91AE8"/>
    <w:rsid w:val="00C91E23"/>
    <w:rsid w:val="00C96089"/>
    <w:rsid w:val="00C97CBF"/>
    <w:rsid w:val="00CA0452"/>
    <w:rsid w:val="00CA18D9"/>
    <w:rsid w:val="00CA2FE3"/>
    <w:rsid w:val="00CA3802"/>
    <w:rsid w:val="00CA6352"/>
    <w:rsid w:val="00CA68CB"/>
    <w:rsid w:val="00CA6FEA"/>
    <w:rsid w:val="00CB2E4D"/>
    <w:rsid w:val="00CB3483"/>
    <w:rsid w:val="00CB40D3"/>
    <w:rsid w:val="00CC0655"/>
    <w:rsid w:val="00CC2FE5"/>
    <w:rsid w:val="00CC488D"/>
    <w:rsid w:val="00CD1316"/>
    <w:rsid w:val="00CD3708"/>
    <w:rsid w:val="00CD5BC9"/>
    <w:rsid w:val="00CD61F9"/>
    <w:rsid w:val="00CD6387"/>
    <w:rsid w:val="00CD69E6"/>
    <w:rsid w:val="00CE00A9"/>
    <w:rsid w:val="00CE23C7"/>
    <w:rsid w:val="00CF0E5E"/>
    <w:rsid w:val="00CF18CD"/>
    <w:rsid w:val="00CF46DF"/>
    <w:rsid w:val="00D026A2"/>
    <w:rsid w:val="00D032CA"/>
    <w:rsid w:val="00D04D30"/>
    <w:rsid w:val="00D10C26"/>
    <w:rsid w:val="00D12897"/>
    <w:rsid w:val="00D146CF"/>
    <w:rsid w:val="00D154FB"/>
    <w:rsid w:val="00D17FE6"/>
    <w:rsid w:val="00D23E2B"/>
    <w:rsid w:val="00D23EA4"/>
    <w:rsid w:val="00D25E83"/>
    <w:rsid w:val="00D27662"/>
    <w:rsid w:val="00D3347A"/>
    <w:rsid w:val="00D34308"/>
    <w:rsid w:val="00D377CB"/>
    <w:rsid w:val="00D40435"/>
    <w:rsid w:val="00D404C7"/>
    <w:rsid w:val="00D43634"/>
    <w:rsid w:val="00D43E34"/>
    <w:rsid w:val="00D64372"/>
    <w:rsid w:val="00D66B98"/>
    <w:rsid w:val="00D7447F"/>
    <w:rsid w:val="00D82A56"/>
    <w:rsid w:val="00D923F2"/>
    <w:rsid w:val="00D926BD"/>
    <w:rsid w:val="00D9537A"/>
    <w:rsid w:val="00D96A05"/>
    <w:rsid w:val="00DA488B"/>
    <w:rsid w:val="00DA596F"/>
    <w:rsid w:val="00DA5A13"/>
    <w:rsid w:val="00DB04CF"/>
    <w:rsid w:val="00DB0566"/>
    <w:rsid w:val="00DB104A"/>
    <w:rsid w:val="00DB7F31"/>
    <w:rsid w:val="00DC149B"/>
    <w:rsid w:val="00DC2961"/>
    <w:rsid w:val="00DC420D"/>
    <w:rsid w:val="00DD7959"/>
    <w:rsid w:val="00DE3DB4"/>
    <w:rsid w:val="00DE70CD"/>
    <w:rsid w:val="00DF10B9"/>
    <w:rsid w:val="00DF1E64"/>
    <w:rsid w:val="00DF2472"/>
    <w:rsid w:val="00DF565C"/>
    <w:rsid w:val="00DF7371"/>
    <w:rsid w:val="00E04091"/>
    <w:rsid w:val="00E04481"/>
    <w:rsid w:val="00E10781"/>
    <w:rsid w:val="00E13103"/>
    <w:rsid w:val="00E1702A"/>
    <w:rsid w:val="00E204A6"/>
    <w:rsid w:val="00E21B78"/>
    <w:rsid w:val="00E22539"/>
    <w:rsid w:val="00E22A0C"/>
    <w:rsid w:val="00E24ABB"/>
    <w:rsid w:val="00E26267"/>
    <w:rsid w:val="00E30033"/>
    <w:rsid w:val="00E310A1"/>
    <w:rsid w:val="00E34762"/>
    <w:rsid w:val="00E41A3F"/>
    <w:rsid w:val="00E44BF9"/>
    <w:rsid w:val="00E44DFD"/>
    <w:rsid w:val="00E466AE"/>
    <w:rsid w:val="00E47201"/>
    <w:rsid w:val="00E476B5"/>
    <w:rsid w:val="00E511FC"/>
    <w:rsid w:val="00E51BD2"/>
    <w:rsid w:val="00E51C97"/>
    <w:rsid w:val="00E51CF7"/>
    <w:rsid w:val="00E5596C"/>
    <w:rsid w:val="00E57606"/>
    <w:rsid w:val="00E57B06"/>
    <w:rsid w:val="00E60253"/>
    <w:rsid w:val="00E6123A"/>
    <w:rsid w:val="00E6129D"/>
    <w:rsid w:val="00E63086"/>
    <w:rsid w:val="00E635C4"/>
    <w:rsid w:val="00E64264"/>
    <w:rsid w:val="00E645E6"/>
    <w:rsid w:val="00E679C7"/>
    <w:rsid w:val="00E701B0"/>
    <w:rsid w:val="00E7284F"/>
    <w:rsid w:val="00E73529"/>
    <w:rsid w:val="00E741E6"/>
    <w:rsid w:val="00E755FE"/>
    <w:rsid w:val="00E77B7C"/>
    <w:rsid w:val="00E77EDF"/>
    <w:rsid w:val="00E80F63"/>
    <w:rsid w:val="00E81AE5"/>
    <w:rsid w:val="00E834A6"/>
    <w:rsid w:val="00E83F93"/>
    <w:rsid w:val="00E84901"/>
    <w:rsid w:val="00E87524"/>
    <w:rsid w:val="00E901B1"/>
    <w:rsid w:val="00E91253"/>
    <w:rsid w:val="00E927F1"/>
    <w:rsid w:val="00EA2193"/>
    <w:rsid w:val="00EA2382"/>
    <w:rsid w:val="00EA2E8E"/>
    <w:rsid w:val="00EA2F14"/>
    <w:rsid w:val="00EA6153"/>
    <w:rsid w:val="00EA73FF"/>
    <w:rsid w:val="00EB53A4"/>
    <w:rsid w:val="00EB789C"/>
    <w:rsid w:val="00EC1FB4"/>
    <w:rsid w:val="00EC2951"/>
    <w:rsid w:val="00EC72B8"/>
    <w:rsid w:val="00EC7B3D"/>
    <w:rsid w:val="00ED1A29"/>
    <w:rsid w:val="00ED5A3C"/>
    <w:rsid w:val="00EE227E"/>
    <w:rsid w:val="00EE479D"/>
    <w:rsid w:val="00EF1FFE"/>
    <w:rsid w:val="00EF3484"/>
    <w:rsid w:val="00EF45E1"/>
    <w:rsid w:val="00EF4A45"/>
    <w:rsid w:val="00F030DD"/>
    <w:rsid w:val="00F03305"/>
    <w:rsid w:val="00F07710"/>
    <w:rsid w:val="00F10EA0"/>
    <w:rsid w:val="00F12879"/>
    <w:rsid w:val="00F14707"/>
    <w:rsid w:val="00F16915"/>
    <w:rsid w:val="00F20FC3"/>
    <w:rsid w:val="00F224F0"/>
    <w:rsid w:val="00F23E36"/>
    <w:rsid w:val="00F249A1"/>
    <w:rsid w:val="00F30F80"/>
    <w:rsid w:val="00F31391"/>
    <w:rsid w:val="00F31862"/>
    <w:rsid w:val="00F354B4"/>
    <w:rsid w:val="00F35D95"/>
    <w:rsid w:val="00F413CB"/>
    <w:rsid w:val="00F41FBF"/>
    <w:rsid w:val="00F42476"/>
    <w:rsid w:val="00F42A19"/>
    <w:rsid w:val="00F434C4"/>
    <w:rsid w:val="00F46DA7"/>
    <w:rsid w:val="00F46ED2"/>
    <w:rsid w:val="00F474D8"/>
    <w:rsid w:val="00F5162E"/>
    <w:rsid w:val="00F51BBF"/>
    <w:rsid w:val="00F522D2"/>
    <w:rsid w:val="00F53811"/>
    <w:rsid w:val="00F5634D"/>
    <w:rsid w:val="00F575FA"/>
    <w:rsid w:val="00F600E3"/>
    <w:rsid w:val="00F6036F"/>
    <w:rsid w:val="00F62FB7"/>
    <w:rsid w:val="00F6501A"/>
    <w:rsid w:val="00F65638"/>
    <w:rsid w:val="00F658A0"/>
    <w:rsid w:val="00F67C2D"/>
    <w:rsid w:val="00F75CF2"/>
    <w:rsid w:val="00F823EA"/>
    <w:rsid w:val="00F82A15"/>
    <w:rsid w:val="00F82A20"/>
    <w:rsid w:val="00F82AF2"/>
    <w:rsid w:val="00F84094"/>
    <w:rsid w:val="00F93F6F"/>
    <w:rsid w:val="00F954D1"/>
    <w:rsid w:val="00FA1414"/>
    <w:rsid w:val="00FA687D"/>
    <w:rsid w:val="00FABCA7"/>
    <w:rsid w:val="00FB1AED"/>
    <w:rsid w:val="00FB40A6"/>
    <w:rsid w:val="00FC09BE"/>
    <w:rsid w:val="00FC33AF"/>
    <w:rsid w:val="00FC53D8"/>
    <w:rsid w:val="00FC6CCE"/>
    <w:rsid w:val="00FCBB9B"/>
    <w:rsid w:val="00FD0402"/>
    <w:rsid w:val="00FD044E"/>
    <w:rsid w:val="00FD1CBB"/>
    <w:rsid w:val="00FD1FDE"/>
    <w:rsid w:val="00FD25B1"/>
    <w:rsid w:val="00FD3A1B"/>
    <w:rsid w:val="00FD3CBD"/>
    <w:rsid w:val="00FD519F"/>
    <w:rsid w:val="00FD6FD5"/>
    <w:rsid w:val="00FD7D9B"/>
    <w:rsid w:val="00FE29FD"/>
    <w:rsid w:val="00FE4283"/>
    <w:rsid w:val="00FE5F6B"/>
    <w:rsid w:val="00FE7CC6"/>
    <w:rsid w:val="00FF0110"/>
    <w:rsid w:val="00FF0F90"/>
    <w:rsid w:val="00FF191F"/>
    <w:rsid w:val="00FF1A16"/>
    <w:rsid w:val="00FF22D8"/>
    <w:rsid w:val="00FF3ACE"/>
    <w:rsid w:val="00FF686F"/>
    <w:rsid w:val="015CE274"/>
    <w:rsid w:val="01ABD94D"/>
    <w:rsid w:val="01AFCA0B"/>
    <w:rsid w:val="01DD657F"/>
    <w:rsid w:val="028D9CFA"/>
    <w:rsid w:val="02F6101B"/>
    <w:rsid w:val="031468C0"/>
    <w:rsid w:val="038AB921"/>
    <w:rsid w:val="039E682E"/>
    <w:rsid w:val="0433B88B"/>
    <w:rsid w:val="04821890"/>
    <w:rsid w:val="04BB19E3"/>
    <w:rsid w:val="04E03B5D"/>
    <w:rsid w:val="05F56305"/>
    <w:rsid w:val="067BD88D"/>
    <w:rsid w:val="06A0130F"/>
    <w:rsid w:val="06E1163A"/>
    <w:rsid w:val="06E3C3AF"/>
    <w:rsid w:val="07E6995F"/>
    <w:rsid w:val="08212B2B"/>
    <w:rsid w:val="082BD42C"/>
    <w:rsid w:val="0941370C"/>
    <w:rsid w:val="09D76640"/>
    <w:rsid w:val="0A60F63E"/>
    <w:rsid w:val="0AE23E9D"/>
    <w:rsid w:val="0BC4A143"/>
    <w:rsid w:val="0C460581"/>
    <w:rsid w:val="0C9C730F"/>
    <w:rsid w:val="0D9BA43D"/>
    <w:rsid w:val="0DF515D2"/>
    <w:rsid w:val="0E0B1303"/>
    <w:rsid w:val="0E155803"/>
    <w:rsid w:val="0EB98EC1"/>
    <w:rsid w:val="0EF8F7F5"/>
    <w:rsid w:val="0F5C96AA"/>
    <w:rsid w:val="0F71A1DA"/>
    <w:rsid w:val="104CA3D1"/>
    <w:rsid w:val="1073C2C2"/>
    <w:rsid w:val="1077A7A6"/>
    <w:rsid w:val="11426507"/>
    <w:rsid w:val="118E1780"/>
    <w:rsid w:val="11B486F7"/>
    <w:rsid w:val="11F131DF"/>
    <w:rsid w:val="123863D3"/>
    <w:rsid w:val="12808525"/>
    <w:rsid w:val="12B44808"/>
    <w:rsid w:val="1322F146"/>
    <w:rsid w:val="135831E7"/>
    <w:rsid w:val="13FD3EC4"/>
    <w:rsid w:val="14278049"/>
    <w:rsid w:val="14E07445"/>
    <w:rsid w:val="14EFF200"/>
    <w:rsid w:val="15590FA6"/>
    <w:rsid w:val="156AC784"/>
    <w:rsid w:val="158C278B"/>
    <w:rsid w:val="15A1B7FD"/>
    <w:rsid w:val="169B0A89"/>
    <w:rsid w:val="17DA0D3C"/>
    <w:rsid w:val="17E4C256"/>
    <w:rsid w:val="1864CEF0"/>
    <w:rsid w:val="1880247D"/>
    <w:rsid w:val="19A525DF"/>
    <w:rsid w:val="19FB29A8"/>
    <w:rsid w:val="1A3FD741"/>
    <w:rsid w:val="1A51D396"/>
    <w:rsid w:val="1AD1B397"/>
    <w:rsid w:val="1AF6C7DC"/>
    <w:rsid w:val="1B0E7F56"/>
    <w:rsid w:val="1B396443"/>
    <w:rsid w:val="1B67C94F"/>
    <w:rsid w:val="1B74A959"/>
    <w:rsid w:val="1B85D780"/>
    <w:rsid w:val="1BA7A818"/>
    <w:rsid w:val="1BAFBE11"/>
    <w:rsid w:val="1C2BFF0D"/>
    <w:rsid w:val="1C401BB6"/>
    <w:rsid w:val="1C679ADC"/>
    <w:rsid w:val="1CB352DA"/>
    <w:rsid w:val="1CEA0907"/>
    <w:rsid w:val="1D760EF2"/>
    <w:rsid w:val="1DCABCAE"/>
    <w:rsid w:val="1E1A1840"/>
    <w:rsid w:val="1EB086F0"/>
    <w:rsid w:val="1ECF9EAF"/>
    <w:rsid w:val="1F213D59"/>
    <w:rsid w:val="1F2716E2"/>
    <w:rsid w:val="1F2F47DA"/>
    <w:rsid w:val="1F84D540"/>
    <w:rsid w:val="1F88E1B8"/>
    <w:rsid w:val="201069CA"/>
    <w:rsid w:val="20221040"/>
    <w:rsid w:val="204045D0"/>
    <w:rsid w:val="20534383"/>
    <w:rsid w:val="20A5BD32"/>
    <w:rsid w:val="20F297DE"/>
    <w:rsid w:val="2117CC3D"/>
    <w:rsid w:val="2293FDDF"/>
    <w:rsid w:val="23137920"/>
    <w:rsid w:val="23261680"/>
    <w:rsid w:val="2378F06A"/>
    <w:rsid w:val="23978A01"/>
    <w:rsid w:val="239CE07F"/>
    <w:rsid w:val="242C2CB9"/>
    <w:rsid w:val="2528D5F5"/>
    <w:rsid w:val="25F2E9F9"/>
    <w:rsid w:val="26CCEC13"/>
    <w:rsid w:val="26DCF968"/>
    <w:rsid w:val="270170D9"/>
    <w:rsid w:val="2759F99E"/>
    <w:rsid w:val="27B274BA"/>
    <w:rsid w:val="27E06489"/>
    <w:rsid w:val="27E47CFD"/>
    <w:rsid w:val="27E6830C"/>
    <w:rsid w:val="28727F24"/>
    <w:rsid w:val="28D60C5C"/>
    <w:rsid w:val="28F22BAF"/>
    <w:rsid w:val="291545A2"/>
    <w:rsid w:val="298FB7BF"/>
    <w:rsid w:val="2990B2AA"/>
    <w:rsid w:val="2A0041FB"/>
    <w:rsid w:val="2A762229"/>
    <w:rsid w:val="2B8B2154"/>
    <w:rsid w:val="2B8E1271"/>
    <w:rsid w:val="2B94C667"/>
    <w:rsid w:val="2BC83BE6"/>
    <w:rsid w:val="2C010D60"/>
    <w:rsid w:val="2C1159DD"/>
    <w:rsid w:val="2CF76163"/>
    <w:rsid w:val="2D45C99A"/>
    <w:rsid w:val="2D85723C"/>
    <w:rsid w:val="2DEFBD1B"/>
    <w:rsid w:val="2F1D9509"/>
    <w:rsid w:val="302B7694"/>
    <w:rsid w:val="3035003F"/>
    <w:rsid w:val="308BC4FB"/>
    <w:rsid w:val="30B8B99B"/>
    <w:rsid w:val="30C4E879"/>
    <w:rsid w:val="30E0815B"/>
    <w:rsid w:val="30FD1A50"/>
    <w:rsid w:val="32008143"/>
    <w:rsid w:val="32D7C976"/>
    <w:rsid w:val="32F656E9"/>
    <w:rsid w:val="338275A6"/>
    <w:rsid w:val="339D2DDD"/>
    <w:rsid w:val="33CA0DF9"/>
    <w:rsid w:val="3425C8D9"/>
    <w:rsid w:val="3489E158"/>
    <w:rsid w:val="34AA3010"/>
    <w:rsid w:val="35088774"/>
    <w:rsid w:val="350D6E13"/>
    <w:rsid w:val="35753037"/>
    <w:rsid w:val="357593BF"/>
    <w:rsid w:val="3596B8C0"/>
    <w:rsid w:val="35A585E2"/>
    <w:rsid w:val="35CC4B70"/>
    <w:rsid w:val="362F45E2"/>
    <w:rsid w:val="363F8324"/>
    <w:rsid w:val="36661252"/>
    <w:rsid w:val="3671F0B0"/>
    <w:rsid w:val="36835802"/>
    <w:rsid w:val="373E44A5"/>
    <w:rsid w:val="37C5D71B"/>
    <w:rsid w:val="38ED5BEB"/>
    <w:rsid w:val="38FC4079"/>
    <w:rsid w:val="3A213B12"/>
    <w:rsid w:val="3A96DB3F"/>
    <w:rsid w:val="3D029BFB"/>
    <w:rsid w:val="3DFCC551"/>
    <w:rsid w:val="3E0AB690"/>
    <w:rsid w:val="3E3E963A"/>
    <w:rsid w:val="3E6735D3"/>
    <w:rsid w:val="3E6E0CE3"/>
    <w:rsid w:val="3F82414A"/>
    <w:rsid w:val="3FE6F824"/>
    <w:rsid w:val="400470DD"/>
    <w:rsid w:val="404B2C2D"/>
    <w:rsid w:val="414F4355"/>
    <w:rsid w:val="4169A35D"/>
    <w:rsid w:val="423A8D5A"/>
    <w:rsid w:val="4257F946"/>
    <w:rsid w:val="427798B2"/>
    <w:rsid w:val="42A511A3"/>
    <w:rsid w:val="42BFD914"/>
    <w:rsid w:val="42CF697D"/>
    <w:rsid w:val="42EDD149"/>
    <w:rsid w:val="44024A3B"/>
    <w:rsid w:val="450E4E9F"/>
    <w:rsid w:val="46529D6A"/>
    <w:rsid w:val="4731CB54"/>
    <w:rsid w:val="4735A860"/>
    <w:rsid w:val="4751EEBE"/>
    <w:rsid w:val="47824643"/>
    <w:rsid w:val="47870F68"/>
    <w:rsid w:val="4871A605"/>
    <w:rsid w:val="49CA33FA"/>
    <w:rsid w:val="4A93EB7E"/>
    <w:rsid w:val="4AB0BD79"/>
    <w:rsid w:val="4AD9D601"/>
    <w:rsid w:val="4B3CB370"/>
    <w:rsid w:val="4BA7B624"/>
    <w:rsid w:val="4BD6D3CF"/>
    <w:rsid w:val="4BF146D2"/>
    <w:rsid w:val="4C2B9381"/>
    <w:rsid w:val="4CC118CA"/>
    <w:rsid w:val="4CED34B8"/>
    <w:rsid w:val="4D0E4706"/>
    <w:rsid w:val="4DBEAA9D"/>
    <w:rsid w:val="4E29E018"/>
    <w:rsid w:val="4ECCD36B"/>
    <w:rsid w:val="4ED06FED"/>
    <w:rsid w:val="4FA0631F"/>
    <w:rsid w:val="4FD66F42"/>
    <w:rsid w:val="4FFB0A98"/>
    <w:rsid w:val="508497CA"/>
    <w:rsid w:val="508E4E7A"/>
    <w:rsid w:val="50B1DD3A"/>
    <w:rsid w:val="50C3E721"/>
    <w:rsid w:val="510F13D0"/>
    <w:rsid w:val="5169675D"/>
    <w:rsid w:val="525480C7"/>
    <w:rsid w:val="53232725"/>
    <w:rsid w:val="5344EEFB"/>
    <w:rsid w:val="537D6F7E"/>
    <w:rsid w:val="53CFCBF5"/>
    <w:rsid w:val="54227415"/>
    <w:rsid w:val="5453602E"/>
    <w:rsid w:val="54DA4D93"/>
    <w:rsid w:val="550FC919"/>
    <w:rsid w:val="5577996D"/>
    <w:rsid w:val="565478E0"/>
    <w:rsid w:val="56612CE6"/>
    <w:rsid w:val="56B9B177"/>
    <w:rsid w:val="5745E5F2"/>
    <w:rsid w:val="57590C5B"/>
    <w:rsid w:val="577027F7"/>
    <w:rsid w:val="57E48505"/>
    <w:rsid w:val="58C7366A"/>
    <w:rsid w:val="5972F875"/>
    <w:rsid w:val="5990903D"/>
    <w:rsid w:val="5A4F0056"/>
    <w:rsid w:val="5C060A02"/>
    <w:rsid w:val="5C0F5392"/>
    <w:rsid w:val="5CEC2BD1"/>
    <w:rsid w:val="5E0A7924"/>
    <w:rsid w:val="5ED4702E"/>
    <w:rsid w:val="612ECA8F"/>
    <w:rsid w:val="613E8B74"/>
    <w:rsid w:val="617FD3D9"/>
    <w:rsid w:val="61A2B302"/>
    <w:rsid w:val="61E46A6B"/>
    <w:rsid w:val="61EECBB1"/>
    <w:rsid w:val="61F58920"/>
    <w:rsid w:val="621156A2"/>
    <w:rsid w:val="622FC0FC"/>
    <w:rsid w:val="62BA1CA9"/>
    <w:rsid w:val="62C5F67B"/>
    <w:rsid w:val="634516F3"/>
    <w:rsid w:val="63E5CE0D"/>
    <w:rsid w:val="64607285"/>
    <w:rsid w:val="6472FCC1"/>
    <w:rsid w:val="64824145"/>
    <w:rsid w:val="64A7DD50"/>
    <w:rsid w:val="65091B1C"/>
    <w:rsid w:val="650BFE63"/>
    <w:rsid w:val="650D02E4"/>
    <w:rsid w:val="662C0DCA"/>
    <w:rsid w:val="66496A3C"/>
    <w:rsid w:val="672DAC2A"/>
    <w:rsid w:val="675934EF"/>
    <w:rsid w:val="677EF492"/>
    <w:rsid w:val="67988FBE"/>
    <w:rsid w:val="67C84C14"/>
    <w:rsid w:val="68141BF0"/>
    <w:rsid w:val="688260DE"/>
    <w:rsid w:val="68D7947A"/>
    <w:rsid w:val="698B9C51"/>
    <w:rsid w:val="69A202AE"/>
    <w:rsid w:val="69B4B204"/>
    <w:rsid w:val="69FEB794"/>
    <w:rsid w:val="6A7DFC75"/>
    <w:rsid w:val="6B705872"/>
    <w:rsid w:val="6BAC1190"/>
    <w:rsid w:val="6BF471F1"/>
    <w:rsid w:val="6C205129"/>
    <w:rsid w:val="6C296DF6"/>
    <w:rsid w:val="6C877D51"/>
    <w:rsid w:val="6CD2920F"/>
    <w:rsid w:val="6D2EF856"/>
    <w:rsid w:val="6D43A7CA"/>
    <w:rsid w:val="6D69E96E"/>
    <w:rsid w:val="6FAE0496"/>
    <w:rsid w:val="70F52E69"/>
    <w:rsid w:val="7198128F"/>
    <w:rsid w:val="7198F034"/>
    <w:rsid w:val="7199F9A2"/>
    <w:rsid w:val="71E291C6"/>
    <w:rsid w:val="71FDBFC5"/>
    <w:rsid w:val="7233EB93"/>
    <w:rsid w:val="7258BAAD"/>
    <w:rsid w:val="728CD010"/>
    <w:rsid w:val="72F75AD7"/>
    <w:rsid w:val="732C9066"/>
    <w:rsid w:val="73366AA1"/>
    <w:rsid w:val="733B7DA6"/>
    <w:rsid w:val="737A624D"/>
    <w:rsid w:val="742688D7"/>
    <w:rsid w:val="75002D50"/>
    <w:rsid w:val="75AC931E"/>
    <w:rsid w:val="7612C101"/>
    <w:rsid w:val="773D7D6B"/>
    <w:rsid w:val="77628843"/>
    <w:rsid w:val="77E2C4B3"/>
    <w:rsid w:val="780BDAEF"/>
    <w:rsid w:val="782D797F"/>
    <w:rsid w:val="78B720C2"/>
    <w:rsid w:val="790CB856"/>
    <w:rsid w:val="7A19B9F0"/>
    <w:rsid w:val="7ADF72F4"/>
    <w:rsid w:val="7AF25EC0"/>
    <w:rsid w:val="7B19ADFF"/>
    <w:rsid w:val="7B1E4F5F"/>
    <w:rsid w:val="7B7C4771"/>
    <w:rsid w:val="7BC597D0"/>
    <w:rsid w:val="7BDF9EC0"/>
    <w:rsid w:val="7BEC2785"/>
    <w:rsid w:val="7C3C06E7"/>
    <w:rsid w:val="7C5AE975"/>
    <w:rsid w:val="7C7337E9"/>
    <w:rsid w:val="7C7D7DF3"/>
    <w:rsid w:val="7CB5D164"/>
    <w:rsid w:val="7D49C789"/>
    <w:rsid w:val="7D646D31"/>
    <w:rsid w:val="7D934E50"/>
    <w:rsid w:val="7E06E30A"/>
    <w:rsid w:val="7E8A0A1A"/>
    <w:rsid w:val="7EBA8819"/>
    <w:rsid w:val="7EF46010"/>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C0B61329-54C3-46CA-9503-6A5AA3E3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Bullet list,Colorful List - Accent 11,Colorful List - Accent 12,Dot pt,List Paragraph1,Normal bullet 2,Numbered Para 1,Numurets,PPS_Bullet,Párrafo de lista,Saistīto dokumentu saraksts,Syle 1,Virsraksti"/>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Bullet list Char,Colorful List - Accent 11 Char,Colorful List - Accent 12 Char,Dot pt Char,List Paragraph1 Char,Normal bullet 2 Char,Numbered Para 1 Char,Numurets Char,PPS_Bullet Char"/>
    <w:link w:val="ListParagraph"/>
    <w:uiPriority w:val="34"/>
    <w:qFormat/>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5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 w:type="paragraph" w:styleId="NoSpacing">
    <w:name w:val="No Spacing"/>
    <w:uiPriority w:val="1"/>
    <w:qFormat/>
    <w:rsid w:val="009668F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0838">
      <w:bodyDiv w:val="1"/>
      <w:marLeft w:val="0"/>
      <w:marRight w:val="0"/>
      <w:marTop w:val="0"/>
      <w:marBottom w:val="0"/>
      <w:divBdr>
        <w:top w:val="none" w:sz="0" w:space="0" w:color="auto"/>
        <w:left w:val="none" w:sz="0" w:space="0" w:color="auto"/>
        <w:bottom w:val="none" w:sz="0" w:space="0" w:color="auto"/>
        <w:right w:val="none" w:sz="0" w:space="0" w:color="auto"/>
      </w:divBdr>
      <w:divsChild>
        <w:div w:id="2007056439">
          <w:marLeft w:val="0"/>
          <w:marRight w:val="0"/>
          <w:marTop w:val="0"/>
          <w:marBottom w:val="0"/>
          <w:divBdr>
            <w:top w:val="none" w:sz="0" w:space="0" w:color="auto"/>
            <w:left w:val="none" w:sz="0" w:space="0" w:color="auto"/>
            <w:bottom w:val="none" w:sz="0" w:space="0" w:color="auto"/>
            <w:right w:val="none" w:sz="0" w:space="0" w:color="auto"/>
          </w:divBdr>
          <w:divsChild>
            <w:div w:id="5940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8902">
      <w:bodyDiv w:val="1"/>
      <w:marLeft w:val="0"/>
      <w:marRight w:val="0"/>
      <w:marTop w:val="0"/>
      <w:marBottom w:val="0"/>
      <w:divBdr>
        <w:top w:val="none" w:sz="0" w:space="0" w:color="auto"/>
        <w:left w:val="none" w:sz="0" w:space="0" w:color="auto"/>
        <w:bottom w:val="none" w:sz="0" w:space="0" w:color="auto"/>
        <w:right w:val="none" w:sz="0" w:space="0" w:color="auto"/>
      </w:divBdr>
      <w:divsChild>
        <w:div w:id="543714203">
          <w:marLeft w:val="0"/>
          <w:marRight w:val="0"/>
          <w:marTop w:val="0"/>
          <w:marBottom w:val="0"/>
          <w:divBdr>
            <w:top w:val="none" w:sz="0" w:space="0" w:color="auto"/>
            <w:left w:val="none" w:sz="0" w:space="0" w:color="auto"/>
            <w:bottom w:val="none" w:sz="0" w:space="0" w:color="auto"/>
            <w:right w:val="none" w:sz="0" w:space="0" w:color="auto"/>
          </w:divBdr>
          <w:divsChild>
            <w:div w:id="16549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ur-lex.europa.eu/legal-content/LV/TXT/?uri=CELEX:32023R283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asts@liaa.go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likumi.lv/ta/id/363245"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likumi.lv/ta/id/267199" TargetMode="External"/><Relationship Id="rId20" Type="http://schemas.openxmlformats.org/officeDocument/2006/relationships/hyperlink" Target="https://likumi.lv/ta/id/363245-atbalsta-pieskirsanas-kartiba-pasvaldibu-vietejas-ekonomikas-stiprinasan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usiness.gov.lv"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likumi.lv/ta/id/2671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pasts@liaa.gov.lv"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6B34D76-AEFC-49D4-A558-A8C234E6A15A}">
    <t:Anchor>
      <t:Comment id="822451238"/>
    </t:Anchor>
    <t:History>
      <t:Event id="{2EAA2552-DF83-4445-8CC7-FA69795A62B0}" time="2025-11-08T10:00:14.276Z">
        <t:Attribution userId="S::maija.lemkina@liaa.gov.lv::30a5bede-47ed-434b-97c8-14b6e640c2e4" userProvider="AD" userName="Maija Lemkina"/>
        <t:Anchor>
          <t:Comment id="822451238"/>
        </t:Anchor>
        <t:Create/>
      </t:Event>
      <t:Event id="{ED810DD8-6FB0-4FFD-A638-57C56EE50AE0}" time="2025-11-08T10:00:14.276Z">
        <t:Attribution userId="S::maija.lemkina@liaa.gov.lv::30a5bede-47ed-434b-97c8-14b6e640c2e4" userProvider="AD" userName="Maija Lemkina"/>
        <t:Anchor>
          <t:Comment id="822451238"/>
        </t:Anchor>
        <t:Assign userId="S::Lita.Gavare@liaa.gov.lv::5d5cda67-ac6a-4e92-9017-ef84eda6e4f0" userProvider="AD" userName="Lita Gavare"/>
      </t:Event>
      <t:Event id="{C136FA8B-234A-4203-90B2-ACA347BD66D2}" time="2025-11-08T10:00:14.276Z">
        <t:Attribution userId="S::maija.lemkina@liaa.gov.lv::30a5bede-47ed-434b-97c8-14b6e640c2e4" userProvider="AD" userName="Maija Lemkina"/>
        <t:Anchor>
          <t:Comment id="822451238"/>
        </t:Anchor>
        <t:SetTitle title="@Lita Gavare Ko saki par šo?"/>
      </t:Event>
      <t:Event id="{A180C642-10C0-4BDD-BDF0-21FEBFEA54E0}" time="2025-11-10T12:14:59.197Z">
        <t:Attribution userId="S::maija.lemkina@liaa.gov.lv::30a5bede-47ed-434b-97c8-14b6e640c2e4" userProvider="AD" userName="Maija Lemkina"/>
        <t:Progress percentComplete="100"/>
      </t:Event>
    </t:History>
  </t:Task>
  <t:Task id="{4237D336-9830-41E1-8813-1F8B44BB1F28}">
    <t:Anchor>
      <t:Comment id="449873323"/>
    </t:Anchor>
    <t:History>
      <t:Event id="{0A967206-931E-40E4-95CD-10E7136EAD9A}" time="2025-11-08T10:54:27.398Z">
        <t:Attribution userId="S::maija.lemkina@liaa.gov.lv::30a5bede-47ed-434b-97c8-14b6e640c2e4" userProvider="AD" userName="Maija Lemkina"/>
        <t:Anchor>
          <t:Comment id="449873323"/>
        </t:Anchor>
        <t:Create/>
      </t:Event>
      <t:Event id="{7959EA48-7E8C-4AE9-8C10-D7558221D4E7}" time="2025-11-08T10:54:27.398Z">
        <t:Attribution userId="S::maija.lemkina@liaa.gov.lv::30a5bede-47ed-434b-97c8-14b6e640c2e4" userProvider="AD" userName="Maija Lemkina"/>
        <t:Anchor>
          <t:Comment id="449873323"/>
        </t:Anchor>
        <t:Assign userId="S::Lita.Gavare@liaa.gov.lv::5d5cda67-ac6a-4e92-9017-ef84eda6e4f0" userProvider="AD" userName="Lita Gavare"/>
      </t:Event>
      <t:Event id="{13133A15-A888-42FB-8F4D-7F27CD28C031}" time="2025-11-08T10:54:27.398Z">
        <t:Attribution userId="S::maija.lemkina@liaa.gov.lv::30a5bede-47ed-434b-97c8-14b6e640c2e4" userProvider="AD" userName="Maija Lemkina"/>
        <t:Anchor>
          <t:Comment id="449873323"/>
        </t:Anchor>
        <t:SetTitle title="@Lita Gavare Šo mēs vispār prasīsim?"/>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a79741414690e289c3bf44957c63a078">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6d2dc8b20f2879d0bcb1e971ce2d6053"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customXml/itemProps2.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3.xml><?xml version="1.0" encoding="utf-8"?>
<ds:datastoreItem xmlns:ds="http://schemas.openxmlformats.org/officeDocument/2006/customXml" ds:itemID="{88942598-4827-4FD3-BDB3-1EA91CBF8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FFFD8-2700-4C9C-AFE8-95B6052D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24363</Words>
  <Characters>13887</Characters>
  <Application>Microsoft Office Word</Application>
  <DocSecurity>0</DocSecurity>
  <Lines>115</Lines>
  <Paragraphs>76</Paragraphs>
  <ScaleCrop>false</ScaleCrop>
  <Company>Kultūras ministrija un padotības iestādes</Company>
  <LinksUpToDate>false</LinksUpToDate>
  <CharactersWithSpaces>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Erdmane</dc:creator>
  <cp:lastModifiedBy>Lita Gavare</cp:lastModifiedBy>
  <cp:revision>3</cp:revision>
  <dcterms:created xsi:type="dcterms:W3CDTF">2025-11-10T12:26:00Z</dcterms:created>
  <dcterms:modified xsi:type="dcterms:W3CDTF">2025-11-10T12:36:00Z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