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9226B" w14:textId="77777777" w:rsidR="00607659" w:rsidRPr="00607659" w:rsidRDefault="00607659" w:rsidP="00607659">
      <w:pPr>
        <w:tabs>
          <w:tab w:val="left" w:pos="6840"/>
        </w:tabs>
        <w:spacing w:after="0" w:line="240" w:lineRule="auto"/>
        <w:ind w:firstLine="720"/>
        <w:jc w:val="right"/>
        <w:rPr>
          <w:rFonts w:ascii="Times New Roman" w:eastAsia="Times New Roman" w:hAnsi="Times New Roman" w:cs="Times New Roman"/>
          <w:b/>
          <w:bCs/>
          <w:kern w:val="0"/>
          <w:lang w:val="lv-LV" w:eastAsia="lv-LV"/>
          <w14:ligatures w14:val="none"/>
        </w:rPr>
      </w:pPr>
      <w:r w:rsidRPr="00607659">
        <w:rPr>
          <w:rFonts w:ascii="Times New Roman" w:eastAsia="Times New Roman" w:hAnsi="Times New Roman" w:cs="Times New Roman"/>
          <w:b/>
          <w:bCs/>
          <w:kern w:val="0"/>
          <w:lang w:val="lv-LV" w:eastAsia="lv-LV"/>
          <w14:ligatures w14:val="none"/>
        </w:rPr>
        <w:t>7. pielikums</w:t>
      </w:r>
      <w:r w:rsidRPr="00607659">
        <w:rPr>
          <w:rFonts w:ascii="Times New Roman" w:eastAsia="Times New Roman" w:hAnsi="Times New Roman" w:cs="Times New Roman"/>
          <w:kern w:val="0"/>
          <w:lang w:val="lv-LV" w:eastAsia="lv-LV"/>
          <w14:ligatures w14:val="none"/>
        </w:rPr>
        <w:t> </w:t>
      </w:r>
      <w:r w:rsidRPr="00607659">
        <w:rPr>
          <w:rFonts w:ascii="Times New Roman" w:eastAsia="Times New Roman" w:hAnsi="Times New Roman" w:cs="Times New Roman"/>
          <w:b/>
          <w:bCs/>
          <w:kern w:val="0"/>
          <w:lang w:val="lv-LV" w:eastAsia="lv-LV"/>
          <w14:ligatures w14:val="none"/>
        </w:rPr>
        <w:t>Nolikumam</w:t>
      </w:r>
    </w:p>
    <w:p w14:paraId="798A4699" w14:textId="77777777" w:rsidR="00607659" w:rsidRPr="00607659" w:rsidRDefault="00607659" w:rsidP="00607659">
      <w:pPr>
        <w:tabs>
          <w:tab w:val="left" w:pos="6840"/>
        </w:tabs>
        <w:spacing w:after="0" w:line="240" w:lineRule="auto"/>
        <w:ind w:firstLine="720"/>
        <w:jc w:val="right"/>
        <w:rPr>
          <w:rFonts w:ascii="Times New Roman" w:eastAsia="Times New Roman" w:hAnsi="Times New Roman" w:cs="Times New Roman"/>
          <w:kern w:val="0"/>
          <w:lang w:val="lv-LV" w:eastAsia="lv-LV"/>
          <w14:ligatures w14:val="none"/>
        </w:rPr>
      </w:pPr>
    </w:p>
    <w:p w14:paraId="48C352B8" w14:textId="77777777" w:rsidR="00607659" w:rsidRPr="00607659" w:rsidRDefault="00607659" w:rsidP="00607659">
      <w:pPr>
        <w:widowControl w:val="0"/>
        <w:tabs>
          <w:tab w:val="left" w:pos="-720"/>
        </w:tabs>
        <w:suppressAutoHyphens/>
        <w:spacing w:after="0" w:line="240" w:lineRule="auto"/>
        <w:jc w:val="center"/>
        <w:rPr>
          <w:rFonts w:ascii="Times New Roman" w:eastAsia="Times New Roman" w:hAnsi="Times New Roman" w:cs="Times New Roman"/>
          <w:b/>
          <w:bCs/>
          <w:kern w:val="0"/>
          <w:lang w:val="lv-LV"/>
          <w14:ligatures w14:val="none"/>
        </w:rPr>
      </w:pPr>
      <w:r w:rsidRPr="00607659">
        <w:rPr>
          <w:rFonts w:ascii="Times New Roman" w:eastAsia="Times New Roman" w:hAnsi="Times New Roman" w:cs="Times New Roman"/>
          <w:b/>
          <w:bCs/>
          <w:kern w:val="0"/>
          <w:lang w:val="lv-LV"/>
          <w14:ligatures w14:val="none"/>
        </w:rPr>
        <w:t>Projekta iesnieguma iesniedzēja dati (projekta iesniedzēju vērtējot, tai skaitā, tā saistīto uzņēmumu grupas līmenī) grūtībās nonākuša uzņēmuma (GNU) pazīmju vērtēšanai atbilstoši Komisijas regulas Nr.651/2014 2.panta 18.punkta definīcijai</w:t>
      </w:r>
    </w:p>
    <w:p w14:paraId="08492F7E" w14:textId="77777777" w:rsidR="00607659" w:rsidRPr="00607659" w:rsidRDefault="00607659" w:rsidP="00607659">
      <w:pPr>
        <w:widowControl w:val="0"/>
        <w:tabs>
          <w:tab w:val="left" w:pos="-720"/>
        </w:tabs>
        <w:suppressAutoHyphens/>
        <w:spacing w:after="0" w:line="240" w:lineRule="auto"/>
        <w:jc w:val="center"/>
        <w:rPr>
          <w:rFonts w:ascii="Times New Roman" w:eastAsia="MS Mincho" w:hAnsi="Times New Roman" w:cs="Times New Roman"/>
          <w:b/>
          <w:bCs/>
          <w:kern w:val="0"/>
          <w:lang w:val="lv-LV" w:eastAsia="ja-JP"/>
          <w14:ligatures w14:val="none"/>
        </w:rPr>
      </w:pPr>
    </w:p>
    <w:p w14:paraId="7AAFB5A8" w14:textId="77777777" w:rsidR="00607659" w:rsidRPr="00607659" w:rsidRDefault="00607659" w:rsidP="00607659">
      <w:pPr>
        <w:widowControl w:val="0"/>
        <w:tabs>
          <w:tab w:val="left" w:pos="-720"/>
        </w:tabs>
        <w:suppressAutoHyphens/>
        <w:spacing w:after="0" w:line="240" w:lineRule="auto"/>
        <w:jc w:val="center"/>
        <w:rPr>
          <w:rFonts w:ascii="Times New Roman" w:eastAsia="MS Mincho" w:hAnsi="Times New Roman" w:cs="Times New Roman"/>
          <w:b/>
          <w:bCs/>
          <w:kern w:val="0"/>
          <w:lang w:val="lv-LV" w:eastAsia="ja-JP"/>
          <w14:ligatures w14:val="none"/>
        </w:rPr>
      </w:pPr>
      <w:r w:rsidRPr="00607659">
        <w:rPr>
          <w:rFonts w:ascii="Times New Roman" w:eastAsia="MS Mincho" w:hAnsi="Times New Roman" w:cs="Times New Roman"/>
          <w:b/>
          <w:bCs/>
          <w:kern w:val="0"/>
          <w:lang w:val="lv-LV" w:eastAsia="ja-JP"/>
          <w14:ligatures w14:val="none"/>
        </w:rPr>
        <w:t>I sadaļa</w:t>
      </w:r>
    </w:p>
    <w:p w14:paraId="41D8F9C6" w14:textId="77777777" w:rsidR="00607659" w:rsidRPr="00607659" w:rsidRDefault="00607659" w:rsidP="00607659">
      <w:pPr>
        <w:widowControl w:val="0"/>
        <w:tabs>
          <w:tab w:val="left" w:pos="-720"/>
        </w:tabs>
        <w:suppressAutoHyphens/>
        <w:spacing w:after="0" w:line="240" w:lineRule="auto"/>
        <w:jc w:val="center"/>
        <w:rPr>
          <w:rFonts w:ascii="Times New Roman" w:eastAsia="Times New Roman" w:hAnsi="Times New Roman" w:cs="Times New Roman"/>
          <w:bCs/>
          <w:i/>
          <w:kern w:val="0"/>
          <w:sz w:val="22"/>
          <w:szCs w:val="22"/>
          <w:lang w:val="lv-LV"/>
          <w14:ligatures w14:val="none"/>
        </w:rPr>
      </w:pPr>
      <w:r w:rsidRPr="00607659">
        <w:rPr>
          <w:rFonts w:ascii="Times New Roman" w:eastAsia="MS Mincho" w:hAnsi="Times New Roman" w:cs="Times New Roman"/>
          <w:bCs/>
          <w:i/>
          <w:kern w:val="0"/>
          <w:sz w:val="22"/>
          <w:szCs w:val="22"/>
          <w:lang w:val="lv-LV" w:eastAsia="ja-JP"/>
          <w14:ligatures w14:val="none"/>
        </w:rPr>
        <w:t>(Aizpilda visi)</w:t>
      </w:r>
    </w:p>
    <w:p w14:paraId="3BF2F1A1" w14:textId="77777777" w:rsidR="00607659" w:rsidRPr="00607659" w:rsidRDefault="00607659" w:rsidP="00607659">
      <w:pPr>
        <w:tabs>
          <w:tab w:val="left" w:pos="567"/>
        </w:tabs>
        <w:overflowPunct w:val="0"/>
        <w:autoSpaceDE w:val="0"/>
        <w:autoSpaceDN w:val="0"/>
        <w:adjustRightInd w:val="0"/>
        <w:spacing w:after="120" w:line="240" w:lineRule="auto"/>
        <w:ind w:left="1070" w:firstLine="720"/>
        <w:contextualSpacing/>
        <w:jc w:val="both"/>
        <w:textAlignment w:val="baseline"/>
        <w:rPr>
          <w:rFonts w:ascii="Times New Roman" w:eastAsia="Times New Roman" w:hAnsi="Times New Roman" w:cs="Times New Roman"/>
          <w:kern w:val="0"/>
          <w:szCs w:val="20"/>
          <w:lang w:val="lv-LV" w:eastAsia="lv-LV"/>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607659" w:rsidRPr="00607659" w14:paraId="2F2B6BE4" w14:textId="77777777" w:rsidTr="00416CB7">
        <w:trPr>
          <w:trHeight w:val="398"/>
        </w:trPr>
        <w:tc>
          <w:tcPr>
            <w:tcW w:w="5000" w:type="pct"/>
            <w:gridSpan w:val="2"/>
            <w:shd w:val="clear" w:color="auto" w:fill="auto"/>
            <w:vAlign w:val="center"/>
          </w:tcPr>
          <w:p w14:paraId="722C7903" w14:textId="77777777" w:rsidR="00607659" w:rsidRPr="00607659" w:rsidRDefault="00607659" w:rsidP="00607659">
            <w:pPr>
              <w:keepNext/>
              <w:spacing w:after="0" w:line="240" w:lineRule="auto"/>
              <w:outlineLvl w:val="0"/>
              <w:rPr>
                <w:rFonts w:ascii="Times New Roman" w:eastAsia="Times New Roman" w:hAnsi="Times New Roman" w:cs="Times New Roman"/>
                <w:b/>
                <w:bCs/>
                <w:kern w:val="0"/>
                <w:lang w:val="lv-LV" w:eastAsia="lv-LV"/>
                <w14:ligatures w14:val="none"/>
              </w:rPr>
            </w:pPr>
            <w:r w:rsidRPr="00607659">
              <w:rPr>
                <w:rFonts w:ascii="Times New Roman" w:eastAsia="Times New Roman" w:hAnsi="Times New Roman" w:cs="Times New Roman"/>
                <w:b/>
                <w:bCs/>
                <w:kern w:val="0"/>
                <w:lang w:val="lv-LV" w:eastAsia="lv-LV"/>
                <w14:ligatures w14:val="none"/>
              </w:rPr>
              <w:t xml:space="preserve">1. Informācija par projekta iesnieguma iesniedzēju: </w:t>
            </w:r>
          </w:p>
        </w:tc>
      </w:tr>
      <w:tr w:rsidR="00607659" w:rsidRPr="00607659" w14:paraId="31E750B1" w14:textId="77777777" w:rsidTr="00416CB7">
        <w:tblPrEx>
          <w:tblCellMar>
            <w:left w:w="70" w:type="dxa"/>
            <w:right w:w="70" w:type="dxa"/>
          </w:tblCellMar>
          <w:tblLook w:val="0000" w:firstRow="0" w:lastRow="0" w:firstColumn="0" w:lastColumn="0" w:noHBand="0" w:noVBand="0"/>
        </w:tblPrEx>
        <w:trPr>
          <w:trHeight w:val="351"/>
        </w:trPr>
        <w:tc>
          <w:tcPr>
            <w:tcW w:w="1560" w:type="pct"/>
          </w:tcPr>
          <w:p w14:paraId="2FD6D0C9" w14:textId="77777777" w:rsidR="00607659" w:rsidRPr="00607659" w:rsidRDefault="00607659" w:rsidP="00607659">
            <w:pPr>
              <w:tabs>
                <w:tab w:val="left" w:pos="567"/>
                <w:tab w:val="left" w:pos="851"/>
              </w:tabs>
              <w:spacing w:after="0" w:line="240" w:lineRule="auto"/>
              <w:rPr>
                <w:rFonts w:ascii="Times New Roman" w:eastAsia="Times New Roman" w:hAnsi="Times New Roman" w:cs="Times New Roman"/>
                <w:kern w:val="0"/>
                <w:lang w:val="lv-LV" w:eastAsia="lv-LV"/>
                <w14:ligatures w14:val="none"/>
              </w:rPr>
            </w:pPr>
            <w:r w:rsidRPr="00607659">
              <w:rPr>
                <w:rFonts w:ascii="Times New Roman" w:eastAsia="Times New Roman" w:hAnsi="Times New Roman" w:cs="Times New Roman"/>
                <w:kern w:val="0"/>
                <w:lang w:val="lv-LV" w:eastAsia="lv-LV"/>
                <w14:ligatures w14:val="none"/>
              </w:rPr>
              <w:t xml:space="preserve">1.1. Nosaukums: </w:t>
            </w:r>
          </w:p>
        </w:tc>
        <w:tc>
          <w:tcPr>
            <w:tcW w:w="1560" w:type="pct"/>
          </w:tcPr>
          <w:p w14:paraId="5F148962" w14:textId="77777777" w:rsidR="00607659" w:rsidRPr="00607659" w:rsidRDefault="00607659" w:rsidP="00607659">
            <w:pPr>
              <w:tabs>
                <w:tab w:val="left" w:pos="567"/>
                <w:tab w:val="left" w:pos="851"/>
              </w:tabs>
              <w:spacing w:after="0" w:line="240" w:lineRule="auto"/>
              <w:rPr>
                <w:rFonts w:ascii="Times New Roman" w:eastAsia="Times New Roman" w:hAnsi="Times New Roman" w:cs="Times New Roman"/>
                <w:kern w:val="0"/>
                <w:lang w:val="lv-LV" w:eastAsia="lv-LV"/>
                <w14:ligatures w14:val="none"/>
              </w:rPr>
            </w:pPr>
          </w:p>
        </w:tc>
      </w:tr>
      <w:tr w:rsidR="00607659" w:rsidRPr="00607659" w14:paraId="5B0E71E4" w14:textId="77777777" w:rsidTr="00416CB7">
        <w:tblPrEx>
          <w:tblCellMar>
            <w:left w:w="70" w:type="dxa"/>
            <w:right w:w="70" w:type="dxa"/>
          </w:tblCellMar>
          <w:tblLook w:val="0000" w:firstRow="0" w:lastRow="0" w:firstColumn="0" w:lastColumn="0" w:noHBand="0" w:noVBand="0"/>
        </w:tblPrEx>
        <w:trPr>
          <w:trHeight w:val="351"/>
        </w:trPr>
        <w:tc>
          <w:tcPr>
            <w:tcW w:w="1560" w:type="pct"/>
          </w:tcPr>
          <w:p w14:paraId="120F52D9" w14:textId="77777777" w:rsidR="00607659" w:rsidRPr="00607659" w:rsidRDefault="00607659" w:rsidP="00607659">
            <w:pPr>
              <w:tabs>
                <w:tab w:val="left" w:pos="567"/>
                <w:tab w:val="left" w:pos="851"/>
              </w:tabs>
              <w:spacing w:after="0" w:line="240" w:lineRule="auto"/>
              <w:rPr>
                <w:rFonts w:ascii="Times New Roman" w:eastAsia="Times New Roman" w:hAnsi="Times New Roman" w:cs="Times New Roman"/>
                <w:kern w:val="0"/>
                <w:lang w:val="lv-LV" w:eastAsia="lv-LV"/>
                <w14:ligatures w14:val="none"/>
              </w:rPr>
            </w:pPr>
            <w:r w:rsidRPr="00607659">
              <w:rPr>
                <w:rFonts w:ascii="Times New Roman" w:eastAsia="Times New Roman" w:hAnsi="Times New Roman" w:cs="Times New Roman"/>
                <w:kern w:val="0"/>
                <w:lang w:val="lv-LV" w:eastAsia="lv-LV"/>
                <w14:ligatures w14:val="none"/>
              </w:rPr>
              <w:t>1.2. Nodokļu maksātāja reģistrācijas numurs:</w:t>
            </w:r>
          </w:p>
        </w:tc>
        <w:tc>
          <w:tcPr>
            <w:tcW w:w="1560" w:type="pct"/>
          </w:tcPr>
          <w:p w14:paraId="70E9F950" w14:textId="77777777" w:rsidR="00607659" w:rsidRPr="00607659" w:rsidRDefault="00607659" w:rsidP="00607659">
            <w:pPr>
              <w:tabs>
                <w:tab w:val="left" w:pos="567"/>
                <w:tab w:val="left" w:pos="851"/>
              </w:tabs>
              <w:spacing w:after="0" w:line="240" w:lineRule="auto"/>
              <w:rPr>
                <w:rFonts w:ascii="Times New Roman" w:eastAsia="Times New Roman" w:hAnsi="Times New Roman" w:cs="Times New Roman"/>
                <w:kern w:val="0"/>
                <w:lang w:val="lv-LV" w:eastAsia="lv-LV"/>
                <w14:ligatures w14:val="none"/>
              </w:rPr>
            </w:pPr>
          </w:p>
        </w:tc>
      </w:tr>
      <w:tr w:rsidR="00607659" w:rsidRPr="00607659" w14:paraId="72129FD1" w14:textId="77777777" w:rsidTr="00416CB7">
        <w:tblPrEx>
          <w:tblCellMar>
            <w:left w:w="70" w:type="dxa"/>
            <w:right w:w="70" w:type="dxa"/>
          </w:tblCellMar>
          <w:tblLook w:val="0000" w:firstRow="0" w:lastRow="0" w:firstColumn="0" w:lastColumn="0" w:noHBand="0" w:noVBand="0"/>
        </w:tblPrEx>
        <w:trPr>
          <w:trHeight w:val="351"/>
        </w:trPr>
        <w:tc>
          <w:tcPr>
            <w:tcW w:w="1560" w:type="pct"/>
          </w:tcPr>
          <w:p w14:paraId="54340D2C" w14:textId="77777777" w:rsidR="00607659" w:rsidRPr="00607659" w:rsidRDefault="00607659" w:rsidP="00607659">
            <w:pPr>
              <w:tabs>
                <w:tab w:val="left" w:pos="567"/>
                <w:tab w:val="left" w:pos="851"/>
              </w:tabs>
              <w:spacing w:after="0" w:line="240" w:lineRule="auto"/>
              <w:rPr>
                <w:rFonts w:ascii="Times New Roman" w:eastAsia="Times New Roman" w:hAnsi="Times New Roman" w:cs="Times New Roman"/>
                <w:kern w:val="0"/>
                <w:lang w:val="lv-LV" w:eastAsia="lv-LV"/>
                <w14:ligatures w14:val="none"/>
              </w:rPr>
            </w:pPr>
            <w:r w:rsidRPr="00607659">
              <w:rPr>
                <w:rFonts w:ascii="Times New Roman" w:eastAsia="Times New Roman" w:hAnsi="Times New Roman" w:cs="Times New Roman"/>
                <w:kern w:val="0"/>
                <w:lang w:val="lv-LV" w:eastAsia="lv-LV"/>
                <w14:ligatures w14:val="none"/>
              </w:rPr>
              <w:t>1.3. Projekta iesniedzējs atbilst sīkā (</w:t>
            </w:r>
            <w:proofErr w:type="spellStart"/>
            <w:r w:rsidRPr="00607659">
              <w:rPr>
                <w:rFonts w:ascii="Times New Roman" w:eastAsia="Times New Roman" w:hAnsi="Times New Roman" w:cs="Times New Roman"/>
                <w:kern w:val="0"/>
                <w:lang w:val="lv-LV" w:eastAsia="lv-LV"/>
                <w14:ligatures w14:val="none"/>
              </w:rPr>
              <w:t>mikro</w:t>
            </w:r>
            <w:proofErr w:type="spellEnd"/>
            <w:r w:rsidRPr="00607659">
              <w:rPr>
                <w:rFonts w:ascii="Times New Roman" w:eastAsia="Times New Roman" w:hAnsi="Times New Roman" w:cs="Times New Roman"/>
                <w:kern w:val="0"/>
                <w:lang w:val="lv-LV" w:eastAsia="lv-LV"/>
                <w14:ligatures w14:val="none"/>
              </w:rPr>
              <w:t>), mazā, vidējā vai lielā uzņēmuma statusam saskaņā ar Komisijas regulas Nr. 651/2014</w:t>
            </w:r>
            <w:r w:rsidRPr="00607659">
              <w:rPr>
                <w:rFonts w:ascii="Times New Roman" w:eastAsia="Times New Roman" w:hAnsi="Times New Roman" w:cs="Times New Roman"/>
                <w:kern w:val="0"/>
                <w:vertAlign w:val="superscript"/>
                <w:lang w:val="lv-LV" w:eastAsia="lv-LV"/>
                <w14:ligatures w14:val="none"/>
              </w:rPr>
              <w:footnoteReference w:id="1"/>
            </w:r>
            <w:r w:rsidRPr="00607659">
              <w:rPr>
                <w:rFonts w:ascii="Times New Roman" w:eastAsia="Times New Roman" w:hAnsi="Times New Roman" w:cs="Times New Roman"/>
                <w:kern w:val="0"/>
                <w:lang w:val="lv-LV" w:eastAsia="lv-LV"/>
                <w14:ligatures w14:val="none"/>
              </w:rPr>
              <w:t xml:space="preserve"> 2. panta 24. punktu un 1. pielikumu:</w:t>
            </w:r>
          </w:p>
        </w:tc>
        <w:tc>
          <w:tcPr>
            <w:tcW w:w="1560" w:type="pct"/>
          </w:tcPr>
          <w:p w14:paraId="6BEA268D" w14:textId="77777777" w:rsidR="00607659" w:rsidRPr="00607659" w:rsidRDefault="00607659" w:rsidP="00607659">
            <w:pPr>
              <w:tabs>
                <w:tab w:val="left" w:pos="284"/>
              </w:tabs>
              <w:spacing w:before="120" w:after="120" w:line="240" w:lineRule="auto"/>
              <w:jc w:val="both"/>
              <w:rPr>
                <w:rFonts w:ascii="Times New Roman" w:eastAsia="Times New Roman" w:hAnsi="Times New Roman" w:cs="Times New Roman"/>
                <w:kern w:val="0"/>
                <w:lang w:val="lv-LV" w:eastAsia="lv-LV"/>
                <w14:ligatures w14:val="none"/>
              </w:rPr>
            </w:pPr>
            <w:r w:rsidRPr="00607659">
              <w:rPr>
                <w:rFonts w:ascii="Times New Roman" w:eastAsia="Times New Roman" w:hAnsi="Times New Roman" w:cs="Times New Roman"/>
                <w:kern w:val="0"/>
                <w:lang w:val="lv-LV" w:eastAsia="lv-LV"/>
                <w14:ligatures w14:val="none"/>
              </w:rPr>
              <w:t>Uz projekta iesnieguma iesniegšanu projekta iesnieguma iesniedzējs Komisijas regulas Nr. 651/2014 1. pielikuma 3. panta 3. punkta izpratnē atbilst*:</w:t>
            </w:r>
          </w:p>
          <w:p w14:paraId="10D5D9B3" w14:textId="77777777" w:rsidR="00607659" w:rsidRPr="00607659" w:rsidRDefault="00607659" w:rsidP="00607659">
            <w:pPr>
              <w:tabs>
                <w:tab w:val="left" w:pos="284"/>
              </w:tabs>
              <w:spacing w:before="120" w:after="120" w:line="240" w:lineRule="auto"/>
              <w:jc w:val="both"/>
              <w:rPr>
                <w:rFonts w:ascii="Times New Roman" w:eastAsia="Times New Roman" w:hAnsi="Times New Roman" w:cs="Times New Roman"/>
                <w:kern w:val="0"/>
                <w:lang w:val="lv-LV" w:eastAsia="lv-LV"/>
                <w14:ligatures w14:val="none"/>
              </w:rPr>
            </w:pPr>
            <w:r w:rsidRPr="00607659">
              <w:rPr>
                <w:rFonts w:ascii="Times New Roman" w:eastAsia="Wingdings 2" w:hAnsi="Times New Roman" w:cs="Times New Roman"/>
                <w:kern w:val="0"/>
                <w:lang w:val="lv-LV" w:eastAsia="lv-LV"/>
                <w14:ligatures w14:val="none"/>
              </w:rPr>
              <w:t></w:t>
            </w:r>
            <w:r w:rsidRPr="00607659">
              <w:rPr>
                <w:rFonts w:ascii="Times New Roman" w:eastAsia="Times New Roman" w:hAnsi="Times New Roman" w:cs="Times New Roman"/>
                <w:kern w:val="0"/>
                <w:lang w:val="lv-LV" w:eastAsia="lv-LV"/>
                <w14:ligatures w14:val="none"/>
              </w:rPr>
              <w:t xml:space="preserve"> sīkā (</w:t>
            </w:r>
            <w:proofErr w:type="spellStart"/>
            <w:r w:rsidRPr="00607659">
              <w:rPr>
                <w:rFonts w:ascii="Times New Roman" w:eastAsia="Times New Roman" w:hAnsi="Times New Roman" w:cs="Times New Roman"/>
                <w:kern w:val="0"/>
                <w:lang w:val="lv-LV" w:eastAsia="lv-LV"/>
                <w14:ligatures w14:val="none"/>
              </w:rPr>
              <w:t>mikro</w:t>
            </w:r>
            <w:proofErr w:type="spellEnd"/>
            <w:r w:rsidRPr="00607659">
              <w:rPr>
                <w:rFonts w:ascii="Times New Roman" w:eastAsia="Times New Roman" w:hAnsi="Times New Roman" w:cs="Times New Roman"/>
                <w:kern w:val="0"/>
                <w:lang w:val="lv-LV" w:eastAsia="lv-LV"/>
                <w14:ligatures w14:val="none"/>
              </w:rPr>
              <w:t>) vai mazā uzņēmuma statusam;</w:t>
            </w:r>
          </w:p>
          <w:p w14:paraId="770D5FD9" w14:textId="77777777" w:rsidR="00607659" w:rsidRPr="00607659" w:rsidRDefault="00607659" w:rsidP="00607659">
            <w:pPr>
              <w:tabs>
                <w:tab w:val="left" w:pos="284"/>
              </w:tabs>
              <w:spacing w:before="120" w:after="120" w:line="240" w:lineRule="auto"/>
              <w:jc w:val="both"/>
              <w:rPr>
                <w:rFonts w:ascii="Times New Roman" w:eastAsia="Times New Roman" w:hAnsi="Times New Roman" w:cs="Times New Roman"/>
                <w:kern w:val="0"/>
                <w:lang w:val="lv-LV" w:eastAsia="lv-LV"/>
                <w14:ligatures w14:val="none"/>
              </w:rPr>
            </w:pPr>
            <w:r w:rsidRPr="00607659">
              <w:rPr>
                <w:rFonts w:ascii="Times New Roman" w:eastAsia="Wingdings 2" w:hAnsi="Times New Roman" w:cs="Times New Roman"/>
                <w:kern w:val="0"/>
                <w:lang w:val="lv-LV" w:eastAsia="lv-LV"/>
                <w14:ligatures w14:val="none"/>
              </w:rPr>
              <w:t></w:t>
            </w:r>
            <w:r w:rsidRPr="00607659">
              <w:rPr>
                <w:rFonts w:ascii="Times New Roman" w:eastAsia="Times New Roman" w:hAnsi="Times New Roman" w:cs="Times New Roman"/>
                <w:kern w:val="0"/>
                <w:lang w:val="lv-LV" w:eastAsia="lv-LV"/>
                <w14:ligatures w14:val="none"/>
              </w:rPr>
              <w:t xml:space="preserve"> vidējā uzņēmuma statusam (papildus aizpilda 7. pielikuma II sadaļu);</w:t>
            </w:r>
          </w:p>
          <w:p w14:paraId="5722EE08" w14:textId="77777777" w:rsidR="00607659" w:rsidRPr="00607659" w:rsidRDefault="00607659" w:rsidP="00607659">
            <w:pPr>
              <w:tabs>
                <w:tab w:val="left" w:pos="284"/>
              </w:tabs>
              <w:spacing w:before="120" w:after="120" w:line="240" w:lineRule="auto"/>
              <w:jc w:val="both"/>
              <w:rPr>
                <w:rFonts w:ascii="Times New Roman" w:eastAsia="Times New Roman" w:hAnsi="Times New Roman" w:cs="Times New Roman"/>
                <w:kern w:val="0"/>
                <w:lang w:val="lv-LV" w:eastAsia="lv-LV"/>
                <w14:ligatures w14:val="none"/>
              </w:rPr>
            </w:pPr>
            <w:r w:rsidRPr="00607659">
              <w:rPr>
                <w:rFonts w:ascii="Times New Roman" w:eastAsia="Wingdings 2" w:hAnsi="Times New Roman" w:cs="Times New Roman"/>
                <w:kern w:val="0"/>
                <w:lang w:val="lv-LV" w:eastAsia="lv-LV"/>
                <w14:ligatures w14:val="none"/>
              </w:rPr>
              <w:t></w:t>
            </w:r>
            <w:r w:rsidRPr="00607659">
              <w:rPr>
                <w:rFonts w:ascii="Times New Roman" w:eastAsia="Times New Roman" w:hAnsi="Times New Roman" w:cs="Times New Roman"/>
                <w:kern w:val="0"/>
                <w:lang w:val="lv-LV" w:eastAsia="lv-LV"/>
                <w14:ligatures w14:val="none"/>
              </w:rPr>
              <w:t xml:space="preserve"> lielā uzņēmuma statusam (papildus aizpilda 7. pielikuma III sadaļu).</w:t>
            </w:r>
          </w:p>
        </w:tc>
      </w:tr>
    </w:tbl>
    <w:p w14:paraId="4F89F8E1" w14:textId="77777777" w:rsidR="00607659" w:rsidRPr="00607659" w:rsidRDefault="00607659" w:rsidP="00607659">
      <w:pPr>
        <w:spacing w:after="0" w:line="240" w:lineRule="auto"/>
        <w:rPr>
          <w:rFonts w:ascii="Times New Roman" w:eastAsia="Times New Roman" w:hAnsi="Times New Roman" w:cs="Times New Roman"/>
          <w:kern w:val="0"/>
          <w:lang w:val="lv-LV" w:eastAsia="lv-LV"/>
          <w14:ligatures w14:val="none"/>
        </w:rPr>
      </w:pPr>
    </w:p>
    <w:p w14:paraId="7B1DB590" w14:textId="77777777" w:rsidR="00607659" w:rsidRPr="00607659" w:rsidRDefault="00607659" w:rsidP="00607659">
      <w:pPr>
        <w:spacing w:after="0" w:line="240" w:lineRule="auto"/>
        <w:jc w:val="right"/>
        <w:rPr>
          <w:rFonts w:ascii="Times New Roman" w:eastAsia="Times New Roman" w:hAnsi="Times New Roman" w:cs="Times New Roman"/>
          <w:kern w:val="0"/>
          <w:lang w:val="lv-LV" w:eastAsia="lv-LV"/>
          <w14:ligatures w14:val="none"/>
        </w:rPr>
      </w:pPr>
    </w:p>
    <w:p w14:paraId="3DCB4FBF" w14:textId="77777777" w:rsidR="00607659" w:rsidRPr="00607659" w:rsidRDefault="00607659" w:rsidP="00607659">
      <w:pPr>
        <w:spacing w:after="0" w:line="240" w:lineRule="auto"/>
        <w:ind w:right="-1"/>
        <w:jc w:val="both"/>
        <w:textAlignment w:val="baseline"/>
        <w:rPr>
          <w:rFonts w:ascii="Times New Roman" w:eastAsia="Times New Roman" w:hAnsi="Times New Roman" w:cs="Times New Roman"/>
          <w:color w:val="34302B"/>
          <w:kern w:val="0"/>
          <w:sz w:val="22"/>
          <w:szCs w:val="22"/>
          <w:lang w:val="lv-LV" w:eastAsia="lv-LV"/>
          <w14:ligatures w14:val="none"/>
        </w:rPr>
      </w:pPr>
      <w:r w:rsidRPr="00607659">
        <w:rPr>
          <w:rFonts w:ascii="Times New Roman" w:eastAsia="Times New Roman" w:hAnsi="Times New Roman" w:cs="Times New Roman"/>
          <w:color w:val="34302B"/>
          <w:kern w:val="0"/>
          <w:sz w:val="22"/>
          <w:szCs w:val="22"/>
          <w:lang w:val="lv-LV" w:eastAsia="lv-LV"/>
          <w14:ligatures w14:val="none"/>
        </w:rPr>
        <w:t>*nosakot projekta iesnieguma iesniedzēja statusu, jāņem vērā projekta iesniedzēja partneruzņēmumu (no 25 %– 50 % (neieskaitot) kapitāldaļas) un saistīto uzņēmumu (50 % un vairāk kapitāldaļas) kopējie dati atbilstoši šādiem rādītājiem: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413"/>
        <w:gridCol w:w="1843"/>
        <w:gridCol w:w="708"/>
        <w:gridCol w:w="2127"/>
        <w:gridCol w:w="708"/>
        <w:gridCol w:w="2268"/>
      </w:tblGrid>
      <w:tr w:rsidR="00607659" w:rsidRPr="00607659" w14:paraId="73746A76" w14:textId="77777777" w:rsidTr="00416CB7">
        <w:tc>
          <w:tcPr>
            <w:tcW w:w="1413" w:type="dxa"/>
            <w:tcMar>
              <w:top w:w="45" w:type="dxa"/>
              <w:left w:w="45" w:type="dxa"/>
              <w:bottom w:w="45" w:type="dxa"/>
              <w:right w:w="45" w:type="dxa"/>
            </w:tcMar>
            <w:vAlign w:val="center"/>
            <w:hideMark/>
          </w:tcPr>
          <w:p w14:paraId="3BBF24BC"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 </w:t>
            </w:r>
          </w:p>
        </w:tc>
        <w:tc>
          <w:tcPr>
            <w:tcW w:w="1843" w:type="dxa"/>
            <w:tcMar>
              <w:top w:w="45" w:type="dxa"/>
              <w:left w:w="45" w:type="dxa"/>
              <w:bottom w:w="45" w:type="dxa"/>
              <w:right w:w="45" w:type="dxa"/>
            </w:tcMar>
            <w:vAlign w:val="center"/>
            <w:hideMark/>
          </w:tcPr>
          <w:p w14:paraId="2EF10BAD"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Darbinieku skaits</w:t>
            </w:r>
          </w:p>
        </w:tc>
        <w:tc>
          <w:tcPr>
            <w:tcW w:w="708" w:type="dxa"/>
            <w:tcMar>
              <w:top w:w="45" w:type="dxa"/>
              <w:left w:w="45" w:type="dxa"/>
              <w:bottom w:w="45" w:type="dxa"/>
              <w:right w:w="45" w:type="dxa"/>
            </w:tcMar>
            <w:vAlign w:val="center"/>
            <w:hideMark/>
          </w:tcPr>
          <w:p w14:paraId="7059BB58"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 </w:t>
            </w:r>
          </w:p>
        </w:tc>
        <w:tc>
          <w:tcPr>
            <w:tcW w:w="2127" w:type="dxa"/>
            <w:tcMar>
              <w:top w:w="45" w:type="dxa"/>
              <w:left w:w="45" w:type="dxa"/>
              <w:bottom w:w="45" w:type="dxa"/>
              <w:right w:w="45" w:type="dxa"/>
            </w:tcMar>
            <w:vAlign w:val="center"/>
            <w:hideMark/>
          </w:tcPr>
          <w:p w14:paraId="3D751475"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Apgrozījums</w:t>
            </w:r>
          </w:p>
        </w:tc>
        <w:tc>
          <w:tcPr>
            <w:tcW w:w="708" w:type="dxa"/>
            <w:tcMar>
              <w:top w:w="45" w:type="dxa"/>
              <w:left w:w="45" w:type="dxa"/>
              <w:bottom w:w="45" w:type="dxa"/>
              <w:right w:w="45" w:type="dxa"/>
            </w:tcMar>
            <w:vAlign w:val="center"/>
            <w:hideMark/>
          </w:tcPr>
          <w:p w14:paraId="4F9E9F26"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 </w:t>
            </w:r>
          </w:p>
        </w:tc>
        <w:tc>
          <w:tcPr>
            <w:tcW w:w="2268" w:type="dxa"/>
            <w:tcMar>
              <w:top w:w="45" w:type="dxa"/>
              <w:left w:w="45" w:type="dxa"/>
              <w:bottom w:w="45" w:type="dxa"/>
              <w:right w:w="45" w:type="dxa"/>
            </w:tcMar>
            <w:vAlign w:val="center"/>
            <w:hideMark/>
          </w:tcPr>
          <w:p w14:paraId="134C5C0F"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Bilance</w:t>
            </w:r>
          </w:p>
        </w:tc>
      </w:tr>
      <w:tr w:rsidR="00607659" w:rsidRPr="00607659" w14:paraId="4EB52014" w14:textId="77777777" w:rsidTr="00416CB7">
        <w:tc>
          <w:tcPr>
            <w:tcW w:w="1413" w:type="dxa"/>
            <w:tcMar>
              <w:top w:w="45" w:type="dxa"/>
              <w:left w:w="45" w:type="dxa"/>
              <w:bottom w:w="45" w:type="dxa"/>
              <w:right w:w="45" w:type="dxa"/>
            </w:tcMar>
            <w:vAlign w:val="center"/>
            <w:hideMark/>
          </w:tcPr>
          <w:p w14:paraId="542527DA"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proofErr w:type="spellStart"/>
            <w:r w:rsidRPr="00607659">
              <w:rPr>
                <w:rFonts w:ascii="Times New Roman" w:eastAsia="Times New Roman" w:hAnsi="Times New Roman" w:cs="Times New Roman"/>
                <w:kern w:val="0"/>
                <w:sz w:val="20"/>
                <w:szCs w:val="20"/>
                <w:lang w:val="lv-LV" w:eastAsia="lv-LV"/>
                <w14:ligatures w14:val="none"/>
              </w:rPr>
              <w:t>Mikro</w:t>
            </w:r>
            <w:proofErr w:type="spellEnd"/>
            <w:r w:rsidRPr="00607659">
              <w:rPr>
                <w:rFonts w:ascii="Times New Roman" w:eastAsia="Times New Roman" w:hAnsi="Times New Roman" w:cs="Times New Roman"/>
                <w:kern w:val="0"/>
                <w:sz w:val="20"/>
                <w:szCs w:val="20"/>
                <w:lang w:val="lv-LV" w:eastAsia="lv-LV"/>
                <w14:ligatures w14:val="none"/>
              </w:rPr>
              <w:t xml:space="preserve"> (sīks)</w:t>
            </w:r>
          </w:p>
        </w:tc>
        <w:tc>
          <w:tcPr>
            <w:tcW w:w="1843" w:type="dxa"/>
            <w:tcMar>
              <w:top w:w="45" w:type="dxa"/>
              <w:left w:w="45" w:type="dxa"/>
              <w:bottom w:w="45" w:type="dxa"/>
              <w:right w:w="45" w:type="dxa"/>
            </w:tcMar>
            <w:vAlign w:val="center"/>
            <w:hideMark/>
          </w:tcPr>
          <w:p w14:paraId="3076C11F"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&lt; 10</w:t>
            </w:r>
          </w:p>
        </w:tc>
        <w:tc>
          <w:tcPr>
            <w:tcW w:w="708" w:type="dxa"/>
            <w:tcMar>
              <w:top w:w="45" w:type="dxa"/>
              <w:left w:w="45" w:type="dxa"/>
              <w:bottom w:w="45" w:type="dxa"/>
              <w:right w:w="45" w:type="dxa"/>
            </w:tcMar>
            <w:vAlign w:val="center"/>
            <w:hideMark/>
          </w:tcPr>
          <w:p w14:paraId="56DB7D74"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 </w:t>
            </w:r>
          </w:p>
        </w:tc>
        <w:tc>
          <w:tcPr>
            <w:tcW w:w="2127" w:type="dxa"/>
            <w:tcMar>
              <w:top w:w="45" w:type="dxa"/>
              <w:left w:w="45" w:type="dxa"/>
              <w:bottom w:w="45" w:type="dxa"/>
              <w:right w:w="45" w:type="dxa"/>
            </w:tcMar>
            <w:vAlign w:val="center"/>
            <w:hideMark/>
          </w:tcPr>
          <w:p w14:paraId="3D68B803"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&lt;= 2 milj. EUR</w:t>
            </w:r>
          </w:p>
        </w:tc>
        <w:tc>
          <w:tcPr>
            <w:tcW w:w="708" w:type="dxa"/>
            <w:tcMar>
              <w:top w:w="45" w:type="dxa"/>
              <w:left w:w="45" w:type="dxa"/>
              <w:bottom w:w="45" w:type="dxa"/>
              <w:right w:w="45" w:type="dxa"/>
            </w:tcMar>
            <w:vAlign w:val="center"/>
            <w:hideMark/>
          </w:tcPr>
          <w:p w14:paraId="75682201"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 </w:t>
            </w:r>
          </w:p>
        </w:tc>
        <w:tc>
          <w:tcPr>
            <w:tcW w:w="2268" w:type="dxa"/>
            <w:tcMar>
              <w:top w:w="45" w:type="dxa"/>
              <w:left w:w="45" w:type="dxa"/>
              <w:bottom w:w="45" w:type="dxa"/>
              <w:right w:w="45" w:type="dxa"/>
            </w:tcMar>
            <w:vAlign w:val="center"/>
            <w:hideMark/>
          </w:tcPr>
          <w:p w14:paraId="36ED752D"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&lt;= 2 milj. EUR</w:t>
            </w:r>
          </w:p>
        </w:tc>
      </w:tr>
      <w:tr w:rsidR="00607659" w:rsidRPr="00607659" w14:paraId="73333344" w14:textId="77777777" w:rsidTr="00416CB7">
        <w:tc>
          <w:tcPr>
            <w:tcW w:w="1413" w:type="dxa"/>
            <w:tcMar>
              <w:top w:w="45" w:type="dxa"/>
              <w:left w:w="45" w:type="dxa"/>
              <w:bottom w:w="45" w:type="dxa"/>
              <w:right w:w="45" w:type="dxa"/>
            </w:tcMar>
            <w:vAlign w:val="center"/>
            <w:hideMark/>
          </w:tcPr>
          <w:p w14:paraId="159C8C37"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Mazs</w:t>
            </w:r>
          </w:p>
        </w:tc>
        <w:tc>
          <w:tcPr>
            <w:tcW w:w="1843" w:type="dxa"/>
            <w:tcMar>
              <w:top w:w="45" w:type="dxa"/>
              <w:left w:w="45" w:type="dxa"/>
              <w:bottom w:w="45" w:type="dxa"/>
              <w:right w:w="45" w:type="dxa"/>
            </w:tcMar>
            <w:vAlign w:val="center"/>
            <w:hideMark/>
          </w:tcPr>
          <w:p w14:paraId="31BBD181"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&lt; 50</w:t>
            </w:r>
          </w:p>
        </w:tc>
        <w:tc>
          <w:tcPr>
            <w:tcW w:w="708" w:type="dxa"/>
            <w:tcMar>
              <w:top w:w="45" w:type="dxa"/>
              <w:left w:w="45" w:type="dxa"/>
              <w:bottom w:w="45" w:type="dxa"/>
              <w:right w:w="45" w:type="dxa"/>
            </w:tcMar>
            <w:vAlign w:val="center"/>
            <w:hideMark/>
          </w:tcPr>
          <w:p w14:paraId="0D610C32"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 un</w:t>
            </w:r>
          </w:p>
        </w:tc>
        <w:tc>
          <w:tcPr>
            <w:tcW w:w="2127" w:type="dxa"/>
            <w:tcMar>
              <w:top w:w="45" w:type="dxa"/>
              <w:left w:w="45" w:type="dxa"/>
              <w:bottom w:w="45" w:type="dxa"/>
              <w:right w:w="45" w:type="dxa"/>
            </w:tcMar>
            <w:vAlign w:val="center"/>
            <w:hideMark/>
          </w:tcPr>
          <w:p w14:paraId="5F1D94D5"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&lt;= 10 milj. EUR</w:t>
            </w:r>
          </w:p>
        </w:tc>
        <w:tc>
          <w:tcPr>
            <w:tcW w:w="708" w:type="dxa"/>
            <w:tcMar>
              <w:top w:w="45" w:type="dxa"/>
              <w:left w:w="45" w:type="dxa"/>
              <w:bottom w:w="45" w:type="dxa"/>
              <w:right w:w="45" w:type="dxa"/>
            </w:tcMar>
            <w:vAlign w:val="center"/>
            <w:hideMark/>
          </w:tcPr>
          <w:p w14:paraId="0CE391D7"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vai</w:t>
            </w:r>
          </w:p>
        </w:tc>
        <w:tc>
          <w:tcPr>
            <w:tcW w:w="2268" w:type="dxa"/>
            <w:tcMar>
              <w:top w:w="45" w:type="dxa"/>
              <w:left w:w="45" w:type="dxa"/>
              <w:bottom w:w="45" w:type="dxa"/>
              <w:right w:w="45" w:type="dxa"/>
            </w:tcMar>
            <w:vAlign w:val="center"/>
            <w:hideMark/>
          </w:tcPr>
          <w:p w14:paraId="115E8C25"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&lt;= 10 milj. EUR</w:t>
            </w:r>
          </w:p>
        </w:tc>
      </w:tr>
      <w:tr w:rsidR="00607659" w:rsidRPr="00607659" w14:paraId="3E3CB2AC" w14:textId="77777777" w:rsidTr="00416CB7">
        <w:tc>
          <w:tcPr>
            <w:tcW w:w="1413" w:type="dxa"/>
            <w:tcMar>
              <w:top w:w="45" w:type="dxa"/>
              <w:left w:w="45" w:type="dxa"/>
              <w:bottom w:w="45" w:type="dxa"/>
              <w:right w:w="45" w:type="dxa"/>
            </w:tcMar>
            <w:vAlign w:val="center"/>
            <w:hideMark/>
          </w:tcPr>
          <w:p w14:paraId="0E42B104"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Vidējs</w:t>
            </w:r>
          </w:p>
        </w:tc>
        <w:tc>
          <w:tcPr>
            <w:tcW w:w="1843" w:type="dxa"/>
            <w:tcMar>
              <w:top w:w="45" w:type="dxa"/>
              <w:left w:w="45" w:type="dxa"/>
              <w:bottom w:w="45" w:type="dxa"/>
              <w:right w:w="45" w:type="dxa"/>
            </w:tcMar>
            <w:vAlign w:val="center"/>
            <w:hideMark/>
          </w:tcPr>
          <w:p w14:paraId="2F8D9CED"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&lt; 250</w:t>
            </w:r>
          </w:p>
        </w:tc>
        <w:tc>
          <w:tcPr>
            <w:tcW w:w="708" w:type="dxa"/>
            <w:tcMar>
              <w:top w:w="45" w:type="dxa"/>
              <w:left w:w="45" w:type="dxa"/>
              <w:bottom w:w="45" w:type="dxa"/>
              <w:right w:w="45" w:type="dxa"/>
            </w:tcMar>
            <w:vAlign w:val="center"/>
            <w:hideMark/>
          </w:tcPr>
          <w:p w14:paraId="66CA0BF5"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 </w:t>
            </w:r>
          </w:p>
        </w:tc>
        <w:tc>
          <w:tcPr>
            <w:tcW w:w="2127" w:type="dxa"/>
            <w:tcMar>
              <w:top w:w="45" w:type="dxa"/>
              <w:left w:w="45" w:type="dxa"/>
              <w:bottom w:w="45" w:type="dxa"/>
              <w:right w:w="45" w:type="dxa"/>
            </w:tcMar>
            <w:vAlign w:val="center"/>
            <w:hideMark/>
          </w:tcPr>
          <w:p w14:paraId="7039AA5D"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&lt;= 50 milj. EUR</w:t>
            </w:r>
          </w:p>
        </w:tc>
        <w:tc>
          <w:tcPr>
            <w:tcW w:w="708" w:type="dxa"/>
            <w:tcMar>
              <w:top w:w="45" w:type="dxa"/>
              <w:left w:w="45" w:type="dxa"/>
              <w:bottom w:w="45" w:type="dxa"/>
              <w:right w:w="45" w:type="dxa"/>
            </w:tcMar>
            <w:vAlign w:val="center"/>
            <w:hideMark/>
          </w:tcPr>
          <w:p w14:paraId="6F49B55B"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 </w:t>
            </w:r>
          </w:p>
        </w:tc>
        <w:tc>
          <w:tcPr>
            <w:tcW w:w="2268" w:type="dxa"/>
            <w:tcMar>
              <w:top w:w="45" w:type="dxa"/>
              <w:left w:w="45" w:type="dxa"/>
              <w:bottom w:w="45" w:type="dxa"/>
              <w:right w:w="45" w:type="dxa"/>
            </w:tcMar>
            <w:vAlign w:val="center"/>
            <w:hideMark/>
          </w:tcPr>
          <w:p w14:paraId="79BF62C2" w14:textId="77777777" w:rsidR="00607659" w:rsidRPr="00607659" w:rsidRDefault="00607659" w:rsidP="00607659">
            <w:pPr>
              <w:spacing w:before="75" w:after="75" w:line="240" w:lineRule="auto"/>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&lt;= 43 milj. EUR</w:t>
            </w:r>
          </w:p>
        </w:tc>
      </w:tr>
    </w:tbl>
    <w:p w14:paraId="399F569D" w14:textId="77777777" w:rsidR="00607659" w:rsidRPr="00607659" w:rsidRDefault="00607659" w:rsidP="00607659">
      <w:pPr>
        <w:spacing w:after="0" w:line="240" w:lineRule="auto"/>
        <w:jc w:val="both"/>
        <w:textAlignment w:val="baseline"/>
        <w:rPr>
          <w:rFonts w:ascii="Times New Roman" w:eastAsia="Times New Roman" w:hAnsi="Times New Roman" w:cs="Times New Roman"/>
          <w:color w:val="34302B"/>
          <w:kern w:val="0"/>
          <w:sz w:val="22"/>
          <w:szCs w:val="22"/>
          <w:lang w:val="lv-LV" w:eastAsia="lv-LV"/>
          <w14:ligatures w14:val="none"/>
        </w:rPr>
      </w:pPr>
    </w:p>
    <w:p w14:paraId="30CA8E9E" w14:textId="77777777" w:rsidR="00607659" w:rsidRPr="00607659" w:rsidRDefault="00607659" w:rsidP="00607659">
      <w:pPr>
        <w:spacing w:after="0" w:line="240" w:lineRule="auto"/>
        <w:jc w:val="both"/>
        <w:rPr>
          <w:rFonts w:ascii="Times New Roman" w:eastAsia="Times New Roman" w:hAnsi="Times New Roman" w:cs="Times New Roman"/>
          <w:b/>
          <w:kern w:val="0"/>
          <w:sz w:val="20"/>
          <w:szCs w:val="20"/>
          <w:lang w:val="lv-LV" w:eastAsia="lv-LV"/>
          <w14:ligatures w14:val="none"/>
        </w:rPr>
      </w:pPr>
      <w:r w:rsidRPr="00607659">
        <w:rPr>
          <w:rFonts w:ascii="Times New Roman" w:eastAsia="Times New Roman" w:hAnsi="Times New Roman" w:cs="Times New Roman"/>
          <w:color w:val="000000"/>
          <w:kern w:val="0"/>
          <w:sz w:val="20"/>
          <w:szCs w:val="20"/>
          <w:lang w:val="lv-LV" w:eastAsia="ja-JP"/>
          <w14:ligatures w14:val="none"/>
        </w:rPr>
        <w:t>Statusa noteikšanai projekta iesnieguma iesniedzēja datiem pieskaita proporcionālu daļu no partneruzņēmuma darbinieku skaita un finanšu informācijas. Savukārt, saistītā uzņēmuma datus projekta iesnieguma iesniedzēja datiem pieskaita 100 % apmērā no darbinieku skaita un finanšu informācijas.</w:t>
      </w:r>
    </w:p>
    <w:p w14:paraId="65CE051C" w14:textId="77777777" w:rsidR="00607659" w:rsidRPr="00607659" w:rsidRDefault="00607659" w:rsidP="00607659">
      <w:pPr>
        <w:spacing w:after="200" w:line="276" w:lineRule="auto"/>
        <w:ind w:right="-1"/>
        <w:rPr>
          <w:rFonts w:ascii="Times New Roman" w:eastAsia="Times New Roman" w:hAnsi="Times New Roman" w:cs="Times New Roman"/>
          <w:b/>
          <w:kern w:val="0"/>
          <w:lang w:val="lv-LV" w:eastAsia="lv-LV"/>
          <w14:ligatures w14:val="none"/>
        </w:rPr>
      </w:pPr>
      <w:r w:rsidRPr="00607659">
        <w:rPr>
          <w:rFonts w:ascii="Times New Roman" w:eastAsia="Times New Roman" w:hAnsi="Times New Roman" w:cs="Times New Roman"/>
          <w:b/>
          <w:kern w:val="0"/>
          <w:lang w:val="lv-LV" w:eastAsia="lv-LV"/>
          <w14:ligatures w14:val="none"/>
        </w:rPr>
        <w:br w:type="page"/>
      </w:r>
    </w:p>
    <w:p w14:paraId="2BA6E87A" w14:textId="77777777" w:rsidR="00607659" w:rsidRPr="00607659" w:rsidRDefault="00607659" w:rsidP="00607659">
      <w:pPr>
        <w:spacing w:after="200" w:line="276" w:lineRule="auto"/>
        <w:jc w:val="center"/>
        <w:rPr>
          <w:rFonts w:ascii="Times New Roman" w:eastAsia="Times New Roman" w:hAnsi="Times New Roman" w:cs="Times New Roman"/>
          <w:b/>
          <w:kern w:val="0"/>
          <w:lang w:val="lv-LV" w:eastAsia="lv-LV"/>
          <w14:ligatures w14:val="none"/>
        </w:rPr>
      </w:pPr>
      <w:bookmarkStart w:id="0" w:name="_Hlk98330613"/>
      <w:r w:rsidRPr="00607659">
        <w:rPr>
          <w:rFonts w:ascii="Times New Roman" w:eastAsia="Times New Roman" w:hAnsi="Times New Roman" w:cs="Times New Roman"/>
          <w:b/>
          <w:kern w:val="0"/>
          <w:lang w:val="lv-LV" w:eastAsia="lv-LV"/>
          <w14:ligatures w14:val="none"/>
        </w:rPr>
        <w:lastRenderedPageBreak/>
        <w:t>II sadaļa</w:t>
      </w:r>
    </w:p>
    <w:p w14:paraId="3D3159FA" w14:textId="77777777" w:rsidR="00607659" w:rsidRPr="00607659" w:rsidRDefault="00607659" w:rsidP="00607659">
      <w:pPr>
        <w:spacing w:after="200" w:line="276" w:lineRule="auto"/>
        <w:jc w:val="center"/>
        <w:rPr>
          <w:rFonts w:ascii="Times New Roman" w:eastAsia="Times New Roman" w:hAnsi="Times New Roman" w:cs="Times New Roman"/>
          <w:b/>
          <w:i/>
          <w:kern w:val="0"/>
          <w:sz w:val="20"/>
          <w:szCs w:val="20"/>
          <w:lang w:val="lv-LV" w:eastAsia="lv-LV"/>
          <w14:ligatures w14:val="none"/>
        </w:rPr>
      </w:pPr>
      <w:r w:rsidRPr="00607659">
        <w:rPr>
          <w:rFonts w:ascii="Times New Roman" w:eastAsia="Times New Roman" w:hAnsi="Times New Roman" w:cs="Times New Roman"/>
          <w:i/>
          <w:kern w:val="0"/>
          <w:sz w:val="20"/>
          <w:szCs w:val="20"/>
          <w:lang w:val="lv-LV" w:eastAsia="lv-LV"/>
          <w14:ligatures w14:val="none"/>
        </w:rPr>
        <w:t xml:space="preserve">(Aizpilda tie projekta iesnieguma iesniedzēji, </w:t>
      </w:r>
      <w:r w:rsidRPr="00607659">
        <w:rPr>
          <w:rFonts w:ascii="Times New Roman" w:eastAsia="Times New Roman" w:hAnsi="Times New Roman" w:cs="Times New Roman"/>
          <w:i/>
          <w:kern w:val="0"/>
          <w:sz w:val="20"/>
          <w:szCs w:val="20"/>
          <w:u w:val="single"/>
          <w:lang w:val="lv-LV" w:eastAsia="lv-LV"/>
          <w14:ligatures w14:val="none"/>
        </w:rPr>
        <w:t>kas atbilst sīkā, mazā vai vidējā uzņēmuma statusam</w:t>
      </w:r>
      <w:r w:rsidRPr="00607659">
        <w:rPr>
          <w:rFonts w:ascii="Times New Roman" w:eastAsia="Times New Roman" w:hAnsi="Times New Roman" w:cs="Times New Roman"/>
          <w:i/>
          <w:kern w:val="0"/>
          <w:sz w:val="20"/>
          <w:szCs w:val="20"/>
          <w:lang w:val="lv-LV" w:eastAsia="lv-LV"/>
          <w14:ligatures w14:val="none"/>
        </w:rPr>
        <w:t>)</w:t>
      </w:r>
    </w:p>
    <w:bookmarkEnd w:id="0"/>
    <w:p w14:paraId="29559481" w14:textId="77777777" w:rsidR="00607659" w:rsidRPr="00607659" w:rsidRDefault="00607659" w:rsidP="00607659">
      <w:pPr>
        <w:spacing w:after="0" w:line="240" w:lineRule="auto"/>
        <w:rPr>
          <w:rFonts w:ascii="Times New Roman" w:eastAsia="Times New Roman" w:hAnsi="Times New Roman" w:cs="Times New Roman"/>
          <w:b/>
          <w:bCs/>
          <w:kern w:val="0"/>
          <w:lang w:val="lv-LV" w:eastAsia="lv-LV"/>
          <w14:ligatures w14:val="none"/>
        </w:rPr>
      </w:pPr>
    </w:p>
    <w:p w14:paraId="532ED3AE" w14:textId="77777777" w:rsidR="00607659" w:rsidRPr="00607659" w:rsidRDefault="00607659" w:rsidP="00607659">
      <w:pPr>
        <w:numPr>
          <w:ilvl w:val="0"/>
          <w:numId w:val="1"/>
        </w:numPr>
        <w:spacing w:after="0" w:line="240" w:lineRule="auto"/>
        <w:ind w:left="284"/>
        <w:contextualSpacing/>
        <w:jc w:val="both"/>
        <w:rPr>
          <w:rFonts w:ascii="Times New Roman" w:eastAsia="Times New Roman" w:hAnsi="Times New Roman" w:cs="Times New Roman"/>
          <w:kern w:val="0"/>
          <w:szCs w:val="20"/>
          <w:lang w:val="lv-LV" w:eastAsia="lv-LV"/>
          <w14:ligatures w14:val="none"/>
        </w:rPr>
      </w:pPr>
      <w:r w:rsidRPr="00607659">
        <w:rPr>
          <w:rFonts w:ascii="Times New Roman" w:eastAsia="Calibri" w:hAnsi="Times New Roman" w:cs="Times New Roman"/>
          <w:kern w:val="0"/>
          <w:szCs w:val="20"/>
          <w:lang w:val="lv-LV" w:eastAsia="lv-LV"/>
          <w14:ligatures w14:val="none"/>
        </w:rPr>
        <w:t xml:space="preserve">Informācija par projekta iesnieguma iesniedzēja saistītajiem uzņēmumiem </w:t>
      </w:r>
      <w:r w:rsidRPr="00607659">
        <w:rPr>
          <w:rFonts w:ascii="Times New Roman" w:eastAsia="Times New Roman" w:hAnsi="Times New Roman" w:cs="Times New Roman"/>
          <w:kern w:val="0"/>
          <w:szCs w:val="20"/>
          <w:lang w:val="lv-LV" w:eastAsia="lv-LV"/>
          <w14:ligatures w14:val="none"/>
        </w:rPr>
        <w:t>Komisijas regulas Nr. 651/2014 1. pielikuma 3. panta 3. punkta izpratnē (partneruzņēmumu informācija netiek iekļauta):</w:t>
      </w:r>
    </w:p>
    <w:p w14:paraId="467BAA9A" w14:textId="77777777" w:rsidR="00607659" w:rsidRPr="00607659" w:rsidRDefault="00607659" w:rsidP="00607659">
      <w:pPr>
        <w:spacing w:after="0" w:line="240" w:lineRule="auto"/>
        <w:rPr>
          <w:rFonts w:ascii="Times New Roman" w:eastAsia="Times New Roman" w:hAnsi="Times New Roman" w:cs="Times New Roman"/>
          <w:kern w:val="0"/>
          <w:lang w:val="lv-LV" w:eastAsia="lv-LV"/>
          <w14:ligatures w14:val="none"/>
        </w:rPr>
      </w:pPr>
    </w:p>
    <w:tbl>
      <w:tblPr>
        <w:tblStyle w:val="TableGrid1"/>
        <w:tblW w:w="5000" w:type="pct"/>
        <w:tblLook w:val="04A0" w:firstRow="1" w:lastRow="0" w:firstColumn="1" w:lastColumn="0" w:noHBand="0" w:noVBand="1"/>
      </w:tblPr>
      <w:tblGrid>
        <w:gridCol w:w="872"/>
        <w:gridCol w:w="4466"/>
        <w:gridCol w:w="2007"/>
        <w:gridCol w:w="2005"/>
      </w:tblGrid>
      <w:tr w:rsidR="00607659" w:rsidRPr="00607659" w14:paraId="6C903BE0" w14:textId="77777777" w:rsidTr="00607659">
        <w:tc>
          <w:tcPr>
            <w:tcW w:w="467" w:type="pct"/>
            <w:shd w:val="clear" w:color="auto" w:fill="D9D9D9"/>
          </w:tcPr>
          <w:p w14:paraId="114CC178"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Nr.</w:t>
            </w:r>
          </w:p>
        </w:tc>
        <w:tc>
          <w:tcPr>
            <w:tcW w:w="2388" w:type="pct"/>
            <w:shd w:val="clear" w:color="auto" w:fill="D9D9D9"/>
          </w:tcPr>
          <w:p w14:paraId="48A6E52C"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Saistītie uzņēmumi</w:t>
            </w:r>
          </w:p>
        </w:tc>
        <w:tc>
          <w:tcPr>
            <w:tcW w:w="1073" w:type="pct"/>
            <w:shd w:val="clear" w:color="auto" w:fill="D9D9D9"/>
          </w:tcPr>
          <w:p w14:paraId="45B294E3" w14:textId="77777777" w:rsidR="00607659" w:rsidRPr="00607659" w:rsidRDefault="00607659" w:rsidP="00607659">
            <w:pPr>
              <w:rPr>
                <w:rFonts w:ascii="Times New Roman" w:eastAsia="Times New Roman" w:hAnsi="Times New Roman" w:cs="Times New Roman"/>
              </w:rPr>
            </w:pPr>
            <w:proofErr w:type="spellStart"/>
            <w:r w:rsidRPr="00607659">
              <w:rPr>
                <w:rFonts w:ascii="Times New Roman" w:eastAsia="Times New Roman" w:hAnsi="Times New Roman" w:cs="Times New Roman"/>
              </w:rPr>
              <w:t>Reģ.Nr</w:t>
            </w:r>
            <w:proofErr w:type="spellEnd"/>
            <w:r w:rsidRPr="00607659">
              <w:rPr>
                <w:rFonts w:ascii="Times New Roman" w:eastAsia="Times New Roman" w:hAnsi="Times New Roman" w:cs="Times New Roman"/>
              </w:rPr>
              <w:t>.</w:t>
            </w:r>
          </w:p>
        </w:tc>
        <w:tc>
          <w:tcPr>
            <w:tcW w:w="1073" w:type="pct"/>
            <w:shd w:val="clear" w:color="auto" w:fill="D9D9D9"/>
          </w:tcPr>
          <w:p w14:paraId="6F06A260"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Saistības veids*</w:t>
            </w:r>
          </w:p>
        </w:tc>
      </w:tr>
      <w:tr w:rsidR="00607659" w:rsidRPr="00607659" w14:paraId="5526937B" w14:textId="77777777" w:rsidTr="00416CB7">
        <w:tc>
          <w:tcPr>
            <w:tcW w:w="467" w:type="pct"/>
          </w:tcPr>
          <w:p w14:paraId="7455FC14" w14:textId="77777777" w:rsidR="00607659" w:rsidRPr="00607659" w:rsidRDefault="00607659" w:rsidP="00607659">
            <w:pPr>
              <w:rPr>
                <w:rFonts w:ascii="Times New Roman" w:eastAsia="Times New Roman" w:hAnsi="Times New Roman" w:cs="Times New Roman"/>
              </w:rPr>
            </w:pPr>
          </w:p>
        </w:tc>
        <w:tc>
          <w:tcPr>
            <w:tcW w:w="2388" w:type="pct"/>
          </w:tcPr>
          <w:p w14:paraId="21B48746" w14:textId="77777777" w:rsidR="00607659" w:rsidRPr="00607659" w:rsidRDefault="00607659" w:rsidP="00607659">
            <w:pPr>
              <w:rPr>
                <w:rFonts w:ascii="Times New Roman" w:eastAsia="Times New Roman" w:hAnsi="Times New Roman" w:cs="Times New Roman"/>
              </w:rPr>
            </w:pPr>
          </w:p>
        </w:tc>
        <w:tc>
          <w:tcPr>
            <w:tcW w:w="1073" w:type="pct"/>
          </w:tcPr>
          <w:p w14:paraId="25B65396" w14:textId="77777777" w:rsidR="00607659" w:rsidRPr="00607659" w:rsidRDefault="00607659" w:rsidP="00607659">
            <w:pPr>
              <w:rPr>
                <w:rFonts w:ascii="Times New Roman" w:eastAsia="Times New Roman" w:hAnsi="Times New Roman" w:cs="Times New Roman"/>
              </w:rPr>
            </w:pPr>
          </w:p>
        </w:tc>
        <w:tc>
          <w:tcPr>
            <w:tcW w:w="1073" w:type="pct"/>
          </w:tcPr>
          <w:p w14:paraId="5EB15C16" w14:textId="77777777" w:rsidR="00607659" w:rsidRPr="00607659" w:rsidRDefault="00607659" w:rsidP="00607659">
            <w:pPr>
              <w:rPr>
                <w:rFonts w:ascii="Times New Roman" w:eastAsia="Times New Roman" w:hAnsi="Times New Roman" w:cs="Times New Roman"/>
              </w:rPr>
            </w:pPr>
          </w:p>
        </w:tc>
      </w:tr>
      <w:tr w:rsidR="00607659" w:rsidRPr="00607659" w14:paraId="71B92323" w14:textId="77777777" w:rsidTr="00416CB7">
        <w:tc>
          <w:tcPr>
            <w:tcW w:w="467" w:type="pct"/>
          </w:tcPr>
          <w:p w14:paraId="43F4A735" w14:textId="77777777" w:rsidR="00607659" w:rsidRPr="00607659" w:rsidRDefault="00607659" w:rsidP="00607659">
            <w:pPr>
              <w:rPr>
                <w:rFonts w:ascii="Times New Roman" w:eastAsia="Times New Roman" w:hAnsi="Times New Roman" w:cs="Times New Roman"/>
              </w:rPr>
            </w:pPr>
          </w:p>
        </w:tc>
        <w:tc>
          <w:tcPr>
            <w:tcW w:w="2388" w:type="pct"/>
          </w:tcPr>
          <w:p w14:paraId="1BBF67B6" w14:textId="77777777" w:rsidR="00607659" w:rsidRPr="00607659" w:rsidRDefault="00607659" w:rsidP="00607659">
            <w:pPr>
              <w:rPr>
                <w:rFonts w:ascii="Times New Roman" w:eastAsia="Times New Roman" w:hAnsi="Times New Roman" w:cs="Times New Roman"/>
              </w:rPr>
            </w:pPr>
          </w:p>
        </w:tc>
        <w:tc>
          <w:tcPr>
            <w:tcW w:w="1073" w:type="pct"/>
          </w:tcPr>
          <w:p w14:paraId="18FA6139" w14:textId="77777777" w:rsidR="00607659" w:rsidRPr="00607659" w:rsidRDefault="00607659" w:rsidP="00607659">
            <w:pPr>
              <w:rPr>
                <w:rFonts w:ascii="Times New Roman" w:eastAsia="Times New Roman" w:hAnsi="Times New Roman" w:cs="Times New Roman"/>
              </w:rPr>
            </w:pPr>
          </w:p>
        </w:tc>
        <w:tc>
          <w:tcPr>
            <w:tcW w:w="1073" w:type="pct"/>
          </w:tcPr>
          <w:p w14:paraId="587092B6" w14:textId="77777777" w:rsidR="00607659" w:rsidRPr="00607659" w:rsidRDefault="00607659" w:rsidP="00607659">
            <w:pPr>
              <w:rPr>
                <w:rFonts w:ascii="Times New Roman" w:eastAsia="Times New Roman" w:hAnsi="Times New Roman" w:cs="Times New Roman"/>
              </w:rPr>
            </w:pPr>
          </w:p>
        </w:tc>
      </w:tr>
      <w:tr w:rsidR="00607659" w:rsidRPr="00607659" w14:paraId="2110408A" w14:textId="77777777" w:rsidTr="00416CB7">
        <w:tc>
          <w:tcPr>
            <w:tcW w:w="467" w:type="pct"/>
          </w:tcPr>
          <w:p w14:paraId="6685D971" w14:textId="77777777" w:rsidR="00607659" w:rsidRPr="00607659" w:rsidRDefault="00607659" w:rsidP="00607659">
            <w:pPr>
              <w:rPr>
                <w:rFonts w:ascii="Times New Roman" w:eastAsia="Times New Roman" w:hAnsi="Times New Roman" w:cs="Times New Roman"/>
              </w:rPr>
            </w:pPr>
          </w:p>
        </w:tc>
        <w:tc>
          <w:tcPr>
            <w:tcW w:w="2388" w:type="pct"/>
          </w:tcPr>
          <w:p w14:paraId="37F3BB43" w14:textId="77777777" w:rsidR="00607659" w:rsidRPr="00607659" w:rsidRDefault="00607659" w:rsidP="00607659">
            <w:pPr>
              <w:rPr>
                <w:rFonts w:ascii="Times New Roman" w:eastAsia="Times New Roman" w:hAnsi="Times New Roman" w:cs="Times New Roman"/>
              </w:rPr>
            </w:pPr>
          </w:p>
        </w:tc>
        <w:tc>
          <w:tcPr>
            <w:tcW w:w="1073" w:type="pct"/>
          </w:tcPr>
          <w:p w14:paraId="1C63D2CF" w14:textId="77777777" w:rsidR="00607659" w:rsidRPr="00607659" w:rsidRDefault="00607659" w:rsidP="00607659">
            <w:pPr>
              <w:rPr>
                <w:rFonts w:ascii="Times New Roman" w:eastAsia="Times New Roman" w:hAnsi="Times New Roman" w:cs="Times New Roman"/>
              </w:rPr>
            </w:pPr>
          </w:p>
        </w:tc>
        <w:tc>
          <w:tcPr>
            <w:tcW w:w="1073" w:type="pct"/>
          </w:tcPr>
          <w:p w14:paraId="3C9AFE08" w14:textId="77777777" w:rsidR="00607659" w:rsidRPr="00607659" w:rsidRDefault="00607659" w:rsidP="00607659">
            <w:pPr>
              <w:rPr>
                <w:rFonts w:ascii="Times New Roman" w:eastAsia="Times New Roman" w:hAnsi="Times New Roman" w:cs="Times New Roman"/>
              </w:rPr>
            </w:pPr>
          </w:p>
        </w:tc>
      </w:tr>
    </w:tbl>
    <w:p w14:paraId="0788BA7D" w14:textId="77777777" w:rsidR="00607659" w:rsidRPr="00607659" w:rsidRDefault="00607659" w:rsidP="00607659">
      <w:pPr>
        <w:spacing w:before="120" w:after="0" w:line="240" w:lineRule="auto"/>
        <w:contextualSpacing/>
        <w:jc w:val="both"/>
        <w:rPr>
          <w:rFonts w:ascii="Times New Roman" w:eastAsia="Times New Roman" w:hAnsi="Times New Roman" w:cs="Times New Roman"/>
          <w:i/>
          <w:iCs/>
          <w:kern w:val="0"/>
          <w:sz w:val="20"/>
          <w:szCs w:val="20"/>
          <w:lang w:val="lv-LV" w:eastAsia="lv-LV"/>
          <w14:ligatures w14:val="none"/>
        </w:rPr>
      </w:pPr>
      <w:r w:rsidRPr="00607659">
        <w:rPr>
          <w:rFonts w:ascii="Times New Roman" w:eastAsia="Times New Roman" w:hAnsi="Times New Roman" w:cs="Times New Roman"/>
          <w:i/>
          <w:iCs/>
          <w:kern w:val="0"/>
          <w:sz w:val="20"/>
          <w:szCs w:val="20"/>
          <w:lang w:val="lv-LV" w:eastAsia="lv-LV"/>
          <w14:ligatures w14:val="none"/>
        </w:rPr>
        <w:t>*Norādīt saistības veidu:</w:t>
      </w:r>
    </w:p>
    <w:p w14:paraId="23670469" w14:textId="77777777" w:rsidR="00607659" w:rsidRPr="00607659" w:rsidRDefault="00607659" w:rsidP="00607659">
      <w:pPr>
        <w:spacing w:before="120" w:after="0" w:line="240" w:lineRule="auto"/>
        <w:contextualSpacing/>
        <w:jc w:val="both"/>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 Akcionāru vai dalībnieku balsstiesību vairākums;</w:t>
      </w:r>
    </w:p>
    <w:p w14:paraId="4220F00F" w14:textId="77777777" w:rsidR="00607659" w:rsidRPr="00607659" w:rsidRDefault="00607659" w:rsidP="00607659">
      <w:pPr>
        <w:spacing w:before="120" w:after="0" w:line="240" w:lineRule="auto"/>
        <w:contextualSpacing/>
        <w:jc w:val="both"/>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 Līgums par dominējošo ietekmi;</w:t>
      </w:r>
    </w:p>
    <w:p w14:paraId="04A646F8" w14:textId="77777777" w:rsidR="00607659" w:rsidRPr="00607659" w:rsidRDefault="00607659" w:rsidP="00607659">
      <w:pPr>
        <w:spacing w:before="120" w:after="0" w:line="240" w:lineRule="auto"/>
        <w:contextualSpacing/>
        <w:jc w:val="both"/>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 Tiesības iecelt vai atlaist vadību;</w:t>
      </w:r>
    </w:p>
    <w:p w14:paraId="79FD518F" w14:textId="77777777" w:rsidR="00607659" w:rsidRPr="00607659" w:rsidRDefault="00607659" w:rsidP="00607659">
      <w:pPr>
        <w:spacing w:before="120" w:after="0" w:line="240" w:lineRule="auto"/>
        <w:contextualSpacing/>
        <w:jc w:val="both"/>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 Vienošanās par vairākuma balsstiesībām.</w:t>
      </w:r>
    </w:p>
    <w:p w14:paraId="062EE75E" w14:textId="77777777" w:rsidR="00607659" w:rsidRPr="00607659" w:rsidRDefault="00607659" w:rsidP="00607659">
      <w:pPr>
        <w:numPr>
          <w:ilvl w:val="0"/>
          <w:numId w:val="1"/>
        </w:numPr>
        <w:spacing w:after="0" w:line="259" w:lineRule="auto"/>
        <w:ind w:left="284" w:hanging="284"/>
        <w:contextualSpacing/>
        <w:rPr>
          <w:rFonts w:ascii="Times New Roman" w:eastAsia="Times New Roman" w:hAnsi="Times New Roman" w:cs="Times New Roman"/>
          <w:kern w:val="0"/>
          <w:szCs w:val="20"/>
          <w:lang w:val="lv-LV" w:eastAsia="lv-LV"/>
          <w14:ligatures w14:val="none"/>
        </w:rPr>
      </w:pPr>
      <w:r w:rsidRPr="00607659">
        <w:rPr>
          <w:rFonts w:ascii="Times New Roman" w:eastAsia="Times New Roman" w:hAnsi="Times New Roman" w:cs="Times New Roman"/>
          <w:kern w:val="0"/>
          <w:szCs w:val="20"/>
          <w:lang w:val="lv-LV" w:eastAsia="lv-LV"/>
          <w14:ligatures w14:val="none"/>
        </w:rPr>
        <w:t>Dati grūtībās nonākuša uzņēmuma noteikšanai:</w:t>
      </w:r>
    </w:p>
    <w:p w14:paraId="506EC3E9" w14:textId="77777777" w:rsidR="00607659" w:rsidRPr="00607659" w:rsidRDefault="00607659" w:rsidP="00607659">
      <w:pPr>
        <w:spacing w:after="0" w:line="240" w:lineRule="auto"/>
        <w:jc w:val="both"/>
        <w:rPr>
          <w:rFonts w:ascii="Times New Roman" w:eastAsia="Times New Roman" w:hAnsi="Times New Roman" w:cs="Times New Roman"/>
          <w:kern w:val="0"/>
          <w:lang w:val="lv-LV" w:eastAsia="lv-LV"/>
          <w14:ligatures w14:val="none"/>
        </w:rPr>
      </w:pPr>
      <w:r w:rsidRPr="00607659">
        <w:rPr>
          <w:rFonts w:ascii="Times New Roman" w:eastAsia="Times New Roman" w:hAnsi="Times New Roman" w:cs="Times New Roman"/>
          <w:kern w:val="0"/>
          <w:lang w:val="lv-LV" w:eastAsia="lv-LV"/>
          <w14:ligatures w14:val="none"/>
        </w:rPr>
        <w:t xml:space="preserve">Norādīt datus par </w:t>
      </w:r>
      <w:r w:rsidRPr="00607659">
        <w:rPr>
          <w:rFonts w:ascii="Times New Roman" w:eastAsia="Times New Roman" w:hAnsi="Times New Roman" w:cs="Times New Roman"/>
          <w:kern w:val="0"/>
          <w:u w:val="single"/>
          <w:lang w:val="lv-LV" w:eastAsia="lv-LV"/>
          <w14:ligatures w14:val="none"/>
        </w:rPr>
        <w:t xml:space="preserve">pēdējo noslēgto finanšu gadu </w:t>
      </w:r>
      <w:r w:rsidRPr="00607659">
        <w:rPr>
          <w:rFonts w:ascii="Times New Roman" w:eastAsia="Times New Roman" w:hAnsi="Times New Roman" w:cs="Times New Roman"/>
          <w:kern w:val="0"/>
          <w:lang w:val="lv-LV" w:eastAsia="lv-LV"/>
          <w14:ligatures w14:val="none"/>
        </w:rPr>
        <w:t>(saskaņā ar noslēgto gada pārskatu vai operatīvo gada pārskatu). Dati atsevišķi ir norādāmi arī par katru saistīto uzņēmumu</w:t>
      </w:r>
      <w:r w:rsidRPr="00607659">
        <w:rPr>
          <w:rFonts w:ascii="Times New Roman" w:eastAsia="Times New Roman" w:hAnsi="Times New Roman" w:cs="Times New Roman"/>
          <w:kern w:val="0"/>
          <w:vertAlign w:val="superscript"/>
          <w:lang w:val="lv-LV" w:eastAsia="lv-LV"/>
          <w14:ligatures w14:val="none"/>
        </w:rPr>
        <w:footnoteReference w:id="2"/>
      </w:r>
      <w:r w:rsidRPr="00607659">
        <w:rPr>
          <w:rFonts w:ascii="Times New Roman" w:eastAsia="Times New Roman" w:hAnsi="Times New Roman" w:cs="Times New Roman"/>
          <w:kern w:val="0"/>
          <w:lang w:val="lv-LV" w:eastAsia="lv-LV"/>
          <w14:ligatures w14:val="none"/>
        </w:rPr>
        <w:t xml:space="preserve">. Ja saistīto uzņēmumu grupai ir pieejams pēdējā noslēgtā finanšu gada konsolidētais gada pārskats (kurā iekļauti visi saistītie uzņēmumi, kā arī projekta iesnieguma iesniedzējs), jānorāda atsevišķi tikai projekta iesnieguma iesniedzēja dati un konsolidētā gada pārskata dati. </w:t>
      </w:r>
    </w:p>
    <w:tbl>
      <w:tblPr>
        <w:tblStyle w:val="TableGrid1"/>
        <w:tblW w:w="5000" w:type="pct"/>
        <w:tblLook w:val="04A0" w:firstRow="1" w:lastRow="0" w:firstColumn="1" w:lastColumn="0" w:noHBand="0" w:noVBand="1"/>
      </w:tblPr>
      <w:tblGrid>
        <w:gridCol w:w="598"/>
        <w:gridCol w:w="7243"/>
        <w:gridCol w:w="1509"/>
      </w:tblGrid>
      <w:tr w:rsidR="00607659" w:rsidRPr="00607659" w14:paraId="018DC49A" w14:textId="77777777" w:rsidTr="00607659">
        <w:tc>
          <w:tcPr>
            <w:tcW w:w="320" w:type="pct"/>
            <w:tcBorders>
              <w:bottom w:val="single" w:sz="4" w:space="0" w:color="auto"/>
              <w:right w:val="single" w:sz="4" w:space="0" w:color="FFFFFF"/>
            </w:tcBorders>
          </w:tcPr>
          <w:p w14:paraId="445E956A" w14:textId="77777777" w:rsidR="00607659" w:rsidRPr="00607659" w:rsidRDefault="00607659" w:rsidP="00607659">
            <w:pPr>
              <w:rPr>
                <w:rFonts w:ascii="Times New Roman" w:eastAsia="Times New Roman" w:hAnsi="Times New Roman" w:cs="Times New Roman"/>
                <w:b/>
                <w:bCs/>
              </w:rPr>
            </w:pPr>
          </w:p>
        </w:tc>
        <w:tc>
          <w:tcPr>
            <w:tcW w:w="3873" w:type="pct"/>
            <w:tcBorders>
              <w:left w:val="single" w:sz="4" w:space="0" w:color="FFFFFF"/>
              <w:bottom w:val="single" w:sz="4" w:space="0" w:color="auto"/>
              <w:right w:val="single" w:sz="4" w:space="0" w:color="FFFFFF"/>
            </w:tcBorders>
          </w:tcPr>
          <w:p w14:paraId="7B96E031"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Projekta iesnieguma iesniedzējs</w:t>
            </w:r>
          </w:p>
        </w:tc>
        <w:tc>
          <w:tcPr>
            <w:tcW w:w="807" w:type="pct"/>
            <w:tcBorders>
              <w:left w:val="single" w:sz="4" w:space="0" w:color="FFFFFF"/>
              <w:bottom w:val="single" w:sz="4" w:space="0" w:color="auto"/>
            </w:tcBorders>
          </w:tcPr>
          <w:p w14:paraId="6623AC16" w14:textId="77777777" w:rsidR="00607659" w:rsidRPr="00607659" w:rsidRDefault="00607659" w:rsidP="00607659">
            <w:pPr>
              <w:rPr>
                <w:rFonts w:ascii="Times New Roman" w:eastAsia="Times New Roman" w:hAnsi="Times New Roman" w:cs="Times New Roman"/>
                <w:b/>
                <w:bCs/>
              </w:rPr>
            </w:pPr>
          </w:p>
        </w:tc>
      </w:tr>
      <w:tr w:rsidR="00607659" w:rsidRPr="00607659" w14:paraId="0587C10F" w14:textId="77777777" w:rsidTr="00607659">
        <w:tc>
          <w:tcPr>
            <w:tcW w:w="320" w:type="pct"/>
            <w:shd w:val="clear" w:color="auto" w:fill="D9D9D9"/>
          </w:tcPr>
          <w:p w14:paraId="36BBFE0B"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Nr.</w:t>
            </w:r>
          </w:p>
        </w:tc>
        <w:tc>
          <w:tcPr>
            <w:tcW w:w="3873" w:type="pct"/>
            <w:shd w:val="clear" w:color="auto" w:fill="D9D9D9"/>
          </w:tcPr>
          <w:p w14:paraId="650DCB61"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Rādītājs</w:t>
            </w:r>
          </w:p>
        </w:tc>
        <w:tc>
          <w:tcPr>
            <w:tcW w:w="807" w:type="pct"/>
            <w:shd w:val="clear" w:color="auto" w:fill="D9D9D9"/>
          </w:tcPr>
          <w:p w14:paraId="5D40364E"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_____.gads,</w:t>
            </w:r>
          </w:p>
          <w:p w14:paraId="03704806"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EUR</w:t>
            </w:r>
          </w:p>
        </w:tc>
      </w:tr>
      <w:tr w:rsidR="00607659" w:rsidRPr="00607659" w14:paraId="570D45E7" w14:textId="77777777" w:rsidTr="00416CB7">
        <w:tc>
          <w:tcPr>
            <w:tcW w:w="320" w:type="pct"/>
          </w:tcPr>
          <w:p w14:paraId="44061CBD"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w:t>
            </w:r>
          </w:p>
        </w:tc>
        <w:tc>
          <w:tcPr>
            <w:tcW w:w="3873" w:type="pct"/>
          </w:tcPr>
          <w:p w14:paraId="398952A8"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Iepriekšējo gadu nesadalītā peļņa vai nesegtie zaudējumi (bilances pašu kapitāla postenis)</w:t>
            </w:r>
          </w:p>
        </w:tc>
        <w:tc>
          <w:tcPr>
            <w:tcW w:w="807" w:type="pct"/>
          </w:tcPr>
          <w:p w14:paraId="6434C242" w14:textId="77777777" w:rsidR="00607659" w:rsidRPr="00607659" w:rsidRDefault="00607659" w:rsidP="00607659">
            <w:pPr>
              <w:jc w:val="both"/>
              <w:rPr>
                <w:rFonts w:ascii="Times New Roman" w:eastAsia="Times New Roman" w:hAnsi="Times New Roman" w:cs="Times New Roman"/>
              </w:rPr>
            </w:pPr>
          </w:p>
        </w:tc>
      </w:tr>
      <w:tr w:rsidR="00607659" w:rsidRPr="00607659" w14:paraId="5C5220B2" w14:textId="77777777" w:rsidTr="00416CB7">
        <w:tc>
          <w:tcPr>
            <w:tcW w:w="320" w:type="pct"/>
          </w:tcPr>
          <w:p w14:paraId="333F8649"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2</w:t>
            </w:r>
          </w:p>
        </w:tc>
        <w:tc>
          <w:tcPr>
            <w:tcW w:w="3873" w:type="pct"/>
          </w:tcPr>
          <w:p w14:paraId="270F706B"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Pārskata gada peļņa vai zaudējumi (bilances pašu kapitāla postenis)</w:t>
            </w:r>
          </w:p>
        </w:tc>
        <w:tc>
          <w:tcPr>
            <w:tcW w:w="807" w:type="pct"/>
          </w:tcPr>
          <w:p w14:paraId="165880CE" w14:textId="77777777" w:rsidR="00607659" w:rsidRPr="00607659" w:rsidRDefault="00607659" w:rsidP="00607659">
            <w:pPr>
              <w:jc w:val="both"/>
              <w:rPr>
                <w:rFonts w:ascii="Times New Roman" w:eastAsia="Times New Roman" w:hAnsi="Times New Roman" w:cs="Times New Roman"/>
              </w:rPr>
            </w:pPr>
          </w:p>
        </w:tc>
      </w:tr>
      <w:tr w:rsidR="00607659" w:rsidRPr="00607659" w14:paraId="6F54F8DB" w14:textId="77777777" w:rsidTr="00416CB7">
        <w:tc>
          <w:tcPr>
            <w:tcW w:w="320" w:type="pct"/>
          </w:tcPr>
          <w:p w14:paraId="55BD3FE7"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3</w:t>
            </w:r>
          </w:p>
        </w:tc>
        <w:tc>
          <w:tcPr>
            <w:tcW w:w="3873" w:type="pct"/>
          </w:tcPr>
          <w:p w14:paraId="584968B1"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Rezerves (ilgtermiņa ieguldījumu pārvērtēšanas rezerve, finanšu instrumentu patiesās vērtības rezerve un rezerves (bilances pašu kapitāla postenis))</w:t>
            </w:r>
          </w:p>
        </w:tc>
        <w:tc>
          <w:tcPr>
            <w:tcW w:w="807" w:type="pct"/>
          </w:tcPr>
          <w:p w14:paraId="13423E19" w14:textId="77777777" w:rsidR="00607659" w:rsidRPr="00607659" w:rsidRDefault="00607659" w:rsidP="00607659">
            <w:pPr>
              <w:jc w:val="both"/>
              <w:rPr>
                <w:rFonts w:ascii="Times New Roman" w:eastAsia="Times New Roman" w:hAnsi="Times New Roman" w:cs="Times New Roman"/>
              </w:rPr>
            </w:pPr>
          </w:p>
        </w:tc>
      </w:tr>
      <w:tr w:rsidR="00607659" w:rsidRPr="00607659" w14:paraId="6D24F5D9" w14:textId="77777777" w:rsidTr="00416CB7">
        <w:tc>
          <w:tcPr>
            <w:tcW w:w="320" w:type="pct"/>
          </w:tcPr>
          <w:p w14:paraId="29DBD71B"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4</w:t>
            </w:r>
          </w:p>
        </w:tc>
        <w:tc>
          <w:tcPr>
            <w:tcW w:w="3873" w:type="pct"/>
          </w:tcPr>
          <w:p w14:paraId="71D7EFDC"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Akciju vai daļu kapitāls (pamatkapitāls) un akciju (daļu) emisijas uzcenojums (bilances pašu kapitāla postenis)</w:t>
            </w:r>
          </w:p>
        </w:tc>
        <w:tc>
          <w:tcPr>
            <w:tcW w:w="807" w:type="pct"/>
          </w:tcPr>
          <w:p w14:paraId="0419CEF3" w14:textId="77777777" w:rsidR="00607659" w:rsidRPr="00607659" w:rsidRDefault="00607659" w:rsidP="00607659">
            <w:pPr>
              <w:jc w:val="both"/>
              <w:rPr>
                <w:rFonts w:ascii="Times New Roman" w:eastAsia="Times New Roman" w:hAnsi="Times New Roman" w:cs="Times New Roman"/>
              </w:rPr>
            </w:pPr>
          </w:p>
        </w:tc>
      </w:tr>
    </w:tbl>
    <w:p w14:paraId="3DF8812A" w14:textId="77777777" w:rsidR="00607659" w:rsidRPr="00607659" w:rsidRDefault="00607659" w:rsidP="00607659">
      <w:pPr>
        <w:spacing w:after="0" w:line="240" w:lineRule="auto"/>
        <w:rPr>
          <w:rFonts w:ascii="Times New Roman" w:eastAsia="Times New Roman" w:hAnsi="Times New Roman" w:cs="Times New Roman"/>
          <w:kern w:val="0"/>
          <w:lang w:val="lv-LV" w:eastAsia="lv-LV"/>
          <w14:ligatures w14:val="none"/>
        </w:rPr>
      </w:pPr>
      <w:r w:rsidRPr="00607659">
        <w:rPr>
          <w:rFonts w:ascii="Times New Roman" w:eastAsia="Times New Roman" w:hAnsi="Times New Roman" w:cs="Times New Roman"/>
          <w:kern w:val="0"/>
          <w:lang w:val="lv-LV" w:eastAsia="lv-LV"/>
          <w14:ligatures w14:val="none"/>
        </w:rPr>
        <w:t xml:space="preserve">       </w:t>
      </w:r>
    </w:p>
    <w:tbl>
      <w:tblPr>
        <w:tblStyle w:val="TableGrid1"/>
        <w:tblW w:w="5000" w:type="pct"/>
        <w:tblLook w:val="04A0" w:firstRow="1" w:lastRow="0" w:firstColumn="1" w:lastColumn="0" w:noHBand="0" w:noVBand="1"/>
      </w:tblPr>
      <w:tblGrid>
        <w:gridCol w:w="598"/>
        <w:gridCol w:w="7243"/>
        <w:gridCol w:w="1509"/>
      </w:tblGrid>
      <w:tr w:rsidR="00607659" w:rsidRPr="00607659" w14:paraId="4F00954E" w14:textId="77777777" w:rsidTr="00416CB7">
        <w:tc>
          <w:tcPr>
            <w:tcW w:w="5000" w:type="pct"/>
            <w:gridSpan w:val="3"/>
            <w:tcBorders>
              <w:bottom w:val="single" w:sz="4" w:space="0" w:color="auto"/>
            </w:tcBorders>
          </w:tcPr>
          <w:p w14:paraId="01800180"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Saistītais uzņēmums/ saistīto personu grupas konsolidētā gada pārskata dati</w:t>
            </w:r>
          </w:p>
          <w:p w14:paraId="26C64BCA" w14:textId="77777777" w:rsidR="00607659" w:rsidRPr="00607659" w:rsidRDefault="00607659" w:rsidP="00607659">
            <w:pPr>
              <w:rPr>
                <w:rFonts w:ascii="Times New Roman" w:eastAsia="Times New Roman" w:hAnsi="Times New Roman" w:cs="Times New Roman"/>
              </w:rPr>
            </w:pPr>
          </w:p>
          <w:p w14:paraId="20565861"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Projekta iesnieguma iesniedzējs norāda saistītā uzņēmuma nosaukumu</w:t>
            </w:r>
          </w:p>
          <w:p w14:paraId="2B8957F8" w14:textId="77777777" w:rsidR="00607659" w:rsidRPr="00607659" w:rsidRDefault="00607659" w:rsidP="00607659">
            <w:pPr>
              <w:rPr>
                <w:rFonts w:ascii="Times New Roman" w:eastAsia="Times New Roman" w:hAnsi="Times New Roman" w:cs="Times New Roman"/>
              </w:rPr>
            </w:pPr>
          </w:p>
        </w:tc>
      </w:tr>
      <w:tr w:rsidR="00607659" w:rsidRPr="00607659" w14:paraId="121DDEB1" w14:textId="77777777" w:rsidTr="00607659">
        <w:tc>
          <w:tcPr>
            <w:tcW w:w="320" w:type="pct"/>
            <w:shd w:val="clear" w:color="auto" w:fill="D9D9D9"/>
          </w:tcPr>
          <w:p w14:paraId="646CA91D"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Nr.</w:t>
            </w:r>
          </w:p>
        </w:tc>
        <w:tc>
          <w:tcPr>
            <w:tcW w:w="3873" w:type="pct"/>
            <w:shd w:val="clear" w:color="auto" w:fill="D9D9D9"/>
          </w:tcPr>
          <w:p w14:paraId="37A0A28A"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Rādītājs</w:t>
            </w:r>
          </w:p>
        </w:tc>
        <w:tc>
          <w:tcPr>
            <w:tcW w:w="807" w:type="pct"/>
            <w:shd w:val="clear" w:color="auto" w:fill="D9D9D9"/>
          </w:tcPr>
          <w:p w14:paraId="28885C47"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_____.gads,</w:t>
            </w:r>
          </w:p>
          <w:p w14:paraId="1248E8F6"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EUR</w:t>
            </w:r>
          </w:p>
        </w:tc>
      </w:tr>
      <w:tr w:rsidR="00607659" w:rsidRPr="00607659" w14:paraId="38F2DDD3" w14:textId="77777777" w:rsidTr="00416CB7">
        <w:tc>
          <w:tcPr>
            <w:tcW w:w="320" w:type="pct"/>
          </w:tcPr>
          <w:p w14:paraId="1EF4DE0E"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w:t>
            </w:r>
          </w:p>
        </w:tc>
        <w:tc>
          <w:tcPr>
            <w:tcW w:w="3873" w:type="pct"/>
          </w:tcPr>
          <w:p w14:paraId="32F789F1"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Iepriekšējo gadu nesadalītā peļņa vai nesegtie zaudējumi (bilances pašu kapitāla postenis)</w:t>
            </w:r>
          </w:p>
        </w:tc>
        <w:tc>
          <w:tcPr>
            <w:tcW w:w="807" w:type="pct"/>
          </w:tcPr>
          <w:p w14:paraId="5D73A7A2" w14:textId="77777777" w:rsidR="00607659" w:rsidRPr="00607659" w:rsidRDefault="00607659" w:rsidP="00607659">
            <w:pPr>
              <w:jc w:val="both"/>
              <w:rPr>
                <w:rFonts w:ascii="Times New Roman" w:eastAsia="Times New Roman" w:hAnsi="Times New Roman" w:cs="Times New Roman"/>
              </w:rPr>
            </w:pPr>
          </w:p>
        </w:tc>
      </w:tr>
      <w:tr w:rsidR="00607659" w:rsidRPr="00607659" w14:paraId="792C68A5" w14:textId="77777777" w:rsidTr="00416CB7">
        <w:tc>
          <w:tcPr>
            <w:tcW w:w="320" w:type="pct"/>
          </w:tcPr>
          <w:p w14:paraId="5834B7AD"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2</w:t>
            </w:r>
          </w:p>
        </w:tc>
        <w:tc>
          <w:tcPr>
            <w:tcW w:w="3873" w:type="pct"/>
          </w:tcPr>
          <w:p w14:paraId="79774162"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Pārskata gada peļņa vai zaudējumi (bilances pašu kapitāla postenis)</w:t>
            </w:r>
          </w:p>
        </w:tc>
        <w:tc>
          <w:tcPr>
            <w:tcW w:w="807" w:type="pct"/>
          </w:tcPr>
          <w:p w14:paraId="6F144F20" w14:textId="77777777" w:rsidR="00607659" w:rsidRPr="00607659" w:rsidRDefault="00607659" w:rsidP="00607659">
            <w:pPr>
              <w:jc w:val="both"/>
              <w:rPr>
                <w:rFonts w:ascii="Times New Roman" w:eastAsia="Times New Roman" w:hAnsi="Times New Roman" w:cs="Times New Roman"/>
              </w:rPr>
            </w:pPr>
          </w:p>
        </w:tc>
      </w:tr>
      <w:tr w:rsidR="00607659" w:rsidRPr="00607659" w14:paraId="60C8DAA5" w14:textId="77777777" w:rsidTr="00416CB7">
        <w:tc>
          <w:tcPr>
            <w:tcW w:w="320" w:type="pct"/>
          </w:tcPr>
          <w:p w14:paraId="37B7830B"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3</w:t>
            </w:r>
          </w:p>
        </w:tc>
        <w:tc>
          <w:tcPr>
            <w:tcW w:w="3873" w:type="pct"/>
          </w:tcPr>
          <w:p w14:paraId="162B15A4"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Rezerves (ilgtermiņa ieguldījumu pārvērtēšanas rezerve, finanšu instrumentu patiesās vērtības rezerve un rezerves (bilances pašu kapitāla postenis))</w:t>
            </w:r>
          </w:p>
        </w:tc>
        <w:tc>
          <w:tcPr>
            <w:tcW w:w="807" w:type="pct"/>
          </w:tcPr>
          <w:p w14:paraId="0DE9E37D" w14:textId="77777777" w:rsidR="00607659" w:rsidRPr="00607659" w:rsidRDefault="00607659" w:rsidP="00607659">
            <w:pPr>
              <w:jc w:val="both"/>
              <w:rPr>
                <w:rFonts w:ascii="Times New Roman" w:eastAsia="Times New Roman" w:hAnsi="Times New Roman" w:cs="Times New Roman"/>
              </w:rPr>
            </w:pPr>
          </w:p>
        </w:tc>
      </w:tr>
      <w:tr w:rsidR="00607659" w:rsidRPr="00607659" w14:paraId="0C7820D3" w14:textId="77777777" w:rsidTr="00416CB7">
        <w:tc>
          <w:tcPr>
            <w:tcW w:w="320" w:type="pct"/>
          </w:tcPr>
          <w:p w14:paraId="1478DA8A"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lastRenderedPageBreak/>
              <w:t>4</w:t>
            </w:r>
          </w:p>
        </w:tc>
        <w:tc>
          <w:tcPr>
            <w:tcW w:w="3873" w:type="pct"/>
          </w:tcPr>
          <w:p w14:paraId="7B649780"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Akciju vai daļu kapitāls (pamatkapitāls) un akciju (daļu) emisijas uzcenojums (bilances pašu kapitāla postenis)</w:t>
            </w:r>
          </w:p>
        </w:tc>
        <w:tc>
          <w:tcPr>
            <w:tcW w:w="807" w:type="pct"/>
          </w:tcPr>
          <w:p w14:paraId="5D15129E" w14:textId="77777777" w:rsidR="00607659" w:rsidRPr="00607659" w:rsidRDefault="00607659" w:rsidP="00607659">
            <w:pPr>
              <w:jc w:val="both"/>
              <w:rPr>
                <w:rFonts w:ascii="Times New Roman" w:eastAsia="Times New Roman" w:hAnsi="Times New Roman" w:cs="Times New Roman"/>
              </w:rPr>
            </w:pPr>
          </w:p>
        </w:tc>
      </w:tr>
    </w:tbl>
    <w:p w14:paraId="779007EE" w14:textId="77777777" w:rsidR="00607659" w:rsidRPr="00607659" w:rsidRDefault="00607659" w:rsidP="00607659">
      <w:pPr>
        <w:spacing w:after="0" w:line="240" w:lineRule="auto"/>
        <w:rPr>
          <w:rFonts w:ascii="Times New Roman" w:eastAsia="Times New Roman" w:hAnsi="Times New Roman" w:cs="Times New Roman"/>
          <w:kern w:val="0"/>
          <w:lang w:val="lv-LV" w:eastAsia="lv-LV"/>
          <w14:ligatures w14:val="none"/>
        </w:rPr>
      </w:pPr>
    </w:p>
    <w:p w14:paraId="6B8D2806" w14:textId="77777777" w:rsidR="00607659" w:rsidRPr="00607659" w:rsidRDefault="00607659" w:rsidP="00607659">
      <w:pPr>
        <w:spacing w:after="200" w:line="276" w:lineRule="auto"/>
        <w:rPr>
          <w:rFonts w:ascii="Times New Roman" w:eastAsia="Times New Roman" w:hAnsi="Times New Roman" w:cs="Times New Roman"/>
          <w:kern w:val="0"/>
          <w:lang w:val="lv-LV" w:eastAsia="lv-LV"/>
          <w14:ligatures w14:val="none"/>
        </w:rPr>
      </w:pPr>
      <w:r w:rsidRPr="00607659">
        <w:rPr>
          <w:rFonts w:ascii="Times New Roman" w:eastAsia="Times New Roman" w:hAnsi="Times New Roman" w:cs="Times New Roman"/>
          <w:kern w:val="0"/>
          <w:lang w:val="lv-LV" w:eastAsia="lv-LV"/>
          <w14:ligatures w14:val="none"/>
        </w:rPr>
        <w:br w:type="page"/>
      </w:r>
    </w:p>
    <w:p w14:paraId="2145640B" w14:textId="77777777" w:rsidR="00607659" w:rsidRPr="00607659" w:rsidRDefault="00607659" w:rsidP="00607659">
      <w:pPr>
        <w:spacing w:after="0" w:line="240" w:lineRule="auto"/>
        <w:jc w:val="center"/>
        <w:rPr>
          <w:rFonts w:ascii="Times New Roman" w:eastAsia="Times New Roman" w:hAnsi="Times New Roman" w:cs="Times New Roman"/>
          <w:b/>
          <w:bCs/>
          <w:kern w:val="0"/>
          <w:lang w:val="lv-LV" w:eastAsia="lv-LV"/>
          <w14:ligatures w14:val="none"/>
        </w:rPr>
      </w:pPr>
      <w:bookmarkStart w:id="1" w:name="_Hlk98330639"/>
      <w:r w:rsidRPr="00607659">
        <w:rPr>
          <w:rFonts w:ascii="Times New Roman" w:eastAsia="Times New Roman" w:hAnsi="Times New Roman" w:cs="Times New Roman"/>
          <w:b/>
          <w:bCs/>
          <w:kern w:val="0"/>
          <w:lang w:val="lv-LV" w:eastAsia="lv-LV"/>
          <w14:ligatures w14:val="none"/>
        </w:rPr>
        <w:lastRenderedPageBreak/>
        <w:t>III sadaļa</w:t>
      </w:r>
    </w:p>
    <w:p w14:paraId="7E1BC931" w14:textId="77777777" w:rsidR="00607659" w:rsidRPr="00607659" w:rsidRDefault="00607659" w:rsidP="00607659">
      <w:pPr>
        <w:spacing w:after="200" w:line="276" w:lineRule="auto"/>
        <w:jc w:val="center"/>
        <w:rPr>
          <w:rFonts w:ascii="Times New Roman" w:eastAsia="Times New Roman" w:hAnsi="Times New Roman" w:cs="Times New Roman"/>
          <w:b/>
          <w:bCs/>
          <w:i/>
          <w:iCs/>
          <w:kern w:val="0"/>
          <w:sz w:val="20"/>
          <w:szCs w:val="20"/>
          <w:lang w:val="lv-LV" w:eastAsia="lv-LV"/>
          <w14:ligatures w14:val="none"/>
        </w:rPr>
      </w:pPr>
      <w:r w:rsidRPr="00607659">
        <w:rPr>
          <w:rFonts w:ascii="Times New Roman" w:eastAsia="Times New Roman" w:hAnsi="Times New Roman" w:cs="Times New Roman"/>
          <w:i/>
          <w:iCs/>
          <w:kern w:val="0"/>
          <w:sz w:val="20"/>
          <w:szCs w:val="20"/>
          <w:lang w:val="lv-LV" w:eastAsia="lv-LV"/>
          <w14:ligatures w14:val="none"/>
        </w:rPr>
        <w:t xml:space="preserve">(Aizpilda tie, </w:t>
      </w:r>
      <w:r w:rsidRPr="00607659">
        <w:rPr>
          <w:rFonts w:ascii="Times New Roman" w:eastAsia="Times New Roman" w:hAnsi="Times New Roman" w:cs="Times New Roman"/>
          <w:i/>
          <w:iCs/>
          <w:kern w:val="0"/>
          <w:sz w:val="20"/>
          <w:szCs w:val="20"/>
          <w:u w:val="single"/>
          <w:lang w:val="lv-LV" w:eastAsia="lv-LV"/>
          <w14:ligatures w14:val="none"/>
        </w:rPr>
        <w:t>kas atbilst lielā uzņēmuma statusam</w:t>
      </w:r>
      <w:r w:rsidRPr="00607659">
        <w:rPr>
          <w:rFonts w:ascii="Times New Roman" w:eastAsia="Times New Roman" w:hAnsi="Times New Roman" w:cs="Times New Roman"/>
          <w:i/>
          <w:iCs/>
          <w:kern w:val="0"/>
          <w:sz w:val="20"/>
          <w:szCs w:val="20"/>
          <w:lang w:val="lv-LV" w:eastAsia="lv-LV"/>
          <w14:ligatures w14:val="none"/>
        </w:rPr>
        <w:t>)</w:t>
      </w:r>
    </w:p>
    <w:bookmarkEnd w:id="1"/>
    <w:p w14:paraId="0B025CC8" w14:textId="77777777" w:rsidR="00607659" w:rsidRPr="00607659" w:rsidRDefault="00607659" w:rsidP="00607659">
      <w:pPr>
        <w:spacing w:after="240" w:line="240" w:lineRule="auto"/>
        <w:contextualSpacing/>
        <w:rPr>
          <w:rFonts w:ascii="Times New Roman" w:eastAsia="Times New Roman" w:hAnsi="Times New Roman" w:cs="Times New Roman"/>
          <w:kern w:val="0"/>
          <w:lang w:val="lv-LV" w:eastAsia="lv-LV"/>
          <w14:ligatures w14:val="none"/>
        </w:rPr>
      </w:pPr>
      <w:r w:rsidRPr="00607659">
        <w:rPr>
          <w:rFonts w:ascii="Times New Roman" w:eastAsia="Times New Roman" w:hAnsi="Times New Roman" w:cs="Times New Roman"/>
          <w:kern w:val="0"/>
          <w:lang w:val="lv-LV" w:eastAsia="lv-LV"/>
          <w14:ligatures w14:val="none"/>
        </w:rPr>
        <w:t xml:space="preserve">1. Uzņēmums ir autonoms </w:t>
      </w:r>
      <w:r w:rsidRPr="00607659">
        <w:rPr>
          <w:rFonts w:ascii="Times New Roman" w:eastAsia="Times New Roman" w:hAnsi="Times New Roman" w:cs="Times New Roman"/>
          <w:i/>
          <w:iCs/>
          <w:kern w:val="0"/>
          <w:lang w:val="lv-LV" w:eastAsia="lv-LV"/>
          <w14:ligatures w14:val="none"/>
        </w:rPr>
        <w:t>(lūdzu atzīmēt atbilstošo lauku)</w:t>
      </w:r>
      <w:r w:rsidRPr="00607659">
        <w:rPr>
          <w:rFonts w:ascii="Times New Roman" w:eastAsia="Times New Roman" w:hAnsi="Times New Roman" w:cs="Times New Roman"/>
          <w:kern w:val="0"/>
          <w:lang w:val="lv-LV" w:eastAsia="lv-LV"/>
          <w14:ligatures w14:val="none"/>
        </w:rPr>
        <w:t>:</w:t>
      </w:r>
    </w:p>
    <w:p w14:paraId="74AE216C" w14:textId="77777777" w:rsidR="00607659" w:rsidRPr="00607659" w:rsidRDefault="00607659" w:rsidP="00607659">
      <w:pPr>
        <w:overflowPunct w:val="0"/>
        <w:autoSpaceDE w:val="0"/>
        <w:autoSpaceDN w:val="0"/>
        <w:adjustRightInd w:val="0"/>
        <w:spacing w:after="240" w:line="259" w:lineRule="auto"/>
        <w:ind w:left="217" w:firstLine="720"/>
        <w:contextualSpacing/>
        <w:jc w:val="both"/>
        <w:textAlignment w:val="baseline"/>
        <w:rPr>
          <w:rFonts w:ascii="Times New Roman" w:eastAsia="Times New Roman" w:hAnsi="Times New Roman" w:cs="Times New Roman"/>
          <w:kern w:val="0"/>
          <w:szCs w:val="20"/>
          <w:lang w:val="lv-LV" w:eastAsia="lv-LV"/>
          <w14:ligatures w14:val="none"/>
        </w:rPr>
      </w:pPr>
      <w:r w:rsidRPr="00607659">
        <w:rPr>
          <w:rFonts w:ascii="Times New Roman" w:eastAsia="Wingdings 2" w:hAnsi="Times New Roman" w:cs="Times New Roman"/>
          <w:kern w:val="0"/>
          <w:szCs w:val="20"/>
          <w:lang w:val="lv-LV" w:eastAsia="lv-LV"/>
          <w14:ligatures w14:val="none"/>
        </w:rPr>
        <w:t></w:t>
      </w:r>
      <w:r w:rsidRPr="00607659">
        <w:rPr>
          <w:rFonts w:ascii="Times New Roman" w:eastAsia="Times New Roman" w:hAnsi="Times New Roman" w:cs="Times New Roman"/>
          <w:kern w:val="0"/>
          <w:szCs w:val="20"/>
          <w:lang w:val="lv-LV" w:eastAsia="lv-LV"/>
          <w14:ligatures w14:val="none"/>
        </w:rPr>
        <w:t xml:space="preserve"> Jā</w:t>
      </w:r>
    </w:p>
    <w:p w14:paraId="574511FC" w14:textId="77777777" w:rsidR="00607659" w:rsidRPr="00607659" w:rsidRDefault="00607659" w:rsidP="00607659">
      <w:pPr>
        <w:overflowPunct w:val="0"/>
        <w:autoSpaceDE w:val="0"/>
        <w:autoSpaceDN w:val="0"/>
        <w:adjustRightInd w:val="0"/>
        <w:spacing w:after="240" w:line="259" w:lineRule="auto"/>
        <w:ind w:left="217" w:firstLine="720"/>
        <w:contextualSpacing/>
        <w:jc w:val="both"/>
        <w:textAlignment w:val="baseline"/>
        <w:rPr>
          <w:rFonts w:ascii="Times New Roman" w:eastAsia="Times New Roman" w:hAnsi="Times New Roman" w:cs="Times New Roman"/>
          <w:kern w:val="0"/>
          <w:szCs w:val="20"/>
          <w:lang w:val="lv-LV" w:eastAsia="lv-LV"/>
          <w14:ligatures w14:val="none"/>
        </w:rPr>
      </w:pPr>
      <w:r w:rsidRPr="00607659">
        <w:rPr>
          <w:rFonts w:ascii="Times New Roman" w:eastAsia="Wingdings 2" w:hAnsi="Times New Roman" w:cs="Times New Roman"/>
          <w:kern w:val="0"/>
          <w:szCs w:val="20"/>
          <w:lang w:val="lv-LV" w:eastAsia="lv-LV"/>
          <w14:ligatures w14:val="none"/>
        </w:rPr>
        <w:t></w:t>
      </w:r>
      <w:r w:rsidRPr="00607659">
        <w:rPr>
          <w:rFonts w:ascii="Times New Roman" w:eastAsia="Times New Roman" w:hAnsi="Times New Roman" w:cs="Times New Roman"/>
          <w:kern w:val="0"/>
          <w:szCs w:val="20"/>
          <w:lang w:val="lv-LV" w:eastAsia="lv-LV"/>
          <w14:ligatures w14:val="none"/>
        </w:rPr>
        <w:t xml:space="preserve"> Nē</w:t>
      </w:r>
    </w:p>
    <w:p w14:paraId="0FCFE42A" w14:textId="77777777" w:rsidR="00607659" w:rsidRPr="00607659" w:rsidRDefault="00607659" w:rsidP="00607659">
      <w:pPr>
        <w:spacing w:after="0" w:line="240" w:lineRule="auto"/>
        <w:jc w:val="both"/>
        <w:rPr>
          <w:rFonts w:ascii="Times New Roman" w:eastAsia="Times New Roman" w:hAnsi="Times New Roman" w:cs="Times New Roman"/>
          <w:kern w:val="0"/>
          <w:lang w:val="lv-LV" w:eastAsia="lv-LV"/>
          <w14:ligatures w14:val="none"/>
        </w:rPr>
      </w:pPr>
      <w:r w:rsidRPr="00607659">
        <w:rPr>
          <w:rFonts w:ascii="Times New Roman" w:eastAsia="Calibri" w:hAnsi="Times New Roman" w:cs="Times New Roman"/>
          <w:kern w:val="0"/>
          <w:lang w:val="lv-LV" w:eastAsia="lv-LV"/>
          <w14:ligatures w14:val="none"/>
        </w:rPr>
        <w:t xml:space="preserve">2. Informācija par projekta iesnieguma iesniedzēja saistītajiem uzņēmumiem </w:t>
      </w:r>
      <w:r w:rsidRPr="00607659">
        <w:rPr>
          <w:rFonts w:ascii="Times New Roman" w:eastAsia="Times New Roman" w:hAnsi="Times New Roman" w:cs="Times New Roman"/>
          <w:kern w:val="0"/>
          <w:lang w:val="lv-LV" w:eastAsia="lv-LV"/>
          <w14:ligatures w14:val="none"/>
        </w:rPr>
        <w:t>Komisijas regulas Nr. 651/2014 1. pielikuma 3. panta 3. punkta izpratnē (partneruzņēmumu informācija netiek iekļauta):</w:t>
      </w:r>
    </w:p>
    <w:tbl>
      <w:tblPr>
        <w:tblStyle w:val="TableGrid1"/>
        <w:tblW w:w="5000" w:type="pct"/>
        <w:tblLook w:val="04A0" w:firstRow="1" w:lastRow="0" w:firstColumn="1" w:lastColumn="0" w:noHBand="0" w:noVBand="1"/>
      </w:tblPr>
      <w:tblGrid>
        <w:gridCol w:w="872"/>
        <w:gridCol w:w="4466"/>
        <w:gridCol w:w="2007"/>
        <w:gridCol w:w="2005"/>
      </w:tblGrid>
      <w:tr w:rsidR="00607659" w:rsidRPr="00607659" w14:paraId="150EEE7A" w14:textId="77777777" w:rsidTr="00607659">
        <w:tc>
          <w:tcPr>
            <w:tcW w:w="466" w:type="pct"/>
            <w:shd w:val="clear" w:color="auto" w:fill="D9D9D9"/>
          </w:tcPr>
          <w:p w14:paraId="3570DD26"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Nr.</w:t>
            </w:r>
          </w:p>
        </w:tc>
        <w:tc>
          <w:tcPr>
            <w:tcW w:w="2388" w:type="pct"/>
            <w:shd w:val="clear" w:color="auto" w:fill="D9D9D9"/>
          </w:tcPr>
          <w:p w14:paraId="45E0D5FE"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Saistītie uzņēmumi</w:t>
            </w:r>
          </w:p>
        </w:tc>
        <w:tc>
          <w:tcPr>
            <w:tcW w:w="1073" w:type="pct"/>
            <w:shd w:val="clear" w:color="auto" w:fill="D9D9D9"/>
          </w:tcPr>
          <w:p w14:paraId="5D7E4D49" w14:textId="77777777" w:rsidR="00607659" w:rsidRPr="00607659" w:rsidRDefault="00607659" w:rsidP="00607659">
            <w:pPr>
              <w:rPr>
                <w:rFonts w:ascii="Times New Roman" w:eastAsia="Times New Roman" w:hAnsi="Times New Roman" w:cs="Times New Roman"/>
              </w:rPr>
            </w:pPr>
            <w:proofErr w:type="spellStart"/>
            <w:r w:rsidRPr="00607659">
              <w:rPr>
                <w:rFonts w:ascii="Times New Roman" w:eastAsia="Times New Roman" w:hAnsi="Times New Roman" w:cs="Times New Roman"/>
              </w:rPr>
              <w:t>Reģ.Nr</w:t>
            </w:r>
            <w:proofErr w:type="spellEnd"/>
            <w:r w:rsidRPr="00607659">
              <w:rPr>
                <w:rFonts w:ascii="Times New Roman" w:eastAsia="Times New Roman" w:hAnsi="Times New Roman" w:cs="Times New Roman"/>
              </w:rPr>
              <w:t>.</w:t>
            </w:r>
          </w:p>
        </w:tc>
        <w:tc>
          <w:tcPr>
            <w:tcW w:w="1072" w:type="pct"/>
            <w:shd w:val="clear" w:color="auto" w:fill="D9D9D9"/>
          </w:tcPr>
          <w:p w14:paraId="5167C575"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Saistības veids*</w:t>
            </w:r>
          </w:p>
        </w:tc>
      </w:tr>
      <w:tr w:rsidR="00607659" w:rsidRPr="00607659" w14:paraId="32C0E08E" w14:textId="77777777" w:rsidTr="00416CB7">
        <w:tc>
          <w:tcPr>
            <w:tcW w:w="466" w:type="pct"/>
          </w:tcPr>
          <w:p w14:paraId="78DF710B" w14:textId="77777777" w:rsidR="00607659" w:rsidRPr="00607659" w:rsidRDefault="00607659" w:rsidP="00607659">
            <w:pPr>
              <w:rPr>
                <w:rFonts w:ascii="Times New Roman" w:eastAsia="Times New Roman" w:hAnsi="Times New Roman" w:cs="Times New Roman"/>
              </w:rPr>
            </w:pPr>
          </w:p>
        </w:tc>
        <w:tc>
          <w:tcPr>
            <w:tcW w:w="2388" w:type="pct"/>
          </w:tcPr>
          <w:p w14:paraId="2F00B213" w14:textId="77777777" w:rsidR="00607659" w:rsidRPr="00607659" w:rsidRDefault="00607659" w:rsidP="00607659">
            <w:pPr>
              <w:rPr>
                <w:rFonts w:ascii="Times New Roman" w:eastAsia="Times New Roman" w:hAnsi="Times New Roman" w:cs="Times New Roman"/>
              </w:rPr>
            </w:pPr>
          </w:p>
        </w:tc>
        <w:tc>
          <w:tcPr>
            <w:tcW w:w="1073" w:type="pct"/>
          </w:tcPr>
          <w:p w14:paraId="48BC5F24" w14:textId="77777777" w:rsidR="00607659" w:rsidRPr="00607659" w:rsidRDefault="00607659" w:rsidP="00607659">
            <w:pPr>
              <w:rPr>
                <w:rFonts w:ascii="Times New Roman" w:eastAsia="Times New Roman" w:hAnsi="Times New Roman" w:cs="Times New Roman"/>
              </w:rPr>
            </w:pPr>
          </w:p>
        </w:tc>
        <w:tc>
          <w:tcPr>
            <w:tcW w:w="1072" w:type="pct"/>
          </w:tcPr>
          <w:p w14:paraId="7D9AB28E" w14:textId="77777777" w:rsidR="00607659" w:rsidRPr="00607659" w:rsidRDefault="00607659" w:rsidP="00607659">
            <w:pPr>
              <w:rPr>
                <w:rFonts w:ascii="Times New Roman" w:eastAsia="Times New Roman" w:hAnsi="Times New Roman" w:cs="Times New Roman"/>
              </w:rPr>
            </w:pPr>
          </w:p>
        </w:tc>
      </w:tr>
      <w:tr w:rsidR="00607659" w:rsidRPr="00607659" w14:paraId="2798DFE7" w14:textId="77777777" w:rsidTr="00416CB7">
        <w:tc>
          <w:tcPr>
            <w:tcW w:w="466" w:type="pct"/>
          </w:tcPr>
          <w:p w14:paraId="2C7381E0" w14:textId="77777777" w:rsidR="00607659" w:rsidRPr="00607659" w:rsidRDefault="00607659" w:rsidP="00607659">
            <w:pPr>
              <w:rPr>
                <w:rFonts w:ascii="Times New Roman" w:eastAsia="Times New Roman" w:hAnsi="Times New Roman" w:cs="Times New Roman"/>
              </w:rPr>
            </w:pPr>
          </w:p>
        </w:tc>
        <w:tc>
          <w:tcPr>
            <w:tcW w:w="2388" w:type="pct"/>
          </w:tcPr>
          <w:p w14:paraId="664A437E" w14:textId="77777777" w:rsidR="00607659" w:rsidRPr="00607659" w:rsidRDefault="00607659" w:rsidP="00607659">
            <w:pPr>
              <w:rPr>
                <w:rFonts w:ascii="Times New Roman" w:eastAsia="Times New Roman" w:hAnsi="Times New Roman" w:cs="Times New Roman"/>
              </w:rPr>
            </w:pPr>
          </w:p>
        </w:tc>
        <w:tc>
          <w:tcPr>
            <w:tcW w:w="1073" w:type="pct"/>
          </w:tcPr>
          <w:p w14:paraId="4A0C1FCD" w14:textId="77777777" w:rsidR="00607659" w:rsidRPr="00607659" w:rsidRDefault="00607659" w:rsidP="00607659">
            <w:pPr>
              <w:rPr>
                <w:rFonts w:ascii="Times New Roman" w:eastAsia="Times New Roman" w:hAnsi="Times New Roman" w:cs="Times New Roman"/>
              </w:rPr>
            </w:pPr>
          </w:p>
        </w:tc>
        <w:tc>
          <w:tcPr>
            <w:tcW w:w="1072" w:type="pct"/>
          </w:tcPr>
          <w:p w14:paraId="4E2CCBF2" w14:textId="77777777" w:rsidR="00607659" w:rsidRPr="00607659" w:rsidRDefault="00607659" w:rsidP="00607659">
            <w:pPr>
              <w:rPr>
                <w:rFonts w:ascii="Times New Roman" w:eastAsia="Times New Roman" w:hAnsi="Times New Roman" w:cs="Times New Roman"/>
              </w:rPr>
            </w:pPr>
          </w:p>
        </w:tc>
      </w:tr>
      <w:tr w:rsidR="00607659" w:rsidRPr="00607659" w14:paraId="34F309C0" w14:textId="77777777" w:rsidTr="00416CB7">
        <w:tc>
          <w:tcPr>
            <w:tcW w:w="466" w:type="pct"/>
          </w:tcPr>
          <w:p w14:paraId="2ED2645B" w14:textId="77777777" w:rsidR="00607659" w:rsidRPr="00607659" w:rsidRDefault="00607659" w:rsidP="00607659">
            <w:pPr>
              <w:rPr>
                <w:rFonts w:ascii="Times New Roman" w:eastAsia="Times New Roman" w:hAnsi="Times New Roman" w:cs="Times New Roman"/>
              </w:rPr>
            </w:pPr>
          </w:p>
        </w:tc>
        <w:tc>
          <w:tcPr>
            <w:tcW w:w="2388" w:type="pct"/>
          </w:tcPr>
          <w:p w14:paraId="5860BCD1" w14:textId="77777777" w:rsidR="00607659" w:rsidRPr="00607659" w:rsidRDefault="00607659" w:rsidP="00607659">
            <w:pPr>
              <w:rPr>
                <w:rFonts w:ascii="Times New Roman" w:eastAsia="Times New Roman" w:hAnsi="Times New Roman" w:cs="Times New Roman"/>
              </w:rPr>
            </w:pPr>
          </w:p>
        </w:tc>
        <w:tc>
          <w:tcPr>
            <w:tcW w:w="1073" w:type="pct"/>
          </w:tcPr>
          <w:p w14:paraId="12387BE4" w14:textId="77777777" w:rsidR="00607659" w:rsidRPr="00607659" w:rsidRDefault="00607659" w:rsidP="00607659">
            <w:pPr>
              <w:rPr>
                <w:rFonts w:ascii="Times New Roman" w:eastAsia="Times New Roman" w:hAnsi="Times New Roman" w:cs="Times New Roman"/>
              </w:rPr>
            </w:pPr>
          </w:p>
        </w:tc>
        <w:tc>
          <w:tcPr>
            <w:tcW w:w="1072" w:type="pct"/>
          </w:tcPr>
          <w:p w14:paraId="1BF584C4" w14:textId="77777777" w:rsidR="00607659" w:rsidRPr="00607659" w:rsidRDefault="00607659" w:rsidP="00607659">
            <w:pPr>
              <w:rPr>
                <w:rFonts w:ascii="Times New Roman" w:eastAsia="Times New Roman" w:hAnsi="Times New Roman" w:cs="Times New Roman"/>
              </w:rPr>
            </w:pPr>
          </w:p>
        </w:tc>
      </w:tr>
      <w:tr w:rsidR="00607659" w:rsidRPr="00607659" w14:paraId="08727731" w14:textId="77777777" w:rsidTr="00416CB7">
        <w:tc>
          <w:tcPr>
            <w:tcW w:w="466" w:type="pct"/>
          </w:tcPr>
          <w:p w14:paraId="6AC9ED94" w14:textId="77777777" w:rsidR="00607659" w:rsidRPr="00607659" w:rsidRDefault="00607659" w:rsidP="00607659">
            <w:pPr>
              <w:rPr>
                <w:rFonts w:ascii="Times New Roman" w:eastAsia="Times New Roman" w:hAnsi="Times New Roman" w:cs="Times New Roman"/>
              </w:rPr>
            </w:pPr>
          </w:p>
        </w:tc>
        <w:tc>
          <w:tcPr>
            <w:tcW w:w="2388" w:type="pct"/>
          </w:tcPr>
          <w:p w14:paraId="5FAC3702" w14:textId="77777777" w:rsidR="00607659" w:rsidRPr="00607659" w:rsidRDefault="00607659" w:rsidP="00607659">
            <w:pPr>
              <w:rPr>
                <w:rFonts w:ascii="Times New Roman" w:eastAsia="Times New Roman" w:hAnsi="Times New Roman" w:cs="Times New Roman"/>
              </w:rPr>
            </w:pPr>
          </w:p>
        </w:tc>
        <w:tc>
          <w:tcPr>
            <w:tcW w:w="1073" w:type="pct"/>
          </w:tcPr>
          <w:p w14:paraId="6CC72576" w14:textId="77777777" w:rsidR="00607659" w:rsidRPr="00607659" w:rsidRDefault="00607659" w:rsidP="00607659">
            <w:pPr>
              <w:rPr>
                <w:rFonts w:ascii="Times New Roman" w:eastAsia="Times New Roman" w:hAnsi="Times New Roman" w:cs="Times New Roman"/>
              </w:rPr>
            </w:pPr>
          </w:p>
        </w:tc>
        <w:tc>
          <w:tcPr>
            <w:tcW w:w="1072" w:type="pct"/>
          </w:tcPr>
          <w:p w14:paraId="2EF502A0" w14:textId="77777777" w:rsidR="00607659" w:rsidRPr="00607659" w:rsidRDefault="00607659" w:rsidP="00607659">
            <w:pPr>
              <w:rPr>
                <w:rFonts w:ascii="Times New Roman" w:eastAsia="Times New Roman" w:hAnsi="Times New Roman" w:cs="Times New Roman"/>
              </w:rPr>
            </w:pPr>
          </w:p>
        </w:tc>
      </w:tr>
    </w:tbl>
    <w:p w14:paraId="2A5335B8" w14:textId="77777777" w:rsidR="00607659" w:rsidRPr="00607659" w:rsidRDefault="00607659" w:rsidP="00607659">
      <w:pPr>
        <w:spacing w:before="120" w:after="0" w:line="240" w:lineRule="auto"/>
        <w:contextualSpacing/>
        <w:jc w:val="both"/>
        <w:rPr>
          <w:rFonts w:ascii="Times New Roman" w:eastAsia="Times New Roman" w:hAnsi="Times New Roman" w:cs="Times New Roman"/>
          <w:i/>
          <w:iCs/>
          <w:kern w:val="0"/>
          <w:lang w:val="lv-LV" w:eastAsia="lv-LV"/>
          <w14:ligatures w14:val="none"/>
        </w:rPr>
      </w:pPr>
      <w:r w:rsidRPr="00607659">
        <w:rPr>
          <w:rFonts w:ascii="Times New Roman" w:eastAsia="Times New Roman" w:hAnsi="Times New Roman" w:cs="Times New Roman"/>
          <w:i/>
          <w:iCs/>
          <w:kern w:val="0"/>
          <w:lang w:val="lv-LV" w:eastAsia="lv-LV"/>
          <w14:ligatures w14:val="none"/>
        </w:rPr>
        <w:t>*Norādīt saistības veidu:</w:t>
      </w:r>
    </w:p>
    <w:p w14:paraId="5540A00B" w14:textId="77777777" w:rsidR="00607659" w:rsidRPr="00607659" w:rsidRDefault="00607659" w:rsidP="00607659">
      <w:pPr>
        <w:spacing w:before="120" w:after="0" w:line="240" w:lineRule="auto"/>
        <w:contextualSpacing/>
        <w:jc w:val="both"/>
        <w:rPr>
          <w:rFonts w:ascii="Times New Roman" w:eastAsia="Times New Roman" w:hAnsi="Times New Roman" w:cs="Times New Roman"/>
          <w:kern w:val="0"/>
          <w:lang w:val="lv-LV" w:eastAsia="lv-LV"/>
          <w14:ligatures w14:val="none"/>
        </w:rPr>
      </w:pPr>
      <w:r w:rsidRPr="00607659">
        <w:rPr>
          <w:rFonts w:ascii="Times New Roman" w:eastAsia="Times New Roman" w:hAnsi="Times New Roman" w:cs="Times New Roman"/>
          <w:kern w:val="0"/>
          <w:lang w:val="lv-LV" w:eastAsia="lv-LV"/>
          <w14:ligatures w14:val="none"/>
        </w:rPr>
        <w:t>- Akcionāru vai dalībnieku balsstiesību vairākums;</w:t>
      </w:r>
    </w:p>
    <w:p w14:paraId="2B48BBC9" w14:textId="77777777" w:rsidR="00607659" w:rsidRPr="00607659" w:rsidRDefault="00607659" w:rsidP="00607659">
      <w:pPr>
        <w:spacing w:before="120" w:after="0" w:line="240" w:lineRule="auto"/>
        <w:contextualSpacing/>
        <w:jc w:val="both"/>
        <w:rPr>
          <w:rFonts w:ascii="Times New Roman" w:eastAsia="Times New Roman" w:hAnsi="Times New Roman" w:cs="Times New Roman"/>
          <w:kern w:val="0"/>
          <w:lang w:val="lv-LV" w:eastAsia="lv-LV"/>
          <w14:ligatures w14:val="none"/>
        </w:rPr>
      </w:pPr>
      <w:r w:rsidRPr="00607659">
        <w:rPr>
          <w:rFonts w:ascii="Times New Roman" w:eastAsia="Times New Roman" w:hAnsi="Times New Roman" w:cs="Times New Roman"/>
          <w:kern w:val="0"/>
          <w:lang w:val="lv-LV" w:eastAsia="lv-LV"/>
          <w14:ligatures w14:val="none"/>
        </w:rPr>
        <w:t>- Līgums par dominējošo ietekmi;</w:t>
      </w:r>
    </w:p>
    <w:p w14:paraId="2058D62E" w14:textId="77777777" w:rsidR="00607659" w:rsidRPr="00607659" w:rsidRDefault="00607659" w:rsidP="00607659">
      <w:pPr>
        <w:spacing w:before="120" w:after="0" w:line="240" w:lineRule="auto"/>
        <w:contextualSpacing/>
        <w:jc w:val="both"/>
        <w:rPr>
          <w:rFonts w:ascii="Times New Roman" w:eastAsia="Times New Roman" w:hAnsi="Times New Roman" w:cs="Times New Roman"/>
          <w:kern w:val="0"/>
          <w:lang w:val="lv-LV" w:eastAsia="lv-LV"/>
          <w14:ligatures w14:val="none"/>
        </w:rPr>
      </w:pPr>
      <w:r w:rsidRPr="00607659">
        <w:rPr>
          <w:rFonts w:ascii="Times New Roman" w:eastAsia="Times New Roman" w:hAnsi="Times New Roman" w:cs="Times New Roman"/>
          <w:kern w:val="0"/>
          <w:lang w:val="lv-LV" w:eastAsia="lv-LV"/>
          <w14:ligatures w14:val="none"/>
        </w:rPr>
        <w:t>- Tiesības iecelt vai atlaist vadību;</w:t>
      </w:r>
    </w:p>
    <w:p w14:paraId="0B1D531E" w14:textId="77777777" w:rsidR="00607659" w:rsidRPr="00607659" w:rsidRDefault="00607659" w:rsidP="00607659">
      <w:pPr>
        <w:spacing w:before="120" w:after="0" w:line="240" w:lineRule="auto"/>
        <w:contextualSpacing/>
        <w:jc w:val="both"/>
        <w:rPr>
          <w:rFonts w:ascii="Times New Roman" w:eastAsia="Times New Roman" w:hAnsi="Times New Roman" w:cs="Times New Roman"/>
          <w:kern w:val="0"/>
          <w:lang w:val="lv-LV" w:eastAsia="lv-LV"/>
          <w14:ligatures w14:val="none"/>
        </w:rPr>
      </w:pPr>
      <w:r w:rsidRPr="00607659">
        <w:rPr>
          <w:rFonts w:ascii="Times New Roman" w:eastAsia="Times New Roman" w:hAnsi="Times New Roman" w:cs="Times New Roman"/>
          <w:kern w:val="0"/>
          <w:lang w:val="lv-LV" w:eastAsia="lv-LV"/>
          <w14:ligatures w14:val="none"/>
        </w:rPr>
        <w:t>- Vienošanās par vairākuma balsstiesībām.</w:t>
      </w:r>
    </w:p>
    <w:p w14:paraId="7F0A6668" w14:textId="77777777" w:rsidR="00607659" w:rsidRPr="00607659" w:rsidRDefault="00607659" w:rsidP="00607659">
      <w:pPr>
        <w:spacing w:before="120" w:after="0" w:line="240" w:lineRule="auto"/>
        <w:contextualSpacing/>
        <w:jc w:val="both"/>
        <w:rPr>
          <w:rFonts w:ascii="Times New Roman" w:eastAsia="Times New Roman" w:hAnsi="Times New Roman" w:cs="Times New Roman"/>
          <w:kern w:val="0"/>
          <w:lang w:val="lv-LV" w:eastAsia="lv-LV"/>
          <w14:ligatures w14:val="none"/>
        </w:rPr>
      </w:pPr>
    </w:p>
    <w:p w14:paraId="4D07B30B" w14:textId="77777777" w:rsidR="00607659" w:rsidRPr="00607659" w:rsidRDefault="00607659" w:rsidP="00607659">
      <w:pPr>
        <w:spacing w:after="0" w:line="240" w:lineRule="auto"/>
        <w:contextualSpacing/>
        <w:rPr>
          <w:rFonts w:ascii="Times New Roman" w:eastAsia="Times New Roman" w:hAnsi="Times New Roman" w:cs="Times New Roman"/>
          <w:kern w:val="0"/>
          <w:lang w:val="lv-LV" w:eastAsia="lv-LV"/>
          <w14:ligatures w14:val="none"/>
        </w:rPr>
      </w:pPr>
      <w:r w:rsidRPr="00607659">
        <w:rPr>
          <w:rFonts w:ascii="Times New Roman" w:eastAsia="Times New Roman" w:hAnsi="Times New Roman" w:cs="Times New Roman"/>
          <w:kern w:val="0"/>
          <w:lang w:val="lv-LV" w:eastAsia="lv-LV"/>
          <w14:ligatures w14:val="none"/>
        </w:rPr>
        <w:t>3. Dati GNU noteikšanai:</w:t>
      </w:r>
    </w:p>
    <w:p w14:paraId="3B6C923A" w14:textId="77777777" w:rsidR="00607659" w:rsidRPr="00607659" w:rsidRDefault="00607659" w:rsidP="00607659">
      <w:pPr>
        <w:spacing w:after="0" w:line="240" w:lineRule="auto"/>
        <w:contextualSpacing/>
        <w:rPr>
          <w:rFonts w:ascii="Times New Roman" w:eastAsia="Times New Roman" w:hAnsi="Times New Roman" w:cs="Times New Roman"/>
          <w:kern w:val="0"/>
          <w:lang w:val="lv-LV" w:eastAsia="lv-LV"/>
          <w14:ligatures w14:val="none"/>
        </w:rPr>
      </w:pPr>
    </w:p>
    <w:p w14:paraId="4F327DC2" w14:textId="77777777" w:rsidR="00607659" w:rsidRPr="00607659" w:rsidRDefault="00607659" w:rsidP="00607659">
      <w:pPr>
        <w:spacing w:after="0" w:line="240" w:lineRule="auto"/>
        <w:jc w:val="both"/>
        <w:rPr>
          <w:rFonts w:ascii="Times New Roman" w:eastAsia="Times New Roman" w:hAnsi="Times New Roman" w:cs="Times New Roman"/>
          <w:kern w:val="0"/>
          <w:lang w:val="lv-LV" w:eastAsia="lv-LV"/>
          <w14:ligatures w14:val="none"/>
        </w:rPr>
      </w:pPr>
      <w:r w:rsidRPr="00607659">
        <w:rPr>
          <w:rFonts w:ascii="Times New Roman" w:eastAsia="Times New Roman" w:hAnsi="Times New Roman" w:cs="Times New Roman"/>
          <w:kern w:val="0"/>
          <w:lang w:val="lv-LV" w:eastAsia="lv-LV"/>
          <w14:ligatures w14:val="none"/>
        </w:rPr>
        <w:t xml:space="preserve">Norādīt datus par </w:t>
      </w:r>
      <w:r w:rsidRPr="00607659">
        <w:rPr>
          <w:rFonts w:ascii="Times New Roman" w:eastAsia="Times New Roman" w:hAnsi="Times New Roman" w:cs="Times New Roman"/>
          <w:kern w:val="0"/>
          <w:u w:val="single"/>
          <w:lang w:val="lv-LV" w:eastAsia="lv-LV"/>
          <w14:ligatures w14:val="none"/>
        </w:rPr>
        <w:t>pēdējiem diviem finanšu gadiem atsevišķi</w:t>
      </w:r>
      <w:r w:rsidRPr="00607659">
        <w:rPr>
          <w:rFonts w:ascii="Times New Roman" w:eastAsia="Times New Roman" w:hAnsi="Times New Roman" w:cs="Times New Roman"/>
          <w:kern w:val="0"/>
          <w:lang w:val="lv-LV" w:eastAsia="lv-LV"/>
          <w14:ligatures w14:val="none"/>
        </w:rPr>
        <w:t xml:space="preserve"> (saskaņā ar noslēgto gada pārskatu vai operatīvo gada pārskatu). Dati atsevišķi ir norādāmi arī par katru saistīto uzņēmumu</w:t>
      </w:r>
      <w:r w:rsidRPr="00607659">
        <w:rPr>
          <w:rFonts w:ascii="Times New Roman" w:eastAsia="Times New Roman" w:hAnsi="Times New Roman" w:cs="Times New Roman"/>
          <w:kern w:val="0"/>
          <w:vertAlign w:val="superscript"/>
          <w:lang w:val="lv-LV" w:eastAsia="lv-LV"/>
          <w14:ligatures w14:val="none"/>
        </w:rPr>
        <w:footnoteReference w:id="3"/>
      </w:r>
      <w:r w:rsidRPr="00607659">
        <w:rPr>
          <w:rFonts w:ascii="Times New Roman" w:eastAsia="Times New Roman" w:hAnsi="Times New Roman" w:cs="Times New Roman"/>
          <w:kern w:val="0"/>
          <w:lang w:val="lv-LV" w:eastAsia="lv-LV"/>
          <w14:ligatures w14:val="none"/>
        </w:rPr>
        <w:t xml:space="preserve">. Ja saistīto uzņēmumu grupai ir pieejams pēdējā noslēgtā finanšu gada konsolidētais gada pārskats (kurā iekļauti visi šī pielikuma 2. punktā minētie saistītie uzņēmumi, kā arī projekta iesnieguma iesniedzējs), jānorāda tikai projekta iesnieguma iesniedzēja dati un konsolidētā gada pārskata dati. </w:t>
      </w:r>
    </w:p>
    <w:p w14:paraId="5F0F4847" w14:textId="77777777" w:rsidR="00607659" w:rsidRPr="00607659" w:rsidRDefault="00607659" w:rsidP="00607659">
      <w:pPr>
        <w:spacing w:after="0" w:line="240" w:lineRule="auto"/>
        <w:jc w:val="both"/>
        <w:rPr>
          <w:rFonts w:ascii="Times New Roman" w:eastAsia="Times New Roman" w:hAnsi="Times New Roman" w:cs="Times New Roman"/>
          <w:kern w:val="0"/>
          <w:lang w:val="lv-LV" w:eastAsia="lv-LV"/>
          <w14:ligatures w14:val="none"/>
        </w:rPr>
      </w:pPr>
    </w:p>
    <w:tbl>
      <w:tblPr>
        <w:tblStyle w:val="TableGrid1"/>
        <w:tblW w:w="0" w:type="auto"/>
        <w:tblLook w:val="04A0" w:firstRow="1" w:lastRow="0" w:firstColumn="1" w:lastColumn="0" w:noHBand="0" w:noVBand="1"/>
      </w:tblPr>
      <w:tblGrid>
        <w:gridCol w:w="560"/>
        <w:gridCol w:w="5292"/>
        <w:gridCol w:w="1403"/>
        <w:gridCol w:w="1643"/>
      </w:tblGrid>
      <w:tr w:rsidR="00607659" w:rsidRPr="00607659" w14:paraId="136E5D80" w14:textId="77777777" w:rsidTr="00416CB7">
        <w:trPr>
          <w:trHeight w:val="297"/>
        </w:trPr>
        <w:tc>
          <w:tcPr>
            <w:tcW w:w="8898" w:type="dxa"/>
            <w:gridSpan w:val="4"/>
            <w:tcBorders>
              <w:bottom w:val="single" w:sz="4" w:space="0" w:color="auto"/>
            </w:tcBorders>
            <w:vAlign w:val="center"/>
          </w:tcPr>
          <w:p w14:paraId="6854AC99"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Projekta iesnieguma iesniedzējs</w:t>
            </w:r>
          </w:p>
        </w:tc>
      </w:tr>
      <w:tr w:rsidR="00607659" w:rsidRPr="00607659" w14:paraId="0FB3736B" w14:textId="77777777" w:rsidTr="00607659">
        <w:tc>
          <w:tcPr>
            <w:tcW w:w="560" w:type="dxa"/>
            <w:shd w:val="clear" w:color="auto" w:fill="D9D9D9"/>
          </w:tcPr>
          <w:p w14:paraId="0C05AAE8"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Nr.</w:t>
            </w:r>
          </w:p>
        </w:tc>
        <w:tc>
          <w:tcPr>
            <w:tcW w:w="5292" w:type="dxa"/>
            <w:shd w:val="clear" w:color="auto" w:fill="D9D9D9"/>
          </w:tcPr>
          <w:p w14:paraId="507A2A9F"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Rādītājs</w:t>
            </w:r>
          </w:p>
        </w:tc>
        <w:tc>
          <w:tcPr>
            <w:tcW w:w="1403" w:type="dxa"/>
            <w:tcBorders>
              <w:bottom w:val="single" w:sz="4" w:space="0" w:color="auto"/>
            </w:tcBorders>
            <w:shd w:val="clear" w:color="auto" w:fill="D9D9D9"/>
          </w:tcPr>
          <w:p w14:paraId="79C1F345"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____.gads*, EUR</w:t>
            </w:r>
          </w:p>
        </w:tc>
        <w:tc>
          <w:tcPr>
            <w:tcW w:w="1643" w:type="dxa"/>
            <w:shd w:val="clear" w:color="auto" w:fill="D9D9D9"/>
          </w:tcPr>
          <w:p w14:paraId="209E9248"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_____.gads**,</w:t>
            </w:r>
          </w:p>
          <w:p w14:paraId="7E5EA380"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EUR</w:t>
            </w:r>
          </w:p>
        </w:tc>
      </w:tr>
      <w:tr w:rsidR="00607659" w:rsidRPr="00607659" w14:paraId="2461A30C" w14:textId="77777777" w:rsidTr="00607659">
        <w:tc>
          <w:tcPr>
            <w:tcW w:w="560" w:type="dxa"/>
          </w:tcPr>
          <w:p w14:paraId="725F848B"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w:t>
            </w:r>
          </w:p>
        </w:tc>
        <w:tc>
          <w:tcPr>
            <w:tcW w:w="5292" w:type="dxa"/>
          </w:tcPr>
          <w:p w14:paraId="556CBCEF"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Iepriekšējo gadu nesadalītā peļņa vai nesegtie zaudējumi (bilances pašu kapitāla postenis)</w:t>
            </w:r>
          </w:p>
        </w:tc>
        <w:tc>
          <w:tcPr>
            <w:tcW w:w="1403" w:type="dxa"/>
            <w:tcBorders>
              <w:tl2br w:val="single" w:sz="4" w:space="0" w:color="auto"/>
              <w:tr2bl w:val="single" w:sz="4" w:space="0" w:color="auto"/>
            </w:tcBorders>
            <w:shd w:val="clear" w:color="auto" w:fill="D9D9D9"/>
          </w:tcPr>
          <w:p w14:paraId="47990127" w14:textId="77777777" w:rsidR="00607659" w:rsidRPr="00607659" w:rsidRDefault="00607659" w:rsidP="00607659">
            <w:pPr>
              <w:jc w:val="both"/>
              <w:rPr>
                <w:rFonts w:ascii="Times New Roman" w:eastAsia="Times New Roman" w:hAnsi="Times New Roman" w:cs="Times New Roman"/>
              </w:rPr>
            </w:pPr>
          </w:p>
        </w:tc>
        <w:tc>
          <w:tcPr>
            <w:tcW w:w="1643" w:type="dxa"/>
          </w:tcPr>
          <w:p w14:paraId="53CE1753" w14:textId="77777777" w:rsidR="00607659" w:rsidRPr="00607659" w:rsidRDefault="00607659" w:rsidP="00607659">
            <w:pPr>
              <w:jc w:val="both"/>
              <w:rPr>
                <w:rFonts w:ascii="Times New Roman" w:eastAsia="Times New Roman" w:hAnsi="Times New Roman" w:cs="Times New Roman"/>
              </w:rPr>
            </w:pPr>
          </w:p>
        </w:tc>
      </w:tr>
      <w:tr w:rsidR="00607659" w:rsidRPr="00607659" w14:paraId="092D7097" w14:textId="77777777" w:rsidTr="00607659">
        <w:tc>
          <w:tcPr>
            <w:tcW w:w="560" w:type="dxa"/>
          </w:tcPr>
          <w:p w14:paraId="50B8B94F"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2</w:t>
            </w:r>
          </w:p>
        </w:tc>
        <w:tc>
          <w:tcPr>
            <w:tcW w:w="5292" w:type="dxa"/>
          </w:tcPr>
          <w:p w14:paraId="59A9DD25"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Pārskata gada peļņa vai zaudējumi (bilances pašu kapitāla postenis)</w:t>
            </w:r>
          </w:p>
        </w:tc>
        <w:tc>
          <w:tcPr>
            <w:tcW w:w="1403" w:type="dxa"/>
            <w:tcBorders>
              <w:tl2br w:val="single" w:sz="4" w:space="0" w:color="auto"/>
              <w:tr2bl w:val="single" w:sz="4" w:space="0" w:color="auto"/>
            </w:tcBorders>
            <w:shd w:val="clear" w:color="auto" w:fill="D9D9D9"/>
          </w:tcPr>
          <w:p w14:paraId="6495BF4A" w14:textId="77777777" w:rsidR="00607659" w:rsidRPr="00607659" w:rsidRDefault="00607659" w:rsidP="00607659">
            <w:pPr>
              <w:jc w:val="both"/>
              <w:rPr>
                <w:rFonts w:ascii="Times New Roman" w:eastAsia="Times New Roman" w:hAnsi="Times New Roman" w:cs="Times New Roman"/>
              </w:rPr>
            </w:pPr>
          </w:p>
        </w:tc>
        <w:tc>
          <w:tcPr>
            <w:tcW w:w="1643" w:type="dxa"/>
          </w:tcPr>
          <w:p w14:paraId="5FD85478" w14:textId="77777777" w:rsidR="00607659" w:rsidRPr="00607659" w:rsidRDefault="00607659" w:rsidP="00607659">
            <w:pPr>
              <w:jc w:val="both"/>
              <w:rPr>
                <w:rFonts w:ascii="Times New Roman" w:eastAsia="Times New Roman" w:hAnsi="Times New Roman" w:cs="Times New Roman"/>
              </w:rPr>
            </w:pPr>
          </w:p>
        </w:tc>
      </w:tr>
      <w:tr w:rsidR="00607659" w:rsidRPr="00607659" w14:paraId="05E606DC" w14:textId="77777777" w:rsidTr="00607659">
        <w:tc>
          <w:tcPr>
            <w:tcW w:w="560" w:type="dxa"/>
          </w:tcPr>
          <w:p w14:paraId="2F450109"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3</w:t>
            </w:r>
          </w:p>
        </w:tc>
        <w:tc>
          <w:tcPr>
            <w:tcW w:w="5292" w:type="dxa"/>
          </w:tcPr>
          <w:p w14:paraId="0545883F"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Rezerves (ilgtermiņa ieguldījumu pārvērtēšanas rezerve, finanšu instrumentu patiesās vērtības rezerve un rezerves (bilances pašu kapitāla postenis))</w:t>
            </w:r>
          </w:p>
        </w:tc>
        <w:tc>
          <w:tcPr>
            <w:tcW w:w="1403" w:type="dxa"/>
            <w:tcBorders>
              <w:tl2br w:val="single" w:sz="4" w:space="0" w:color="auto"/>
              <w:tr2bl w:val="single" w:sz="4" w:space="0" w:color="auto"/>
            </w:tcBorders>
            <w:shd w:val="clear" w:color="auto" w:fill="D9D9D9"/>
          </w:tcPr>
          <w:p w14:paraId="5788816C" w14:textId="77777777" w:rsidR="00607659" w:rsidRPr="00607659" w:rsidRDefault="00607659" w:rsidP="00607659">
            <w:pPr>
              <w:jc w:val="both"/>
              <w:rPr>
                <w:rFonts w:ascii="Times New Roman" w:eastAsia="Times New Roman" w:hAnsi="Times New Roman" w:cs="Times New Roman"/>
              </w:rPr>
            </w:pPr>
          </w:p>
        </w:tc>
        <w:tc>
          <w:tcPr>
            <w:tcW w:w="1643" w:type="dxa"/>
          </w:tcPr>
          <w:p w14:paraId="2AD9F057" w14:textId="77777777" w:rsidR="00607659" w:rsidRPr="00607659" w:rsidRDefault="00607659" w:rsidP="00607659">
            <w:pPr>
              <w:jc w:val="both"/>
              <w:rPr>
                <w:rFonts w:ascii="Times New Roman" w:eastAsia="Times New Roman" w:hAnsi="Times New Roman" w:cs="Times New Roman"/>
              </w:rPr>
            </w:pPr>
          </w:p>
        </w:tc>
      </w:tr>
      <w:tr w:rsidR="00607659" w:rsidRPr="00607659" w14:paraId="7003C542" w14:textId="77777777" w:rsidTr="00607659">
        <w:tc>
          <w:tcPr>
            <w:tcW w:w="560" w:type="dxa"/>
          </w:tcPr>
          <w:p w14:paraId="64A1E3D0"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4</w:t>
            </w:r>
          </w:p>
        </w:tc>
        <w:tc>
          <w:tcPr>
            <w:tcW w:w="5292" w:type="dxa"/>
          </w:tcPr>
          <w:p w14:paraId="31AD7DC0"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Akciju vai daļu kapitāls (pamatkapitāls) un akciju (daļu) emisijas uzcenojums (bilances pašu kapitāla postenis)</w:t>
            </w:r>
          </w:p>
        </w:tc>
        <w:tc>
          <w:tcPr>
            <w:tcW w:w="1403" w:type="dxa"/>
            <w:tcBorders>
              <w:tl2br w:val="single" w:sz="4" w:space="0" w:color="auto"/>
              <w:tr2bl w:val="single" w:sz="4" w:space="0" w:color="auto"/>
            </w:tcBorders>
            <w:shd w:val="clear" w:color="auto" w:fill="D9D9D9"/>
          </w:tcPr>
          <w:p w14:paraId="67BE0AC3" w14:textId="77777777" w:rsidR="00607659" w:rsidRPr="00607659" w:rsidRDefault="00607659" w:rsidP="00607659">
            <w:pPr>
              <w:jc w:val="both"/>
              <w:rPr>
                <w:rFonts w:ascii="Times New Roman" w:eastAsia="Times New Roman" w:hAnsi="Times New Roman" w:cs="Times New Roman"/>
              </w:rPr>
            </w:pPr>
          </w:p>
        </w:tc>
        <w:tc>
          <w:tcPr>
            <w:tcW w:w="1643" w:type="dxa"/>
          </w:tcPr>
          <w:p w14:paraId="00AFB6C8" w14:textId="77777777" w:rsidR="00607659" w:rsidRPr="00607659" w:rsidRDefault="00607659" w:rsidP="00607659">
            <w:pPr>
              <w:jc w:val="both"/>
              <w:rPr>
                <w:rFonts w:ascii="Times New Roman" w:eastAsia="Times New Roman" w:hAnsi="Times New Roman" w:cs="Times New Roman"/>
              </w:rPr>
            </w:pPr>
          </w:p>
        </w:tc>
      </w:tr>
      <w:tr w:rsidR="00607659" w:rsidRPr="00607659" w14:paraId="7BA8A0FD" w14:textId="77777777" w:rsidTr="00416CB7">
        <w:tc>
          <w:tcPr>
            <w:tcW w:w="560" w:type="dxa"/>
          </w:tcPr>
          <w:p w14:paraId="5BB3746E"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5</w:t>
            </w:r>
          </w:p>
        </w:tc>
        <w:tc>
          <w:tcPr>
            <w:tcW w:w="5292" w:type="dxa"/>
          </w:tcPr>
          <w:p w14:paraId="0E86844B"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Kreditori kopā (Bilances pasīvā postenis)</w:t>
            </w:r>
          </w:p>
        </w:tc>
        <w:tc>
          <w:tcPr>
            <w:tcW w:w="1403" w:type="dxa"/>
          </w:tcPr>
          <w:p w14:paraId="598DED0A" w14:textId="77777777" w:rsidR="00607659" w:rsidRPr="00607659" w:rsidRDefault="00607659" w:rsidP="00607659">
            <w:pPr>
              <w:jc w:val="both"/>
              <w:rPr>
                <w:rFonts w:ascii="Times New Roman" w:eastAsia="Times New Roman" w:hAnsi="Times New Roman" w:cs="Times New Roman"/>
              </w:rPr>
            </w:pPr>
          </w:p>
        </w:tc>
        <w:tc>
          <w:tcPr>
            <w:tcW w:w="1643" w:type="dxa"/>
          </w:tcPr>
          <w:p w14:paraId="34CB7086" w14:textId="77777777" w:rsidR="00607659" w:rsidRPr="00607659" w:rsidRDefault="00607659" w:rsidP="00607659">
            <w:pPr>
              <w:jc w:val="both"/>
              <w:rPr>
                <w:rFonts w:ascii="Times New Roman" w:eastAsia="Times New Roman" w:hAnsi="Times New Roman" w:cs="Times New Roman"/>
              </w:rPr>
            </w:pPr>
          </w:p>
        </w:tc>
      </w:tr>
      <w:tr w:rsidR="00607659" w:rsidRPr="00607659" w14:paraId="08C711FE" w14:textId="77777777" w:rsidTr="00416CB7">
        <w:tc>
          <w:tcPr>
            <w:tcW w:w="560" w:type="dxa"/>
          </w:tcPr>
          <w:p w14:paraId="0F3501B9"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6</w:t>
            </w:r>
          </w:p>
        </w:tc>
        <w:tc>
          <w:tcPr>
            <w:tcW w:w="5292" w:type="dxa"/>
          </w:tcPr>
          <w:p w14:paraId="7F8FDAC3"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Pašu kapitāls kopā (Bilances pasīva postenis)</w:t>
            </w:r>
          </w:p>
        </w:tc>
        <w:tc>
          <w:tcPr>
            <w:tcW w:w="1403" w:type="dxa"/>
          </w:tcPr>
          <w:p w14:paraId="4CC872C2" w14:textId="77777777" w:rsidR="00607659" w:rsidRPr="00607659" w:rsidRDefault="00607659" w:rsidP="00607659">
            <w:pPr>
              <w:jc w:val="both"/>
              <w:rPr>
                <w:rFonts w:ascii="Times New Roman" w:eastAsia="Times New Roman" w:hAnsi="Times New Roman" w:cs="Times New Roman"/>
              </w:rPr>
            </w:pPr>
          </w:p>
        </w:tc>
        <w:tc>
          <w:tcPr>
            <w:tcW w:w="1643" w:type="dxa"/>
          </w:tcPr>
          <w:p w14:paraId="40E7697F" w14:textId="77777777" w:rsidR="00607659" w:rsidRPr="00607659" w:rsidRDefault="00607659" w:rsidP="00607659">
            <w:pPr>
              <w:jc w:val="both"/>
              <w:rPr>
                <w:rFonts w:ascii="Times New Roman" w:eastAsia="Times New Roman" w:hAnsi="Times New Roman" w:cs="Times New Roman"/>
              </w:rPr>
            </w:pPr>
          </w:p>
        </w:tc>
      </w:tr>
      <w:tr w:rsidR="00607659" w:rsidRPr="00607659" w14:paraId="71616DB2" w14:textId="77777777" w:rsidTr="00416CB7">
        <w:tc>
          <w:tcPr>
            <w:tcW w:w="560" w:type="dxa"/>
          </w:tcPr>
          <w:p w14:paraId="580A037B"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7</w:t>
            </w:r>
          </w:p>
        </w:tc>
        <w:tc>
          <w:tcPr>
            <w:tcW w:w="5292" w:type="dxa"/>
          </w:tcPr>
          <w:p w14:paraId="13346718"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Procentu maksājumi un tamlīdzīgas izmaksas (peļņas vai zaudējumu aprēķina (turpmāk - PZA) 12. vai 13. postenis atkarībā no PZA aprēķinu shēmas veida)</w:t>
            </w:r>
          </w:p>
        </w:tc>
        <w:tc>
          <w:tcPr>
            <w:tcW w:w="1403" w:type="dxa"/>
          </w:tcPr>
          <w:p w14:paraId="5C63BC4A" w14:textId="77777777" w:rsidR="00607659" w:rsidRPr="00607659" w:rsidRDefault="00607659" w:rsidP="00607659">
            <w:pPr>
              <w:jc w:val="both"/>
              <w:rPr>
                <w:rFonts w:ascii="Times New Roman" w:eastAsia="Times New Roman" w:hAnsi="Times New Roman" w:cs="Times New Roman"/>
              </w:rPr>
            </w:pPr>
          </w:p>
        </w:tc>
        <w:tc>
          <w:tcPr>
            <w:tcW w:w="1643" w:type="dxa"/>
          </w:tcPr>
          <w:p w14:paraId="793B420A" w14:textId="77777777" w:rsidR="00607659" w:rsidRPr="00607659" w:rsidRDefault="00607659" w:rsidP="00607659">
            <w:pPr>
              <w:jc w:val="both"/>
              <w:rPr>
                <w:rFonts w:ascii="Times New Roman" w:eastAsia="Times New Roman" w:hAnsi="Times New Roman" w:cs="Times New Roman"/>
              </w:rPr>
            </w:pPr>
          </w:p>
        </w:tc>
      </w:tr>
      <w:tr w:rsidR="00607659" w:rsidRPr="00607659" w14:paraId="48BDB8ED" w14:textId="77777777" w:rsidTr="00416CB7">
        <w:tc>
          <w:tcPr>
            <w:tcW w:w="560" w:type="dxa"/>
            <w:tcBorders>
              <w:bottom w:val="single" w:sz="4" w:space="0" w:color="auto"/>
            </w:tcBorders>
          </w:tcPr>
          <w:p w14:paraId="41BA2D71"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lastRenderedPageBreak/>
              <w:t>8</w:t>
            </w:r>
          </w:p>
        </w:tc>
        <w:tc>
          <w:tcPr>
            <w:tcW w:w="5292" w:type="dxa"/>
            <w:tcBorders>
              <w:bottom w:val="single" w:sz="4" w:space="0" w:color="auto"/>
            </w:tcBorders>
          </w:tcPr>
          <w:p w14:paraId="1E6E118F"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 xml:space="preserve">EBITDA </w:t>
            </w:r>
            <w:r w:rsidRPr="00607659">
              <w:rPr>
                <w:rFonts w:ascii="Times New Roman" w:eastAsia="Times New Roman" w:hAnsi="Times New Roman" w:cs="Times New Roman"/>
                <w:b/>
                <w:bCs/>
              </w:rPr>
              <w:t>(ja rādītājs nav pieejams, aizpilda turpmākos rādītājus atkarībā no PZA aprēķinu shēmas veida)</w:t>
            </w:r>
          </w:p>
        </w:tc>
        <w:tc>
          <w:tcPr>
            <w:tcW w:w="1403" w:type="dxa"/>
            <w:tcBorders>
              <w:bottom w:val="single" w:sz="4" w:space="0" w:color="auto"/>
            </w:tcBorders>
          </w:tcPr>
          <w:p w14:paraId="7FA455B0" w14:textId="77777777" w:rsidR="00607659" w:rsidRPr="00607659" w:rsidRDefault="00607659" w:rsidP="00607659">
            <w:pPr>
              <w:jc w:val="both"/>
              <w:rPr>
                <w:rFonts w:ascii="Times New Roman" w:eastAsia="Times New Roman" w:hAnsi="Times New Roman" w:cs="Times New Roman"/>
              </w:rPr>
            </w:pPr>
          </w:p>
        </w:tc>
        <w:tc>
          <w:tcPr>
            <w:tcW w:w="1643" w:type="dxa"/>
            <w:tcBorders>
              <w:bottom w:val="single" w:sz="4" w:space="0" w:color="auto"/>
            </w:tcBorders>
          </w:tcPr>
          <w:p w14:paraId="5E7850B9" w14:textId="77777777" w:rsidR="00607659" w:rsidRPr="00607659" w:rsidRDefault="00607659" w:rsidP="00607659">
            <w:pPr>
              <w:jc w:val="both"/>
              <w:rPr>
                <w:rFonts w:ascii="Times New Roman" w:eastAsia="Times New Roman" w:hAnsi="Times New Roman" w:cs="Times New Roman"/>
              </w:rPr>
            </w:pPr>
          </w:p>
        </w:tc>
      </w:tr>
      <w:tr w:rsidR="00607659" w:rsidRPr="00607659" w14:paraId="1E5E355F" w14:textId="77777777" w:rsidTr="00607659">
        <w:tc>
          <w:tcPr>
            <w:tcW w:w="8898" w:type="dxa"/>
            <w:gridSpan w:val="4"/>
            <w:shd w:val="clear" w:color="auto" w:fill="D9D9D9"/>
          </w:tcPr>
          <w:p w14:paraId="316C2F45"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 xml:space="preserve">Ja PZA aprēķinu shēma tiek klasificēta pēc </w:t>
            </w:r>
            <w:r w:rsidRPr="00607659">
              <w:rPr>
                <w:rFonts w:ascii="Times New Roman" w:eastAsia="Times New Roman" w:hAnsi="Times New Roman" w:cs="Times New Roman"/>
                <w:b/>
                <w:bCs/>
              </w:rPr>
              <w:t xml:space="preserve">izdevumu funkcijas, </w:t>
            </w:r>
            <w:r w:rsidRPr="00607659">
              <w:rPr>
                <w:rFonts w:ascii="Times New Roman" w:eastAsia="Times New Roman" w:hAnsi="Times New Roman" w:cs="Times New Roman"/>
              </w:rPr>
              <w:t>norāda šādus rādītājus:</w:t>
            </w:r>
          </w:p>
        </w:tc>
      </w:tr>
      <w:tr w:rsidR="00607659" w:rsidRPr="00607659" w14:paraId="66B07F02" w14:textId="77777777" w:rsidTr="00416CB7">
        <w:tc>
          <w:tcPr>
            <w:tcW w:w="560" w:type="dxa"/>
          </w:tcPr>
          <w:p w14:paraId="1F32460B"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9</w:t>
            </w:r>
          </w:p>
        </w:tc>
        <w:tc>
          <w:tcPr>
            <w:tcW w:w="5292" w:type="dxa"/>
          </w:tcPr>
          <w:p w14:paraId="66B5E73D"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Bruto peļņa vai zaudējumi (PZA 3. postenis)</w:t>
            </w:r>
          </w:p>
        </w:tc>
        <w:tc>
          <w:tcPr>
            <w:tcW w:w="1403" w:type="dxa"/>
          </w:tcPr>
          <w:p w14:paraId="6B7507CB" w14:textId="77777777" w:rsidR="00607659" w:rsidRPr="00607659" w:rsidRDefault="00607659" w:rsidP="00607659">
            <w:pPr>
              <w:jc w:val="both"/>
              <w:rPr>
                <w:rFonts w:ascii="Times New Roman" w:eastAsia="Times New Roman" w:hAnsi="Times New Roman" w:cs="Times New Roman"/>
              </w:rPr>
            </w:pPr>
          </w:p>
        </w:tc>
        <w:tc>
          <w:tcPr>
            <w:tcW w:w="1643" w:type="dxa"/>
          </w:tcPr>
          <w:p w14:paraId="03B8E186" w14:textId="77777777" w:rsidR="00607659" w:rsidRPr="00607659" w:rsidRDefault="00607659" w:rsidP="00607659">
            <w:pPr>
              <w:jc w:val="both"/>
              <w:rPr>
                <w:rFonts w:ascii="Times New Roman" w:eastAsia="Times New Roman" w:hAnsi="Times New Roman" w:cs="Times New Roman"/>
              </w:rPr>
            </w:pPr>
          </w:p>
        </w:tc>
      </w:tr>
      <w:tr w:rsidR="00607659" w:rsidRPr="00607659" w14:paraId="08FF2CB6" w14:textId="77777777" w:rsidTr="00416CB7">
        <w:tc>
          <w:tcPr>
            <w:tcW w:w="560" w:type="dxa"/>
          </w:tcPr>
          <w:p w14:paraId="1C056BCF"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10</w:t>
            </w:r>
          </w:p>
        </w:tc>
        <w:tc>
          <w:tcPr>
            <w:tcW w:w="5292" w:type="dxa"/>
          </w:tcPr>
          <w:p w14:paraId="1705B640"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Pārdošanas izmaksas (PZA 4. postenis)</w:t>
            </w:r>
          </w:p>
        </w:tc>
        <w:tc>
          <w:tcPr>
            <w:tcW w:w="1403" w:type="dxa"/>
          </w:tcPr>
          <w:p w14:paraId="512D64C1" w14:textId="77777777" w:rsidR="00607659" w:rsidRPr="00607659" w:rsidRDefault="00607659" w:rsidP="00607659">
            <w:pPr>
              <w:jc w:val="both"/>
              <w:rPr>
                <w:rFonts w:ascii="Times New Roman" w:eastAsia="Times New Roman" w:hAnsi="Times New Roman" w:cs="Times New Roman"/>
              </w:rPr>
            </w:pPr>
          </w:p>
        </w:tc>
        <w:tc>
          <w:tcPr>
            <w:tcW w:w="1643" w:type="dxa"/>
          </w:tcPr>
          <w:p w14:paraId="557F2018" w14:textId="77777777" w:rsidR="00607659" w:rsidRPr="00607659" w:rsidRDefault="00607659" w:rsidP="00607659">
            <w:pPr>
              <w:jc w:val="both"/>
              <w:rPr>
                <w:rFonts w:ascii="Times New Roman" w:eastAsia="Times New Roman" w:hAnsi="Times New Roman" w:cs="Times New Roman"/>
              </w:rPr>
            </w:pPr>
          </w:p>
        </w:tc>
      </w:tr>
      <w:tr w:rsidR="00607659" w:rsidRPr="00607659" w14:paraId="22BC5DBE" w14:textId="77777777" w:rsidTr="00416CB7">
        <w:tc>
          <w:tcPr>
            <w:tcW w:w="560" w:type="dxa"/>
          </w:tcPr>
          <w:p w14:paraId="4062FC7D"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11</w:t>
            </w:r>
          </w:p>
        </w:tc>
        <w:tc>
          <w:tcPr>
            <w:tcW w:w="5292" w:type="dxa"/>
          </w:tcPr>
          <w:p w14:paraId="307D0DFE"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Administrācijas izmaksas (PZA 5. postenis)</w:t>
            </w:r>
          </w:p>
        </w:tc>
        <w:tc>
          <w:tcPr>
            <w:tcW w:w="1403" w:type="dxa"/>
          </w:tcPr>
          <w:p w14:paraId="488EA729" w14:textId="77777777" w:rsidR="00607659" w:rsidRPr="00607659" w:rsidRDefault="00607659" w:rsidP="00607659">
            <w:pPr>
              <w:jc w:val="both"/>
              <w:rPr>
                <w:rFonts w:ascii="Times New Roman" w:eastAsia="Times New Roman" w:hAnsi="Times New Roman" w:cs="Times New Roman"/>
              </w:rPr>
            </w:pPr>
          </w:p>
        </w:tc>
        <w:tc>
          <w:tcPr>
            <w:tcW w:w="1643" w:type="dxa"/>
          </w:tcPr>
          <w:p w14:paraId="23AF9A3A" w14:textId="77777777" w:rsidR="00607659" w:rsidRPr="00607659" w:rsidRDefault="00607659" w:rsidP="00607659">
            <w:pPr>
              <w:jc w:val="both"/>
              <w:rPr>
                <w:rFonts w:ascii="Times New Roman" w:eastAsia="Times New Roman" w:hAnsi="Times New Roman" w:cs="Times New Roman"/>
              </w:rPr>
            </w:pPr>
          </w:p>
        </w:tc>
      </w:tr>
      <w:tr w:rsidR="00607659" w:rsidRPr="00607659" w14:paraId="5AC7FBA2" w14:textId="77777777" w:rsidTr="00416CB7">
        <w:tc>
          <w:tcPr>
            <w:tcW w:w="560" w:type="dxa"/>
          </w:tcPr>
          <w:p w14:paraId="2F64FE1E"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12</w:t>
            </w:r>
          </w:p>
        </w:tc>
        <w:tc>
          <w:tcPr>
            <w:tcW w:w="5292" w:type="dxa"/>
          </w:tcPr>
          <w:p w14:paraId="5075924C"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Pārējie saimnieciskās darbības ieņēmumi (PZA 6. postenis)</w:t>
            </w:r>
          </w:p>
        </w:tc>
        <w:tc>
          <w:tcPr>
            <w:tcW w:w="1403" w:type="dxa"/>
          </w:tcPr>
          <w:p w14:paraId="497A5FCD" w14:textId="77777777" w:rsidR="00607659" w:rsidRPr="00607659" w:rsidRDefault="00607659" w:rsidP="00607659">
            <w:pPr>
              <w:jc w:val="both"/>
              <w:rPr>
                <w:rFonts w:ascii="Times New Roman" w:eastAsia="Times New Roman" w:hAnsi="Times New Roman" w:cs="Times New Roman"/>
              </w:rPr>
            </w:pPr>
          </w:p>
        </w:tc>
        <w:tc>
          <w:tcPr>
            <w:tcW w:w="1643" w:type="dxa"/>
          </w:tcPr>
          <w:p w14:paraId="76BA0E6A" w14:textId="77777777" w:rsidR="00607659" w:rsidRPr="00607659" w:rsidRDefault="00607659" w:rsidP="00607659">
            <w:pPr>
              <w:jc w:val="both"/>
              <w:rPr>
                <w:rFonts w:ascii="Times New Roman" w:eastAsia="Times New Roman" w:hAnsi="Times New Roman" w:cs="Times New Roman"/>
              </w:rPr>
            </w:pPr>
          </w:p>
        </w:tc>
      </w:tr>
      <w:tr w:rsidR="00607659" w:rsidRPr="00607659" w14:paraId="19ACBD97" w14:textId="77777777" w:rsidTr="00416CB7">
        <w:tc>
          <w:tcPr>
            <w:tcW w:w="560" w:type="dxa"/>
          </w:tcPr>
          <w:p w14:paraId="450D4AE5"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13</w:t>
            </w:r>
          </w:p>
        </w:tc>
        <w:tc>
          <w:tcPr>
            <w:tcW w:w="5292" w:type="dxa"/>
          </w:tcPr>
          <w:p w14:paraId="29FF1340" w14:textId="77777777" w:rsidR="00607659" w:rsidRPr="00607659" w:rsidRDefault="00607659" w:rsidP="00607659">
            <w:pPr>
              <w:spacing w:after="120"/>
              <w:jc w:val="both"/>
              <w:rPr>
                <w:rFonts w:ascii="Times New Roman" w:eastAsia="Times New Roman" w:hAnsi="Times New Roman" w:cs="Times New Roman"/>
              </w:rPr>
            </w:pPr>
            <w:r w:rsidRPr="00607659">
              <w:rPr>
                <w:rFonts w:ascii="Times New Roman" w:eastAsia="Times New Roman" w:hAnsi="Times New Roman" w:cs="Times New Roman"/>
              </w:rPr>
              <w:t>Pārējās saimnieciskās darbības izmaksas (PZA 7. postenis)</w:t>
            </w:r>
          </w:p>
        </w:tc>
        <w:tc>
          <w:tcPr>
            <w:tcW w:w="1403" w:type="dxa"/>
          </w:tcPr>
          <w:p w14:paraId="399252D8" w14:textId="77777777" w:rsidR="00607659" w:rsidRPr="00607659" w:rsidRDefault="00607659" w:rsidP="00607659">
            <w:pPr>
              <w:jc w:val="both"/>
              <w:rPr>
                <w:rFonts w:ascii="Times New Roman" w:eastAsia="Times New Roman" w:hAnsi="Times New Roman" w:cs="Times New Roman"/>
              </w:rPr>
            </w:pPr>
          </w:p>
        </w:tc>
        <w:tc>
          <w:tcPr>
            <w:tcW w:w="1643" w:type="dxa"/>
          </w:tcPr>
          <w:p w14:paraId="3D810515" w14:textId="77777777" w:rsidR="00607659" w:rsidRPr="00607659" w:rsidRDefault="00607659" w:rsidP="00607659">
            <w:pPr>
              <w:jc w:val="both"/>
              <w:rPr>
                <w:rFonts w:ascii="Times New Roman" w:eastAsia="Times New Roman" w:hAnsi="Times New Roman" w:cs="Times New Roman"/>
              </w:rPr>
            </w:pPr>
          </w:p>
        </w:tc>
      </w:tr>
      <w:tr w:rsidR="00607659" w:rsidRPr="00607659" w14:paraId="705737AC" w14:textId="77777777" w:rsidTr="00416CB7">
        <w:tc>
          <w:tcPr>
            <w:tcW w:w="560" w:type="dxa"/>
            <w:tcBorders>
              <w:bottom w:val="single" w:sz="4" w:space="0" w:color="auto"/>
            </w:tcBorders>
          </w:tcPr>
          <w:p w14:paraId="12F1FDDC"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14</w:t>
            </w:r>
          </w:p>
        </w:tc>
        <w:tc>
          <w:tcPr>
            <w:tcW w:w="5292" w:type="dxa"/>
            <w:tcBorders>
              <w:bottom w:val="single" w:sz="4" w:space="0" w:color="auto"/>
            </w:tcBorders>
          </w:tcPr>
          <w:p w14:paraId="68A496A5" w14:textId="77777777" w:rsidR="00607659" w:rsidRPr="00607659" w:rsidRDefault="00607659" w:rsidP="00607659">
            <w:pPr>
              <w:spacing w:after="120"/>
              <w:jc w:val="both"/>
              <w:rPr>
                <w:rFonts w:ascii="Times New Roman" w:eastAsia="Times New Roman" w:hAnsi="Times New Roman" w:cs="Times New Roman"/>
              </w:rPr>
            </w:pPr>
            <w:r w:rsidRPr="00607659">
              <w:rPr>
                <w:rFonts w:ascii="Times New Roman" w:eastAsia="Times New Roman" w:hAnsi="Times New Roman" w:cs="Times New Roman"/>
              </w:rPr>
              <w:t>Nolietojums</w:t>
            </w:r>
            <w:r w:rsidRPr="00607659">
              <w:rPr>
                <w:rFonts w:ascii="Times New Roman" w:eastAsia="Times New Roman" w:hAnsi="Times New Roman" w:cs="Times New Roman"/>
                <w:vertAlign w:val="superscript"/>
              </w:rPr>
              <w:footnoteReference w:id="4"/>
            </w:r>
            <w:r w:rsidRPr="00607659">
              <w:rPr>
                <w:rFonts w:ascii="Times New Roman" w:eastAsia="Times New Roman" w:hAnsi="Times New Roman" w:cs="Times New Roman"/>
              </w:rPr>
              <w:t xml:space="preserve"> (no gada pārskata pielikumiem vai NPP</w:t>
            </w:r>
            <w:r w:rsidRPr="00607659">
              <w:rPr>
                <w:rFonts w:ascii="Times New Roman" w:eastAsia="Times New Roman" w:hAnsi="Times New Roman" w:cs="Times New Roman"/>
                <w:vertAlign w:val="superscript"/>
              </w:rPr>
              <w:footnoteReference w:id="5"/>
            </w:r>
            <w:r w:rsidRPr="00607659">
              <w:rPr>
                <w:rFonts w:ascii="Times New Roman" w:eastAsia="Times New Roman" w:hAnsi="Times New Roman" w:cs="Times New Roman"/>
              </w:rPr>
              <w:t xml:space="preserve"> 1. posteņa a) un b) punkta)</w:t>
            </w:r>
          </w:p>
        </w:tc>
        <w:tc>
          <w:tcPr>
            <w:tcW w:w="1403" w:type="dxa"/>
            <w:tcBorders>
              <w:bottom w:val="single" w:sz="4" w:space="0" w:color="auto"/>
            </w:tcBorders>
          </w:tcPr>
          <w:p w14:paraId="0D341ADA" w14:textId="77777777" w:rsidR="00607659" w:rsidRPr="00607659" w:rsidRDefault="00607659" w:rsidP="00607659">
            <w:pPr>
              <w:jc w:val="both"/>
              <w:rPr>
                <w:rFonts w:ascii="Times New Roman" w:eastAsia="Times New Roman" w:hAnsi="Times New Roman" w:cs="Times New Roman"/>
              </w:rPr>
            </w:pPr>
          </w:p>
        </w:tc>
        <w:tc>
          <w:tcPr>
            <w:tcW w:w="1643" w:type="dxa"/>
            <w:tcBorders>
              <w:bottom w:val="single" w:sz="4" w:space="0" w:color="auto"/>
            </w:tcBorders>
          </w:tcPr>
          <w:p w14:paraId="22F6C7AF" w14:textId="77777777" w:rsidR="00607659" w:rsidRPr="00607659" w:rsidRDefault="00607659" w:rsidP="00607659">
            <w:pPr>
              <w:jc w:val="both"/>
              <w:rPr>
                <w:rFonts w:ascii="Times New Roman" w:eastAsia="Times New Roman" w:hAnsi="Times New Roman" w:cs="Times New Roman"/>
              </w:rPr>
            </w:pPr>
          </w:p>
        </w:tc>
      </w:tr>
      <w:tr w:rsidR="00607659" w:rsidRPr="00607659" w14:paraId="5A0416B4" w14:textId="77777777" w:rsidTr="00607659">
        <w:tc>
          <w:tcPr>
            <w:tcW w:w="8898" w:type="dxa"/>
            <w:gridSpan w:val="4"/>
            <w:shd w:val="clear" w:color="auto" w:fill="D9D9D9"/>
          </w:tcPr>
          <w:p w14:paraId="5CFFBD0A"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 xml:space="preserve">Ja PZA aprēķinu shēma tiek klasificēta pēc </w:t>
            </w:r>
            <w:r w:rsidRPr="00607659">
              <w:rPr>
                <w:rFonts w:ascii="Times New Roman" w:eastAsia="Times New Roman" w:hAnsi="Times New Roman" w:cs="Times New Roman"/>
                <w:b/>
                <w:bCs/>
              </w:rPr>
              <w:t xml:space="preserve">izdevumu veidiem, </w:t>
            </w:r>
            <w:r w:rsidRPr="00607659">
              <w:rPr>
                <w:rFonts w:ascii="Times New Roman" w:eastAsia="Times New Roman" w:hAnsi="Times New Roman" w:cs="Times New Roman"/>
              </w:rPr>
              <w:t>norāda šādus rādītājus:</w:t>
            </w:r>
          </w:p>
        </w:tc>
      </w:tr>
      <w:tr w:rsidR="00607659" w:rsidRPr="00607659" w14:paraId="68016B81" w14:textId="77777777" w:rsidTr="00416CB7">
        <w:tc>
          <w:tcPr>
            <w:tcW w:w="560" w:type="dxa"/>
          </w:tcPr>
          <w:p w14:paraId="69E7CAB5"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15</w:t>
            </w:r>
          </w:p>
        </w:tc>
        <w:tc>
          <w:tcPr>
            <w:tcW w:w="5292" w:type="dxa"/>
          </w:tcPr>
          <w:p w14:paraId="7C58815A" w14:textId="77777777" w:rsidR="00607659" w:rsidRPr="00607659" w:rsidRDefault="00607659" w:rsidP="00607659">
            <w:pPr>
              <w:spacing w:after="120"/>
              <w:jc w:val="both"/>
              <w:rPr>
                <w:rFonts w:ascii="Times New Roman" w:eastAsia="Times New Roman" w:hAnsi="Times New Roman" w:cs="Times New Roman"/>
                <w:highlight w:val="red"/>
              </w:rPr>
            </w:pPr>
            <w:r w:rsidRPr="00607659">
              <w:rPr>
                <w:rFonts w:ascii="Times New Roman" w:eastAsia="Times New Roman" w:hAnsi="Times New Roman" w:cs="Times New Roman"/>
              </w:rPr>
              <w:t>Neto apgrozījums (PZA 1. postenis)</w:t>
            </w:r>
          </w:p>
        </w:tc>
        <w:tc>
          <w:tcPr>
            <w:tcW w:w="1403" w:type="dxa"/>
          </w:tcPr>
          <w:p w14:paraId="6A6766B5" w14:textId="77777777" w:rsidR="00607659" w:rsidRPr="00607659" w:rsidRDefault="00607659" w:rsidP="00607659">
            <w:pPr>
              <w:jc w:val="both"/>
              <w:rPr>
                <w:rFonts w:ascii="Times New Roman" w:eastAsia="Times New Roman" w:hAnsi="Times New Roman" w:cs="Times New Roman"/>
              </w:rPr>
            </w:pPr>
          </w:p>
        </w:tc>
        <w:tc>
          <w:tcPr>
            <w:tcW w:w="1643" w:type="dxa"/>
          </w:tcPr>
          <w:p w14:paraId="1BDC2844" w14:textId="77777777" w:rsidR="00607659" w:rsidRPr="00607659" w:rsidRDefault="00607659" w:rsidP="00607659">
            <w:pPr>
              <w:jc w:val="both"/>
              <w:rPr>
                <w:rFonts w:ascii="Times New Roman" w:eastAsia="Times New Roman" w:hAnsi="Times New Roman" w:cs="Times New Roman"/>
              </w:rPr>
            </w:pPr>
          </w:p>
        </w:tc>
      </w:tr>
      <w:tr w:rsidR="00607659" w:rsidRPr="00607659" w14:paraId="5BCA896E" w14:textId="77777777" w:rsidTr="00416CB7">
        <w:tc>
          <w:tcPr>
            <w:tcW w:w="560" w:type="dxa"/>
          </w:tcPr>
          <w:p w14:paraId="1986138D"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16</w:t>
            </w:r>
          </w:p>
        </w:tc>
        <w:tc>
          <w:tcPr>
            <w:tcW w:w="5292" w:type="dxa"/>
          </w:tcPr>
          <w:p w14:paraId="47A8B9FA" w14:textId="77777777" w:rsidR="00607659" w:rsidRPr="00607659" w:rsidRDefault="00607659" w:rsidP="00607659">
            <w:pPr>
              <w:spacing w:after="120"/>
              <w:jc w:val="both"/>
              <w:rPr>
                <w:rFonts w:ascii="Times New Roman" w:eastAsia="Times New Roman" w:hAnsi="Times New Roman" w:cs="Times New Roman"/>
              </w:rPr>
            </w:pPr>
            <w:r w:rsidRPr="00607659">
              <w:rPr>
                <w:rFonts w:ascii="Times New Roman" w:eastAsia="Times New Roman" w:hAnsi="Times New Roman" w:cs="Times New Roman"/>
              </w:rPr>
              <w:t>Gatavās produkcijas un nepabeigto ražojumu krājumu izmaiņas (PZA 2. postenis)</w:t>
            </w:r>
          </w:p>
        </w:tc>
        <w:tc>
          <w:tcPr>
            <w:tcW w:w="1403" w:type="dxa"/>
          </w:tcPr>
          <w:p w14:paraId="2EF376AD" w14:textId="77777777" w:rsidR="00607659" w:rsidRPr="00607659" w:rsidRDefault="00607659" w:rsidP="00607659">
            <w:pPr>
              <w:jc w:val="both"/>
              <w:rPr>
                <w:rFonts w:ascii="Times New Roman" w:eastAsia="Times New Roman" w:hAnsi="Times New Roman" w:cs="Times New Roman"/>
              </w:rPr>
            </w:pPr>
          </w:p>
        </w:tc>
        <w:tc>
          <w:tcPr>
            <w:tcW w:w="1643" w:type="dxa"/>
          </w:tcPr>
          <w:p w14:paraId="4D1C8FEE" w14:textId="77777777" w:rsidR="00607659" w:rsidRPr="00607659" w:rsidRDefault="00607659" w:rsidP="00607659">
            <w:pPr>
              <w:jc w:val="both"/>
              <w:rPr>
                <w:rFonts w:ascii="Times New Roman" w:eastAsia="Times New Roman" w:hAnsi="Times New Roman" w:cs="Times New Roman"/>
              </w:rPr>
            </w:pPr>
          </w:p>
        </w:tc>
      </w:tr>
      <w:tr w:rsidR="00607659" w:rsidRPr="00607659" w14:paraId="1B6A32A7" w14:textId="77777777" w:rsidTr="00416CB7">
        <w:tc>
          <w:tcPr>
            <w:tcW w:w="560" w:type="dxa"/>
          </w:tcPr>
          <w:p w14:paraId="0407375A"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17</w:t>
            </w:r>
          </w:p>
        </w:tc>
        <w:tc>
          <w:tcPr>
            <w:tcW w:w="5292" w:type="dxa"/>
          </w:tcPr>
          <w:p w14:paraId="23E32AE0" w14:textId="77777777" w:rsidR="00607659" w:rsidRPr="00607659" w:rsidRDefault="00607659" w:rsidP="00607659">
            <w:pPr>
              <w:spacing w:after="120"/>
              <w:jc w:val="both"/>
              <w:rPr>
                <w:rFonts w:ascii="Times New Roman" w:eastAsia="Times New Roman" w:hAnsi="Times New Roman" w:cs="Times New Roman"/>
              </w:rPr>
            </w:pPr>
            <w:r w:rsidRPr="00607659">
              <w:rPr>
                <w:rFonts w:ascii="Times New Roman" w:eastAsia="Times New Roman" w:hAnsi="Times New Roman" w:cs="Times New Roman"/>
              </w:rPr>
              <w:t>Pārējie saimnieciskās darbības ieņēmumi (PZA 4. postenis)</w:t>
            </w:r>
          </w:p>
        </w:tc>
        <w:tc>
          <w:tcPr>
            <w:tcW w:w="1403" w:type="dxa"/>
          </w:tcPr>
          <w:p w14:paraId="5CF0892C" w14:textId="77777777" w:rsidR="00607659" w:rsidRPr="00607659" w:rsidRDefault="00607659" w:rsidP="00607659">
            <w:pPr>
              <w:jc w:val="both"/>
              <w:rPr>
                <w:rFonts w:ascii="Times New Roman" w:eastAsia="Times New Roman" w:hAnsi="Times New Roman" w:cs="Times New Roman"/>
              </w:rPr>
            </w:pPr>
          </w:p>
        </w:tc>
        <w:tc>
          <w:tcPr>
            <w:tcW w:w="1643" w:type="dxa"/>
          </w:tcPr>
          <w:p w14:paraId="12CB46DC" w14:textId="77777777" w:rsidR="00607659" w:rsidRPr="00607659" w:rsidRDefault="00607659" w:rsidP="00607659">
            <w:pPr>
              <w:jc w:val="both"/>
              <w:rPr>
                <w:rFonts w:ascii="Times New Roman" w:eastAsia="Times New Roman" w:hAnsi="Times New Roman" w:cs="Times New Roman"/>
              </w:rPr>
            </w:pPr>
          </w:p>
        </w:tc>
      </w:tr>
      <w:tr w:rsidR="00607659" w:rsidRPr="00607659" w14:paraId="212E73E8" w14:textId="77777777" w:rsidTr="00416CB7">
        <w:tc>
          <w:tcPr>
            <w:tcW w:w="560" w:type="dxa"/>
          </w:tcPr>
          <w:p w14:paraId="5425E425"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18</w:t>
            </w:r>
          </w:p>
        </w:tc>
        <w:tc>
          <w:tcPr>
            <w:tcW w:w="5292" w:type="dxa"/>
          </w:tcPr>
          <w:p w14:paraId="4CAE311D" w14:textId="77777777" w:rsidR="00607659" w:rsidRPr="00607659" w:rsidRDefault="00607659" w:rsidP="00607659">
            <w:pPr>
              <w:spacing w:after="120"/>
              <w:jc w:val="both"/>
              <w:rPr>
                <w:rFonts w:ascii="Times New Roman" w:eastAsia="Times New Roman" w:hAnsi="Times New Roman" w:cs="Times New Roman"/>
              </w:rPr>
            </w:pPr>
            <w:r w:rsidRPr="00607659">
              <w:rPr>
                <w:rFonts w:ascii="Times New Roman" w:eastAsia="Times New Roman" w:hAnsi="Times New Roman" w:cs="Times New Roman"/>
              </w:rPr>
              <w:t>Materiālu izmaksas (PZA 5. postenis)</w:t>
            </w:r>
          </w:p>
        </w:tc>
        <w:tc>
          <w:tcPr>
            <w:tcW w:w="1403" w:type="dxa"/>
          </w:tcPr>
          <w:p w14:paraId="519EFEED" w14:textId="77777777" w:rsidR="00607659" w:rsidRPr="00607659" w:rsidRDefault="00607659" w:rsidP="00607659">
            <w:pPr>
              <w:jc w:val="both"/>
              <w:rPr>
                <w:rFonts w:ascii="Times New Roman" w:eastAsia="Times New Roman" w:hAnsi="Times New Roman" w:cs="Times New Roman"/>
              </w:rPr>
            </w:pPr>
          </w:p>
        </w:tc>
        <w:tc>
          <w:tcPr>
            <w:tcW w:w="1643" w:type="dxa"/>
          </w:tcPr>
          <w:p w14:paraId="5BA69852" w14:textId="77777777" w:rsidR="00607659" w:rsidRPr="00607659" w:rsidRDefault="00607659" w:rsidP="00607659">
            <w:pPr>
              <w:jc w:val="both"/>
              <w:rPr>
                <w:rFonts w:ascii="Times New Roman" w:eastAsia="Times New Roman" w:hAnsi="Times New Roman" w:cs="Times New Roman"/>
              </w:rPr>
            </w:pPr>
          </w:p>
        </w:tc>
      </w:tr>
      <w:tr w:rsidR="00607659" w:rsidRPr="00607659" w14:paraId="6A6BB2D1" w14:textId="77777777" w:rsidTr="00416CB7">
        <w:tc>
          <w:tcPr>
            <w:tcW w:w="560" w:type="dxa"/>
          </w:tcPr>
          <w:p w14:paraId="0E215743"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19</w:t>
            </w:r>
          </w:p>
        </w:tc>
        <w:tc>
          <w:tcPr>
            <w:tcW w:w="5292" w:type="dxa"/>
          </w:tcPr>
          <w:p w14:paraId="301D5FDC" w14:textId="77777777" w:rsidR="00607659" w:rsidRPr="00607659" w:rsidRDefault="00607659" w:rsidP="00607659">
            <w:pPr>
              <w:spacing w:after="120"/>
              <w:jc w:val="both"/>
              <w:rPr>
                <w:rFonts w:ascii="Times New Roman" w:eastAsia="Times New Roman" w:hAnsi="Times New Roman" w:cs="Times New Roman"/>
              </w:rPr>
            </w:pPr>
            <w:r w:rsidRPr="00607659">
              <w:rPr>
                <w:rFonts w:ascii="Times New Roman" w:eastAsia="Times New Roman" w:hAnsi="Times New Roman" w:cs="Times New Roman"/>
              </w:rPr>
              <w:t>Personāla izmaksas (PZA 6. postenis)</w:t>
            </w:r>
          </w:p>
        </w:tc>
        <w:tc>
          <w:tcPr>
            <w:tcW w:w="1403" w:type="dxa"/>
          </w:tcPr>
          <w:p w14:paraId="71F34F70" w14:textId="77777777" w:rsidR="00607659" w:rsidRPr="00607659" w:rsidRDefault="00607659" w:rsidP="00607659">
            <w:pPr>
              <w:jc w:val="both"/>
              <w:rPr>
                <w:rFonts w:ascii="Times New Roman" w:eastAsia="Times New Roman" w:hAnsi="Times New Roman" w:cs="Times New Roman"/>
              </w:rPr>
            </w:pPr>
          </w:p>
        </w:tc>
        <w:tc>
          <w:tcPr>
            <w:tcW w:w="1643" w:type="dxa"/>
          </w:tcPr>
          <w:p w14:paraId="1E3B77B2" w14:textId="77777777" w:rsidR="00607659" w:rsidRPr="00607659" w:rsidRDefault="00607659" w:rsidP="00607659">
            <w:pPr>
              <w:jc w:val="both"/>
              <w:rPr>
                <w:rFonts w:ascii="Times New Roman" w:eastAsia="Times New Roman" w:hAnsi="Times New Roman" w:cs="Times New Roman"/>
              </w:rPr>
            </w:pPr>
          </w:p>
        </w:tc>
      </w:tr>
      <w:tr w:rsidR="00607659" w:rsidRPr="00607659" w14:paraId="5D9B9BC4" w14:textId="77777777" w:rsidTr="00416CB7">
        <w:tc>
          <w:tcPr>
            <w:tcW w:w="560" w:type="dxa"/>
          </w:tcPr>
          <w:p w14:paraId="40B7DCE2"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20</w:t>
            </w:r>
          </w:p>
        </w:tc>
        <w:tc>
          <w:tcPr>
            <w:tcW w:w="5292" w:type="dxa"/>
          </w:tcPr>
          <w:p w14:paraId="68A1A596" w14:textId="77777777" w:rsidR="00607659" w:rsidRPr="00607659" w:rsidRDefault="00607659" w:rsidP="00607659">
            <w:pPr>
              <w:spacing w:after="120"/>
              <w:jc w:val="both"/>
              <w:rPr>
                <w:rFonts w:ascii="Times New Roman" w:eastAsia="Times New Roman" w:hAnsi="Times New Roman" w:cs="Times New Roman"/>
              </w:rPr>
            </w:pPr>
            <w:r w:rsidRPr="00607659">
              <w:rPr>
                <w:rFonts w:ascii="Times New Roman" w:eastAsia="Times New Roman" w:hAnsi="Times New Roman" w:cs="Times New Roman"/>
              </w:rPr>
              <w:t>Vērtības samazinājuma korekcijas (PZA 7. postenis)</w:t>
            </w:r>
          </w:p>
        </w:tc>
        <w:tc>
          <w:tcPr>
            <w:tcW w:w="1403" w:type="dxa"/>
          </w:tcPr>
          <w:p w14:paraId="1C5A6361" w14:textId="77777777" w:rsidR="00607659" w:rsidRPr="00607659" w:rsidRDefault="00607659" w:rsidP="00607659">
            <w:pPr>
              <w:jc w:val="both"/>
              <w:rPr>
                <w:rFonts w:ascii="Times New Roman" w:eastAsia="Times New Roman" w:hAnsi="Times New Roman" w:cs="Times New Roman"/>
              </w:rPr>
            </w:pPr>
          </w:p>
        </w:tc>
        <w:tc>
          <w:tcPr>
            <w:tcW w:w="1643" w:type="dxa"/>
          </w:tcPr>
          <w:p w14:paraId="52A34BB1" w14:textId="77777777" w:rsidR="00607659" w:rsidRPr="00607659" w:rsidRDefault="00607659" w:rsidP="00607659">
            <w:pPr>
              <w:jc w:val="both"/>
              <w:rPr>
                <w:rFonts w:ascii="Times New Roman" w:eastAsia="Times New Roman" w:hAnsi="Times New Roman" w:cs="Times New Roman"/>
              </w:rPr>
            </w:pPr>
          </w:p>
        </w:tc>
      </w:tr>
      <w:tr w:rsidR="00607659" w:rsidRPr="00607659" w14:paraId="63CAF68B" w14:textId="77777777" w:rsidTr="00416CB7">
        <w:tc>
          <w:tcPr>
            <w:tcW w:w="560" w:type="dxa"/>
          </w:tcPr>
          <w:p w14:paraId="35B39F92"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21</w:t>
            </w:r>
          </w:p>
        </w:tc>
        <w:tc>
          <w:tcPr>
            <w:tcW w:w="5292" w:type="dxa"/>
          </w:tcPr>
          <w:p w14:paraId="46FD770F" w14:textId="77777777" w:rsidR="00607659" w:rsidRPr="00607659" w:rsidRDefault="00607659" w:rsidP="00607659">
            <w:pPr>
              <w:spacing w:after="120"/>
              <w:jc w:val="both"/>
              <w:rPr>
                <w:rFonts w:ascii="Times New Roman" w:eastAsia="Times New Roman" w:hAnsi="Times New Roman" w:cs="Times New Roman"/>
              </w:rPr>
            </w:pPr>
            <w:r w:rsidRPr="00607659">
              <w:rPr>
                <w:rFonts w:ascii="Times New Roman" w:eastAsia="Times New Roman" w:hAnsi="Times New Roman" w:cs="Times New Roman"/>
              </w:rPr>
              <w:t>Pārējās saimnieciskās darbības izmaksas (PZA 8. postenis)</w:t>
            </w:r>
          </w:p>
        </w:tc>
        <w:tc>
          <w:tcPr>
            <w:tcW w:w="1403" w:type="dxa"/>
          </w:tcPr>
          <w:p w14:paraId="04CD5E2F" w14:textId="77777777" w:rsidR="00607659" w:rsidRPr="00607659" w:rsidRDefault="00607659" w:rsidP="00607659">
            <w:pPr>
              <w:jc w:val="both"/>
              <w:rPr>
                <w:rFonts w:ascii="Times New Roman" w:eastAsia="Times New Roman" w:hAnsi="Times New Roman" w:cs="Times New Roman"/>
              </w:rPr>
            </w:pPr>
          </w:p>
        </w:tc>
        <w:tc>
          <w:tcPr>
            <w:tcW w:w="1643" w:type="dxa"/>
          </w:tcPr>
          <w:p w14:paraId="55A2DB7C" w14:textId="77777777" w:rsidR="00607659" w:rsidRPr="00607659" w:rsidRDefault="00607659" w:rsidP="00607659">
            <w:pPr>
              <w:jc w:val="both"/>
              <w:rPr>
                <w:rFonts w:ascii="Times New Roman" w:eastAsia="Times New Roman" w:hAnsi="Times New Roman" w:cs="Times New Roman"/>
              </w:rPr>
            </w:pPr>
          </w:p>
        </w:tc>
      </w:tr>
    </w:tbl>
    <w:p w14:paraId="7C610BCF" w14:textId="77777777" w:rsidR="00607659" w:rsidRPr="00607659" w:rsidRDefault="00607659" w:rsidP="00607659">
      <w:pPr>
        <w:spacing w:after="0" w:line="240" w:lineRule="auto"/>
        <w:jc w:val="both"/>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*priekšpēdējais noslēgtais finanšu gads;</w:t>
      </w:r>
    </w:p>
    <w:p w14:paraId="320EF1D2" w14:textId="77777777" w:rsidR="00607659" w:rsidRPr="00607659" w:rsidRDefault="00607659" w:rsidP="00607659">
      <w:pPr>
        <w:spacing w:after="0" w:line="240" w:lineRule="auto"/>
        <w:jc w:val="both"/>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**pēdējais noslēgtais finanšu gads</w:t>
      </w:r>
    </w:p>
    <w:p w14:paraId="025FD53E" w14:textId="77777777" w:rsidR="00607659" w:rsidRPr="00607659" w:rsidRDefault="00607659" w:rsidP="00607659">
      <w:pPr>
        <w:spacing w:after="0" w:line="240" w:lineRule="auto"/>
        <w:jc w:val="both"/>
        <w:rPr>
          <w:rFonts w:ascii="Times New Roman" w:eastAsia="Times New Roman" w:hAnsi="Times New Roman" w:cs="Times New Roman"/>
          <w:kern w:val="0"/>
          <w:lang w:val="lv-LV" w:eastAsia="lv-LV"/>
          <w14:ligatures w14:val="none"/>
        </w:rPr>
      </w:pPr>
    </w:p>
    <w:tbl>
      <w:tblPr>
        <w:tblStyle w:val="TableGrid1"/>
        <w:tblW w:w="0" w:type="auto"/>
        <w:tblLook w:val="04A0" w:firstRow="1" w:lastRow="0" w:firstColumn="1" w:lastColumn="0" w:noHBand="0" w:noVBand="1"/>
      </w:tblPr>
      <w:tblGrid>
        <w:gridCol w:w="561"/>
        <w:gridCol w:w="5825"/>
        <w:gridCol w:w="1304"/>
        <w:gridCol w:w="1414"/>
      </w:tblGrid>
      <w:tr w:rsidR="00607659" w:rsidRPr="00607659" w14:paraId="6B1E3F56" w14:textId="77777777" w:rsidTr="00416CB7">
        <w:trPr>
          <w:trHeight w:val="297"/>
        </w:trPr>
        <w:tc>
          <w:tcPr>
            <w:tcW w:w="9061" w:type="dxa"/>
            <w:gridSpan w:val="4"/>
            <w:tcBorders>
              <w:bottom w:val="single" w:sz="4" w:space="0" w:color="auto"/>
            </w:tcBorders>
          </w:tcPr>
          <w:p w14:paraId="318457BB"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Saistītais uzņēmums / saistīto personu grupas konsolidētā gada pārskata dati</w:t>
            </w:r>
          </w:p>
          <w:p w14:paraId="3D268138" w14:textId="77777777" w:rsidR="00607659" w:rsidRPr="00607659" w:rsidRDefault="00607659" w:rsidP="00607659">
            <w:pPr>
              <w:rPr>
                <w:rFonts w:ascii="Times New Roman" w:eastAsia="Times New Roman" w:hAnsi="Times New Roman" w:cs="Times New Roman"/>
              </w:rPr>
            </w:pPr>
          </w:p>
          <w:p w14:paraId="09381B7C"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Projekta iesnieguma iesniedzējs norāda saistītā uzņēmuma nosaukumu</w:t>
            </w:r>
          </w:p>
          <w:p w14:paraId="48832B3B" w14:textId="77777777" w:rsidR="00607659" w:rsidRPr="00607659" w:rsidRDefault="00607659" w:rsidP="00607659">
            <w:pPr>
              <w:rPr>
                <w:rFonts w:ascii="Times New Roman" w:eastAsia="Times New Roman" w:hAnsi="Times New Roman" w:cs="Times New Roman"/>
                <w:b/>
                <w:bCs/>
              </w:rPr>
            </w:pPr>
          </w:p>
        </w:tc>
      </w:tr>
      <w:tr w:rsidR="00607659" w:rsidRPr="00607659" w14:paraId="557F189B" w14:textId="77777777" w:rsidTr="00607659">
        <w:tc>
          <w:tcPr>
            <w:tcW w:w="561" w:type="dxa"/>
            <w:shd w:val="clear" w:color="auto" w:fill="D9D9D9"/>
          </w:tcPr>
          <w:p w14:paraId="0270BC55"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Nr.</w:t>
            </w:r>
          </w:p>
        </w:tc>
        <w:tc>
          <w:tcPr>
            <w:tcW w:w="5825" w:type="dxa"/>
            <w:shd w:val="clear" w:color="auto" w:fill="D9D9D9"/>
          </w:tcPr>
          <w:p w14:paraId="39F5C68C"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Rādītājs</w:t>
            </w:r>
          </w:p>
        </w:tc>
        <w:tc>
          <w:tcPr>
            <w:tcW w:w="1283" w:type="dxa"/>
            <w:tcBorders>
              <w:bottom w:val="single" w:sz="4" w:space="0" w:color="auto"/>
            </w:tcBorders>
            <w:shd w:val="clear" w:color="auto" w:fill="D9D9D9"/>
          </w:tcPr>
          <w:p w14:paraId="24CEAF25"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____.gads*, EUR</w:t>
            </w:r>
          </w:p>
        </w:tc>
        <w:tc>
          <w:tcPr>
            <w:tcW w:w="1392" w:type="dxa"/>
            <w:shd w:val="clear" w:color="auto" w:fill="D9D9D9"/>
          </w:tcPr>
          <w:p w14:paraId="2821F775"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____.gads**,</w:t>
            </w:r>
          </w:p>
          <w:p w14:paraId="3A1F1540" w14:textId="77777777" w:rsidR="00607659" w:rsidRPr="00607659" w:rsidRDefault="00607659" w:rsidP="00607659">
            <w:pPr>
              <w:rPr>
                <w:rFonts w:ascii="Times New Roman" w:eastAsia="Times New Roman" w:hAnsi="Times New Roman" w:cs="Times New Roman"/>
                <w:b/>
                <w:bCs/>
              </w:rPr>
            </w:pPr>
            <w:r w:rsidRPr="00607659">
              <w:rPr>
                <w:rFonts w:ascii="Times New Roman" w:eastAsia="Times New Roman" w:hAnsi="Times New Roman" w:cs="Times New Roman"/>
                <w:b/>
                <w:bCs/>
              </w:rPr>
              <w:t>EUR</w:t>
            </w:r>
          </w:p>
        </w:tc>
      </w:tr>
      <w:tr w:rsidR="00607659" w:rsidRPr="00607659" w14:paraId="12AB5529" w14:textId="77777777" w:rsidTr="00607659">
        <w:tc>
          <w:tcPr>
            <w:tcW w:w="561" w:type="dxa"/>
          </w:tcPr>
          <w:p w14:paraId="07DFE2C8"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w:t>
            </w:r>
          </w:p>
        </w:tc>
        <w:tc>
          <w:tcPr>
            <w:tcW w:w="5825" w:type="dxa"/>
          </w:tcPr>
          <w:p w14:paraId="330BB86C"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Iepriekšējo gadu nesadalītā peļņa vai nesegtie zaudējumi (bilances pašu kapitāla postenis)</w:t>
            </w:r>
          </w:p>
        </w:tc>
        <w:tc>
          <w:tcPr>
            <w:tcW w:w="1283" w:type="dxa"/>
            <w:tcBorders>
              <w:tl2br w:val="single" w:sz="4" w:space="0" w:color="auto"/>
              <w:tr2bl w:val="single" w:sz="4" w:space="0" w:color="auto"/>
            </w:tcBorders>
            <w:shd w:val="clear" w:color="auto" w:fill="D9D9D9"/>
          </w:tcPr>
          <w:p w14:paraId="63AECFB0" w14:textId="77777777" w:rsidR="00607659" w:rsidRPr="00607659" w:rsidRDefault="00607659" w:rsidP="00607659">
            <w:pPr>
              <w:jc w:val="both"/>
              <w:rPr>
                <w:rFonts w:ascii="Times New Roman" w:eastAsia="Times New Roman" w:hAnsi="Times New Roman" w:cs="Times New Roman"/>
              </w:rPr>
            </w:pPr>
          </w:p>
        </w:tc>
        <w:tc>
          <w:tcPr>
            <w:tcW w:w="1392" w:type="dxa"/>
          </w:tcPr>
          <w:p w14:paraId="44628594" w14:textId="77777777" w:rsidR="00607659" w:rsidRPr="00607659" w:rsidRDefault="00607659" w:rsidP="00607659">
            <w:pPr>
              <w:jc w:val="both"/>
              <w:rPr>
                <w:rFonts w:ascii="Times New Roman" w:eastAsia="Times New Roman" w:hAnsi="Times New Roman" w:cs="Times New Roman"/>
              </w:rPr>
            </w:pPr>
          </w:p>
        </w:tc>
      </w:tr>
      <w:tr w:rsidR="00607659" w:rsidRPr="00607659" w14:paraId="0D08CACF" w14:textId="77777777" w:rsidTr="00607659">
        <w:tc>
          <w:tcPr>
            <w:tcW w:w="561" w:type="dxa"/>
          </w:tcPr>
          <w:p w14:paraId="51EEC9EE"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2</w:t>
            </w:r>
          </w:p>
        </w:tc>
        <w:tc>
          <w:tcPr>
            <w:tcW w:w="5825" w:type="dxa"/>
          </w:tcPr>
          <w:p w14:paraId="50C5869A"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Pārskata gada peļņa vai zaudējumi (bilances pašu kapitāla postenis)</w:t>
            </w:r>
          </w:p>
        </w:tc>
        <w:tc>
          <w:tcPr>
            <w:tcW w:w="1283" w:type="dxa"/>
            <w:tcBorders>
              <w:tl2br w:val="single" w:sz="4" w:space="0" w:color="auto"/>
              <w:tr2bl w:val="single" w:sz="4" w:space="0" w:color="auto"/>
            </w:tcBorders>
            <w:shd w:val="clear" w:color="auto" w:fill="D9D9D9"/>
          </w:tcPr>
          <w:p w14:paraId="44C9A54D" w14:textId="77777777" w:rsidR="00607659" w:rsidRPr="00607659" w:rsidRDefault="00607659" w:rsidP="00607659">
            <w:pPr>
              <w:jc w:val="both"/>
              <w:rPr>
                <w:rFonts w:ascii="Times New Roman" w:eastAsia="Times New Roman" w:hAnsi="Times New Roman" w:cs="Times New Roman"/>
              </w:rPr>
            </w:pPr>
          </w:p>
        </w:tc>
        <w:tc>
          <w:tcPr>
            <w:tcW w:w="1392" w:type="dxa"/>
          </w:tcPr>
          <w:p w14:paraId="06D74F45" w14:textId="77777777" w:rsidR="00607659" w:rsidRPr="00607659" w:rsidRDefault="00607659" w:rsidP="00607659">
            <w:pPr>
              <w:jc w:val="both"/>
              <w:rPr>
                <w:rFonts w:ascii="Times New Roman" w:eastAsia="Times New Roman" w:hAnsi="Times New Roman" w:cs="Times New Roman"/>
              </w:rPr>
            </w:pPr>
          </w:p>
        </w:tc>
      </w:tr>
      <w:tr w:rsidR="00607659" w:rsidRPr="00607659" w14:paraId="07D3C522" w14:textId="77777777" w:rsidTr="00607659">
        <w:tc>
          <w:tcPr>
            <w:tcW w:w="561" w:type="dxa"/>
          </w:tcPr>
          <w:p w14:paraId="25591847"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3</w:t>
            </w:r>
          </w:p>
        </w:tc>
        <w:tc>
          <w:tcPr>
            <w:tcW w:w="5825" w:type="dxa"/>
          </w:tcPr>
          <w:p w14:paraId="660534A8"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Rezerves (ilgtermiņa ieguldījumu pārvērtēšanas rezerve, finanšu instrumentu patiesās vērtības rezerve un rezerves (bilances pašu kapitāla postenis))</w:t>
            </w:r>
          </w:p>
        </w:tc>
        <w:tc>
          <w:tcPr>
            <w:tcW w:w="1283" w:type="dxa"/>
            <w:tcBorders>
              <w:tl2br w:val="single" w:sz="4" w:space="0" w:color="auto"/>
              <w:tr2bl w:val="single" w:sz="4" w:space="0" w:color="auto"/>
            </w:tcBorders>
            <w:shd w:val="clear" w:color="auto" w:fill="D9D9D9"/>
          </w:tcPr>
          <w:p w14:paraId="70C1FB34" w14:textId="77777777" w:rsidR="00607659" w:rsidRPr="00607659" w:rsidRDefault="00607659" w:rsidP="00607659">
            <w:pPr>
              <w:jc w:val="both"/>
              <w:rPr>
                <w:rFonts w:ascii="Times New Roman" w:eastAsia="Times New Roman" w:hAnsi="Times New Roman" w:cs="Times New Roman"/>
              </w:rPr>
            </w:pPr>
          </w:p>
        </w:tc>
        <w:tc>
          <w:tcPr>
            <w:tcW w:w="1392" w:type="dxa"/>
          </w:tcPr>
          <w:p w14:paraId="5CCEE27D" w14:textId="77777777" w:rsidR="00607659" w:rsidRPr="00607659" w:rsidRDefault="00607659" w:rsidP="00607659">
            <w:pPr>
              <w:jc w:val="both"/>
              <w:rPr>
                <w:rFonts w:ascii="Times New Roman" w:eastAsia="Times New Roman" w:hAnsi="Times New Roman" w:cs="Times New Roman"/>
              </w:rPr>
            </w:pPr>
          </w:p>
        </w:tc>
      </w:tr>
      <w:tr w:rsidR="00607659" w:rsidRPr="00607659" w14:paraId="032C83F0" w14:textId="77777777" w:rsidTr="00607659">
        <w:tc>
          <w:tcPr>
            <w:tcW w:w="561" w:type="dxa"/>
          </w:tcPr>
          <w:p w14:paraId="623E5628"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4</w:t>
            </w:r>
          </w:p>
        </w:tc>
        <w:tc>
          <w:tcPr>
            <w:tcW w:w="5825" w:type="dxa"/>
          </w:tcPr>
          <w:p w14:paraId="0C7C2E33"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Akciju vai daļu kapitāls (pamatkapitāls) un akciju (daļu) emisijas uzcenojums (bilances pašu kapitāla postenis)</w:t>
            </w:r>
          </w:p>
        </w:tc>
        <w:tc>
          <w:tcPr>
            <w:tcW w:w="1283" w:type="dxa"/>
            <w:tcBorders>
              <w:tl2br w:val="single" w:sz="4" w:space="0" w:color="auto"/>
              <w:tr2bl w:val="single" w:sz="4" w:space="0" w:color="auto"/>
            </w:tcBorders>
            <w:shd w:val="clear" w:color="auto" w:fill="D9D9D9"/>
          </w:tcPr>
          <w:p w14:paraId="13052310" w14:textId="77777777" w:rsidR="00607659" w:rsidRPr="00607659" w:rsidRDefault="00607659" w:rsidP="00607659">
            <w:pPr>
              <w:jc w:val="both"/>
              <w:rPr>
                <w:rFonts w:ascii="Times New Roman" w:eastAsia="Times New Roman" w:hAnsi="Times New Roman" w:cs="Times New Roman"/>
              </w:rPr>
            </w:pPr>
          </w:p>
        </w:tc>
        <w:tc>
          <w:tcPr>
            <w:tcW w:w="1392" w:type="dxa"/>
          </w:tcPr>
          <w:p w14:paraId="471EC9B2" w14:textId="77777777" w:rsidR="00607659" w:rsidRPr="00607659" w:rsidRDefault="00607659" w:rsidP="00607659">
            <w:pPr>
              <w:jc w:val="both"/>
              <w:rPr>
                <w:rFonts w:ascii="Times New Roman" w:eastAsia="Times New Roman" w:hAnsi="Times New Roman" w:cs="Times New Roman"/>
              </w:rPr>
            </w:pPr>
          </w:p>
        </w:tc>
      </w:tr>
      <w:tr w:rsidR="00607659" w:rsidRPr="00607659" w14:paraId="44D26E63" w14:textId="77777777" w:rsidTr="00416CB7">
        <w:tc>
          <w:tcPr>
            <w:tcW w:w="561" w:type="dxa"/>
          </w:tcPr>
          <w:p w14:paraId="5DCE5298"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5</w:t>
            </w:r>
          </w:p>
        </w:tc>
        <w:tc>
          <w:tcPr>
            <w:tcW w:w="5825" w:type="dxa"/>
          </w:tcPr>
          <w:p w14:paraId="4F438B34"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Kreditori kopā (Bilances pasīvā postenis)</w:t>
            </w:r>
          </w:p>
        </w:tc>
        <w:tc>
          <w:tcPr>
            <w:tcW w:w="1283" w:type="dxa"/>
          </w:tcPr>
          <w:p w14:paraId="6D402FA4" w14:textId="77777777" w:rsidR="00607659" w:rsidRPr="00607659" w:rsidRDefault="00607659" w:rsidP="00607659">
            <w:pPr>
              <w:jc w:val="both"/>
              <w:rPr>
                <w:rFonts w:ascii="Times New Roman" w:eastAsia="Times New Roman" w:hAnsi="Times New Roman" w:cs="Times New Roman"/>
              </w:rPr>
            </w:pPr>
          </w:p>
        </w:tc>
        <w:tc>
          <w:tcPr>
            <w:tcW w:w="1392" w:type="dxa"/>
          </w:tcPr>
          <w:p w14:paraId="52709A0B" w14:textId="77777777" w:rsidR="00607659" w:rsidRPr="00607659" w:rsidRDefault="00607659" w:rsidP="00607659">
            <w:pPr>
              <w:jc w:val="both"/>
              <w:rPr>
                <w:rFonts w:ascii="Times New Roman" w:eastAsia="Times New Roman" w:hAnsi="Times New Roman" w:cs="Times New Roman"/>
              </w:rPr>
            </w:pPr>
          </w:p>
        </w:tc>
      </w:tr>
      <w:tr w:rsidR="00607659" w:rsidRPr="00607659" w14:paraId="52DC7A6D" w14:textId="77777777" w:rsidTr="00416CB7">
        <w:tc>
          <w:tcPr>
            <w:tcW w:w="561" w:type="dxa"/>
          </w:tcPr>
          <w:p w14:paraId="57E1B65D"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lastRenderedPageBreak/>
              <w:t>6</w:t>
            </w:r>
          </w:p>
        </w:tc>
        <w:tc>
          <w:tcPr>
            <w:tcW w:w="5825" w:type="dxa"/>
          </w:tcPr>
          <w:p w14:paraId="091DE4EE"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Pašu kapitāls kopā (Bilances pasīva postenis)</w:t>
            </w:r>
          </w:p>
        </w:tc>
        <w:tc>
          <w:tcPr>
            <w:tcW w:w="1283" w:type="dxa"/>
          </w:tcPr>
          <w:p w14:paraId="5AE43B74" w14:textId="77777777" w:rsidR="00607659" w:rsidRPr="00607659" w:rsidRDefault="00607659" w:rsidP="00607659">
            <w:pPr>
              <w:jc w:val="both"/>
              <w:rPr>
                <w:rFonts w:ascii="Times New Roman" w:eastAsia="Times New Roman" w:hAnsi="Times New Roman" w:cs="Times New Roman"/>
              </w:rPr>
            </w:pPr>
          </w:p>
        </w:tc>
        <w:tc>
          <w:tcPr>
            <w:tcW w:w="1392" w:type="dxa"/>
          </w:tcPr>
          <w:p w14:paraId="00C9A570" w14:textId="77777777" w:rsidR="00607659" w:rsidRPr="00607659" w:rsidRDefault="00607659" w:rsidP="00607659">
            <w:pPr>
              <w:jc w:val="both"/>
              <w:rPr>
                <w:rFonts w:ascii="Times New Roman" w:eastAsia="Times New Roman" w:hAnsi="Times New Roman" w:cs="Times New Roman"/>
              </w:rPr>
            </w:pPr>
          </w:p>
        </w:tc>
      </w:tr>
      <w:tr w:rsidR="00607659" w:rsidRPr="00607659" w14:paraId="45BA783E" w14:textId="77777777" w:rsidTr="00416CB7">
        <w:tc>
          <w:tcPr>
            <w:tcW w:w="561" w:type="dxa"/>
          </w:tcPr>
          <w:p w14:paraId="6F517F0A"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7</w:t>
            </w:r>
          </w:p>
        </w:tc>
        <w:tc>
          <w:tcPr>
            <w:tcW w:w="5825" w:type="dxa"/>
          </w:tcPr>
          <w:p w14:paraId="248386F7"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Procentu maksājumi un tamlīdzīgas izmaksas (peļņas vai zaudējumu aprēķina (PZA) 12. vai 13. postenis atkarībā no PZA aprēķinu shēmas veida)</w:t>
            </w:r>
          </w:p>
        </w:tc>
        <w:tc>
          <w:tcPr>
            <w:tcW w:w="1283" w:type="dxa"/>
          </w:tcPr>
          <w:p w14:paraId="64DD6D99" w14:textId="77777777" w:rsidR="00607659" w:rsidRPr="00607659" w:rsidRDefault="00607659" w:rsidP="00607659">
            <w:pPr>
              <w:jc w:val="both"/>
              <w:rPr>
                <w:rFonts w:ascii="Times New Roman" w:eastAsia="Times New Roman" w:hAnsi="Times New Roman" w:cs="Times New Roman"/>
              </w:rPr>
            </w:pPr>
          </w:p>
        </w:tc>
        <w:tc>
          <w:tcPr>
            <w:tcW w:w="1392" w:type="dxa"/>
          </w:tcPr>
          <w:p w14:paraId="1DC26572" w14:textId="77777777" w:rsidR="00607659" w:rsidRPr="00607659" w:rsidRDefault="00607659" w:rsidP="00607659">
            <w:pPr>
              <w:jc w:val="both"/>
              <w:rPr>
                <w:rFonts w:ascii="Times New Roman" w:eastAsia="Times New Roman" w:hAnsi="Times New Roman" w:cs="Times New Roman"/>
              </w:rPr>
            </w:pPr>
          </w:p>
        </w:tc>
      </w:tr>
      <w:tr w:rsidR="00607659" w:rsidRPr="00607659" w14:paraId="60B07D24" w14:textId="77777777" w:rsidTr="00416CB7">
        <w:tc>
          <w:tcPr>
            <w:tcW w:w="561" w:type="dxa"/>
            <w:tcBorders>
              <w:bottom w:val="single" w:sz="4" w:space="0" w:color="auto"/>
            </w:tcBorders>
          </w:tcPr>
          <w:p w14:paraId="1DA3B459"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8</w:t>
            </w:r>
          </w:p>
        </w:tc>
        <w:tc>
          <w:tcPr>
            <w:tcW w:w="5825" w:type="dxa"/>
            <w:tcBorders>
              <w:bottom w:val="single" w:sz="4" w:space="0" w:color="auto"/>
            </w:tcBorders>
          </w:tcPr>
          <w:p w14:paraId="2C4A7B4C"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 xml:space="preserve">EBITDA </w:t>
            </w:r>
            <w:r w:rsidRPr="00607659">
              <w:rPr>
                <w:rFonts w:ascii="Times New Roman" w:eastAsia="Times New Roman" w:hAnsi="Times New Roman" w:cs="Times New Roman"/>
                <w:b/>
                <w:bCs/>
              </w:rPr>
              <w:t>(ja rādītājs nav pieejams, aizpilda turpmākos rādītājus atkarībā no PZA aprēķinu shēmas veida)</w:t>
            </w:r>
          </w:p>
        </w:tc>
        <w:tc>
          <w:tcPr>
            <w:tcW w:w="1283" w:type="dxa"/>
            <w:tcBorders>
              <w:bottom w:val="single" w:sz="4" w:space="0" w:color="auto"/>
            </w:tcBorders>
          </w:tcPr>
          <w:p w14:paraId="4068D898" w14:textId="77777777" w:rsidR="00607659" w:rsidRPr="00607659" w:rsidRDefault="00607659" w:rsidP="00607659">
            <w:pPr>
              <w:jc w:val="both"/>
              <w:rPr>
                <w:rFonts w:ascii="Times New Roman" w:eastAsia="Times New Roman" w:hAnsi="Times New Roman" w:cs="Times New Roman"/>
              </w:rPr>
            </w:pPr>
          </w:p>
        </w:tc>
        <w:tc>
          <w:tcPr>
            <w:tcW w:w="1392" w:type="dxa"/>
            <w:tcBorders>
              <w:bottom w:val="single" w:sz="4" w:space="0" w:color="auto"/>
            </w:tcBorders>
          </w:tcPr>
          <w:p w14:paraId="114A0BB9" w14:textId="77777777" w:rsidR="00607659" w:rsidRPr="00607659" w:rsidRDefault="00607659" w:rsidP="00607659">
            <w:pPr>
              <w:jc w:val="both"/>
              <w:rPr>
                <w:rFonts w:ascii="Times New Roman" w:eastAsia="Times New Roman" w:hAnsi="Times New Roman" w:cs="Times New Roman"/>
              </w:rPr>
            </w:pPr>
          </w:p>
        </w:tc>
      </w:tr>
      <w:tr w:rsidR="00607659" w:rsidRPr="00607659" w14:paraId="2080ACCE" w14:textId="77777777" w:rsidTr="00607659">
        <w:tc>
          <w:tcPr>
            <w:tcW w:w="9061" w:type="dxa"/>
            <w:gridSpan w:val="4"/>
            <w:shd w:val="clear" w:color="auto" w:fill="D9D9D9"/>
          </w:tcPr>
          <w:p w14:paraId="6DBDAC1C"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 xml:space="preserve">Ja PZA aprēķinu shēma tiek klasificēta pēc </w:t>
            </w:r>
            <w:r w:rsidRPr="00607659">
              <w:rPr>
                <w:rFonts w:ascii="Times New Roman" w:eastAsia="Times New Roman" w:hAnsi="Times New Roman" w:cs="Times New Roman"/>
                <w:b/>
                <w:bCs/>
              </w:rPr>
              <w:t xml:space="preserve">izdevumu funkcijas, </w:t>
            </w:r>
            <w:r w:rsidRPr="00607659">
              <w:rPr>
                <w:rFonts w:ascii="Times New Roman" w:eastAsia="Times New Roman" w:hAnsi="Times New Roman" w:cs="Times New Roman"/>
              </w:rPr>
              <w:t>norāda šādus rādītājus:</w:t>
            </w:r>
          </w:p>
        </w:tc>
      </w:tr>
      <w:tr w:rsidR="00607659" w:rsidRPr="00607659" w14:paraId="76AA1594" w14:textId="77777777" w:rsidTr="00416CB7">
        <w:tc>
          <w:tcPr>
            <w:tcW w:w="561" w:type="dxa"/>
          </w:tcPr>
          <w:p w14:paraId="03720D6B"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9</w:t>
            </w:r>
          </w:p>
        </w:tc>
        <w:tc>
          <w:tcPr>
            <w:tcW w:w="5825" w:type="dxa"/>
          </w:tcPr>
          <w:p w14:paraId="49796649"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Bruto peļņa vai zaudējumi (PZA 3. postenis)</w:t>
            </w:r>
          </w:p>
        </w:tc>
        <w:tc>
          <w:tcPr>
            <w:tcW w:w="1283" w:type="dxa"/>
          </w:tcPr>
          <w:p w14:paraId="5155E2FF" w14:textId="77777777" w:rsidR="00607659" w:rsidRPr="00607659" w:rsidRDefault="00607659" w:rsidP="00607659">
            <w:pPr>
              <w:jc w:val="both"/>
              <w:rPr>
                <w:rFonts w:ascii="Times New Roman" w:eastAsia="Times New Roman" w:hAnsi="Times New Roman" w:cs="Times New Roman"/>
              </w:rPr>
            </w:pPr>
          </w:p>
        </w:tc>
        <w:tc>
          <w:tcPr>
            <w:tcW w:w="1392" w:type="dxa"/>
          </w:tcPr>
          <w:p w14:paraId="66F240BA" w14:textId="77777777" w:rsidR="00607659" w:rsidRPr="00607659" w:rsidRDefault="00607659" w:rsidP="00607659">
            <w:pPr>
              <w:jc w:val="both"/>
              <w:rPr>
                <w:rFonts w:ascii="Times New Roman" w:eastAsia="Times New Roman" w:hAnsi="Times New Roman" w:cs="Times New Roman"/>
              </w:rPr>
            </w:pPr>
          </w:p>
        </w:tc>
      </w:tr>
      <w:tr w:rsidR="00607659" w:rsidRPr="00607659" w14:paraId="05504655" w14:textId="77777777" w:rsidTr="00416CB7">
        <w:tc>
          <w:tcPr>
            <w:tcW w:w="561" w:type="dxa"/>
          </w:tcPr>
          <w:p w14:paraId="760AD230"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10</w:t>
            </w:r>
          </w:p>
        </w:tc>
        <w:tc>
          <w:tcPr>
            <w:tcW w:w="5825" w:type="dxa"/>
          </w:tcPr>
          <w:p w14:paraId="182E6C5B"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Pārdošanas izmaksas (PZA 4. postenis)</w:t>
            </w:r>
          </w:p>
        </w:tc>
        <w:tc>
          <w:tcPr>
            <w:tcW w:w="1283" w:type="dxa"/>
          </w:tcPr>
          <w:p w14:paraId="47FFAEB5" w14:textId="77777777" w:rsidR="00607659" w:rsidRPr="00607659" w:rsidRDefault="00607659" w:rsidP="00607659">
            <w:pPr>
              <w:jc w:val="both"/>
              <w:rPr>
                <w:rFonts w:ascii="Times New Roman" w:eastAsia="Times New Roman" w:hAnsi="Times New Roman" w:cs="Times New Roman"/>
              </w:rPr>
            </w:pPr>
          </w:p>
        </w:tc>
        <w:tc>
          <w:tcPr>
            <w:tcW w:w="1392" w:type="dxa"/>
          </w:tcPr>
          <w:p w14:paraId="36DE32D1" w14:textId="77777777" w:rsidR="00607659" w:rsidRPr="00607659" w:rsidRDefault="00607659" w:rsidP="00607659">
            <w:pPr>
              <w:jc w:val="both"/>
              <w:rPr>
                <w:rFonts w:ascii="Times New Roman" w:eastAsia="Times New Roman" w:hAnsi="Times New Roman" w:cs="Times New Roman"/>
              </w:rPr>
            </w:pPr>
          </w:p>
        </w:tc>
      </w:tr>
      <w:tr w:rsidR="00607659" w:rsidRPr="00607659" w14:paraId="02EBDEC7" w14:textId="77777777" w:rsidTr="00416CB7">
        <w:tc>
          <w:tcPr>
            <w:tcW w:w="561" w:type="dxa"/>
          </w:tcPr>
          <w:p w14:paraId="73A6EC83"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11</w:t>
            </w:r>
          </w:p>
        </w:tc>
        <w:tc>
          <w:tcPr>
            <w:tcW w:w="5825" w:type="dxa"/>
          </w:tcPr>
          <w:p w14:paraId="65CC6249"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Administrācijas izmaksas (PZA 5. postenis)</w:t>
            </w:r>
          </w:p>
        </w:tc>
        <w:tc>
          <w:tcPr>
            <w:tcW w:w="1283" w:type="dxa"/>
          </w:tcPr>
          <w:p w14:paraId="6CE37EBB" w14:textId="77777777" w:rsidR="00607659" w:rsidRPr="00607659" w:rsidRDefault="00607659" w:rsidP="00607659">
            <w:pPr>
              <w:jc w:val="both"/>
              <w:rPr>
                <w:rFonts w:ascii="Times New Roman" w:eastAsia="Times New Roman" w:hAnsi="Times New Roman" w:cs="Times New Roman"/>
              </w:rPr>
            </w:pPr>
          </w:p>
        </w:tc>
        <w:tc>
          <w:tcPr>
            <w:tcW w:w="1392" w:type="dxa"/>
          </w:tcPr>
          <w:p w14:paraId="6E81C192" w14:textId="77777777" w:rsidR="00607659" w:rsidRPr="00607659" w:rsidRDefault="00607659" w:rsidP="00607659">
            <w:pPr>
              <w:jc w:val="both"/>
              <w:rPr>
                <w:rFonts w:ascii="Times New Roman" w:eastAsia="Times New Roman" w:hAnsi="Times New Roman" w:cs="Times New Roman"/>
              </w:rPr>
            </w:pPr>
          </w:p>
        </w:tc>
      </w:tr>
      <w:tr w:rsidR="00607659" w:rsidRPr="00607659" w14:paraId="69FBEB80" w14:textId="77777777" w:rsidTr="00416CB7">
        <w:tc>
          <w:tcPr>
            <w:tcW w:w="561" w:type="dxa"/>
          </w:tcPr>
          <w:p w14:paraId="2DCE1897"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12</w:t>
            </w:r>
          </w:p>
        </w:tc>
        <w:tc>
          <w:tcPr>
            <w:tcW w:w="5825" w:type="dxa"/>
          </w:tcPr>
          <w:p w14:paraId="56921759"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Pārējie saimnieciskās darbības ieņēmumi (PZA 6. postenis)</w:t>
            </w:r>
          </w:p>
        </w:tc>
        <w:tc>
          <w:tcPr>
            <w:tcW w:w="1283" w:type="dxa"/>
          </w:tcPr>
          <w:p w14:paraId="3D968E8B" w14:textId="77777777" w:rsidR="00607659" w:rsidRPr="00607659" w:rsidRDefault="00607659" w:rsidP="00607659">
            <w:pPr>
              <w:jc w:val="both"/>
              <w:rPr>
                <w:rFonts w:ascii="Times New Roman" w:eastAsia="Times New Roman" w:hAnsi="Times New Roman" w:cs="Times New Roman"/>
              </w:rPr>
            </w:pPr>
          </w:p>
        </w:tc>
        <w:tc>
          <w:tcPr>
            <w:tcW w:w="1392" w:type="dxa"/>
          </w:tcPr>
          <w:p w14:paraId="53E742D6" w14:textId="77777777" w:rsidR="00607659" w:rsidRPr="00607659" w:rsidRDefault="00607659" w:rsidP="00607659">
            <w:pPr>
              <w:jc w:val="both"/>
              <w:rPr>
                <w:rFonts w:ascii="Times New Roman" w:eastAsia="Times New Roman" w:hAnsi="Times New Roman" w:cs="Times New Roman"/>
              </w:rPr>
            </w:pPr>
          </w:p>
        </w:tc>
      </w:tr>
      <w:tr w:rsidR="00607659" w:rsidRPr="00607659" w14:paraId="15DDF925" w14:textId="77777777" w:rsidTr="00416CB7">
        <w:tc>
          <w:tcPr>
            <w:tcW w:w="561" w:type="dxa"/>
          </w:tcPr>
          <w:p w14:paraId="00866C97"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13</w:t>
            </w:r>
          </w:p>
        </w:tc>
        <w:tc>
          <w:tcPr>
            <w:tcW w:w="5825" w:type="dxa"/>
          </w:tcPr>
          <w:p w14:paraId="40007D3A" w14:textId="77777777" w:rsidR="00607659" w:rsidRPr="00607659" w:rsidRDefault="00607659" w:rsidP="00607659">
            <w:pPr>
              <w:spacing w:after="120"/>
              <w:jc w:val="both"/>
              <w:rPr>
                <w:rFonts w:ascii="Times New Roman" w:eastAsia="Times New Roman" w:hAnsi="Times New Roman" w:cs="Times New Roman"/>
              </w:rPr>
            </w:pPr>
            <w:r w:rsidRPr="00607659">
              <w:rPr>
                <w:rFonts w:ascii="Times New Roman" w:eastAsia="Times New Roman" w:hAnsi="Times New Roman" w:cs="Times New Roman"/>
              </w:rPr>
              <w:t>Pārējās saimnieciskās darbības izmaksas (PZA 7. postenis)</w:t>
            </w:r>
          </w:p>
          <w:p w14:paraId="6DD0DF87" w14:textId="77777777" w:rsidR="00607659" w:rsidRPr="00607659" w:rsidRDefault="00607659" w:rsidP="00607659">
            <w:pPr>
              <w:jc w:val="both"/>
              <w:rPr>
                <w:rFonts w:ascii="Times New Roman" w:eastAsia="Times New Roman" w:hAnsi="Times New Roman" w:cs="Times New Roman"/>
              </w:rPr>
            </w:pPr>
          </w:p>
        </w:tc>
        <w:tc>
          <w:tcPr>
            <w:tcW w:w="1283" w:type="dxa"/>
          </w:tcPr>
          <w:p w14:paraId="011C31F6" w14:textId="77777777" w:rsidR="00607659" w:rsidRPr="00607659" w:rsidRDefault="00607659" w:rsidP="00607659">
            <w:pPr>
              <w:jc w:val="both"/>
              <w:rPr>
                <w:rFonts w:ascii="Times New Roman" w:eastAsia="Times New Roman" w:hAnsi="Times New Roman" w:cs="Times New Roman"/>
              </w:rPr>
            </w:pPr>
          </w:p>
        </w:tc>
        <w:tc>
          <w:tcPr>
            <w:tcW w:w="1392" w:type="dxa"/>
          </w:tcPr>
          <w:p w14:paraId="31B55DD8" w14:textId="77777777" w:rsidR="00607659" w:rsidRPr="00607659" w:rsidRDefault="00607659" w:rsidP="00607659">
            <w:pPr>
              <w:jc w:val="both"/>
              <w:rPr>
                <w:rFonts w:ascii="Times New Roman" w:eastAsia="Times New Roman" w:hAnsi="Times New Roman" w:cs="Times New Roman"/>
              </w:rPr>
            </w:pPr>
          </w:p>
        </w:tc>
      </w:tr>
      <w:tr w:rsidR="00607659" w:rsidRPr="00607659" w14:paraId="7497EA4B" w14:textId="77777777" w:rsidTr="00416CB7">
        <w:tc>
          <w:tcPr>
            <w:tcW w:w="561" w:type="dxa"/>
            <w:tcBorders>
              <w:bottom w:val="single" w:sz="4" w:space="0" w:color="auto"/>
            </w:tcBorders>
          </w:tcPr>
          <w:p w14:paraId="7FABBEF7"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14</w:t>
            </w:r>
          </w:p>
        </w:tc>
        <w:tc>
          <w:tcPr>
            <w:tcW w:w="5825" w:type="dxa"/>
            <w:tcBorders>
              <w:bottom w:val="single" w:sz="4" w:space="0" w:color="auto"/>
            </w:tcBorders>
          </w:tcPr>
          <w:p w14:paraId="7ACA0CF7" w14:textId="77777777" w:rsidR="00607659" w:rsidRPr="00607659" w:rsidRDefault="00607659" w:rsidP="00607659">
            <w:pPr>
              <w:spacing w:after="120"/>
              <w:jc w:val="both"/>
              <w:rPr>
                <w:rFonts w:ascii="Times New Roman" w:eastAsia="Times New Roman" w:hAnsi="Times New Roman" w:cs="Times New Roman"/>
              </w:rPr>
            </w:pPr>
            <w:r w:rsidRPr="00607659">
              <w:rPr>
                <w:rFonts w:ascii="Times New Roman" w:eastAsia="Times New Roman" w:hAnsi="Times New Roman" w:cs="Times New Roman"/>
              </w:rPr>
              <w:t>Nolietojums</w:t>
            </w:r>
            <w:r w:rsidRPr="00607659">
              <w:rPr>
                <w:rFonts w:ascii="Times New Roman" w:eastAsia="Times New Roman" w:hAnsi="Times New Roman" w:cs="Times New Roman"/>
                <w:vertAlign w:val="superscript"/>
              </w:rPr>
              <w:footnoteReference w:id="6"/>
            </w:r>
            <w:r w:rsidRPr="00607659">
              <w:rPr>
                <w:rFonts w:ascii="Times New Roman" w:eastAsia="Times New Roman" w:hAnsi="Times New Roman" w:cs="Times New Roman"/>
              </w:rPr>
              <w:t xml:space="preserve"> (no gada pārskata pielikumiem vai NPP 1. posteņa a) un b) punkta)</w:t>
            </w:r>
          </w:p>
        </w:tc>
        <w:tc>
          <w:tcPr>
            <w:tcW w:w="1283" w:type="dxa"/>
            <w:tcBorders>
              <w:bottom w:val="single" w:sz="4" w:space="0" w:color="auto"/>
            </w:tcBorders>
          </w:tcPr>
          <w:p w14:paraId="3460524C" w14:textId="77777777" w:rsidR="00607659" w:rsidRPr="00607659" w:rsidRDefault="00607659" w:rsidP="00607659">
            <w:pPr>
              <w:jc w:val="both"/>
              <w:rPr>
                <w:rFonts w:ascii="Times New Roman" w:eastAsia="Times New Roman" w:hAnsi="Times New Roman" w:cs="Times New Roman"/>
              </w:rPr>
            </w:pPr>
          </w:p>
        </w:tc>
        <w:tc>
          <w:tcPr>
            <w:tcW w:w="1392" w:type="dxa"/>
            <w:tcBorders>
              <w:bottom w:val="single" w:sz="4" w:space="0" w:color="auto"/>
            </w:tcBorders>
          </w:tcPr>
          <w:p w14:paraId="6E41FD1B" w14:textId="77777777" w:rsidR="00607659" w:rsidRPr="00607659" w:rsidRDefault="00607659" w:rsidP="00607659">
            <w:pPr>
              <w:jc w:val="both"/>
              <w:rPr>
                <w:rFonts w:ascii="Times New Roman" w:eastAsia="Times New Roman" w:hAnsi="Times New Roman" w:cs="Times New Roman"/>
              </w:rPr>
            </w:pPr>
          </w:p>
        </w:tc>
      </w:tr>
      <w:tr w:rsidR="00607659" w:rsidRPr="00607659" w14:paraId="53EEFCF0" w14:textId="77777777" w:rsidTr="00607659">
        <w:tc>
          <w:tcPr>
            <w:tcW w:w="9061" w:type="dxa"/>
            <w:gridSpan w:val="4"/>
            <w:shd w:val="clear" w:color="auto" w:fill="D9D9D9"/>
          </w:tcPr>
          <w:p w14:paraId="03043842" w14:textId="77777777" w:rsidR="00607659" w:rsidRPr="00607659" w:rsidRDefault="00607659" w:rsidP="00607659">
            <w:pPr>
              <w:jc w:val="both"/>
              <w:rPr>
                <w:rFonts w:ascii="Times New Roman" w:eastAsia="Times New Roman" w:hAnsi="Times New Roman" w:cs="Times New Roman"/>
              </w:rPr>
            </w:pPr>
            <w:r w:rsidRPr="00607659">
              <w:rPr>
                <w:rFonts w:ascii="Times New Roman" w:eastAsia="Times New Roman" w:hAnsi="Times New Roman" w:cs="Times New Roman"/>
              </w:rPr>
              <w:t xml:space="preserve">Ja PZA aprēķinu shēma tiek klasificēta pēc </w:t>
            </w:r>
            <w:r w:rsidRPr="00607659">
              <w:rPr>
                <w:rFonts w:ascii="Times New Roman" w:eastAsia="Times New Roman" w:hAnsi="Times New Roman" w:cs="Times New Roman"/>
                <w:b/>
                <w:bCs/>
              </w:rPr>
              <w:t xml:space="preserve">izdevumu veidiem, </w:t>
            </w:r>
            <w:r w:rsidRPr="00607659">
              <w:rPr>
                <w:rFonts w:ascii="Times New Roman" w:eastAsia="Times New Roman" w:hAnsi="Times New Roman" w:cs="Times New Roman"/>
              </w:rPr>
              <w:t>norāda šādus rādītājus:</w:t>
            </w:r>
          </w:p>
        </w:tc>
      </w:tr>
      <w:tr w:rsidR="00607659" w:rsidRPr="00607659" w14:paraId="1AAC0CCE" w14:textId="77777777" w:rsidTr="00416CB7">
        <w:tc>
          <w:tcPr>
            <w:tcW w:w="561" w:type="dxa"/>
          </w:tcPr>
          <w:p w14:paraId="126A6F8A"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15</w:t>
            </w:r>
          </w:p>
        </w:tc>
        <w:tc>
          <w:tcPr>
            <w:tcW w:w="5825" w:type="dxa"/>
          </w:tcPr>
          <w:p w14:paraId="1845BE47" w14:textId="77777777" w:rsidR="00607659" w:rsidRPr="00607659" w:rsidRDefault="00607659" w:rsidP="00607659">
            <w:pPr>
              <w:spacing w:after="120"/>
              <w:jc w:val="both"/>
              <w:rPr>
                <w:rFonts w:ascii="Times New Roman" w:eastAsia="Times New Roman" w:hAnsi="Times New Roman" w:cs="Times New Roman"/>
                <w:highlight w:val="red"/>
              </w:rPr>
            </w:pPr>
            <w:r w:rsidRPr="00607659">
              <w:rPr>
                <w:rFonts w:ascii="Times New Roman" w:eastAsia="Times New Roman" w:hAnsi="Times New Roman" w:cs="Times New Roman"/>
              </w:rPr>
              <w:t>Neto apgrozījums (PZA 1. postenis)</w:t>
            </w:r>
          </w:p>
        </w:tc>
        <w:tc>
          <w:tcPr>
            <w:tcW w:w="1283" w:type="dxa"/>
          </w:tcPr>
          <w:p w14:paraId="46A165A9" w14:textId="77777777" w:rsidR="00607659" w:rsidRPr="00607659" w:rsidRDefault="00607659" w:rsidP="00607659">
            <w:pPr>
              <w:jc w:val="both"/>
              <w:rPr>
                <w:rFonts w:ascii="Times New Roman" w:eastAsia="Times New Roman" w:hAnsi="Times New Roman" w:cs="Times New Roman"/>
              </w:rPr>
            </w:pPr>
          </w:p>
        </w:tc>
        <w:tc>
          <w:tcPr>
            <w:tcW w:w="1392" w:type="dxa"/>
          </w:tcPr>
          <w:p w14:paraId="38C5E341" w14:textId="77777777" w:rsidR="00607659" w:rsidRPr="00607659" w:rsidRDefault="00607659" w:rsidP="00607659">
            <w:pPr>
              <w:jc w:val="both"/>
              <w:rPr>
                <w:rFonts w:ascii="Times New Roman" w:eastAsia="Times New Roman" w:hAnsi="Times New Roman" w:cs="Times New Roman"/>
              </w:rPr>
            </w:pPr>
          </w:p>
        </w:tc>
      </w:tr>
      <w:tr w:rsidR="00607659" w:rsidRPr="00607659" w14:paraId="7750C673" w14:textId="77777777" w:rsidTr="00416CB7">
        <w:tc>
          <w:tcPr>
            <w:tcW w:w="561" w:type="dxa"/>
          </w:tcPr>
          <w:p w14:paraId="55740CA8"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16</w:t>
            </w:r>
          </w:p>
        </w:tc>
        <w:tc>
          <w:tcPr>
            <w:tcW w:w="5825" w:type="dxa"/>
          </w:tcPr>
          <w:p w14:paraId="6016705B" w14:textId="77777777" w:rsidR="00607659" w:rsidRPr="00607659" w:rsidRDefault="00607659" w:rsidP="00607659">
            <w:pPr>
              <w:spacing w:after="120"/>
              <w:jc w:val="both"/>
              <w:rPr>
                <w:rFonts w:ascii="Times New Roman" w:eastAsia="Times New Roman" w:hAnsi="Times New Roman" w:cs="Times New Roman"/>
              </w:rPr>
            </w:pPr>
            <w:r w:rsidRPr="00607659">
              <w:rPr>
                <w:rFonts w:ascii="Times New Roman" w:eastAsia="Times New Roman" w:hAnsi="Times New Roman" w:cs="Times New Roman"/>
              </w:rPr>
              <w:t>Gatavās produkcijas un nepabeigto ražojumu krājumu izmaiņas (PZA 2. postenis)</w:t>
            </w:r>
          </w:p>
        </w:tc>
        <w:tc>
          <w:tcPr>
            <w:tcW w:w="1283" w:type="dxa"/>
          </w:tcPr>
          <w:p w14:paraId="57E13F67" w14:textId="77777777" w:rsidR="00607659" w:rsidRPr="00607659" w:rsidRDefault="00607659" w:rsidP="00607659">
            <w:pPr>
              <w:jc w:val="both"/>
              <w:rPr>
                <w:rFonts w:ascii="Times New Roman" w:eastAsia="Times New Roman" w:hAnsi="Times New Roman" w:cs="Times New Roman"/>
              </w:rPr>
            </w:pPr>
          </w:p>
        </w:tc>
        <w:tc>
          <w:tcPr>
            <w:tcW w:w="1392" w:type="dxa"/>
          </w:tcPr>
          <w:p w14:paraId="774A4548" w14:textId="77777777" w:rsidR="00607659" w:rsidRPr="00607659" w:rsidRDefault="00607659" w:rsidP="00607659">
            <w:pPr>
              <w:jc w:val="both"/>
              <w:rPr>
                <w:rFonts w:ascii="Times New Roman" w:eastAsia="Times New Roman" w:hAnsi="Times New Roman" w:cs="Times New Roman"/>
              </w:rPr>
            </w:pPr>
          </w:p>
        </w:tc>
      </w:tr>
      <w:tr w:rsidR="00607659" w:rsidRPr="00607659" w14:paraId="32F9483F" w14:textId="77777777" w:rsidTr="00416CB7">
        <w:tc>
          <w:tcPr>
            <w:tcW w:w="561" w:type="dxa"/>
          </w:tcPr>
          <w:p w14:paraId="70DA2E2C"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17</w:t>
            </w:r>
          </w:p>
        </w:tc>
        <w:tc>
          <w:tcPr>
            <w:tcW w:w="5825" w:type="dxa"/>
          </w:tcPr>
          <w:p w14:paraId="7D2A4CAF" w14:textId="77777777" w:rsidR="00607659" w:rsidRPr="00607659" w:rsidRDefault="00607659" w:rsidP="00607659">
            <w:pPr>
              <w:spacing w:after="120"/>
              <w:jc w:val="both"/>
              <w:rPr>
                <w:rFonts w:ascii="Times New Roman" w:eastAsia="Times New Roman" w:hAnsi="Times New Roman" w:cs="Times New Roman"/>
              </w:rPr>
            </w:pPr>
            <w:r w:rsidRPr="00607659">
              <w:rPr>
                <w:rFonts w:ascii="Times New Roman" w:eastAsia="Times New Roman" w:hAnsi="Times New Roman" w:cs="Times New Roman"/>
              </w:rPr>
              <w:t>Pārējie saimnieciskās darbības ieņēmumi (PZA 4. postenis)</w:t>
            </w:r>
          </w:p>
        </w:tc>
        <w:tc>
          <w:tcPr>
            <w:tcW w:w="1283" w:type="dxa"/>
          </w:tcPr>
          <w:p w14:paraId="5ACCDBC5" w14:textId="77777777" w:rsidR="00607659" w:rsidRPr="00607659" w:rsidRDefault="00607659" w:rsidP="00607659">
            <w:pPr>
              <w:jc w:val="both"/>
              <w:rPr>
                <w:rFonts w:ascii="Times New Roman" w:eastAsia="Times New Roman" w:hAnsi="Times New Roman" w:cs="Times New Roman"/>
              </w:rPr>
            </w:pPr>
          </w:p>
        </w:tc>
        <w:tc>
          <w:tcPr>
            <w:tcW w:w="1392" w:type="dxa"/>
          </w:tcPr>
          <w:p w14:paraId="0017FAB3" w14:textId="77777777" w:rsidR="00607659" w:rsidRPr="00607659" w:rsidRDefault="00607659" w:rsidP="00607659">
            <w:pPr>
              <w:jc w:val="both"/>
              <w:rPr>
                <w:rFonts w:ascii="Times New Roman" w:eastAsia="Times New Roman" w:hAnsi="Times New Roman" w:cs="Times New Roman"/>
              </w:rPr>
            </w:pPr>
          </w:p>
        </w:tc>
      </w:tr>
      <w:tr w:rsidR="00607659" w:rsidRPr="00607659" w14:paraId="0D71EEA4" w14:textId="77777777" w:rsidTr="00416CB7">
        <w:tc>
          <w:tcPr>
            <w:tcW w:w="561" w:type="dxa"/>
          </w:tcPr>
          <w:p w14:paraId="20555A9A"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18</w:t>
            </w:r>
          </w:p>
        </w:tc>
        <w:tc>
          <w:tcPr>
            <w:tcW w:w="5825" w:type="dxa"/>
          </w:tcPr>
          <w:p w14:paraId="05819287" w14:textId="77777777" w:rsidR="00607659" w:rsidRPr="00607659" w:rsidRDefault="00607659" w:rsidP="00607659">
            <w:pPr>
              <w:spacing w:after="120"/>
              <w:jc w:val="both"/>
              <w:rPr>
                <w:rFonts w:ascii="Times New Roman" w:eastAsia="Times New Roman" w:hAnsi="Times New Roman" w:cs="Times New Roman"/>
              </w:rPr>
            </w:pPr>
            <w:r w:rsidRPr="00607659">
              <w:rPr>
                <w:rFonts w:ascii="Times New Roman" w:eastAsia="Times New Roman" w:hAnsi="Times New Roman" w:cs="Times New Roman"/>
              </w:rPr>
              <w:t>Materiālu izmaksas (PZA 5. postenis)</w:t>
            </w:r>
          </w:p>
        </w:tc>
        <w:tc>
          <w:tcPr>
            <w:tcW w:w="1283" w:type="dxa"/>
          </w:tcPr>
          <w:p w14:paraId="56DEEA95" w14:textId="77777777" w:rsidR="00607659" w:rsidRPr="00607659" w:rsidRDefault="00607659" w:rsidP="00607659">
            <w:pPr>
              <w:jc w:val="both"/>
              <w:rPr>
                <w:rFonts w:ascii="Times New Roman" w:eastAsia="Times New Roman" w:hAnsi="Times New Roman" w:cs="Times New Roman"/>
              </w:rPr>
            </w:pPr>
          </w:p>
        </w:tc>
        <w:tc>
          <w:tcPr>
            <w:tcW w:w="1392" w:type="dxa"/>
          </w:tcPr>
          <w:p w14:paraId="40DA300B" w14:textId="77777777" w:rsidR="00607659" w:rsidRPr="00607659" w:rsidRDefault="00607659" w:rsidP="00607659">
            <w:pPr>
              <w:jc w:val="both"/>
              <w:rPr>
                <w:rFonts w:ascii="Times New Roman" w:eastAsia="Times New Roman" w:hAnsi="Times New Roman" w:cs="Times New Roman"/>
              </w:rPr>
            </w:pPr>
          </w:p>
        </w:tc>
      </w:tr>
      <w:tr w:rsidR="00607659" w:rsidRPr="00607659" w14:paraId="4F07F79E" w14:textId="77777777" w:rsidTr="00416CB7">
        <w:tc>
          <w:tcPr>
            <w:tcW w:w="561" w:type="dxa"/>
          </w:tcPr>
          <w:p w14:paraId="66DCB87B"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19</w:t>
            </w:r>
          </w:p>
        </w:tc>
        <w:tc>
          <w:tcPr>
            <w:tcW w:w="5825" w:type="dxa"/>
          </w:tcPr>
          <w:p w14:paraId="3C9E3BA6" w14:textId="77777777" w:rsidR="00607659" w:rsidRPr="00607659" w:rsidRDefault="00607659" w:rsidP="00607659">
            <w:pPr>
              <w:spacing w:after="120"/>
              <w:jc w:val="both"/>
              <w:rPr>
                <w:rFonts w:ascii="Times New Roman" w:eastAsia="Times New Roman" w:hAnsi="Times New Roman" w:cs="Times New Roman"/>
              </w:rPr>
            </w:pPr>
            <w:r w:rsidRPr="00607659">
              <w:rPr>
                <w:rFonts w:ascii="Times New Roman" w:eastAsia="Times New Roman" w:hAnsi="Times New Roman" w:cs="Times New Roman"/>
              </w:rPr>
              <w:t>Personāla izmaksas (PZA 6. postenis)</w:t>
            </w:r>
          </w:p>
        </w:tc>
        <w:tc>
          <w:tcPr>
            <w:tcW w:w="1283" w:type="dxa"/>
          </w:tcPr>
          <w:p w14:paraId="1D63178A" w14:textId="77777777" w:rsidR="00607659" w:rsidRPr="00607659" w:rsidRDefault="00607659" w:rsidP="00607659">
            <w:pPr>
              <w:jc w:val="both"/>
              <w:rPr>
                <w:rFonts w:ascii="Times New Roman" w:eastAsia="Times New Roman" w:hAnsi="Times New Roman" w:cs="Times New Roman"/>
              </w:rPr>
            </w:pPr>
          </w:p>
        </w:tc>
        <w:tc>
          <w:tcPr>
            <w:tcW w:w="1392" w:type="dxa"/>
          </w:tcPr>
          <w:p w14:paraId="7D8AC080" w14:textId="77777777" w:rsidR="00607659" w:rsidRPr="00607659" w:rsidRDefault="00607659" w:rsidP="00607659">
            <w:pPr>
              <w:jc w:val="both"/>
              <w:rPr>
                <w:rFonts w:ascii="Times New Roman" w:eastAsia="Times New Roman" w:hAnsi="Times New Roman" w:cs="Times New Roman"/>
              </w:rPr>
            </w:pPr>
          </w:p>
        </w:tc>
      </w:tr>
      <w:tr w:rsidR="00607659" w:rsidRPr="00607659" w14:paraId="5EAFBE08" w14:textId="77777777" w:rsidTr="00416CB7">
        <w:tc>
          <w:tcPr>
            <w:tcW w:w="561" w:type="dxa"/>
          </w:tcPr>
          <w:p w14:paraId="7FB351D2"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20</w:t>
            </w:r>
          </w:p>
        </w:tc>
        <w:tc>
          <w:tcPr>
            <w:tcW w:w="5825" w:type="dxa"/>
          </w:tcPr>
          <w:p w14:paraId="1D56D4EF" w14:textId="77777777" w:rsidR="00607659" w:rsidRPr="00607659" w:rsidRDefault="00607659" w:rsidP="00607659">
            <w:pPr>
              <w:spacing w:after="120"/>
              <w:jc w:val="both"/>
              <w:rPr>
                <w:rFonts w:ascii="Times New Roman" w:eastAsia="Times New Roman" w:hAnsi="Times New Roman" w:cs="Times New Roman"/>
              </w:rPr>
            </w:pPr>
            <w:r w:rsidRPr="00607659">
              <w:rPr>
                <w:rFonts w:ascii="Times New Roman" w:eastAsia="Times New Roman" w:hAnsi="Times New Roman" w:cs="Times New Roman"/>
              </w:rPr>
              <w:t>Vērtības samazinājuma korekcijas (PZA 7. postenis)</w:t>
            </w:r>
          </w:p>
        </w:tc>
        <w:tc>
          <w:tcPr>
            <w:tcW w:w="1283" w:type="dxa"/>
          </w:tcPr>
          <w:p w14:paraId="2733A12E" w14:textId="77777777" w:rsidR="00607659" w:rsidRPr="00607659" w:rsidRDefault="00607659" w:rsidP="00607659">
            <w:pPr>
              <w:jc w:val="both"/>
              <w:rPr>
                <w:rFonts w:ascii="Times New Roman" w:eastAsia="Times New Roman" w:hAnsi="Times New Roman" w:cs="Times New Roman"/>
              </w:rPr>
            </w:pPr>
          </w:p>
        </w:tc>
        <w:tc>
          <w:tcPr>
            <w:tcW w:w="1392" w:type="dxa"/>
          </w:tcPr>
          <w:p w14:paraId="02BB18B6" w14:textId="77777777" w:rsidR="00607659" w:rsidRPr="00607659" w:rsidRDefault="00607659" w:rsidP="00607659">
            <w:pPr>
              <w:jc w:val="both"/>
              <w:rPr>
                <w:rFonts w:ascii="Times New Roman" w:eastAsia="Times New Roman" w:hAnsi="Times New Roman" w:cs="Times New Roman"/>
              </w:rPr>
            </w:pPr>
          </w:p>
        </w:tc>
      </w:tr>
      <w:tr w:rsidR="00607659" w:rsidRPr="00607659" w14:paraId="40928F71" w14:textId="77777777" w:rsidTr="00416CB7">
        <w:tc>
          <w:tcPr>
            <w:tcW w:w="561" w:type="dxa"/>
          </w:tcPr>
          <w:p w14:paraId="171A106D" w14:textId="77777777" w:rsidR="00607659" w:rsidRPr="00607659" w:rsidRDefault="00607659" w:rsidP="00607659">
            <w:pPr>
              <w:rPr>
                <w:rFonts w:ascii="Times New Roman" w:eastAsia="Times New Roman" w:hAnsi="Times New Roman" w:cs="Times New Roman"/>
              </w:rPr>
            </w:pPr>
            <w:r w:rsidRPr="00607659">
              <w:rPr>
                <w:rFonts w:ascii="Times New Roman" w:eastAsia="Times New Roman" w:hAnsi="Times New Roman" w:cs="Times New Roman"/>
              </w:rPr>
              <w:t>21</w:t>
            </w:r>
          </w:p>
        </w:tc>
        <w:tc>
          <w:tcPr>
            <w:tcW w:w="5825" w:type="dxa"/>
          </w:tcPr>
          <w:p w14:paraId="5DF4F612" w14:textId="77777777" w:rsidR="00607659" w:rsidRPr="00607659" w:rsidRDefault="00607659" w:rsidP="00607659">
            <w:pPr>
              <w:spacing w:after="120"/>
              <w:jc w:val="both"/>
              <w:rPr>
                <w:rFonts w:ascii="Times New Roman" w:eastAsia="Times New Roman" w:hAnsi="Times New Roman" w:cs="Times New Roman"/>
              </w:rPr>
            </w:pPr>
            <w:r w:rsidRPr="00607659">
              <w:rPr>
                <w:rFonts w:ascii="Times New Roman" w:eastAsia="Times New Roman" w:hAnsi="Times New Roman" w:cs="Times New Roman"/>
              </w:rPr>
              <w:t>Pārējās saimnieciskās darbības izmaksas (PZA 8. postenis)</w:t>
            </w:r>
          </w:p>
        </w:tc>
        <w:tc>
          <w:tcPr>
            <w:tcW w:w="1283" w:type="dxa"/>
          </w:tcPr>
          <w:p w14:paraId="1990ED87" w14:textId="77777777" w:rsidR="00607659" w:rsidRPr="00607659" w:rsidRDefault="00607659" w:rsidP="00607659">
            <w:pPr>
              <w:jc w:val="both"/>
              <w:rPr>
                <w:rFonts w:ascii="Times New Roman" w:eastAsia="Times New Roman" w:hAnsi="Times New Roman" w:cs="Times New Roman"/>
              </w:rPr>
            </w:pPr>
          </w:p>
        </w:tc>
        <w:tc>
          <w:tcPr>
            <w:tcW w:w="1392" w:type="dxa"/>
          </w:tcPr>
          <w:p w14:paraId="67F5177A" w14:textId="77777777" w:rsidR="00607659" w:rsidRPr="00607659" w:rsidRDefault="00607659" w:rsidP="00607659">
            <w:pPr>
              <w:jc w:val="both"/>
              <w:rPr>
                <w:rFonts w:ascii="Times New Roman" w:eastAsia="Times New Roman" w:hAnsi="Times New Roman" w:cs="Times New Roman"/>
              </w:rPr>
            </w:pPr>
          </w:p>
        </w:tc>
      </w:tr>
    </w:tbl>
    <w:p w14:paraId="5195C003" w14:textId="77777777" w:rsidR="00607659" w:rsidRPr="00607659" w:rsidRDefault="00607659" w:rsidP="00607659">
      <w:pPr>
        <w:spacing w:after="0" w:line="240" w:lineRule="auto"/>
        <w:jc w:val="both"/>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*priekšpēdējais noslēgtais finanšu gads;</w:t>
      </w:r>
    </w:p>
    <w:p w14:paraId="78F40462" w14:textId="77777777" w:rsidR="00607659" w:rsidRPr="00607659" w:rsidRDefault="00607659" w:rsidP="00607659">
      <w:pPr>
        <w:spacing w:after="0" w:line="240" w:lineRule="auto"/>
        <w:jc w:val="both"/>
        <w:rPr>
          <w:rFonts w:ascii="Times New Roman" w:eastAsia="Times New Roman" w:hAnsi="Times New Roman" w:cs="Times New Roman"/>
          <w:kern w:val="0"/>
          <w:sz w:val="20"/>
          <w:szCs w:val="20"/>
          <w:lang w:val="lv-LV" w:eastAsia="lv-LV"/>
          <w14:ligatures w14:val="none"/>
        </w:rPr>
      </w:pPr>
      <w:r w:rsidRPr="00607659">
        <w:rPr>
          <w:rFonts w:ascii="Times New Roman" w:eastAsia="Times New Roman" w:hAnsi="Times New Roman" w:cs="Times New Roman"/>
          <w:kern w:val="0"/>
          <w:sz w:val="20"/>
          <w:szCs w:val="20"/>
          <w:lang w:val="lv-LV" w:eastAsia="lv-LV"/>
          <w14:ligatures w14:val="none"/>
        </w:rPr>
        <w:t>**pēdējais noslēgtais finanšu gads</w:t>
      </w:r>
    </w:p>
    <w:p w14:paraId="445926E0" w14:textId="77777777" w:rsidR="00607659" w:rsidRPr="00607659" w:rsidRDefault="00607659" w:rsidP="00607659">
      <w:pPr>
        <w:spacing w:after="200" w:line="276" w:lineRule="auto"/>
        <w:rPr>
          <w:rFonts w:ascii="Times New Roman" w:eastAsia="Times New Roman" w:hAnsi="Times New Roman" w:cs="Times New Roman"/>
          <w:kern w:val="0"/>
          <w:lang w:val="lv-LV" w:eastAsia="lv-LV"/>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52"/>
        <w:gridCol w:w="3775"/>
        <w:gridCol w:w="562"/>
        <w:gridCol w:w="3463"/>
        <w:gridCol w:w="546"/>
      </w:tblGrid>
      <w:tr w:rsidR="00607659" w:rsidRPr="00607659" w14:paraId="3539B522" w14:textId="77777777" w:rsidTr="00416CB7">
        <w:tc>
          <w:tcPr>
            <w:tcW w:w="8898" w:type="dxa"/>
            <w:gridSpan w:val="5"/>
            <w:tcBorders>
              <w:top w:val="single" w:sz="4" w:space="0" w:color="auto"/>
              <w:left w:val="single" w:sz="4" w:space="0" w:color="auto"/>
              <w:bottom w:val="nil"/>
              <w:right w:val="single" w:sz="4" w:space="0" w:color="auto"/>
            </w:tcBorders>
            <w:hideMark/>
          </w:tcPr>
          <w:p w14:paraId="2B354235" w14:textId="77777777" w:rsidR="00607659" w:rsidRPr="00607659" w:rsidRDefault="00607659" w:rsidP="00607659">
            <w:pPr>
              <w:spacing w:before="75" w:after="75"/>
              <w:rPr>
                <w:rFonts w:ascii="Times New Roman" w:eastAsia="Times New Roman" w:hAnsi="Times New Roman" w:cs="Times New Roman"/>
              </w:rPr>
            </w:pPr>
            <w:r w:rsidRPr="00607659">
              <w:rPr>
                <w:rFonts w:ascii="Times New Roman" w:eastAsia="Times New Roman" w:hAnsi="Times New Roman" w:cs="Times New Roman"/>
              </w:rPr>
              <w:t>Apstiprinu, ka sniegtā informācija ir pilnīga un patiesa </w:t>
            </w:r>
          </w:p>
        </w:tc>
      </w:tr>
      <w:tr w:rsidR="00607659" w:rsidRPr="00607659" w14:paraId="0B04EA03" w14:textId="77777777" w:rsidTr="00416CB7">
        <w:tc>
          <w:tcPr>
            <w:tcW w:w="8898" w:type="dxa"/>
            <w:gridSpan w:val="5"/>
            <w:tcBorders>
              <w:top w:val="nil"/>
              <w:left w:val="single" w:sz="4" w:space="0" w:color="auto"/>
              <w:bottom w:val="nil"/>
              <w:right w:val="single" w:sz="4" w:space="0" w:color="auto"/>
            </w:tcBorders>
            <w:hideMark/>
          </w:tcPr>
          <w:p w14:paraId="01E6B6F1" w14:textId="77777777" w:rsidR="00607659" w:rsidRPr="00607659" w:rsidRDefault="00607659" w:rsidP="00607659">
            <w:pPr>
              <w:spacing w:before="75" w:after="75"/>
              <w:rPr>
                <w:rFonts w:ascii="Times New Roman" w:eastAsia="Times New Roman" w:hAnsi="Times New Roman" w:cs="Times New Roman"/>
              </w:rPr>
            </w:pPr>
            <w:r w:rsidRPr="00607659">
              <w:rPr>
                <w:rFonts w:ascii="Times New Roman" w:eastAsia="Times New Roman" w:hAnsi="Times New Roman" w:cs="Times New Roman"/>
              </w:rPr>
              <w:t>Atbildīgā persona</w:t>
            </w:r>
          </w:p>
        </w:tc>
      </w:tr>
      <w:tr w:rsidR="00607659" w:rsidRPr="00607659" w14:paraId="6E8A52DD" w14:textId="77777777" w:rsidTr="00416CB7">
        <w:trPr>
          <w:trHeight w:hRule="exact" w:val="567"/>
        </w:trPr>
        <w:tc>
          <w:tcPr>
            <w:tcW w:w="552" w:type="dxa"/>
            <w:tcBorders>
              <w:top w:val="nil"/>
              <w:left w:val="single" w:sz="4" w:space="0" w:color="auto"/>
              <w:bottom w:val="nil"/>
              <w:right w:val="nil"/>
            </w:tcBorders>
          </w:tcPr>
          <w:p w14:paraId="569219E2" w14:textId="77777777" w:rsidR="00607659" w:rsidRPr="00607659" w:rsidRDefault="00607659" w:rsidP="00607659">
            <w:pPr>
              <w:spacing w:before="75" w:after="75"/>
              <w:jc w:val="right"/>
              <w:rPr>
                <w:rFonts w:ascii="Times New Roman" w:eastAsia="Times New Roman" w:hAnsi="Times New Roman" w:cs="Times New Roman"/>
              </w:rPr>
            </w:pPr>
          </w:p>
        </w:tc>
        <w:tc>
          <w:tcPr>
            <w:tcW w:w="3775" w:type="dxa"/>
            <w:tcBorders>
              <w:top w:val="nil"/>
              <w:left w:val="nil"/>
              <w:bottom w:val="single" w:sz="4" w:space="0" w:color="auto"/>
              <w:right w:val="nil"/>
            </w:tcBorders>
          </w:tcPr>
          <w:p w14:paraId="3DF7C4B1" w14:textId="77777777" w:rsidR="00607659" w:rsidRPr="00607659" w:rsidRDefault="00607659" w:rsidP="00607659">
            <w:pPr>
              <w:spacing w:before="75" w:after="75"/>
              <w:jc w:val="right"/>
              <w:rPr>
                <w:rFonts w:ascii="Times New Roman" w:eastAsia="Times New Roman" w:hAnsi="Times New Roman" w:cs="Times New Roman"/>
              </w:rPr>
            </w:pPr>
          </w:p>
        </w:tc>
        <w:tc>
          <w:tcPr>
            <w:tcW w:w="562" w:type="dxa"/>
          </w:tcPr>
          <w:p w14:paraId="65417D6F" w14:textId="77777777" w:rsidR="00607659" w:rsidRPr="00607659" w:rsidRDefault="00607659" w:rsidP="00607659">
            <w:pPr>
              <w:spacing w:before="75" w:after="75"/>
              <w:jc w:val="right"/>
              <w:rPr>
                <w:rFonts w:ascii="Times New Roman" w:eastAsia="Times New Roman" w:hAnsi="Times New Roman" w:cs="Times New Roman"/>
              </w:rPr>
            </w:pPr>
          </w:p>
        </w:tc>
        <w:tc>
          <w:tcPr>
            <w:tcW w:w="3463" w:type="dxa"/>
            <w:tcBorders>
              <w:top w:val="nil"/>
              <w:left w:val="nil"/>
              <w:bottom w:val="single" w:sz="4" w:space="0" w:color="auto"/>
              <w:right w:val="nil"/>
            </w:tcBorders>
          </w:tcPr>
          <w:p w14:paraId="1C7601F0" w14:textId="77777777" w:rsidR="00607659" w:rsidRPr="00607659" w:rsidRDefault="00607659" w:rsidP="00607659">
            <w:pPr>
              <w:spacing w:before="75" w:after="75"/>
              <w:jc w:val="right"/>
              <w:rPr>
                <w:rFonts w:ascii="Times New Roman" w:eastAsia="Times New Roman" w:hAnsi="Times New Roman" w:cs="Times New Roman"/>
              </w:rPr>
            </w:pPr>
          </w:p>
        </w:tc>
        <w:tc>
          <w:tcPr>
            <w:tcW w:w="546" w:type="dxa"/>
            <w:tcBorders>
              <w:top w:val="nil"/>
              <w:left w:val="nil"/>
              <w:bottom w:val="nil"/>
              <w:right w:val="single" w:sz="4" w:space="0" w:color="auto"/>
            </w:tcBorders>
          </w:tcPr>
          <w:p w14:paraId="76351C44" w14:textId="77777777" w:rsidR="00607659" w:rsidRPr="00607659" w:rsidRDefault="00607659" w:rsidP="00607659">
            <w:pPr>
              <w:spacing w:before="75" w:after="75"/>
              <w:jc w:val="right"/>
              <w:rPr>
                <w:rFonts w:ascii="Times New Roman" w:eastAsia="Times New Roman" w:hAnsi="Times New Roman" w:cs="Times New Roman"/>
              </w:rPr>
            </w:pPr>
          </w:p>
        </w:tc>
      </w:tr>
      <w:tr w:rsidR="00607659" w:rsidRPr="00607659" w14:paraId="6985207A" w14:textId="77777777" w:rsidTr="00416CB7">
        <w:tc>
          <w:tcPr>
            <w:tcW w:w="552" w:type="dxa"/>
            <w:tcBorders>
              <w:top w:val="nil"/>
              <w:left w:val="single" w:sz="4" w:space="0" w:color="auto"/>
              <w:bottom w:val="nil"/>
              <w:right w:val="nil"/>
            </w:tcBorders>
          </w:tcPr>
          <w:p w14:paraId="4B99D35B" w14:textId="77777777" w:rsidR="00607659" w:rsidRPr="00607659" w:rsidRDefault="00607659" w:rsidP="00607659">
            <w:pPr>
              <w:spacing w:before="75" w:after="75"/>
              <w:jc w:val="right"/>
              <w:rPr>
                <w:rFonts w:ascii="Times New Roman" w:eastAsia="Times New Roman" w:hAnsi="Times New Roman" w:cs="Times New Roman"/>
              </w:rPr>
            </w:pPr>
          </w:p>
        </w:tc>
        <w:tc>
          <w:tcPr>
            <w:tcW w:w="3775" w:type="dxa"/>
            <w:hideMark/>
          </w:tcPr>
          <w:p w14:paraId="674E39A0" w14:textId="77777777" w:rsidR="00607659" w:rsidRPr="00607659" w:rsidRDefault="00607659" w:rsidP="00607659">
            <w:pPr>
              <w:spacing w:before="75" w:after="75"/>
              <w:rPr>
                <w:rFonts w:ascii="Times New Roman" w:eastAsia="Times New Roman" w:hAnsi="Times New Roman" w:cs="Times New Roman"/>
              </w:rPr>
            </w:pPr>
            <w:r w:rsidRPr="00607659">
              <w:rPr>
                <w:rFonts w:ascii="Times New Roman" w:eastAsia="Times New Roman" w:hAnsi="Times New Roman" w:cs="Times New Roman"/>
              </w:rPr>
              <w:t>(vārds, uzvārds)</w:t>
            </w:r>
          </w:p>
        </w:tc>
        <w:tc>
          <w:tcPr>
            <w:tcW w:w="562" w:type="dxa"/>
          </w:tcPr>
          <w:p w14:paraId="3F059AB9" w14:textId="77777777" w:rsidR="00607659" w:rsidRPr="00607659" w:rsidRDefault="00607659" w:rsidP="00607659">
            <w:pPr>
              <w:spacing w:before="75" w:after="75"/>
              <w:jc w:val="right"/>
              <w:rPr>
                <w:rFonts w:ascii="Times New Roman" w:eastAsia="Times New Roman" w:hAnsi="Times New Roman" w:cs="Times New Roman"/>
              </w:rPr>
            </w:pPr>
          </w:p>
        </w:tc>
        <w:tc>
          <w:tcPr>
            <w:tcW w:w="3463" w:type="dxa"/>
            <w:hideMark/>
          </w:tcPr>
          <w:p w14:paraId="550D7EC0" w14:textId="77777777" w:rsidR="00607659" w:rsidRPr="00607659" w:rsidRDefault="00607659" w:rsidP="00607659">
            <w:pPr>
              <w:spacing w:before="75" w:after="75"/>
              <w:rPr>
                <w:rFonts w:ascii="Times New Roman" w:eastAsia="Times New Roman" w:hAnsi="Times New Roman" w:cs="Times New Roman"/>
              </w:rPr>
            </w:pPr>
            <w:r w:rsidRPr="00607659">
              <w:rPr>
                <w:rFonts w:ascii="Times New Roman" w:eastAsia="Times New Roman" w:hAnsi="Times New Roman" w:cs="Times New Roman"/>
              </w:rPr>
              <w:t>(paraksts)</w:t>
            </w:r>
          </w:p>
        </w:tc>
        <w:tc>
          <w:tcPr>
            <w:tcW w:w="546" w:type="dxa"/>
            <w:tcBorders>
              <w:top w:val="nil"/>
              <w:left w:val="nil"/>
              <w:bottom w:val="nil"/>
              <w:right w:val="single" w:sz="4" w:space="0" w:color="auto"/>
            </w:tcBorders>
          </w:tcPr>
          <w:p w14:paraId="01C479E6" w14:textId="77777777" w:rsidR="00607659" w:rsidRPr="00607659" w:rsidRDefault="00607659" w:rsidP="00607659">
            <w:pPr>
              <w:spacing w:before="75" w:after="75"/>
              <w:jc w:val="right"/>
              <w:rPr>
                <w:rFonts w:ascii="Times New Roman" w:eastAsia="Times New Roman" w:hAnsi="Times New Roman" w:cs="Times New Roman"/>
              </w:rPr>
            </w:pPr>
          </w:p>
        </w:tc>
      </w:tr>
      <w:tr w:rsidR="00607659" w:rsidRPr="00607659" w14:paraId="7D60703C" w14:textId="77777777" w:rsidTr="00416CB7">
        <w:trPr>
          <w:trHeight w:hRule="exact" w:val="567"/>
        </w:trPr>
        <w:tc>
          <w:tcPr>
            <w:tcW w:w="552" w:type="dxa"/>
            <w:tcBorders>
              <w:top w:val="nil"/>
              <w:left w:val="single" w:sz="4" w:space="0" w:color="auto"/>
              <w:bottom w:val="nil"/>
              <w:right w:val="nil"/>
            </w:tcBorders>
          </w:tcPr>
          <w:p w14:paraId="333BE3CE" w14:textId="77777777" w:rsidR="00607659" w:rsidRPr="00607659" w:rsidRDefault="00607659" w:rsidP="00607659">
            <w:pPr>
              <w:spacing w:before="75" w:after="75"/>
              <w:jc w:val="right"/>
              <w:rPr>
                <w:rFonts w:ascii="Times New Roman" w:eastAsia="Times New Roman" w:hAnsi="Times New Roman" w:cs="Times New Roman"/>
              </w:rPr>
            </w:pPr>
          </w:p>
        </w:tc>
        <w:tc>
          <w:tcPr>
            <w:tcW w:w="3775" w:type="dxa"/>
            <w:tcBorders>
              <w:top w:val="nil"/>
              <w:left w:val="nil"/>
              <w:bottom w:val="single" w:sz="4" w:space="0" w:color="auto"/>
              <w:right w:val="nil"/>
            </w:tcBorders>
          </w:tcPr>
          <w:p w14:paraId="1B9F2D81" w14:textId="77777777" w:rsidR="00607659" w:rsidRPr="00607659" w:rsidRDefault="00607659" w:rsidP="00607659">
            <w:pPr>
              <w:spacing w:before="75" w:after="75"/>
              <w:jc w:val="right"/>
              <w:rPr>
                <w:rFonts w:ascii="Times New Roman" w:eastAsia="Times New Roman" w:hAnsi="Times New Roman" w:cs="Times New Roman"/>
              </w:rPr>
            </w:pPr>
          </w:p>
        </w:tc>
        <w:tc>
          <w:tcPr>
            <w:tcW w:w="562" w:type="dxa"/>
          </w:tcPr>
          <w:p w14:paraId="44A17545" w14:textId="77777777" w:rsidR="00607659" w:rsidRPr="00607659" w:rsidRDefault="00607659" w:rsidP="00607659">
            <w:pPr>
              <w:spacing w:before="75" w:after="75"/>
              <w:jc w:val="right"/>
              <w:rPr>
                <w:rFonts w:ascii="Times New Roman" w:eastAsia="Times New Roman" w:hAnsi="Times New Roman" w:cs="Times New Roman"/>
              </w:rPr>
            </w:pPr>
          </w:p>
        </w:tc>
        <w:tc>
          <w:tcPr>
            <w:tcW w:w="3463" w:type="dxa"/>
            <w:tcBorders>
              <w:top w:val="nil"/>
              <w:left w:val="nil"/>
              <w:bottom w:val="single" w:sz="4" w:space="0" w:color="auto"/>
              <w:right w:val="nil"/>
            </w:tcBorders>
          </w:tcPr>
          <w:p w14:paraId="011CB5E1" w14:textId="77777777" w:rsidR="00607659" w:rsidRPr="00607659" w:rsidRDefault="00607659" w:rsidP="00607659">
            <w:pPr>
              <w:spacing w:before="75" w:after="75"/>
              <w:jc w:val="right"/>
              <w:rPr>
                <w:rFonts w:ascii="Times New Roman" w:eastAsia="Times New Roman" w:hAnsi="Times New Roman" w:cs="Times New Roman"/>
              </w:rPr>
            </w:pPr>
          </w:p>
        </w:tc>
        <w:tc>
          <w:tcPr>
            <w:tcW w:w="546" w:type="dxa"/>
            <w:tcBorders>
              <w:top w:val="nil"/>
              <w:left w:val="nil"/>
              <w:bottom w:val="nil"/>
              <w:right w:val="single" w:sz="4" w:space="0" w:color="auto"/>
            </w:tcBorders>
          </w:tcPr>
          <w:p w14:paraId="457A3C19" w14:textId="77777777" w:rsidR="00607659" w:rsidRPr="00607659" w:rsidRDefault="00607659" w:rsidP="00607659">
            <w:pPr>
              <w:spacing w:before="75" w:after="75"/>
              <w:jc w:val="right"/>
              <w:rPr>
                <w:rFonts w:ascii="Times New Roman" w:eastAsia="Times New Roman" w:hAnsi="Times New Roman" w:cs="Times New Roman"/>
              </w:rPr>
            </w:pPr>
          </w:p>
        </w:tc>
      </w:tr>
      <w:tr w:rsidR="00607659" w:rsidRPr="00607659" w14:paraId="29C1F63E" w14:textId="77777777" w:rsidTr="00416CB7">
        <w:tc>
          <w:tcPr>
            <w:tcW w:w="552" w:type="dxa"/>
            <w:tcBorders>
              <w:top w:val="nil"/>
              <w:left w:val="single" w:sz="4" w:space="0" w:color="auto"/>
              <w:bottom w:val="nil"/>
              <w:right w:val="nil"/>
            </w:tcBorders>
          </w:tcPr>
          <w:p w14:paraId="77BE9B57" w14:textId="77777777" w:rsidR="00607659" w:rsidRPr="00607659" w:rsidRDefault="00607659" w:rsidP="00607659">
            <w:pPr>
              <w:spacing w:before="75" w:after="75"/>
              <w:rPr>
                <w:rFonts w:ascii="Times New Roman" w:eastAsia="Times New Roman" w:hAnsi="Times New Roman" w:cs="Times New Roman"/>
              </w:rPr>
            </w:pPr>
          </w:p>
        </w:tc>
        <w:tc>
          <w:tcPr>
            <w:tcW w:w="3775" w:type="dxa"/>
            <w:tcBorders>
              <w:top w:val="single" w:sz="4" w:space="0" w:color="auto"/>
              <w:left w:val="nil"/>
              <w:bottom w:val="nil"/>
              <w:right w:val="nil"/>
            </w:tcBorders>
            <w:hideMark/>
          </w:tcPr>
          <w:p w14:paraId="665A4806" w14:textId="77777777" w:rsidR="00607659" w:rsidRPr="00607659" w:rsidRDefault="00607659" w:rsidP="00607659">
            <w:pPr>
              <w:spacing w:before="75" w:after="75"/>
              <w:rPr>
                <w:rFonts w:ascii="Times New Roman" w:eastAsia="Times New Roman" w:hAnsi="Times New Roman" w:cs="Times New Roman"/>
              </w:rPr>
            </w:pPr>
            <w:r w:rsidRPr="00607659">
              <w:rPr>
                <w:rFonts w:ascii="Times New Roman" w:eastAsia="Times New Roman" w:hAnsi="Times New Roman" w:cs="Times New Roman"/>
              </w:rPr>
              <w:t>(amats)</w:t>
            </w:r>
          </w:p>
        </w:tc>
        <w:tc>
          <w:tcPr>
            <w:tcW w:w="562" w:type="dxa"/>
          </w:tcPr>
          <w:p w14:paraId="3089EBEB" w14:textId="77777777" w:rsidR="00607659" w:rsidRPr="00607659" w:rsidRDefault="00607659" w:rsidP="00607659">
            <w:pPr>
              <w:spacing w:before="75" w:after="75"/>
              <w:rPr>
                <w:rFonts w:ascii="Times New Roman" w:eastAsia="Times New Roman" w:hAnsi="Times New Roman" w:cs="Times New Roman"/>
              </w:rPr>
            </w:pPr>
          </w:p>
        </w:tc>
        <w:tc>
          <w:tcPr>
            <w:tcW w:w="3463" w:type="dxa"/>
            <w:tcBorders>
              <w:top w:val="single" w:sz="4" w:space="0" w:color="auto"/>
              <w:left w:val="nil"/>
              <w:bottom w:val="nil"/>
              <w:right w:val="nil"/>
            </w:tcBorders>
            <w:hideMark/>
          </w:tcPr>
          <w:p w14:paraId="362C52C4" w14:textId="77777777" w:rsidR="00607659" w:rsidRPr="00607659" w:rsidRDefault="00607659" w:rsidP="00607659">
            <w:pPr>
              <w:spacing w:before="75" w:after="75"/>
              <w:rPr>
                <w:rFonts w:ascii="Times New Roman" w:eastAsia="Times New Roman" w:hAnsi="Times New Roman" w:cs="Times New Roman"/>
              </w:rPr>
            </w:pPr>
            <w:r w:rsidRPr="00607659">
              <w:rPr>
                <w:rFonts w:ascii="Times New Roman" w:eastAsia="Times New Roman" w:hAnsi="Times New Roman" w:cs="Times New Roman"/>
              </w:rPr>
              <w:t>(datums)</w:t>
            </w:r>
          </w:p>
        </w:tc>
        <w:tc>
          <w:tcPr>
            <w:tcW w:w="546" w:type="dxa"/>
            <w:tcBorders>
              <w:top w:val="nil"/>
              <w:left w:val="nil"/>
              <w:bottom w:val="nil"/>
              <w:right w:val="single" w:sz="4" w:space="0" w:color="auto"/>
            </w:tcBorders>
          </w:tcPr>
          <w:p w14:paraId="5D6FEC1D" w14:textId="77777777" w:rsidR="00607659" w:rsidRPr="00607659" w:rsidRDefault="00607659" w:rsidP="00607659">
            <w:pPr>
              <w:spacing w:before="75" w:after="75"/>
              <w:rPr>
                <w:rFonts w:ascii="Times New Roman" w:eastAsia="Times New Roman" w:hAnsi="Times New Roman" w:cs="Times New Roman"/>
              </w:rPr>
            </w:pPr>
          </w:p>
        </w:tc>
      </w:tr>
      <w:tr w:rsidR="00607659" w:rsidRPr="00607659" w14:paraId="24D41FEA" w14:textId="77777777" w:rsidTr="00416CB7">
        <w:tc>
          <w:tcPr>
            <w:tcW w:w="552" w:type="dxa"/>
            <w:tcBorders>
              <w:top w:val="nil"/>
              <w:left w:val="single" w:sz="4" w:space="0" w:color="auto"/>
              <w:bottom w:val="single" w:sz="4" w:space="0" w:color="auto"/>
              <w:right w:val="nil"/>
            </w:tcBorders>
          </w:tcPr>
          <w:p w14:paraId="11107CF9" w14:textId="77777777" w:rsidR="00607659" w:rsidRPr="00607659" w:rsidRDefault="00607659" w:rsidP="00607659">
            <w:pPr>
              <w:spacing w:before="75" w:after="75"/>
              <w:jc w:val="right"/>
              <w:rPr>
                <w:rFonts w:ascii="Times New Roman" w:eastAsia="Times New Roman" w:hAnsi="Times New Roman" w:cs="Times New Roman"/>
              </w:rPr>
            </w:pPr>
          </w:p>
        </w:tc>
        <w:tc>
          <w:tcPr>
            <w:tcW w:w="3775" w:type="dxa"/>
            <w:tcBorders>
              <w:top w:val="nil"/>
              <w:left w:val="nil"/>
              <w:bottom w:val="single" w:sz="4" w:space="0" w:color="auto"/>
              <w:right w:val="nil"/>
            </w:tcBorders>
            <w:hideMark/>
          </w:tcPr>
          <w:p w14:paraId="409704C5" w14:textId="77777777" w:rsidR="00607659" w:rsidRPr="00607659" w:rsidRDefault="00607659" w:rsidP="00607659">
            <w:pPr>
              <w:spacing w:before="75" w:after="75"/>
              <w:rPr>
                <w:rFonts w:ascii="Times New Roman" w:eastAsia="Times New Roman" w:hAnsi="Times New Roman" w:cs="Times New Roman"/>
              </w:rPr>
            </w:pPr>
          </w:p>
        </w:tc>
        <w:tc>
          <w:tcPr>
            <w:tcW w:w="562" w:type="dxa"/>
            <w:tcBorders>
              <w:top w:val="nil"/>
              <w:left w:val="nil"/>
              <w:bottom w:val="single" w:sz="4" w:space="0" w:color="auto"/>
              <w:right w:val="nil"/>
            </w:tcBorders>
          </w:tcPr>
          <w:p w14:paraId="7C9EC8C3" w14:textId="77777777" w:rsidR="00607659" w:rsidRPr="00607659" w:rsidRDefault="00607659" w:rsidP="00607659">
            <w:pPr>
              <w:spacing w:before="75" w:after="75"/>
              <w:jc w:val="right"/>
              <w:rPr>
                <w:rFonts w:ascii="Times New Roman" w:eastAsia="Times New Roman" w:hAnsi="Times New Roman" w:cs="Times New Roman"/>
              </w:rPr>
            </w:pPr>
          </w:p>
        </w:tc>
        <w:tc>
          <w:tcPr>
            <w:tcW w:w="3463" w:type="dxa"/>
            <w:tcBorders>
              <w:top w:val="nil"/>
              <w:left w:val="nil"/>
              <w:bottom w:val="single" w:sz="4" w:space="0" w:color="auto"/>
              <w:right w:val="nil"/>
            </w:tcBorders>
          </w:tcPr>
          <w:p w14:paraId="7288E0D1" w14:textId="77777777" w:rsidR="00607659" w:rsidRPr="00607659" w:rsidRDefault="00607659" w:rsidP="00607659">
            <w:pPr>
              <w:spacing w:before="75" w:after="75"/>
              <w:jc w:val="right"/>
              <w:rPr>
                <w:rFonts w:ascii="Times New Roman" w:eastAsia="Times New Roman" w:hAnsi="Times New Roman" w:cs="Times New Roman"/>
              </w:rPr>
            </w:pPr>
          </w:p>
        </w:tc>
        <w:tc>
          <w:tcPr>
            <w:tcW w:w="546" w:type="dxa"/>
            <w:tcBorders>
              <w:top w:val="nil"/>
              <w:left w:val="nil"/>
              <w:bottom w:val="single" w:sz="4" w:space="0" w:color="auto"/>
              <w:right w:val="single" w:sz="4" w:space="0" w:color="auto"/>
            </w:tcBorders>
          </w:tcPr>
          <w:p w14:paraId="0825950F" w14:textId="77777777" w:rsidR="00607659" w:rsidRPr="00607659" w:rsidRDefault="00607659" w:rsidP="00607659">
            <w:pPr>
              <w:spacing w:before="75" w:after="75"/>
              <w:jc w:val="right"/>
              <w:rPr>
                <w:rFonts w:ascii="Times New Roman" w:eastAsia="Times New Roman" w:hAnsi="Times New Roman" w:cs="Times New Roman"/>
              </w:rPr>
            </w:pPr>
          </w:p>
        </w:tc>
      </w:tr>
    </w:tbl>
    <w:p w14:paraId="74FB106D" w14:textId="42256749" w:rsidR="00607659" w:rsidRPr="00607659" w:rsidRDefault="00607659" w:rsidP="00607659">
      <w:pPr>
        <w:spacing w:after="200" w:line="276" w:lineRule="auto"/>
        <w:rPr>
          <w:rFonts w:ascii="Times New Roman" w:eastAsia="Times New Roman" w:hAnsi="Times New Roman" w:cs="Times New Roman"/>
          <w:kern w:val="0"/>
          <w:lang w:val="lv-LV" w:eastAsia="lv-LV"/>
          <w14:ligatures w14:val="none"/>
        </w:rPr>
      </w:pPr>
    </w:p>
    <w:sectPr w:rsidR="00607659" w:rsidRPr="0060765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BA625" w14:textId="77777777" w:rsidR="00607659" w:rsidRDefault="00607659" w:rsidP="00607659">
      <w:pPr>
        <w:spacing w:after="0" w:line="240" w:lineRule="auto"/>
      </w:pPr>
      <w:r>
        <w:separator/>
      </w:r>
    </w:p>
  </w:endnote>
  <w:endnote w:type="continuationSeparator" w:id="0">
    <w:p w14:paraId="750F19AE" w14:textId="77777777" w:rsidR="00607659" w:rsidRDefault="00607659" w:rsidP="00607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26EEF" w14:textId="77777777" w:rsidR="00607659" w:rsidRDefault="00607659" w:rsidP="00607659">
      <w:pPr>
        <w:spacing w:after="0" w:line="240" w:lineRule="auto"/>
      </w:pPr>
      <w:r>
        <w:separator/>
      </w:r>
    </w:p>
  </w:footnote>
  <w:footnote w:type="continuationSeparator" w:id="0">
    <w:p w14:paraId="14361F88" w14:textId="77777777" w:rsidR="00607659" w:rsidRDefault="00607659" w:rsidP="00607659">
      <w:pPr>
        <w:spacing w:after="0" w:line="240" w:lineRule="auto"/>
      </w:pPr>
      <w:r>
        <w:continuationSeparator/>
      </w:r>
    </w:p>
  </w:footnote>
  <w:footnote w:id="1">
    <w:p w14:paraId="56266918" w14:textId="77777777" w:rsidR="00607659" w:rsidRPr="00B11329" w:rsidRDefault="00607659" w:rsidP="00607659">
      <w:pPr>
        <w:pStyle w:val="FootnoteText"/>
        <w:jc w:val="both"/>
        <w:rPr>
          <w:lang w:val="lv-LV"/>
        </w:rPr>
      </w:pPr>
      <w:r>
        <w:rPr>
          <w:rStyle w:val="FootnoteReference"/>
        </w:rPr>
        <w:footnoteRef/>
      </w:r>
      <w:r w:rsidRPr="00B11329">
        <w:rPr>
          <w:lang w:val="lv-LV"/>
        </w:rPr>
        <w:t xml:space="preserve"> </w:t>
      </w:r>
      <w:r w:rsidRPr="009A11F5">
        <w:rPr>
          <w:shd w:val="clear" w:color="auto" w:fill="FFFFFF"/>
          <w:lang w:val="lv-LV"/>
        </w:rPr>
        <w:t>Komisijas 2014. gada 17. jūnija Regula (ES) Nr.</w:t>
      </w:r>
      <w:r>
        <w:rPr>
          <w:shd w:val="clear" w:color="auto" w:fill="FFFFFF"/>
          <w:lang w:val="lv-LV"/>
        </w:rPr>
        <w:t> </w:t>
      </w:r>
      <w:r w:rsidRPr="009A11F5">
        <w:rPr>
          <w:shd w:val="clear" w:color="auto" w:fill="FFFFFF"/>
          <w:lang w:val="lv-LV"/>
        </w:rPr>
        <w:t>651/2014, ar ko noteiktas atbalsta kategorijas atzīst par saderīgām ar iekšējo tirgu, piemērojot Līguma 107.</w:t>
      </w:r>
      <w:r>
        <w:rPr>
          <w:shd w:val="clear" w:color="auto" w:fill="FFFFFF"/>
          <w:lang w:val="lv-LV"/>
        </w:rPr>
        <w:t> </w:t>
      </w:r>
      <w:r w:rsidRPr="009A11F5">
        <w:rPr>
          <w:shd w:val="clear" w:color="auto" w:fill="FFFFFF"/>
          <w:lang w:val="lv-LV"/>
        </w:rPr>
        <w:t>un 108. pantu (turpmāk - Komisijas regula Nr.</w:t>
      </w:r>
      <w:r>
        <w:rPr>
          <w:shd w:val="clear" w:color="auto" w:fill="FFFFFF"/>
          <w:lang w:val="lv-LV"/>
        </w:rPr>
        <w:t> </w:t>
      </w:r>
      <w:r w:rsidRPr="009A11F5">
        <w:rPr>
          <w:shd w:val="clear" w:color="auto" w:fill="FFFFFF"/>
          <w:lang w:val="lv-LV"/>
        </w:rPr>
        <w:t>651/2014)</w:t>
      </w:r>
      <w:r>
        <w:rPr>
          <w:shd w:val="clear" w:color="auto" w:fill="FFFFFF"/>
          <w:lang w:val="lv-LV"/>
        </w:rPr>
        <w:t>.</w:t>
      </w:r>
    </w:p>
  </w:footnote>
  <w:footnote w:id="2">
    <w:p w14:paraId="1A9AAE57" w14:textId="77777777" w:rsidR="00607659" w:rsidRPr="00A173CA" w:rsidRDefault="00607659" w:rsidP="00607659">
      <w:pPr>
        <w:pStyle w:val="FootnoteText"/>
        <w:rPr>
          <w:lang w:val="lv-LV"/>
        </w:rPr>
      </w:pPr>
      <w:r w:rsidRPr="00A173CA">
        <w:rPr>
          <w:rStyle w:val="FootnoteReference"/>
          <w:lang w:val="lv-LV"/>
        </w:rPr>
        <w:footnoteRef/>
      </w:r>
      <w:r w:rsidRPr="00A173CA">
        <w:rPr>
          <w:lang w:val="lv-LV"/>
        </w:rPr>
        <w:t xml:space="preserve"> </w:t>
      </w:r>
      <w:r w:rsidRPr="00A173CA">
        <w:rPr>
          <w:lang w:val="lv-LV"/>
        </w:rPr>
        <w:t>Tabulu par saistītajiem uzņēmumiem pavairo tik reizes, cik nepieciešams.</w:t>
      </w:r>
    </w:p>
  </w:footnote>
  <w:footnote w:id="3">
    <w:p w14:paraId="3B1EF34E" w14:textId="77777777" w:rsidR="00607659" w:rsidRPr="00947F46" w:rsidRDefault="00607659" w:rsidP="00607659">
      <w:pPr>
        <w:pStyle w:val="FootnoteText"/>
        <w:rPr>
          <w:lang w:val="lv-LV"/>
        </w:rPr>
      </w:pPr>
      <w:r w:rsidRPr="00947F46">
        <w:rPr>
          <w:rStyle w:val="FootnoteReference"/>
          <w:lang w:val="lv-LV"/>
        </w:rPr>
        <w:footnoteRef/>
      </w:r>
      <w:r w:rsidRPr="00947F46">
        <w:rPr>
          <w:lang w:val="lv-LV"/>
        </w:rPr>
        <w:t xml:space="preserve"> </w:t>
      </w:r>
      <w:r w:rsidRPr="00947F46">
        <w:rPr>
          <w:lang w:val="lv-LV"/>
        </w:rPr>
        <w:t>Tabula par saistītajiem uzņēmumiem pavairo tik reizes, cik nepieciešams.</w:t>
      </w:r>
    </w:p>
  </w:footnote>
  <w:footnote w:id="4">
    <w:p w14:paraId="2D68DDEA" w14:textId="77777777" w:rsidR="00607659" w:rsidRPr="00C14494" w:rsidRDefault="00607659" w:rsidP="00607659">
      <w:pPr>
        <w:pStyle w:val="FootnoteText"/>
        <w:jc w:val="both"/>
        <w:rPr>
          <w:lang w:val="lv-LV"/>
        </w:rPr>
      </w:pPr>
      <w:r>
        <w:rPr>
          <w:rStyle w:val="FootnoteReference"/>
        </w:rPr>
        <w:footnoteRef/>
      </w:r>
      <w:r w:rsidRPr="00C14494">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 w:id="5">
    <w:p w14:paraId="2B162709" w14:textId="77777777" w:rsidR="00607659" w:rsidRPr="00C14494" w:rsidRDefault="00607659" w:rsidP="00607659">
      <w:pPr>
        <w:pStyle w:val="FootnoteText"/>
        <w:rPr>
          <w:lang w:val="lv-LV"/>
        </w:rPr>
      </w:pPr>
      <w:r w:rsidRPr="00C14494">
        <w:rPr>
          <w:rStyle w:val="FootnoteReference"/>
          <w:lang w:val="lv-LV"/>
        </w:rPr>
        <w:footnoteRef/>
      </w:r>
      <w:r w:rsidRPr="00C14494">
        <w:rPr>
          <w:lang w:val="lv-LV"/>
        </w:rPr>
        <w:t xml:space="preserve"> </w:t>
      </w:r>
      <w:r w:rsidRPr="006D6A65">
        <w:rPr>
          <w:lang w:val="lv-LV"/>
        </w:rPr>
        <w:t xml:space="preserve">NPP - </w:t>
      </w:r>
      <w:r w:rsidRPr="00C14494">
        <w:rPr>
          <w:lang w:val="lv-LV"/>
        </w:rPr>
        <w:t>ar netiešo metodi sagatavota naudas plūsma.</w:t>
      </w:r>
    </w:p>
  </w:footnote>
  <w:footnote w:id="6">
    <w:p w14:paraId="0BE4539F" w14:textId="77777777" w:rsidR="00607659" w:rsidRPr="00F3207B" w:rsidRDefault="00607659" w:rsidP="00607659">
      <w:pPr>
        <w:pStyle w:val="FootnoteText"/>
        <w:jc w:val="both"/>
        <w:rPr>
          <w:lang w:val="lv-LV"/>
        </w:rPr>
      </w:pPr>
      <w:r>
        <w:rPr>
          <w:rStyle w:val="FootnoteReference"/>
        </w:rPr>
        <w:footnoteRef/>
      </w:r>
      <w:r w:rsidRPr="00F3207B">
        <w:rPr>
          <w:lang w:val="lv-LV"/>
        </w:rPr>
        <w:t xml:space="preserve"> </w:t>
      </w:r>
      <w:r>
        <w:rPr>
          <w:lang w:val="lv-LV"/>
        </w:rPr>
        <w:t>T</w:t>
      </w:r>
      <w:r w:rsidRPr="00F3207B">
        <w:rPr>
          <w:lang w:val="lv-LV"/>
        </w:rPr>
        <w:t>ajā skaitā</w:t>
      </w:r>
      <w:r>
        <w:rPr>
          <w:lang w:val="lv-LV"/>
        </w:rPr>
        <w:t xml:space="preserve"> nemateriālo ieguldījumu nolietojums, nolietojums no pārdotās produkcijas ražošanas izmaksām, nolietojums no pārdošanas izmaksām un nolietojums no administrācijas izmaksām.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140E1"/>
    <w:multiLevelType w:val="hybridMultilevel"/>
    <w:tmpl w:val="0598D436"/>
    <w:lvl w:ilvl="0" w:tplc="FC282098">
      <w:start w:val="1"/>
      <w:numFmt w:val="decimal"/>
      <w:lvlText w:val="%1."/>
      <w:lvlJc w:val="left"/>
      <w:pPr>
        <w:ind w:left="720" w:hanging="360"/>
      </w:pPr>
      <w:rPr>
        <w:rFonts w:hint="default"/>
      </w:rPr>
    </w:lvl>
    <w:lvl w:ilvl="1" w:tplc="CFFCA550" w:tentative="1">
      <w:start w:val="1"/>
      <w:numFmt w:val="lowerLetter"/>
      <w:lvlText w:val="%2."/>
      <w:lvlJc w:val="left"/>
      <w:pPr>
        <w:ind w:left="1440" w:hanging="360"/>
      </w:pPr>
    </w:lvl>
    <w:lvl w:ilvl="2" w:tplc="62FA8660" w:tentative="1">
      <w:start w:val="1"/>
      <w:numFmt w:val="lowerRoman"/>
      <w:lvlText w:val="%3."/>
      <w:lvlJc w:val="right"/>
      <w:pPr>
        <w:ind w:left="2160" w:hanging="180"/>
      </w:pPr>
    </w:lvl>
    <w:lvl w:ilvl="3" w:tplc="8E8E5468" w:tentative="1">
      <w:start w:val="1"/>
      <w:numFmt w:val="decimal"/>
      <w:lvlText w:val="%4."/>
      <w:lvlJc w:val="left"/>
      <w:pPr>
        <w:ind w:left="2880" w:hanging="360"/>
      </w:pPr>
    </w:lvl>
    <w:lvl w:ilvl="4" w:tplc="A3568738" w:tentative="1">
      <w:start w:val="1"/>
      <w:numFmt w:val="lowerLetter"/>
      <w:lvlText w:val="%5."/>
      <w:lvlJc w:val="left"/>
      <w:pPr>
        <w:ind w:left="3600" w:hanging="360"/>
      </w:pPr>
    </w:lvl>
    <w:lvl w:ilvl="5" w:tplc="CF5C8B0A" w:tentative="1">
      <w:start w:val="1"/>
      <w:numFmt w:val="lowerRoman"/>
      <w:lvlText w:val="%6."/>
      <w:lvlJc w:val="right"/>
      <w:pPr>
        <w:ind w:left="4320" w:hanging="180"/>
      </w:pPr>
    </w:lvl>
    <w:lvl w:ilvl="6" w:tplc="671E4C4E" w:tentative="1">
      <w:start w:val="1"/>
      <w:numFmt w:val="decimal"/>
      <w:lvlText w:val="%7."/>
      <w:lvlJc w:val="left"/>
      <w:pPr>
        <w:ind w:left="5040" w:hanging="360"/>
      </w:pPr>
    </w:lvl>
    <w:lvl w:ilvl="7" w:tplc="A2D67942" w:tentative="1">
      <w:start w:val="1"/>
      <w:numFmt w:val="lowerLetter"/>
      <w:lvlText w:val="%8."/>
      <w:lvlJc w:val="left"/>
      <w:pPr>
        <w:ind w:left="5760" w:hanging="360"/>
      </w:pPr>
    </w:lvl>
    <w:lvl w:ilvl="8" w:tplc="7DD6040E" w:tentative="1">
      <w:start w:val="1"/>
      <w:numFmt w:val="lowerRoman"/>
      <w:lvlText w:val="%9."/>
      <w:lvlJc w:val="right"/>
      <w:pPr>
        <w:ind w:left="6480" w:hanging="180"/>
      </w:pPr>
    </w:lvl>
  </w:abstractNum>
  <w:num w:numId="1" w16cid:durableId="41905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59"/>
    <w:rsid w:val="00607659"/>
    <w:rsid w:val="00756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3B73A"/>
  <w15:chartTrackingRefBased/>
  <w15:docId w15:val="{115FE62C-42A3-4A98-A7A5-6DE6A650F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6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6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6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6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659"/>
    <w:rPr>
      <w:rFonts w:eastAsiaTheme="majorEastAsia" w:cstheme="majorBidi"/>
      <w:color w:val="272727" w:themeColor="text1" w:themeTint="D8"/>
    </w:rPr>
  </w:style>
  <w:style w:type="paragraph" w:styleId="Title">
    <w:name w:val="Title"/>
    <w:basedOn w:val="Normal"/>
    <w:next w:val="Normal"/>
    <w:link w:val="TitleChar"/>
    <w:uiPriority w:val="10"/>
    <w:qFormat/>
    <w:rsid w:val="006076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659"/>
    <w:pPr>
      <w:spacing w:before="160"/>
      <w:jc w:val="center"/>
    </w:pPr>
    <w:rPr>
      <w:i/>
      <w:iCs/>
      <w:color w:val="404040" w:themeColor="text1" w:themeTint="BF"/>
    </w:rPr>
  </w:style>
  <w:style w:type="character" w:customStyle="1" w:styleId="QuoteChar">
    <w:name w:val="Quote Char"/>
    <w:basedOn w:val="DefaultParagraphFont"/>
    <w:link w:val="Quote"/>
    <w:uiPriority w:val="29"/>
    <w:rsid w:val="00607659"/>
    <w:rPr>
      <w:i/>
      <w:iCs/>
      <w:color w:val="404040" w:themeColor="text1" w:themeTint="BF"/>
    </w:rPr>
  </w:style>
  <w:style w:type="paragraph" w:styleId="ListParagraph">
    <w:name w:val="List Paragraph"/>
    <w:basedOn w:val="Normal"/>
    <w:uiPriority w:val="34"/>
    <w:qFormat/>
    <w:rsid w:val="00607659"/>
    <w:pPr>
      <w:ind w:left="720"/>
      <w:contextualSpacing/>
    </w:pPr>
  </w:style>
  <w:style w:type="character" w:styleId="IntenseEmphasis">
    <w:name w:val="Intense Emphasis"/>
    <w:basedOn w:val="DefaultParagraphFont"/>
    <w:uiPriority w:val="21"/>
    <w:qFormat/>
    <w:rsid w:val="00607659"/>
    <w:rPr>
      <w:i/>
      <w:iCs/>
      <w:color w:val="0F4761" w:themeColor="accent1" w:themeShade="BF"/>
    </w:rPr>
  </w:style>
  <w:style w:type="paragraph" w:styleId="IntenseQuote">
    <w:name w:val="Intense Quote"/>
    <w:basedOn w:val="Normal"/>
    <w:next w:val="Normal"/>
    <w:link w:val="IntenseQuoteChar"/>
    <w:uiPriority w:val="30"/>
    <w:qFormat/>
    <w:rsid w:val="00607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659"/>
    <w:rPr>
      <w:i/>
      <w:iCs/>
      <w:color w:val="0F4761" w:themeColor="accent1" w:themeShade="BF"/>
    </w:rPr>
  </w:style>
  <w:style w:type="character" w:styleId="IntenseReference">
    <w:name w:val="Intense Reference"/>
    <w:basedOn w:val="DefaultParagraphFont"/>
    <w:uiPriority w:val="32"/>
    <w:qFormat/>
    <w:rsid w:val="00607659"/>
    <w:rPr>
      <w:b/>
      <w:bCs/>
      <w:smallCaps/>
      <w:color w:val="0F4761" w:themeColor="accent1" w:themeShade="BF"/>
      <w:spacing w:val="5"/>
    </w:rPr>
  </w:style>
  <w:style w:type="table" w:customStyle="1" w:styleId="TableGrid1">
    <w:name w:val="Table Grid1"/>
    <w:basedOn w:val="TableNormal"/>
    <w:next w:val="TableGrid"/>
    <w:rsid w:val="00607659"/>
    <w:pPr>
      <w:spacing w:after="0" w:line="240" w:lineRule="auto"/>
    </w:pPr>
    <w:rPr>
      <w:rFonts w:eastAsia="PMingLiU"/>
      <w:kern w:val="0"/>
      <w:sz w:val="22"/>
      <w:szCs w:val="22"/>
      <w:lang w:val="lv-LV"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607659"/>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FootnoteTextChar">
    <w:name w:val="Footnote Text Char"/>
    <w:basedOn w:val="DefaultParagraphFont"/>
    <w:link w:val="FootnoteText"/>
    <w:uiPriority w:val="99"/>
    <w:semiHidden/>
    <w:rsid w:val="00607659"/>
    <w:rPr>
      <w:rFonts w:ascii="Times New Roman" w:eastAsia="Times New Roman" w:hAnsi="Times New Roman" w:cs="Times New Roman"/>
      <w:kern w:val="0"/>
      <w:sz w:val="20"/>
      <w:szCs w:val="20"/>
      <w:lang w:eastAsia="lv-LV"/>
      <w14:ligatures w14:val="none"/>
    </w:rPr>
  </w:style>
  <w:style w:type="character" w:styleId="FootnoteReference">
    <w:name w:val="footnote reference"/>
    <w:basedOn w:val="DefaultParagraphFont"/>
    <w:uiPriority w:val="99"/>
    <w:semiHidden/>
    <w:unhideWhenUsed/>
    <w:rsid w:val="00607659"/>
    <w:rPr>
      <w:vertAlign w:val="superscript"/>
    </w:rPr>
  </w:style>
  <w:style w:type="table" w:styleId="TableGrid">
    <w:name w:val="Table Grid"/>
    <w:basedOn w:val="TableNormal"/>
    <w:uiPriority w:val="39"/>
    <w:rsid w:val="00607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1333</Words>
  <Characters>7603</Characters>
  <Application>Microsoft Office Word</Application>
  <DocSecurity>0</DocSecurity>
  <Lines>63</Lines>
  <Paragraphs>17</Paragraphs>
  <ScaleCrop>false</ScaleCrop>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Čehovičs</dc:creator>
  <cp:keywords/>
  <dc:description/>
  <cp:lastModifiedBy>Juris Čehovičs</cp:lastModifiedBy>
  <cp:revision>1</cp:revision>
  <dcterms:created xsi:type="dcterms:W3CDTF">2025-06-13T08:06:00Z</dcterms:created>
  <dcterms:modified xsi:type="dcterms:W3CDTF">2025-06-13T08:07:00Z</dcterms:modified>
</cp:coreProperties>
</file>