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EEF7" w14:textId="4B53B442" w:rsidR="00395526" w:rsidRDefault="001F026A" w:rsidP="00395526">
      <w:pPr>
        <w:rPr>
          <w:b/>
          <w:bCs/>
        </w:rPr>
      </w:pPr>
      <w:r>
        <w:rPr>
          <w:b/>
        </w:rPr>
        <w:t>Uzņēmēju</w:t>
      </w:r>
      <w:r>
        <w:rPr>
          <w:b/>
          <w:spacing w:val="-4"/>
        </w:rPr>
        <w:t xml:space="preserve"> </w:t>
      </w:r>
      <w:r>
        <w:rPr>
          <w:b/>
        </w:rPr>
        <w:t>dalība</w:t>
      </w:r>
      <w:r w:rsidR="004D3821">
        <w:rPr>
          <w:b/>
        </w:rPr>
        <w:t xml:space="preserve"> </w:t>
      </w:r>
      <w:r w:rsidR="00395526" w:rsidRPr="00507108">
        <w:rPr>
          <w:b/>
          <w:bCs/>
        </w:rPr>
        <w:t>Jaunuzņēmumu tirdzniecības misij</w:t>
      </w:r>
      <w:r w:rsidR="00395526">
        <w:rPr>
          <w:b/>
          <w:bCs/>
        </w:rPr>
        <w:t>ā</w:t>
      </w:r>
      <w:r w:rsidR="00395526" w:rsidRPr="00507108">
        <w:rPr>
          <w:b/>
          <w:bCs/>
        </w:rPr>
        <w:t xml:space="preserve"> </w:t>
      </w:r>
      <w:r w:rsidR="00395526">
        <w:rPr>
          <w:b/>
          <w:bCs/>
        </w:rPr>
        <w:t xml:space="preserve">festivāla </w:t>
      </w:r>
      <w:r w:rsidR="00395526" w:rsidRPr="00507108">
        <w:rPr>
          <w:b/>
          <w:bCs/>
        </w:rPr>
        <w:t>Vienna UP</w:t>
      </w:r>
      <w:r w:rsidR="00395526">
        <w:rPr>
          <w:b/>
          <w:bCs/>
        </w:rPr>
        <w:t xml:space="preserve"> 2026 laikā!</w:t>
      </w:r>
    </w:p>
    <w:p w14:paraId="19FE138F" w14:textId="0E41B74A" w:rsidR="001F026A" w:rsidRDefault="004D3821" w:rsidP="00593B80">
      <w:pPr>
        <w:spacing w:before="81" w:line="252" w:lineRule="exact"/>
        <w:ind w:left="82"/>
        <w:rPr>
          <w:b/>
        </w:rPr>
      </w:pPr>
      <w:r>
        <w:rPr>
          <w:b/>
        </w:rPr>
        <w:t>1</w:t>
      </w:r>
      <w:r w:rsidR="00395526">
        <w:rPr>
          <w:b/>
        </w:rPr>
        <w:t>8</w:t>
      </w:r>
      <w:r>
        <w:rPr>
          <w:b/>
        </w:rPr>
        <w:t>.</w:t>
      </w:r>
      <w:r w:rsidR="00395526">
        <w:rPr>
          <w:b/>
        </w:rPr>
        <w:t>-22</w:t>
      </w:r>
      <w:r>
        <w:rPr>
          <w:b/>
        </w:rPr>
        <w:t xml:space="preserve">. maijs. </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3FE52249" w:rsidR="001F026A" w:rsidRPr="004D3821" w:rsidRDefault="001F026A" w:rsidP="004D3821">
      <w:pPr>
        <w:spacing w:before="81" w:line="252" w:lineRule="exact"/>
        <w:ind w:left="82"/>
        <w:rPr>
          <w:b/>
        </w:rPr>
      </w:pPr>
      <w:r>
        <w:t xml:space="preserve">Noteikumi nosaka kārtību, kādā Latvijas Investīciju un attīstības aģentūra (turpmāk- LIAA) nodrošina </w:t>
      </w:r>
      <w:r w:rsidR="00BE55D7" w:rsidRPr="00BE55D7">
        <w:t>Uzņēmēju dalīb</w:t>
      </w:r>
      <w:r w:rsidR="00BE55D7">
        <w:t>u</w:t>
      </w:r>
      <w:r w:rsidR="00BE55D7" w:rsidRPr="00BE55D7">
        <w:t xml:space="preserve"> </w:t>
      </w:r>
      <w:r w:rsidR="006E5434" w:rsidRPr="006E5434">
        <w:rPr>
          <w:b/>
        </w:rPr>
        <w:t>Jaunuzņēmumu tirdzniecības misija festivāla Vienna UP 2026 laikā!</w:t>
      </w:r>
      <w:r w:rsidR="004D3821">
        <w:rPr>
          <w:b/>
        </w:rPr>
        <w:t>,</w:t>
      </w:r>
      <w:r w:rsidR="008404E5">
        <w:t xml:space="preserve"> V</w:t>
      </w:r>
      <w:r w:rsidR="004D3821">
        <w:t>īnē</w:t>
      </w:r>
      <w:r w:rsidR="009E2285">
        <w:t xml:space="preserve"> </w:t>
      </w:r>
      <w:r w:rsidR="004D3821">
        <w:t>1</w:t>
      </w:r>
      <w:r w:rsidR="006E5434">
        <w:t>8</w:t>
      </w:r>
      <w:r w:rsidR="009E2285">
        <w:t xml:space="preserve">. – </w:t>
      </w:r>
      <w:r w:rsidR="006E5434">
        <w:t>22</w:t>
      </w:r>
      <w:r w:rsidR="009E2285">
        <w:t xml:space="preserve">. </w:t>
      </w:r>
      <w:r w:rsidR="004D3821">
        <w:t>maijā</w:t>
      </w:r>
      <w:r>
        <w:t xml:space="preserve"> (turpmāk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46EC125D"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2025.</w:t>
      </w:r>
      <w:r>
        <w:rPr>
          <w:spacing w:val="-10"/>
        </w:rPr>
        <w:t xml:space="preserve"> </w:t>
      </w:r>
      <w:r>
        <w:t>gada</w:t>
      </w:r>
      <w:r w:rsidR="004D3821">
        <w:rPr>
          <w:spacing w:val="-9"/>
        </w:rPr>
        <w:t xml:space="preserve"> </w:t>
      </w:r>
      <w:r w:rsidR="006064DB">
        <w:rPr>
          <w:spacing w:val="-9"/>
        </w:rPr>
        <w:t>16</w:t>
      </w:r>
      <w:r>
        <w:t xml:space="preserve">. </w:t>
      </w:r>
      <w:r w:rsidR="006064DB">
        <w:t>decembra</w:t>
      </w:r>
      <w:r>
        <w:t xml:space="preserve"> līdz 202</w:t>
      </w:r>
      <w:r w:rsidR="006064DB">
        <w:t>6</w:t>
      </w:r>
      <w:r>
        <w:t xml:space="preserve">. gada </w:t>
      </w:r>
      <w:r w:rsidR="006064DB">
        <w:t>31. decembrim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7777777"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2026.</w:t>
      </w:r>
      <w:r>
        <w:rPr>
          <w:spacing w:val="-2"/>
        </w:rPr>
        <w:t xml:space="preserve"> </w:t>
      </w:r>
      <w:r>
        <w:t>gada</w:t>
      </w:r>
      <w:r>
        <w:rPr>
          <w:spacing w:val="-4"/>
        </w:rPr>
        <w:t xml:space="preserve"> </w:t>
      </w:r>
      <w:r>
        <w:t>31.</w:t>
      </w:r>
      <w:r>
        <w:rPr>
          <w:spacing w:val="-1"/>
        </w:rPr>
        <w:t xml:space="preserve"> </w:t>
      </w:r>
      <w:r>
        <w:rPr>
          <w:spacing w:val="-2"/>
        </w:rPr>
        <w:t>decembris;</w:t>
      </w:r>
    </w:p>
    <w:p w14:paraId="76C57D3C" w14:textId="77777777"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2026.</w:t>
      </w:r>
      <w:r>
        <w:rPr>
          <w:spacing w:val="-3"/>
        </w:rPr>
        <w:t xml:space="preserve"> </w:t>
      </w:r>
      <w:r>
        <w:t>gada</w:t>
      </w:r>
      <w:r>
        <w:rPr>
          <w:spacing w:val="-1"/>
        </w:rPr>
        <w:t xml:space="preserve"> </w:t>
      </w:r>
      <w:r>
        <w:rPr>
          <w:spacing w:val="-2"/>
        </w:rPr>
        <w:t>31.decembris;</w:t>
      </w:r>
    </w:p>
    <w:p w14:paraId="11625039" w14:textId="77777777"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2026.gada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10"/>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11">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1A5C5075" w14:textId="77777777" w:rsidR="001F026A" w:rsidRDefault="001F026A" w:rsidP="001F026A">
      <w:pPr>
        <w:pStyle w:val="ListParagraph"/>
        <w:sectPr w:rsidR="001F026A" w:rsidSect="001F026A">
          <w:pgSz w:w="12240" w:h="15840"/>
          <w:pgMar w:top="1340" w:right="1080" w:bottom="280" w:left="1440" w:header="751" w:footer="0" w:gutter="0"/>
          <w:cols w:space="720"/>
        </w:sectPr>
      </w:pP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lastRenderedPageBreak/>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CA429" w14:textId="77777777" w:rsidR="005767D8" w:rsidRDefault="005767D8">
      <w:r>
        <w:separator/>
      </w:r>
    </w:p>
  </w:endnote>
  <w:endnote w:type="continuationSeparator" w:id="0">
    <w:p w14:paraId="54E7E6BF" w14:textId="77777777" w:rsidR="005767D8" w:rsidRDefault="0057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2BEC2" w14:textId="77777777" w:rsidR="005767D8" w:rsidRDefault="005767D8">
      <w:r>
        <w:separator/>
      </w:r>
    </w:p>
  </w:footnote>
  <w:footnote w:type="continuationSeparator" w:id="0">
    <w:p w14:paraId="5EED702B" w14:textId="77777777" w:rsidR="005767D8" w:rsidRDefault="00576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Pamatteksts"/>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0A7550"/>
    <w:rsid w:val="001F026A"/>
    <w:rsid w:val="002E094F"/>
    <w:rsid w:val="00395526"/>
    <w:rsid w:val="004022B3"/>
    <w:rsid w:val="00417E51"/>
    <w:rsid w:val="00495DC7"/>
    <w:rsid w:val="004D3821"/>
    <w:rsid w:val="004E0FB9"/>
    <w:rsid w:val="005767D8"/>
    <w:rsid w:val="00593B80"/>
    <w:rsid w:val="006064DB"/>
    <w:rsid w:val="006A3681"/>
    <w:rsid w:val="006E5434"/>
    <w:rsid w:val="00715C0C"/>
    <w:rsid w:val="0077394D"/>
    <w:rsid w:val="008404E5"/>
    <w:rsid w:val="008B79A3"/>
    <w:rsid w:val="008C5AD4"/>
    <w:rsid w:val="009E2285"/>
    <w:rsid w:val="00B375E7"/>
    <w:rsid w:val="00BE55D7"/>
    <w:rsid w:val="00C43792"/>
    <w:rsid w:val="00C516A3"/>
    <w:rsid w:val="00D1508C"/>
    <w:rsid w:val="00DC166A"/>
    <w:rsid w:val="00E4699E"/>
    <w:rsid w:val="00F1175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2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045377">
      <w:bodyDiv w:val="1"/>
      <w:marLeft w:val="0"/>
      <w:marRight w:val="0"/>
      <w:marTop w:val="0"/>
      <w:marBottom w:val="0"/>
      <w:divBdr>
        <w:top w:val="none" w:sz="0" w:space="0" w:color="auto"/>
        <w:left w:val="none" w:sz="0" w:space="0" w:color="auto"/>
        <w:bottom w:val="none" w:sz="0" w:space="0" w:color="auto"/>
        <w:right w:val="none" w:sz="0" w:space="0" w:color="auto"/>
      </w:divBdr>
    </w:div>
    <w:div w:id="20900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sts@liaa.gov.lv"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49f689-8989-4816-9af7-a66dc2954d88">
      <Terms xmlns="http://schemas.microsoft.com/office/infopath/2007/PartnerControls"/>
    </lcf76f155ced4ddcb4097134ff3c332f>
    <TaxCatchAll xmlns="c226b4b6-09fd-4b2e-8911-1e2221faed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0E028679AF04439F2743D32B938436" ma:contentTypeVersion="13" ma:contentTypeDescription="Create a new document." ma:contentTypeScope="" ma:versionID="821a30fb56c44a66fd27b58f03689d03">
  <xsd:schema xmlns:xsd="http://www.w3.org/2001/XMLSchema" xmlns:xs="http://www.w3.org/2001/XMLSchema" xmlns:p="http://schemas.microsoft.com/office/2006/metadata/properties" xmlns:ns2="2e49f689-8989-4816-9af7-a66dc2954d88" xmlns:ns3="c226b4b6-09fd-4b2e-8911-1e2221faedc4" targetNamespace="http://schemas.microsoft.com/office/2006/metadata/properties" ma:root="true" ma:fieldsID="7e2971360794b10f05c10aed6ba0095f" ns2:_="" ns3:_="">
    <xsd:import namespace="2e49f689-8989-4816-9af7-a66dc2954d88"/>
    <xsd:import namespace="c226b4b6-09fd-4b2e-8911-1e2221faed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9f689-8989-4816-9af7-a66dc2954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6b4b6-09fd-4b2e-8911-1e2221faed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bc9983-0ae9-496f-b701-4d2a1741b2fc}" ma:internalName="TaxCatchAll" ma:showField="CatchAllData" ma:web="c226b4b6-09fd-4b2e-8911-1e2221fae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944E1-E6B5-4364-A038-06FCBE6DBDE3}">
  <ds:schemaRefs>
    <ds:schemaRef ds:uri="http://schemas.microsoft.com/office/2006/metadata/properties"/>
    <ds:schemaRef ds:uri="http://schemas.microsoft.com/office/infopath/2007/PartnerControls"/>
    <ds:schemaRef ds:uri="2e49f689-8989-4816-9af7-a66dc2954d88"/>
    <ds:schemaRef ds:uri="c226b4b6-09fd-4b2e-8911-1e2221faedc4"/>
  </ds:schemaRefs>
</ds:datastoreItem>
</file>

<file path=customXml/itemProps2.xml><?xml version="1.0" encoding="utf-8"?>
<ds:datastoreItem xmlns:ds="http://schemas.openxmlformats.org/officeDocument/2006/customXml" ds:itemID="{D1515505-8024-41BA-90BC-968EE64B3C95}">
  <ds:schemaRefs>
    <ds:schemaRef ds:uri="http://schemas.microsoft.com/sharepoint/v3/contenttype/forms"/>
  </ds:schemaRefs>
</ds:datastoreItem>
</file>

<file path=customXml/itemProps3.xml><?xml version="1.0" encoding="utf-8"?>
<ds:datastoreItem xmlns:ds="http://schemas.openxmlformats.org/officeDocument/2006/customXml" ds:itemID="{E02C7145-C066-4B32-8BFD-442D28438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9f689-8989-4816-9af7-a66dc2954d88"/>
    <ds:schemaRef ds:uri="c226b4b6-09fd-4b2e-8911-1e2221fae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5230</Words>
  <Characters>2982</Characters>
  <Application>Microsoft Office Word</Application>
  <DocSecurity>0</DocSecurity>
  <Lines>24</Lines>
  <Paragraphs>16</Paragraphs>
  <ScaleCrop>false</ScaleCrop>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4</cp:revision>
  <dcterms:created xsi:type="dcterms:W3CDTF">2025-12-09T11:58:00Z</dcterms:created>
  <dcterms:modified xsi:type="dcterms:W3CDTF">2025-12-16T13:10:00Z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d99480ff-5d98-46d9-a78a-6b62c61f79eb</vt:lpwstr>
  </property>
  <property fmtid="{D5CDD505-2E9C-101B-9397-08002B2CF9AE}" pid="3" name="ContentTypeId">
    <vt:lpwstr>0x010100AF0E028679AF04439F2743D32B938436</vt:lpwstr>
  </property>
</Properties>
</file>