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72C59AE1"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uzņēmumu nacionāl</w:t>
      </w:r>
      <w:r w:rsidR="009A1689">
        <w:rPr>
          <w:rFonts w:ascii="Times New Roman" w:eastAsia="Calibri" w:hAnsi="Times New Roman" w:cs="Times New Roman"/>
          <w:b/>
          <w:bCs/>
          <w:sz w:val="20"/>
          <w:szCs w:val="20"/>
          <w:lang w:val="lv-LV"/>
        </w:rPr>
        <w:t>ā</w:t>
      </w:r>
      <w:r w:rsidR="00DB1E2C">
        <w:rPr>
          <w:rFonts w:ascii="Times New Roman" w:eastAsia="Calibri" w:hAnsi="Times New Roman" w:cs="Times New Roman"/>
          <w:b/>
          <w:bCs/>
          <w:sz w:val="20"/>
          <w:szCs w:val="20"/>
          <w:lang w:val="lv-LV"/>
        </w:rPr>
        <w:t xml:space="preserve"> stend</w:t>
      </w:r>
      <w:r w:rsidR="009A1689">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 </w:t>
      </w:r>
      <w:r w:rsidR="00C13BE3">
        <w:rPr>
          <w:rFonts w:ascii="Times New Roman" w:eastAsia="Calibri" w:hAnsi="Times New Roman" w:cs="Times New Roman"/>
          <w:b/>
          <w:bCs/>
          <w:sz w:val="20"/>
          <w:szCs w:val="20"/>
          <w:lang w:val="lv-LV"/>
        </w:rPr>
        <w:t>sta</w:t>
      </w:r>
      <w:r w:rsidR="00DB1E2C">
        <w:rPr>
          <w:rFonts w:ascii="Times New Roman" w:eastAsia="Calibri" w:hAnsi="Times New Roman" w:cs="Times New Roman"/>
          <w:b/>
          <w:bCs/>
          <w:sz w:val="20"/>
          <w:szCs w:val="20"/>
          <w:lang w:val="lv-LV"/>
        </w:rPr>
        <w:t>rpt</w:t>
      </w:r>
      <w:r w:rsidR="00C13BE3">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utiskajā </w:t>
      </w:r>
      <w:r w:rsidR="00C13BE3">
        <w:rPr>
          <w:rFonts w:ascii="Times New Roman" w:eastAsia="Calibri" w:hAnsi="Times New Roman" w:cs="Times New Roman"/>
          <w:b/>
          <w:bCs/>
          <w:sz w:val="20"/>
          <w:szCs w:val="20"/>
          <w:lang w:val="lv-LV"/>
        </w:rPr>
        <w:t>farmācijas nozares izstādē</w:t>
      </w:r>
      <w:r w:rsidR="00E500F2" w:rsidRPr="00E500F2">
        <w:rPr>
          <w:rFonts w:ascii="Times New Roman" w:eastAsia="Calibri" w:hAnsi="Times New Roman" w:cs="Times New Roman"/>
          <w:b/>
          <w:bCs/>
          <w:sz w:val="20"/>
          <w:szCs w:val="20"/>
          <w:lang w:val="lv-LV"/>
        </w:rPr>
        <w:t xml:space="preserve"> </w:t>
      </w:r>
      <w:bookmarkStart w:id="1" w:name="_Hlk170985015"/>
    </w:p>
    <w:p w14:paraId="265EE36C" w14:textId="6221F492"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r w:rsidRPr="00E500F2">
        <w:rPr>
          <w:rFonts w:ascii="Times New Roman" w:eastAsia="Calibri" w:hAnsi="Times New Roman" w:cs="Times New Roman"/>
          <w:b/>
          <w:bCs/>
          <w:sz w:val="20"/>
          <w:szCs w:val="20"/>
          <w:lang w:val="lv-LV"/>
        </w:rPr>
        <w:t xml:space="preserve"> “</w:t>
      </w:r>
      <w:proofErr w:type="spellStart"/>
      <w:r w:rsidR="002A27A9">
        <w:rPr>
          <w:rFonts w:ascii="Times New Roman" w:eastAsia="Calibri" w:hAnsi="Times New Roman" w:cs="Times New Roman"/>
          <w:b/>
          <w:bCs/>
          <w:sz w:val="20"/>
          <w:szCs w:val="20"/>
          <w:lang w:val="lv-LV"/>
        </w:rPr>
        <w:t>World</w:t>
      </w:r>
      <w:proofErr w:type="spellEnd"/>
      <w:r w:rsidR="002A27A9">
        <w:rPr>
          <w:rFonts w:ascii="Times New Roman" w:eastAsia="Calibri" w:hAnsi="Times New Roman" w:cs="Times New Roman"/>
          <w:b/>
          <w:bCs/>
          <w:sz w:val="20"/>
          <w:szCs w:val="20"/>
          <w:lang w:val="lv-LV"/>
        </w:rPr>
        <w:t xml:space="preserve"> Health Expo </w:t>
      </w:r>
      <w:proofErr w:type="spellStart"/>
      <w:r w:rsidR="002A27A9">
        <w:rPr>
          <w:rFonts w:ascii="Times New Roman" w:eastAsia="Calibri" w:hAnsi="Times New Roman" w:cs="Times New Roman"/>
          <w:b/>
          <w:bCs/>
          <w:sz w:val="20"/>
          <w:szCs w:val="20"/>
          <w:lang w:val="lv-LV"/>
        </w:rPr>
        <w:t>Dubai</w:t>
      </w:r>
      <w:proofErr w:type="spellEnd"/>
      <w:r w:rsidRPr="00E500F2">
        <w:rPr>
          <w:rFonts w:ascii="Times New Roman" w:eastAsia="Calibri" w:hAnsi="Times New Roman" w:cs="Times New Roman"/>
          <w:b/>
          <w:bCs/>
          <w:sz w:val="20"/>
          <w:szCs w:val="20"/>
          <w:lang w:val="lv-LV"/>
        </w:rPr>
        <w:t xml:space="preserve"> 202</w:t>
      </w:r>
      <w:r w:rsidR="002A27A9">
        <w:rPr>
          <w:rFonts w:ascii="Times New Roman" w:eastAsia="Calibri" w:hAnsi="Times New Roman" w:cs="Times New Roman"/>
          <w:b/>
          <w:bCs/>
          <w:sz w:val="20"/>
          <w:szCs w:val="20"/>
          <w:lang w:val="lv-LV"/>
        </w:rPr>
        <w:t>6</w:t>
      </w:r>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laikā 202</w:t>
      </w:r>
      <w:r w:rsidR="002A27A9">
        <w:rPr>
          <w:rFonts w:ascii="Times New Roman" w:eastAsia="Calibri" w:hAnsi="Times New Roman" w:cs="Times New Roman"/>
          <w:b/>
          <w:bCs/>
          <w:sz w:val="20"/>
          <w:szCs w:val="20"/>
          <w:lang w:val="lv-LV"/>
        </w:rPr>
        <w:t>6</w:t>
      </w:r>
      <w:r w:rsidRPr="00E500F2">
        <w:rPr>
          <w:rFonts w:ascii="Times New Roman" w:eastAsia="Calibri" w:hAnsi="Times New Roman" w:cs="Times New Roman"/>
          <w:b/>
          <w:bCs/>
          <w:sz w:val="20"/>
          <w:szCs w:val="20"/>
          <w:lang w:val="lv-LV"/>
        </w:rPr>
        <w:t xml:space="preserve">. gada </w:t>
      </w:r>
      <w:r w:rsidR="002A27A9">
        <w:rPr>
          <w:rFonts w:ascii="Times New Roman" w:eastAsia="Calibri" w:hAnsi="Times New Roman" w:cs="Times New Roman"/>
          <w:b/>
          <w:bCs/>
          <w:sz w:val="20"/>
          <w:szCs w:val="20"/>
          <w:lang w:val="lv-LV"/>
        </w:rPr>
        <w:t>9</w:t>
      </w:r>
      <w:r w:rsidRPr="00E500F2">
        <w:rPr>
          <w:rFonts w:ascii="Times New Roman" w:eastAsia="Calibri" w:hAnsi="Times New Roman" w:cs="Times New Roman"/>
          <w:b/>
          <w:bCs/>
          <w:sz w:val="20"/>
          <w:szCs w:val="20"/>
          <w:lang w:val="lv-LV"/>
        </w:rPr>
        <w:t xml:space="preserve">. – </w:t>
      </w:r>
      <w:r w:rsidR="00C101C8">
        <w:rPr>
          <w:rFonts w:ascii="Times New Roman" w:eastAsia="Calibri" w:hAnsi="Times New Roman" w:cs="Times New Roman"/>
          <w:b/>
          <w:bCs/>
          <w:sz w:val="20"/>
          <w:szCs w:val="20"/>
          <w:lang w:val="lv-LV"/>
        </w:rPr>
        <w:t>1</w:t>
      </w:r>
      <w:r w:rsidR="002A27A9">
        <w:rPr>
          <w:rFonts w:ascii="Times New Roman" w:eastAsia="Calibri" w:hAnsi="Times New Roman" w:cs="Times New Roman"/>
          <w:b/>
          <w:bCs/>
          <w:sz w:val="20"/>
          <w:szCs w:val="20"/>
          <w:lang w:val="lv-LV"/>
        </w:rPr>
        <w:t>2</w:t>
      </w:r>
      <w:r w:rsidRPr="00E500F2">
        <w:rPr>
          <w:rFonts w:ascii="Times New Roman" w:eastAsia="Calibri" w:hAnsi="Times New Roman" w:cs="Times New Roman"/>
          <w:b/>
          <w:bCs/>
          <w:sz w:val="20"/>
          <w:szCs w:val="20"/>
          <w:lang w:val="lv-LV"/>
        </w:rPr>
        <w:t xml:space="preserve">. </w:t>
      </w:r>
      <w:r w:rsidR="002A27A9">
        <w:rPr>
          <w:rFonts w:ascii="Times New Roman" w:eastAsia="Calibri" w:hAnsi="Times New Roman" w:cs="Times New Roman"/>
          <w:b/>
          <w:bCs/>
          <w:sz w:val="20"/>
          <w:szCs w:val="20"/>
          <w:lang w:val="lv-LV"/>
        </w:rPr>
        <w:t>februārī</w:t>
      </w:r>
      <w:r w:rsidR="00D226D2">
        <w:rPr>
          <w:rFonts w:ascii="Times New Roman" w:eastAsia="Calibri" w:hAnsi="Times New Roman" w:cs="Times New Roman"/>
          <w:b/>
          <w:bCs/>
          <w:sz w:val="20"/>
          <w:szCs w:val="20"/>
          <w:lang w:val="lv-LV"/>
        </w:rPr>
        <w:t xml:space="preserve"> </w:t>
      </w:r>
      <w:r w:rsidR="002A27A9">
        <w:rPr>
          <w:rFonts w:ascii="Times New Roman" w:eastAsia="Calibri" w:hAnsi="Times New Roman" w:cs="Times New Roman"/>
          <w:b/>
          <w:bCs/>
          <w:sz w:val="20"/>
          <w:szCs w:val="20"/>
          <w:lang w:val="lv-LV"/>
        </w:rPr>
        <w:t>Dubaijā</w:t>
      </w:r>
      <w:r w:rsidR="00D226D2">
        <w:rPr>
          <w:rFonts w:ascii="Times New Roman" w:eastAsia="Calibri" w:hAnsi="Times New Roman" w:cs="Times New Roman"/>
          <w:b/>
          <w:bCs/>
          <w:sz w:val="20"/>
          <w:szCs w:val="20"/>
          <w:lang w:val="lv-LV"/>
        </w:rPr>
        <w:t xml:space="preserve">, </w:t>
      </w:r>
      <w:r w:rsidR="002A27A9">
        <w:rPr>
          <w:rFonts w:ascii="Times New Roman" w:eastAsia="Calibri" w:hAnsi="Times New Roman" w:cs="Times New Roman"/>
          <w:b/>
          <w:bCs/>
          <w:sz w:val="20"/>
          <w:szCs w:val="20"/>
          <w:lang w:val="lv-LV"/>
        </w:rPr>
        <w:t>AAE</w:t>
      </w:r>
    </w:p>
    <w:bookmarkEnd w:id="0"/>
    <w:p w14:paraId="061988C1" w14:textId="511CB552" w:rsidR="00A50DF7" w:rsidRPr="00E500F2" w:rsidRDefault="00A50DF7" w:rsidP="00DE251E">
      <w:pPr>
        <w:pStyle w:val="Bezatstarpm"/>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37B51A65"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6C73C4">
        <w:rPr>
          <w:rFonts w:ascii="Times New Roman" w:eastAsia="Calibri" w:hAnsi="Times New Roman" w:cs="Times New Roman"/>
          <w:sz w:val="20"/>
          <w:szCs w:val="20"/>
          <w:lang w:val="lv-LV"/>
        </w:rPr>
        <w:t>Latvijas uzņēmumu nacionālā stenda</w:t>
      </w:r>
      <w:r w:rsidR="00E500F2" w:rsidRPr="00E500F2">
        <w:rPr>
          <w:rFonts w:ascii="Times New Roman" w:eastAsia="Calibri" w:hAnsi="Times New Roman" w:cs="Times New Roman"/>
          <w:sz w:val="20"/>
          <w:szCs w:val="20"/>
          <w:lang w:val="lv-LV"/>
        </w:rPr>
        <w:t xml:space="preserve"> izstā</w:t>
      </w:r>
      <w:r w:rsidR="004B6D2F">
        <w:rPr>
          <w:rFonts w:ascii="Times New Roman" w:eastAsia="Calibri" w:hAnsi="Times New Roman" w:cs="Times New Roman"/>
          <w:sz w:val="20"/>
          <w:szCs w:val="20"/>
          <w:lang w:val="lv-LV"/>
        </w:rPr>
        <w:t>d</w:t>
      </w:r>
      <w:r w:rsidR="0051474B">
        <w:rPr>
          <w:rFonts w:ascii="Times New Roman" w:eastAsia="Calibri" w:hAnsi="Times New Roman" w:cs="Times New Roman"/>
          <w:sz w:val="20"/>
          <w:szCs w:val="20"/>
          <w:lang w:val="lv-LV"/>
        </w:rPr>
        <w:t>ē</w:t>
      </w:r>
      <w:r w:rsidR="00E500F2" w:rsidRPr="00E500F2">
        <w:rPr>
          <w:rFonts w:ascii="Times New Roman" w:eastAsia="Calibri" w:hAnsi="Times New Roman" w:cs="Times New Roman"/>
          <w:sz w:val="20"/>
          <w:szCs w:val="20"/>
          <w:lang w:val="lv-LV"/>
        </w:rPr>
        <w:t xml:space="preserve"> “</w:t>
      </w:r>
      <w:proofErr w:type="spellStart"/>
      <w:r w:rsidR="002A27A9">
        <w:rPr>
          <w:rFonts w:ascii="Times New Roman" w:eastAsia="Calibri" w:hAnsi="Times New Roman" w:cs="Times New Roman"/>
          <w:sz w:val="20"/>
          <w:szCs w:val="20"/>
          <w:lang w:val="lv-LV"/>
        </w:rPr>
        <w:t>World</w:t>
      </w:r>
      <w:proofErr w:type="spellEnd"/>
      <w:r w:rsidR="002A27A9">
        <w:rPr>
          <w:rFonts w:ascii="Times New Roman" w:eastAsia="Calibri" w:hAnsi="Times New Roman" w:cs="Times New Roman"/>
          <w:sz w:val="20"/>
          <w:szCs w:val="20"/>
          <w:lang w:val="lv-LV"/>
        </w:rPr>
        <w:t xml:space="preserve"> Health Expo </w:t>
      </w:r>
      <w:proofErr w:type="spellStart"/>
      <w:r w:rsidR="002A27A9">
        <w:rPr>
          <w:rFonts w:ascii="Times New Roman" w:eastAsia="Calibri" w:hAnsi="Times New Roman" w:cs="Times New Roman"/>
          <w:sz w:val="20"/>
          <w:szCs w:val="20"/>
          <w:lang w:val="lv-LV"/>
        </w:rPr>
        <w:t>Dubai</w:t>
      </w:r>
      <w:proofErr w:type="spellEnd"/>
      <w:r w:rsidR="00E500F2" w:rsidRPr="00E500F2">
        <w:rPr>
          <w:rFonts w:ascii="Times New Roman" w:eastAsia="Calibri" w:hAnsi="Times New Roman" w:cs="Times New Roman"/>
          <w:sz w:val="20"/>
          <w:szCs w:val="20"/>
          <w:lang w:val="lv-LV"/>
        </w:rPr>
        <w:t xml:space="preserve"> 202</w:t>
      </w:r>
      <w:r w:rsidR="002A27A9">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w:t>
      </w:r>
      <w:r w:rsidR="00817107">
        <w:rPr>
          <w:rFonts w:ascii="Times New Roman" w:eastAsia="Calibri" w:hAnsi="Times New Roman" w:cs="Times New Roman"/>
          <w:sz w:val="20"/>
          <w:szCs w:val="20"/>
          <w:lang w:val="lv-LV"/>
        </w:rPr>
        <w:t xml:space="preserve">, </w:t>
      </w:r>
      <w:r w:rsidR="002A27A9">
        <w:rPr>
          <w:rFonts w:ascii="Times New Roman" w:eastAsia="Calibri" w:hAnsi="Times New Roman" w:cs="Times New Roman"/>
          <w:sz w:val="20"/>
          <w:szCs w:val="20"/>
          <w:lang w:val="lv-LV"/>
        </w:rPr>
        <w:t>Dubaijā</w:t>
      </w:r>
      <w:r w:rsidR="005E383F">
        <w:rPr>
          <w:rFonts w:ascii="Times New Roman" w:eastAsia="Calibri" w:hAnsi="Times New Roman" w:cs="Times New Roman"/>
          <w:sz w:val="20"/>
          <w:szCs w:val="20"/>
          <w:lang w:val="lv-LV"/>
        </w:rPr>
        <w:t xml:space="preserve">, </w:t>
      </w:r>
      <w:r w:rsidR="002A27A9">
        <w:rPr>
          <w:rFonts w:ascii="Times New Roman" w:eastAsia="Calibri" w:hAnsi="Times New Roman" w:cs="Times New Roman"/>
          <w:sz w:val="20"/>
          <w:szCs w:val="20"/>
          <w:lang w:val="lv-LV"/>
        </w:rPr>
        <w:t>AAE</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202</w:t>
      </w:r>
      <w:r w:rsidR="002A27A9">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 xml:space="preserve">. gada </w:t>
      </w:r>
      <w:r w:rsidR="002A27A9">
        <w:rPr>
          <w:rFonts w:ascii="Times New Roman" w:eastAsia="Calibri" w:hAnsi="Times New Roman" w:cs="Times New Roman"/>
          <w:sz w:val="20"/>
          <w:szCs w:val="20"/>
          <w:lang w:val="lv-LV"/>
        </w:rPr>
        <w:t>9</w:t>
      </w:r>
      <w:r w:rsidR="00E500F2" w:rsidRPr="00E500F2">
        <w:rPr>
          <w:rFonts w:ascii="Times New Roman" w:eastAsia="Calibri" w:hAnsi="Times New Roman" w:cs="Times New Roman"/>
          <w:sz w:val="20"/>
          <w:szCs w:val="20"/>
          <w:lang w:val="lv-LV"/>
        </w:rPr>
        <w:t xml:space="preserve">. – </w:t>
      </w:r>
      <w:r w:rsidR="005E383F">
        <w:rPr>
          <w:rFonts w:ascii="Times New Roman" w:eastAsia="Calibri" w:hAnsi="Times New Roman" w:cs="Times New Roman"/>
          <w:sz w:val="20"/>
          <w:szCs w:val="20"/>
          <w:lang w:val="lv-LV"/>
        </w:rPr>
        <w:t>1</w:t>
      </w:r>
      <w:r w:rsidR="002A27A9">
        <w:rPr>
          <w:rFonts w:ascii="Times New Roman" w:eastAsia="Calibri" w:hAnsi="Times New Roman" w:cs="Times New Roman"/>
          <w:sz w:val="20"/>
          <w:szCs w:val="20"/>
          <w:lang w:val="lv-LV"/>
        </w:rPr>
        <w:t>2</w:t>
      </w:r>
      <w:r w:rsidR="00E500F2" w:rsidRPr="00E500F2">
        <w:rPr>
          <w:rFonts w:ascii="Times New Roman" w:eastAsia="Calibri" w:hAnsi="Times New Roman" w:cs="Times New Roman"/>
          <w:sz w:val="20"/>
          <w:szCs w:val="20"/>
          <w:lang w:val="lv-LV"/>
        </w:rPr>
        <w:t xml:space="preserve">. </w:t>
      </w:r>
      <w:r w:rsidR="002A27A9">
        <w:rPr>
          <w:rFonts w:ascii="Times New Roman" w:eastAsia="Calibri" w:hAnsi="Times New Roman" w:cs="Times New Roman"/>
          <w:sz w:val="20"/>
          <w:szCs w:val="20"/>
          <w:lang w:val="lv-LV"/>
        </w:rPr>
        <w:t>februārī</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4A7BD0B3"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2A27A9">
        <w:rPr>
          <w:color w:val="auto"/>
          <w:sz w:val="22"/>
          <w:szCs w:val="22"/>
          <w:lang w:val="lv-LV"/>
        </w:rPr>
        <w:t>30</w:t>
      </w:r>
      <w:r w:rsidR="00E500F2">
        <w:rPr>
          <w:color w:val="auto"/>
          <w:sz w:val="22"/>
          <w:szCs w:val="22"/>
          <w:lang w:val="lv-LV"/>
        </w:rPr>
        <w:t>.</w:t>
      </w:r>
      <w:r w:rsidR="002A27A9">
        <w:rPr>
          <w:color w:val="auto"/>
          <w:sz w:val="22"/>
          <w:szCs w:val="22"/>
          <w:lang w:val="lv-LV"/>
        </w:rPr>
        <w:t>lūlija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2A27A9">
        <w:rPr>
          <w:color w:val="auto"/>
          <w:sz w:val="22"/>
          <w:szCs w:val="22"/>
          <w:lang w:val="lv-LV"/>
        </w:rPr>
        <w:t>6</w:t>
      </w:r>
      <w:r w:rsidR="001762E7" w:rsidRPr="00DE251E">
        <w:rPr>
          <w:color w:val="auto"/>
          <w:sz w:val="22"/>
          <w:szCs w:val="22"/>
          <w:lang w:val="lv-LV"/>
        </w:rPr>
        <w:t xml:space="preserve">. gada </w:t>
      </w:r>
      <w:r w:rsidR="001962B1" w:rsidRPr="00DE251E">
        <w:rPr>
          <w:color w:val="auto"/>
          <w:sz w:val="22"/>
          <w:szCs w:val="22"/>
          <w:lang w:val="lv-LV"/>
        </w:rPr>
        <w:t>3</w:t>
      </w:r>
      <w:r w:rsidR="002A27A9">
        <w:rPr>
          <w:color w:val="auto"/>
          <w:sz w:val="22"/>
          <w:szCs w:val="22"/>
          <w:lang w:val="lv-LV"/>
        </w:rPr>
        <w:t>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4B4A4701"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2A27A9">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FB7E46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2A27A9">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2AFAD8C5"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2A27A9">
        <w:rPr>
          <w:color w:val="auto"/>
          <w:sz w:val="22"/>
          <w:szCs w:val="22"/>
          <w:lang w:val="lv-LV"/>
        </w:rPr>
        <w:t>6</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D352" w14:textId="77777777" w:rsidR="00805C7C" w:rsidRDefault="00805C7C" w:rsidP="004E047E">
      <w:pPr>
        <w:spacing w:after="0" w:line="240" w:lineRule="auto"/>
      </w:pPr>
      <w:r>
        <w:separator/>
      </w:r>
    </w:p>
  </w:endnote>
  <w:endnote w:type="continuationSeparator" w:id="0">
    <w:p w14:paraId="3ECD33EB" w14:textId="77777777" w:rsidR="00805C7C" w:rsidRDefault="00805C7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B297" w14:textId="77777777" w:rsidR="00805C7C" w:rsidRDefault="00805C7C" w:rsidP="004E047E">
      <w:pPr>
        <w:spacing w:after="0" w:line="240" w:lineRule="auto"/>
      </w:pPr>
      <w:r>
        <w:separator/>
      </w:r>
    </w:p>
  </w:footnote>
  <w:footnote w:type="continuationSeparator" w:id="0">
    <w:p w14:paraId="74A29DC5" w14:textId="77777777" w:rsidR="00805C7C" w:rsidRDefault="00805C7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73D68"/>
    <w:rsid w:val="0028057C"/>
    <w:rsid w:val="002918DA"/>
    <w:rsid w:val="00291C7F"/>
    <w:rsid w:val="002963B5"/>
    <w:rsid w:val="002A27A9"/>
    <w:rsid w:val="002B4959"/>
    <w:rsid w:val="00302B88"/>
    <w:rsid w:val="00303250"/>
    <w:rsid w:val="003052A8"/>
    <w:rsid w:val="00381939"/>
    <w:rsid w:val="00397BB1"/>
    <w:rsid w:val="003A3DC3"/>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6010D"/>
    <w:rsid w:val="00673FF2"/>
    <w:rsid w:val="00675FC3"/>
    <w:rsid w:val="006C73C4"/>
    <w:rsid w:val="007141CF"/>
    <w:rsid w:val="007B186C"/>
    <w:rsid w:val="007D0236"/>
    <w:rsid w:val="007E2D44"/>
    <w:rsid w:val="00805C7C"/>
    <w:rsid w:val="00810904"/>
    <w:rsid w:val="00817107"/>
    <w:rsid w:val="00887024"/>
    <w:rsid w:val="008C3A28"/>
    <w:rsid w:val="0091119E"/>
    <w:rsid w:val="00912CF7"/>
    <w:rsid w:val="00964367"/>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C3197"/>
    <w:rsid w:val="00C06DB0"/>
    <w:rsid w:val="00C101C8"/>
    <w:rsid w:val="00C13BE3"/>
    <w:rsid w:val="00C14248"/>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9C5A60"/>
    <w:rPr>
      <w:sz w:val="16"/>
      <w:szCs w:val="16"/>
    </w:rPr>
  </w:style>
  <w:style w:type="paragraph" w:styleId="Komentrateksts">
    <w:name w:val="annotation text"/>
    <w:basedOn w:val="Parasts"/>
    <w:link w:val="KomentratekstsRakstz"/>
    <w:uiPriority w:val="99"/>
    <w:semiHidden/>
    <w:unhideWhenUsed/>
    <w:rsid w:val="009C5A6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C5A60"/>
    <w:rPr>
      <w:sz w:val="20"/>
      <w:szCs w:val="20"/>
    </w:rPr>
  </w:style>
  <w:style w:type="paragraph" w:styleId="Komentratma">
    <w:name w:val="annotation subject"/>
    <w:basedOn w:val="Komentrateksts"/>
    <w:next w:val="Komentrateksts"/>
    <w:link w:val="KomentratmaRakstz"/>
    <w:uiPriority w:val="99"/>
    <w:semiHidden/>
    <w:unhideWhenUsed/>
    <w:rsid w:val="009C5A60"/>
    <w:rPr>
      <w:b/>
      <w:bCs/>
    </w:rPr>
  </w:style>
  <w:style w:type="character" w:customStyle="1" w:styleId="KomentratmaRakstz">
    <w:name w:val="Komentāra tēma Rakstz."/>
    <w:basedOn w:val="KomentratekstsRakstz"/>
    <w:link w:val="Komentratma"/>
    <w:uiPriority w:val="99"/>
    <w:semiHidden/>
    <w:rsid w:val="009C5A60"/>
    <w:rPr>
      <w:b/>
      <w:bCs/>
      <w:sz w:val="20"/>
      <w:szCs w:val="20"/>
    </w:rPr>
  </w:style>
  <w:style w:type="paragraph" w:styleId="Balonteksts">
    <w:name w:val="Balloon Text"/>
    <w:basedOn w:val="Parasts"/>
    <w:link w:val="BalontekstsRakstz"/>
    <w:uiPriority w:val="99"/>
    <w:semiHidden/>
    <w:unhideWhenUsed/>
    <w:rsid w:val="009C5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5A60"/>
    <w:rPr>
      <w:rFonts w:ascii="Segoe UI" w:hAnsi="Segoe UI" w:cs="Segoe UI"/>
      <w:sz w:val="18"/>
      <w:szCs w:val="18"/>
    </w:rPr>
  </w:style>
  <w:style w:type="paragraph" w:styleId="Bezatstarpm">
    <w:name w:val="No Spacing"/>
    <w:uiPriority w:val="1"/>
    <w:qFormat/>
    <w:rsid w:val="00A50DF7"/>
    <w:pPr>
      <w:spacing w:after="0" w:line="240" w:lineRule="auto"/>
    </w:pPr>
    <w:rPr>
      <w:lang w:val="lv-LV"/>
    </w:rPr>
  </w:style>
  <w:style w:type="paragraph" w:styleId="Galvene">
    <w:name w:val="header"/>
    <w:basedOn w:val="Parasts"/>
    <w:link w:val="GalveneRakstz"/>
    <w:uiPriority w:val="99"/>
    <w:unhideWhenUsed/>
    <w:rsid w:val="004E04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47E"/>
  </w:style>
  <w:style w:type="paragraph" w:styleId="Kjene">
    <w:name w:val="footer"/>
    <w:basedOn w:val="Parasts"/>
    <w:link w:val="KjeneRakstz"/>
    <w:uiPriority w:val="99"/>
    <w:unhideWhenUsed/>
    <w:rsid w:val="004E04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1093</Words>
  <Characters>7540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Jadviga Neimane</cp:lastModifiedBy>
  <cp:revision>2</cp:revision>
  <dcterms:created xsi:type="dcterms:W3CDTF">2025-07-28T11:59:00Z</dcterms:created>
  <dcterms:modified xsi:type="dcterms:W3CDTF">2025-07-28T11:59:00Z</dcterms:modified>
</cp:coreProperties>
</file>