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E9A0F" w14:textId="08C4B4C7" w:rsidR="00E643D9" w:rsidRPr="00E643D9" w:rsidRDefault="00E643D9" w:rsidP="00E643D9">
      <w:pPr>
        <w:jc w:val="right"/>
        <w:rPr>
          <w:i/>
          <w:iCs/>
        </w:rPr>
      </w:pPr>
      <w:r w:rsidRPr="00E643D9">
        <w:rPr>
          <w:i/>
          <w:iCs/>
        </w:rPr>
        <w:t>Projekts</w:t>
      </w:r>
    </w:p>
    <w:p w14:paraId="52CE7EF1" w14:textId="1BDA4039" w:rsidR="00764F7B" w:rsidRPr="00666BED" w:rsidRDefault="1AC018A5" w:rsidP="44816FE0">
      <w:pPr>
        <w:jc w:val="center"/>
        <w:rPr>
          <w:b/>
          <w:bCs/>
        </w:rPr>
      </w:pPr>
      <w:r w:rsidRPr="44816FE0">
        <w:rPr>
          <w:b/>
          <w:bCs/>
        </w:rPr>
        <w:t xml:space="preserve">Līgums par </w:t>
      </w:r>
      <w:proofErr w:type="spellStart"/>
      <w:r w:rsidR="33663275" w:rsidRPr="44816FE0">
        <w:rPr>
          <w:b/>
          <w:bCs/>
        </w:rPr>
        <w:t>pirms</w:t>
      </w:r>
      <w:r w:rsidRPr="44816FE0">
        <w:rPr>
          <w:b/>
          <w:bCs/>
        </w:rPr>
        <w:t>inkubācijas</w:t>
      </w:r>
      <w:proofErr w:type="spellEnd"/>
      <w:r w:rsidRPr="44816FE0">
        <w:rPr>
          <w:b/>
          <w:bCs/>
        </w:rPr>
        <w:t xml:space="preserve"> atbalsta </w:t>
      </w:r>
      <w:r w:rsidR="5506A18D" w:rsidRPr="44816FE0">
        <w:rPr>
          <w:b/>
          <w:bCs/>
        </w:rPr>
        <w:t>piešķiršanu</w:t>
      </w:r>
    </w:p>
    <w:p w14:paraId="38AB2307" w14:textId="77777777" w:rsidR="00764F7B" w:rsidRPr="00666BED" w:rsidRDefault="00764F7B" w:rsidP="44816FE0">
      <w:pPr>
        <w:ind w:left="426" w:hanging="426"/>
      </w:pPr>
    </w:p>
    <w:p w14:paraId="7361EBB1" w14:textId="445E1663" w:rsidR="00764F7B" w:rsidRPr="00666BED" w:rsidRDefault="000D1EE4" w:rsidP="44816FE0">
      <w:pPr>
        <w:tabs>
          <w:tab w:val="right" w:pos="8931"/>
        </w:tabs>
        <w:spacing w:after="240"/>
        <w:ind w:left="426" w:hanging="426"/>
        <w:jc w:val="both"/>
        <w:rPr>
          <w:b/>
          <w:bCs/>
        </w:rPr>
      </w:pPr>
      <w:r w:rsidRPr="44816FE0">
        <w:rPr>
          <w:color w:val="000000" w:themeColor="text1"/>
        </w:rPr>
        <w:t>Datums skatāms laika zīmogā</w:t>
      </w:r>
      <w:r>
        <w:tab/>
      </w:r>
      <w:r w:rsidRPr="44816FE0">
        <w:t>Nr.</w:t>
      </w:r>
      <w:r w:rsidR="009651BB" w:rsidRPr="44816FE0">
        <w:t xml:space="preserve"> </w:t>
      </w:r>
      <w:r w:rsidR="0034344C" w:rsidRPr="00A6765D">
        <w:t>{{DOKREGNUMURS}}</w:t>
      </w:r>
    </w:p>
    <w:p w14:paraId="0CD93110" w14:textId="77777777" w:rsidR="000D1EE4" w:rsidRDefault="000D1EE4" w:rsidP="44816FE0">
      <w:pPr>
        <w:ind w:left="426" w:hanging="426"/>
        <w:jc w:val="both"/>
        <w:rPr>
          <w:b/>
          <w:bCs/>
        </w:rPr>
      </w:pPr>
    </w:p>
    <w:p w14:paraId="0E9BEC06" w14:textId="4F2954E7" w:rsidR="00764F7B" w:rsidRPr="00666BED" w:rsidRDefault="61D79B65" w:rsidP="44816FE0">
      <w:pPr>
        <w:ind w:left="426" w:hanging="426"/>
        <w:jc w:val="both"/>
      </w:pPr>
      <w:r w:rsidRPr="44816FE0">
        <w:rPr>
          <w:b/>
          <w:bCs/>
        </w:rPr>
        <w:t>Latvijas Investīciju un attīstības aģentūra</w:t>
      </w:r>
      <w:r w:rsidRPr="44816FE0">
        <w:t>, kas darbojas atbilstoši Ministru kabineta 2012.gada 11.decembra noteikumiem Nr.857 „Latvijas Investīciju un attīstības aģentūras nolikums”, tās Biznesa inkubatoru departamenta direktores</w:t>
      </w:r>
      <w:r w:rsidR="2BE55681" w:rsidRPr="44816FE0">
        <w:t xml:space="preserve"> </w:t>
      </w:r>
      <w:r w:rsidR="3B00A973" w:rsidRPr="44816FE0">
        <w:t xml:space="preserve">Danutas </w:t>
      </w:r>
      <w:proofErr w:type="spellStart"/>
      <w:r w:rsidR="3B00A973" w:rsidRPr="44816FE0">
        <w:t>Pīlapas</w:t>
      </w:r>
      <w:proofErr w:type="spellEnd"/>
      <w:r w:rsidRPr="44816FE0">
        <w:t xml:space="preserve"> personā (turpmāk </w:t>
      </w:r>
      <w:r w:rsidR="4555FD8B" w:rsidRPr="44816FE0">
        <w:rPr>
          <w:b/>
          <w:bCs/>
        </w:rPr>
        <w:t>-</w:t>
      </w:r>
      <w:r w:rsidR="4555FD8B" w:rsidRPr="44816FE0">
        <w:t xml:space="preserve"> </w:t>
      </w:r>
      <w:r w:rsidRPr="44816FE0">
        <w:t>Aģentūra),</w:t>
      </w:r>
      <w:r w:rsidRPr="44816FE0">
        <w:rPr>
          <w:b/>
          <w:bCs/>
        </w:rPr>
        <w:t xml:space="preserve"> </w:t>
      </w:r>
      <w:r w:rsidRPr="44816FE0">
        <w:t>no vienas puses,</w:t>
      </w:r>
    </w:p>
    <w:p w14:paraId="0EBA6C70" w14:textId="77777777" w:rsidR="00764F7B" w:rsidRPr="00666BED" w:rsidRDefault="00B679F5" w:rsidP="44816FE0">
      <w:pPr>
        <w:ind w:left="426" w:hanging="426"/>
        <w:jc w:val="both"/>
      </w:pPr>
      <w:r w:rsidRPr="44816FE0">
        <w:t>un</w:t>
      </w:r>
    </w:p>
    <w:p w14:paraId="20DEB864" w14:textId="37B5CA02" w:rsidR="00764F7B" w:rsidRPr="00666BED" w:rsidRDefault="0034344C" w:rsidP="44816FE0">
      <w:pPr>
        <w:ind w:left="426" w:hanging="426"/>
        <w:jc w:val="both"/>
      </w:pPr>
      <w:r w:rsidRPr="00A6765D">
        <w:rPr>
          <w:b/>
          <w:bCs/>
        </w:rPr>
        <w:t>${client_name}</w:t>
      </w:r>
      <w:r w:rsidR="4951A0A4" w:rsidRPr="00A6765D">
        <w:t>, kas ierakstīt</w:t>
      </w:r>
      <w:r w:rsidR="008225F7" w:rsidRPr="00A6765D">
        <w:t>a</w:t>
      </w:r>
      <w:r w:rsidR="4951A0A4" w:rsidRPr="00A6765D">
        <w:t xml:space="preserve"> Latvijas Republikas Uzņēmumu reģistra komercreģistrā ar vienoto reģistrācijas numuru </w:t>
      </w:r>
      <w:r w:rsidRPr="00A6765D">
        <w:t>${client_reg_nr}</w:t>
      </w:r>
      <w:r w:rsidR="4951A0A4" w:rsidRPr="00A6765D">
        <w:t xml:space="preserve">, juridiskā adrese </w:t>
      </w:r>
      <w:r w:rsidRPr="00A6765D">
        <w:t>${client_address}</w:t>
      </w:r>
      <w:r w:rsidR="4951A0A4" w:rsidRPr="00A6765D">
        <w:t xml:space="preserve">, kuras vārdā, pamatojoties uz _________, rīkojas _________________________(turpmāk </w:t>
      </w:r>
      <w:r w:rsidR="4951A0A4" w:rsidRPr="00A6765D">
        <w:rPr>
          <w:b/>
          <w:bCs/>
        </w:rPr>
        <w:t>-</w:t>
      </w:r>
      <w:r w:rsidR="4951A0A4" w:rsidRPr="00A6765D">
        <w:t xml:space="preserve"> </w:t>
      </w:r>
      <w:r w:rsidR="68E246CD" w:rsidRPr="00A6765D">
        <w:t xml:space="preserve">Atbalsta </w:t>
      </w:r>
      <w:r w:rsidR="51E0834D" w:rsidRPr="00A6765D">
        <w:t>saņēmējs</w:t>
      </w:r>
      <w:r w:rsidR="4951A0A4" w:rsidRPr="00A6765D">
        <w:t>), no otras puses,</w:t>
      </w:r>
      <w:r w:rsidR="4951A0A4" w:rsidRPr="44816FE0">
        <w:t xml:space="preserve"> </w:t>
      </w:r>
    </w:p>
    <w:p w14:paraId="1B54948B" w14:textId="77777777" w:rsidR="00764F7B" w:rsidRPr="00666BED" w:rsidRDefault="00764F7B" w:rsidP="44816FE0">
      <w:pPr>
        <w:ind w:left="426" w:hanging="426"/>
        <w:jc w:val="both"/>
      </w:pPr>
    </w:p>
    <w:p w14:paraId="16D36586" w14:textId="77777777" w:rsidR="00764F7B" w:rsidRPr="00666BED" w:rsidRDefault="00B679F5" w:rsidP="44816FE0">
      <w:pPr>
        <w:ind w:left="426" w:hanging="426"/>
        <w:jc w:val="both"/>
      </w:pPr>
      <w:r w:rsidRPr="44816FE0">
        <w:t xml:space="preserve">turpmāk abas kopā sauktas </w:t>
      </w:r>
      <w:r w:rsidRPr="44816FE0">
        <w:rPr>
          <w:b/>
          <w:bCs/>
        </w:rPr>
        <w:t>-</w:t>
      </w:r>
      <w:r w:rsidRPr="44816FE0">
        <w:t xml:space="preserve"> Puses, noslēdz līgumu (turpmāk </w:t>
      </w:r>
      <w:r w:rsidRPr="44816FE0">
        <w:rPr>
          <w:b/>
          <w:bCs/>
        </w:rPr>
        <w:t>-</w:t>
      </w:r>
      <w:r w:rsidRPr="44816FE0">
        <w:t xml:space="preserve"> Līgums) par turpmāk minēto.</w:t>
      </w:r>
    </w:p>
    <w:p w14:paraId="46EA9507" w14:textId="77777777" w:rsidR="00764F7B" w:rsidRPr="00666BED" w:rsidRDefault="00764F7B" w:rsidP="44816FE0">
      <w:pPr>
        <w:ind w:left="426" w:hanging="426"/>
        <w:jc w:val="center"/>
      </w:pPr>
    </w:p>
    <w:p w14:paraId="30641518" w14:textId="77777777" w:rsidR="00764F7B" w:rsidRPr="00666BED" w:rsidRDefault="00B679F5" w:rsidP="44816FE0">
      <w:pPr>
        <w:numPr>
          <w:ilvl w:val="0"/>
          <w:numId w:val="31"/>
        </w:numPr>
        <w:spacing w:after="240"/>
        <w:ind w:left="426" w:hanging="426"/>
        <w:jc w:val="center"/>
        <w:rPr>
          <w:b/>
          <w:bCs/>
        </w:rPr>
      </w:pPr>
      <w:r w:rsidRPr="44816FE0">
        <w:rPr>
          <w:b/>
          <w:bCs/>
        </w:rPr>
        <w:t>Līguma mērķis</w:t>
      </w:r>
    </w:p>
    <w:p w14:paraId="345E86FC" w14:textId="5517B3D4" w:rsidR="00F22E64" w:rsidRPr="00666BED" w:rsidRDefault="61D79B65" w:rsidP="44816FE0">
      <w:pPr>
        <w:pStyle w:val="BodyText2"/>
        <w:spacing w:after="0" w:line="240" w:lineRule="auto"/>
        <w:jc w:val="both"/>
      </w:pPr>
      <w:r w:rsidRPr="44816FE0">
        <w:rPr>
          <w:color w:val="000000" w:themeColor="text1"/>
        </w:rPr>
        <w:t xml:space="preserve">Līguma mērķis ir nodrošināt </w:t>
      </w:r>
      <w:r w:rsidR="5B256D5C" w:rsidRPr="44816FE0">
        <w:rPr>
          <w:color w:val="000000" w:themeColor="text1"/>
        </w:rPr>
        <w:t>pirms</w:t>
      </w:r>
      <w:r w:rsidRPr="44816FE0">
        <w:rPr>
          <w:color w:val="000000" w:themeColor="text1"/>
        </w:rPr>
        <w:t xml:space="preserve">inkubācijas atbalstu (turpmāk </w:t>
      </w:r>
      <w:r w:rsidR="4555FD8B" w:rsidRPr="44816FE0">
        <w:rPr>
          <w:b/>
          <w:bCs/>
        </w:rPr>
        <w:t>-</w:t>
      </w:r>
      <w:r w:rsidR="4555FD8B" w:rsidRPr="44816FE0">
        <w:t xml:space="preserve"> </w:t>
      </w:r>
      <w:r w:rsidRPr="44816FE0">
        <w:rPr>
          <w:color w:val="000000" w:themeColor="text1"/>
        </w:rPr>
        <w:t xml:space="preserve">atbalsts) </w:t>
      </w:r>
      <w:r w:rsidR="73EDE47B" w:rsidRPr="44816FE0">
        <w:rPr>
          <w:color w:val="000000" w:themeColor="text1"/>
        </w:rPr>
        <w:t>Atbalsta saņēmējam</w:t>
      </w:r>
      <w:r w:rsidRPr="44816FE0">
        <w:rPr>
          <w:color w:val="000000" w:themeColor="text1"/>
        </w:rPr>
        <w:t xml:space="preserve"> </w:t>
      </w:r>
      <w:r w:rsidR="3A92B267" w:rsidRPr="44816FE0">
        <w:t xml:space="preserve">saskaņā ar Eiropas Savienības Eiropas Reģionālās attīstības fonda projektu „MVU inovatīvas uzņēmējdarbības attīstība”, projekta identifikācijas numurs 1.2.3.1/1/23/I/001 (turpmāk </w:t>
      </w:r>
      <w:r w:rsidR="4555FD8B" w:rsidRPr="44816FE0">
        <w:rPr>
          <w:b/>
          <w:bCs/>
        </w:rPr>
        <w:t>-</w:t>
      </w:r>
      <w:r w:rsidR="4555FD8B" w:rsidRPr="44816FE0">
        <w:t xml:space="preserve"> </w:t>
      </w:r>
      <w:r w:rsidR="3A92B267" w:rsidRPr="44816FE0">
        <w:t xml:space="preserve">Projekts), kas apstiprināts ar Centrālās finanšu un līguma aģentūras 2023. gada 15.septembra lēmumu Nr. 39-2-10/5828 un īstenots saskaņā ar 2023.gada 26.septembra noslēgto vienošanos par projekta īstenošanu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(turpmāk </w:t>
      </w:r>
      <w:r w:rsidR="4555FD8B" w:rsidRPr="44816FE0">
        <w:rPr>
          <w:b/>
          <w:bCs/>
        </w:rPr>
        <w:t>-</w:t>
      </w:r>
      <w:r w:rsidR="4555FD8B" w:rsidRPr="44816FE0">
        <w:t xml:space="preserve"> </w:t>
      </w:r>
      <w:r w:rsidR="3A92B267" w:rsidRPr="44816FE0">
        <w:t xml:space="preserve">Vienošanās par projekta īstenošanu) ietvaros. </w:t>
      </w:r>
    </w:p>
    <w:p w14:paraId="0A8A149C" w14:textId="3FDE2BFC" w:rsidR="00764F7B" w:rsidRPr="00666BED" w:rsidRDefault="00764F7B" w:rsidP="44816FE0">
      <w:pPr>
        <w:pBdr>
          <w:top w:val="nil"/>
          <w:left w:val="nil"/>
          <w:bottom w:val="nil"/>
          <w:right w:val="nil"/>
          <w:between w:val="nil"/>
        </w:pBdr>
        <w:ind w:left="426" w:hanging="426"/>
        <w:jc w:val="both"/>
        <w:rPr>
          <w:color w:val="000000"/>
        </w:rPr>
      </w:pPr>
    </w:p>
    <w:p w14:paraId="6E4564CF" w14:textId="77777777" w:rsidR="00764F7B" w:rsidRPr="00666BED" w:rsidRDefault="00B679F5" w:rsidP="44816FE0">
      <w:pPr>
        <w:numPr>
          <w:ilvl w:val="0"/>
          <w:numId w:val="31"/>
        </w:numPr>
        <w:pBdr>
          <w:top w:val="nil"/>
          <w:left w:val="nil"/>
          <w:bottom w:val="nil"/>
          <w:right w:val="nil"/>
          <w:between w:val="nil"/>
        </w:pBdr>
        <w:spacing w:after="240"/>
        <w:ind w:left="426" w:hanging="426"/>
        <w:jc w:val="center"/>
        <w:rPr>
          <w:b/>
          <w:bCs/>
          <w:color w:val="000000"/>
        </w:rPr>
      </w:pPr>
      <w:r w:rsidRPr="44816FE0">
        <w:rPr>
          <w:b/>
          <w:bCs/>
          <w:color w:val="000000" w:themeColor="text1"/>
        </w:rPr>
        <w:t>Līguma priekšmets</w:t>
      </w:r>
    </w:p>
    <w:p w14:paraId="50C14138" w14:textId="154E9768" w:rsidR="00D21EA0" w:rsidRPr="00666BED" w:rsidRDefault="4951A0A4" w:rsidP="44816FE0">
      <w:pPr>
        <w:pStyle w:val="ListParagraph"/>
        <w:numPr>
          <w:ilvl w:val="1"/>
          <w:numId w:val="31"/>
        </w:numPr>
        <w:ind w:left="0" w:firstLine="0"/>
        <w:jc w:val="both"/>
        <w:rPr>
          <w:color w:val="000000" w:themeColor="text1"/>
        </w:rPr>
      </w:pPr>
      <w:r w:rsidRPr="44816FE0">
        <w:rPr>
          <w:color w:val="000000" w:themeColor="text1"/>
        </w:rPr>
        <w:t xml:space="preserve">Aģentūra Līguma ietvaros </w:t>
      </w:r>
      <w:r w:rsidR="00BA68B0" w:rsidRPr="44816FE0">
        <w:rPr>
          <w:color w:val="000000" w:themeColor="text1"/>
        </w:rPr>
        <w:t>Atbalsta saņēmējam</w:t>
      </w:r>
      <w:r w:rsidRPr="44816FE0">
        <w:rPr>
          <w:color w:val="000000" w:themeColor="text1"/>
        </w:rPr>
        <w:t xml:space="preserve"> </w:t>
      </w:r>
      <w:r w:rsidR="0018DFA6" w:rsidRPr="44816FE0">
        <w:t xml:space="preserve">saskaņā ar Ministru kabineta 2023. gada 13. jūlija noteikumiem Nr.407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 (turpmāk </w:t>
      </w:r>
      <w:r w:rsidR="007E4853" w:rsidRPr="44816FE0">
        <w:rPr>
          <w:b/>
          <w:bCs/>
        </w:rPr>
        <w:t>-</w:t>
      </w:r>
      <w:r w:rsidR="007E4853" w:rsidRPr="44816FE0">
        <w:t xml:space="preserve"> </w:t>
      </w:r>
      <w:r w:rsidR="0018DFA6" w:rsidRPr="44816FE0">
        <w:t>MK noteikumi</w:t>
      </w:r>
      <w:r w:rsidR="00E75B54" w:rsidRPr="44816FE0">
        <w:t xml:space="preserve"> Nr.</w:t>
      </w:r>
      <w:r w:rsidR="0018DFA6" w:rsidRPr="44816FE0">
        <w:t>407)</w:t>
      </w:r>
      <w:r w:rsidR="5042E109" w:rsidRPr="44816FE0">
        <w:t xml:space="preserve"> </w:t>
      </w:r>
      <w:r w:rsidR="00E1541D" w:rsidRPr="44816FE0">
        <w:rPr>
          <w:color w:val="000000" w:themeColor="text1"/>
        </w:rPr>
        <w:t>var sniegt atbalstu</w:t>
      </w:r>
      <w:r w:rsidR="00E1541D" w:rsidRPr="44816FE0">
        <w:t xml:space="preserve"> </w:t>
      </w:r>
      <w:r w:rsidR="5042E109" w:rsidRPr="44816FE0">
        <w:t>šādām atbalstām</w:t>
      </w:r>
      <w:r w:rsidR="005560B1" w:rsidRPr="44816FE0">
        <w:t>aj</w:t>
      </w:r>
      <w:r w:rsidR="5042E109" w:rsidRPr="44816FE0">
        <w:t>ā</w:t>
      </w:r>
      <w:r w:rsidR="4A607CC7" w:rsidRPr="44816FE0">
        <w:t xml:space="preserve">m </w:t>
      </w:r>
      <w:r w:rsidR="05FA1EF3" w:rsidRPr="44816FE0">
        <w:rPr>
          <w:color w:val="000000" w:themeColor="text1"/>
        </w:rPr>
        <w:t>da</w:t>
      </w:r>
      <w:r w:rsidR="26D40789" w:rsidRPr="44816FE0">
        <w:rPr>
          <w:color w:val="000000" w:themeColor="text1"/>
        </w:rPr>
        <w:t>rbībām:</w:t>
      </w:r>
    </w:p>
    <w:p w14:paraId="1FDDD12A" w14:textId="4486077E" w:rsidR="00C93E31" w:rsidRPr="00666BED" w:rsidRDefault="034B82A1" w:rsidP="44816FE0">
      <w:pPr>
        <w:pStyle w:val="ListParagraph"/>
        <w:numPr>
          <w:ilvl w:val="2"/>
          <w:numId w:val="31"/>
        </w:numPr>
        <w:ind w:left="426" w:firstLine="0"/>
        <w:jc w:val="both"/>
        <w:rPr>
          <w:color w:val="000000" w:themeColor="text1"/>
        </w:rPr>
      </w:pPr>
      <w:r w:rsidRPr="44816FE0">
        <w:rPr>
          <w:color w:val="000000" w:themeColor="text1"/>
        </w:rPr>
        <w:t xml:space="preserve">nodrošinot </w:t>
      </w:r>
      <w:proofErr w:type="spellStart"/>
      <w:r w:rsidR="4879F0A3" w:rsidRPr="44816FE0">
        <w:rPr>
          <w:color w:val="000000" w:themeColor="text1"/>
        </w:rPr>
        <w:t>koprades</w:t>
      </w:r>
      <w:proofErr w:type="spellEnd"/>
      <w:r w:rsidRPr="44816FE0">
        <w:rPr>
          <w:color w:val="000000" w:themeColor="text1"/>
        </w:rPr>
        <w:t xml:space="preserve"> </w:t>
      </w:r>
      <w:r w:rsidR="4879F0A3" w:rsidRPr="44816FE0">
        <w:rPr>
          <w:color w:val="000000" w:themeColor="text1"/>
        </w:rPr>
        <w:t xml:space="preserve">un </w:t>
      </w:r>
      <w:r w:rsidRPr="44816FE0">
        <w:rPr>
          <w:color w:val="000000" w:themeColor="text1"/>
        </w:rPr>
        <w:t xml:space="preserve">sapulču telpas, </w:t>
      </w:r>
      <w:r w:rsidR="4F60A188" w:rsidRPr="44816FE0">
        <w:rPr>
          <w:color w:val="000000" w:themeColor="text1"/>
        </w:rPr>
        <w:t xml:space="preserve">tostarp nodrošinot </w:t>
      </w:r>
      <w:proofErr w:type="spellStart"/>
      <w:r w:rsidR="4879F0A3" w:rsidRPr="44816FE0">
        <w:rPr>
          <w:color w:val="000000" w:themeColor="text1"/>
        </w:rPr>
        <w:t>koprades</w:t>
      </w:r>
      <w:proofErr w:type="spellEnd"/>
      <w:r w:rsidR="4879F0A3" w:rsidRPr="44816FE0">
        <w:rPr>
          <w:i/>
          <w:iCs/>
          <w:color w:val="000000" w:themeColor="text1"/>
        </w:rPr>
        <w:t xml:space="preserve"> </w:t>
      </w:r>
      <w:r w:rsidRPr="44816FE0">
        <w:rPr>
          <w:color w:val="000000" w:themeColor="text1"/>
        </w:rPr>
        <w:t>telpās esoš</w:t>
      </w:r>
      <w:r w:rsidR="6A510144" w:rsidRPr="44816FE0">
        <w:rPr>
          <w:color w:val="000000" w:themeColor="text1"/>
        </w:rPr>
        <w:t>ā</w:t>
      </w:r>
      <w:r w:rsidRPr="44816FE0">
        <w:rPr>
          <w:color w:val="000000" w:themeColor="text1"/>
        </w:rPr>
        <w:t xml:space="preserve"> biroja aprīkojuma un tehnikas, kā arī interneta </w:t>
      </w:r>
      <w:proofErr w:type="spellStart"/>
      <w:r w:rsidR="5D87F339" w:rsidRPr="44816FE0">
        <w:rPr>
          <w:color w:val="000000" w:themeColor="text1"/>
        </w:rPr>
        <w:t>pieslēguma</w:t>
      </w:r>
      <w:proofErr w:type="spellEnd"/>
      <w:r w:rsidR="5D87F339" w:rsidRPr="44816FE0">
        <w:rPr>
          <w:color w:val="000000" w:themeColor="text1"/>
        </w:rPr>
        <w:t xml:space="preserve"> </w:t>
      </w:r>
      <w:r w:rsidRPr="44816FE0">
        <w:rPr>
          <w:color w:val="000000" w:themeColor="text1"/>
        </w:rPr>
        <w:t>un citu resursu lietošanu</w:t>
      </w:r>
      <w:r w:rsidR="3141190F" w:rsidRPr="44816FE0">
        <w:rPr>
          <w:color w:val="000000" w:themeColor="text1"/>
        </w:rPr>
        <w:t xml:space="preserve"> Aģentūras </w:t>
      </w:r>
      <w:r w:rsidR="297D696F" w:rsidRPr="44816FE0">
        <w:rPr>
          <w:color w:val="000000" w:themeColor="text1"/>
        </w:rPr>
        <w:t xml:space="preserve">izveidotajās </w:t>
      </w:r>
      <w:r w:rsidR="556FD5A3" w:rsidRPr="44816FE0">
        <w:rPr>
          <w:color w:val="000000" w:themeColor="text1"/>
        </w:rPr>
        <w:t xml:space="preserve">teritoriālajās struktūrvienībās </w:t>
      </w:r>
      <w:r w:rsidR="3450FDD0" w:rsidRPr="44816FE0">
        <w:rPr>
          <w:color w:val="000000" w:themeColor="text1"/>
        </w:rPr>
        <w:t xml:space="preserve">(turpmāk </w:t>
      </w:r>
      <w:r w:rsidR="587158B7" w:rsidRPr="44816FE0">
        <w:rPr>
          <w:b/>
          <w:bCs/>
        </w:rPr>
        <w:t>-</w:t>
      </w:r>
      <w:r w:rsidR="587158B7" w:rsidRPr="44816FE0">
        <w:t xml:space="preserve"> </w:t>
      </w:r>
      <w:r w:rsidR="4903253A" w:rsidRPr="44816FE0">
        <w:rPr>
          <w:color w:val="000000" w:themeColor="text1"/>
        </w:rPr>
        <w:t>Pārstāvniecībā</w:t>
      </w:r>
      <w:r w:rsidR="7FFCDE1B" w:rsidRPr="44816FE0">
        <w:rPr>
          <w:color w:val="000000" w:themeColor="text1"/>
        </w:rPr>
        <w:t>s</w:t>
      </w:r>
      <w:r w:rsidR="3450FDD0" w:rsidRPr="44816FE0">
        <w:rPr>
          <w:color w:val="000000" w:themeColor="text1"/>
        </w:rPr>
        <w:t>)</w:t>
      </w:r>
      <w:r w:rsidR="4903253A" w:rsidRPr="44816FE0">
        <w:rPr>
          <w:color w:val="000000" w:themeColor="text1"/>
        </w:rPr>
        <w:t>, kurā</w:t>
      </w:r>
      <w:r w:rsidR="7FFCDE1B" w:rsidRPr="44816FE0">
        <w:rPr>
          <w:color w:val="000000" w:themeColor="text1"/>
        </w:rPr>
        <w:t>s</w:t>
      </w:r>
      <w:r w:rsidR="4903253A" w:rsidRPr="44816FE0">
        <w:rPr>
          <w:color w:val="000000" w:themeColor="text1"/>
        </w:rPr>
        <w:t xml:space="preserve"> t</w:t>
      </w:r>
      <w:r w:rsidR="740FE050" w:rsidRPr="44816FE0">
        <w:rPr>
          <w:color w:val="000000" w:themeColor="text1"/>
        </w:rPr>
        <w:t>as</w:t>
      </w:r>
      <w:r w:rsidR="7FFCDE1B" w:rsidRPr="44816FE0">
        <w:rPr>
          <w:color w:val="000000" w:themeColor="text1"/>
        </w:rPr>
        <w:t xml:space="preserve"> ir</w:t>
      </w:r>
      <w:r w:rsidR="4903253A" w:rsidRPr="44816FE0">
        <w:rPr>
          <w:color w:val="000000" w:themeColor="text1"/>
        </w:rPr>
        <w:t xml:space="preserve"> pieejams</w:t>
      </w:r>
      <w:r w:rsidRPr="44816FE0">
        <w:rPr>
          <w:color w:val="000000" w:themeColor="text1"/>
        </w:rPr>
        <w:t>;</w:t>
      </w:r>
    </w:p>
    <w:p w14:paraId="37A85724" w14:textId="748BD6D0" w:rsidR="00817E93" w:rsidRPr="00666BED" w:rsidRDefault="034B82A1" w:rsidP="44816FE0">
      <w:pPr>
        <w:pStyle w:val="ListParagraph"/>
        <w:numPr>
          <w:ilvl w:val="2"/>
          <w:numId w:val="31"/>
        </w:numPr>
        <w:ind w:left="426" w:firstLine="0"/>
        <w:jc w:val="both"/>
        <w:rPr>
          <w:color w:val="000000" w:themeColor="text1"/>
        </w:rPr>
      </w:pPr>
      <w:r w:rsidRPr="44816FE0">
        <w:rPr>
          <w:color w:val="000000" w:themeColor="text1"/>
        </w:rPr>
        <w:t>nodrošinot mācīb</w:t>
      </w:r>
      <w:r w:rsidR="3FF8E3AA" w:rsidRPr="44816FE0">
        <w:rPr>
          <w:color w:val="000000" w:themeColor="text1"/>
        </w:rPr>
        <w:t>a</w:t>
      </w:r>
      <w:r w:rsidR="1CFA13FD" w:rsidRPr="44816FE0">
        <w:rPr>
          <w:color w:val="000000" w:themeColor="text1"/>
        </w:rPr>
        <w:t>s</w:t>
      </w:r>
      <w:r w:rsidRPr="44816FE0">
        <w:rPr>
          <w:color w:val="000000" w:themeColor="text1"/>
        </w:rPr>
        <w:t xml:space="preserve"> par biznesa procesiem un individuālas konsultācijas, kas vērstas uz biznesa attīstību</w:t>
      </w:r>
      <w:r w:rsidR="254D9FD2" w:rsidRPr="44816FE0">
        <w:rPr>
          <w:color w:val="000000" w:themeColor="text1"/>
        </w:rPr>
        <w:t>.</w:t>
      </w:r>
    </w:p>
    <w:p w14:paraId="563F425D" w14:textId="08A959D7" w:rsidR="00AB2E2B" w:rsidRPr="00666BED" w:rsidRDefault="126F8289" w:rsidP="44816FE0">
      <w:pPr>
        <w:pStyle w:val="ListParagraph"/>
        <w:numPr>
          <w:ilvl w:val="1"/>
          <w:numId w:val="31"/>
        </w:numPr>
        <w:ind w:left="0" w:firstLine="0"/>
        <w:jc w:val="both"/>
        <w:rPr>
          <w:color w:val="000000" w:themeColor="text1"/>
        </w:rPr>
      </w:pPr>
      <w:r w:rsidRPr="44816FE0">
        <w:rPr>
          <w:color w:val="000000" w:themeColor="text1"/>
        </w:rPr>
        <w:t>L</w:t>
      </w:r>
      <w:r w:rsidR="034B82A1" w:rsidRPr="44816FE0">
        <w:rPr>
          <w:color w:val="000000" w:themeColor="text1"/>
        </w:rPr>
        <w:t xml:space="preserve">īguma </w:t>
      </w:r>
      <w:r w:rsidR="31813C11" w:rsidRPr="44816FE0">
        <w:rPr>
          <w:color w:val="000000" w:themeColor="text1"/>
        </w:rPr>
        <w:t>2.1.</w:t>
      </w:r>
      <w:r w:rsidR="6DE6731E" w:rsidRPr="44816FE0">
        <w:rPr>
          <w:color w:val="000000" w:themeColor="text1"/>
        </w:rPr>
        <w:t>2</w:t>
      </w:r>
      <w:r w:rsidR="31813C11" w:rsidRPr="44816FE0">
        <w:rPr>
          <w:color w:val="000000" w:themeColor="text1"/>
        </w:rPr>
        <w:t>.apakš</w:t>
      </w:r>
      <w:r w:rsidR="034B82A1" w:rsidRPr="44816FE0">
        <w:rPr>
          <w:color w:val="000000" w:themeColor="text1"/>
        </w:rPr>
        <w:t>punktā</w:t>
      </w:r>
      <w:r w:rsidR="36D18015" w:rsidRPr="44816FE0">
        <w:rPr>
          <w:color w:val="000000" w:themeColor="text1"/>
        </w:rPr>
        <w:t xml:space="preserve"> (ja attiecas)</w:t>
      </w:r>
      <w:r w:rsidR="034B82A1" w:rsidRPr="44816FE0">
        <w:rPr>
          <w:color w:val="000000" w:themeColor="text1"/>
        </w:rPr>
        <w:t xml:space="preserve"> minēto atbalstu Aģentūra </w:t>
      </w:r>
      <w:r w:rsidR="016629E8" w:rsidRPr="44816FE0">
        <w:rPr>
          <w:color w:val="000000" w:themeColor="text1"/>
        </w:rPr>
        <w:t>Atbalsta saņēmējam</w:t>
      </w:r>
      <w:r w:rsidR="034B82A1" w:rsidRPr="44816FE0">
        <w:rPr>
          <w:color w:val="000000" w:themeColor="text1"/>
        </w:rPr>
        <w:t xml:space="preserve"> piešķir saskaņā ar </w:t>
      </w:r>
      <w:r w:rsidR="073054DC" w:rsidRPr="44816FE0">
        <w:t>Eiropas Komisijas 2023. gada 13. decembra Regul</w:t>
      </w:r>
      <w:r w:rsidR="7652B654" w:rsidRPr="44816FE0">
        <w:t>u</w:t>
      </w:r>
      <w:r w:rsidR="073054DC" w:rsidRPr="44816FE0">
        <w:t xml:space="preserve"> (ES) Nr. </w:t>
      </w:r>
      <w:hyperlink r:id="rId12">
        <w:r w:rsidR="073054DC" w:rsidRPr="44816FE0">
          <w:t>2023/2831</w:t>
        </w:r>
      </w:hyperlink>
      <w:r w:rsidR="073054DC" w:rsidRPr="44816FE0">
        <w:t> par Līguma par Eiropas Savienības darbību 107. un 108. panta piemērošanu </w:t>
      </w:r>
      <w:proofErr w:type="spellStart"/>
      <w:r w:rsidR="073054DC" w:rsidRPr="44816FE0">
        <w:rPr>
          <w:i/>
          <w:iCs/>
        </w:rPr>
        <w:t>de</w:t>
      </w:r>
      <w:proofErr w:type="spellEnd"/>
      <w:r w:rsidR="073054DC" w:rsidRPr="44816FE0">
        <w:rPr>
          <w:i/>
          <w:iCs/>
        </w:rPr>
        <w:t xml:space="preserve"> </w:t>
      </w:r>
      <w:proofErr w:type="spellStart"/>
      <w:r w:rsidR="073054DC" w:rsidRPr="44816FE0">
        <w:rPr>
          <w:i/>
          <w:iCs/>
        </w:rPr>
        <w:t>minimis</w:t>
      </w:r>
      <w:proofErr w:type="spellEnd"/>
      <w:r w:rsidR="073054DC" w:rsidRPr="44816FE0">
        <w:t> atbalstam</w:t>
      </w:r>
      <w:r w:rsidR="7652B654" w:rsidRPr="44816FE0">
        <w:t>.</w:t>
      </w:r>
      <w:r w:rsidR="41AE6FA2" w:rsidRPr="44816FE0">
        <w:t xml:space="preserve"> </w:t>
      </w:r>
    </w:p>
    <w:p w14:paraId="5480B501" w14:textId="77777777" w:rsidR="00764F7B" w:rsidRPr="00666BED" w:rsidRDefault="00764F7B" w:rsidP="44816FE0">
      <w:pPr>
        <w:pBdr>
          <w:top w:val="nil"/>
          <w:left w:val="nil"/>
          <w:bottom w:val="nil"/>
          <w:right w:val="nil"/>
          <w:between w:val="nil"/>
        </w:pBdr>
        <w:jc w:val="both"/>
        <w:rPr>
          <w:color w:val="000000"/>
        </w:rPr>
      </w:pPr>
    </w:p>
    <w:p w14:paraId="68ACD295" w14:textId="6A244158" w:rsidR="00764F7B" w:rsidRPr="00666BED" w:rsidRDefault="6F2F6A6A" w:rsidP="44816FE0">
      <w:pPr>
        <w:numPr>
          <w:ilvl w:val="0"/>
          <w:numId w:val="31"/>
        </w:numPr>
        <w:pBdr>
          <w:top w:val="nil"/>
          <w:left w:val="nil"/>
          <w:bottom w:val="nil"/>
          <w:right w:val="nil"/>
          <w:between w:val="nil"/>
        </w:pBdr>
        <w:spacing w:after="240"/>
        <w:ind w:left="0" w:firstLine="0"/>
        <w:jc w:val="center"/>
        <w:rPr>
          <w:b/>
          <w:bCs/>
          <w:color w:val="000000"/>
        </w:rPr>
      </w:pPr>
      <w:r w:rsidRPr="44816FE0">
        <w:rPr>
          <w:b/>
          <w:bCs/>
          <w:color w:val="000000" w:themeColor="text1"/>
        </w:rPr>
        <w:t>Vispārīgie nosacījumi atbalsta saņemšanai</w:t>
      </w:r>
    </w:p>
    <w:p w14:paraId="4F92B843" w14:textId="77777777" w:rsidR="00A02B0E" w:rsidRPr="00666BED" w:rsidRDefault="00B679F5" w:rsidP="44816FE0">
      <w:pPr>
        <w:pStyle w:val="ListParagraph"/>
        <w:numPr>
          <w:ilvl w:val="1"/>
          <w:numId w:val="31"/>
        </w:numPr>
        <w:pBdr>
          <w:top w:val="nil"/>
          <w:left w:val="nil"/>
          <w:bottom w:val="nil"/>
          <w:right w:val="nil"/>
          <w:between w:val="nil"/>
        </w:pBdr>
        <w:ind w:left="0" w:firstLine="0"/>
        <w:jc w:val="both"/>
        <w:rPr>
          <w:b/>
          <w:bCs/>
          <w:color w:val="000000"/>
        </w:rPr>
      </w:pPr>
      <w:r w:rsidRPr="44816FE0">
        <w:rPr>
          <w:color w:val="000000" w:themeColor="text1"/>
        </w:rPr>
        <w:t>Aģentūra atbalstu sniedz saskaņā ar MK noteikumiem Nr.</w:t>
      </w:r>
      <w:r w:rsidR="00852CB9" w:rsidRPr="44816FE0">
        <w:rPr>
          <w:color w:val="000000" w:themeColor="text1"/>
        </w:rPr>
        <w:t>407</w:t>
      </w:r>
      <w:r w:rsidRPr="44816FE0">
        <w:rPr>
          <w:color w:val="000000" w:themeColor="text1"/>
        </w:rPr>
        <w:t>, Vienošanos par projekta īstenošanu un Aģentūras iekšējiem noteikumiem</w:t>
      </w:r>
      <w:r w:rsidR="00A82F77" w:rsidRPr="44816FE0">
        <w:rPr>
          <w:color w:val="000000" w:themeColor="text1"/>
        </w:rPr>
        <w:t xml:space="preserve"> </w:t>
      </w:r>
      <w:r w:rsidR="003C40F6" w:rsidRPr="44816FE0">
        <w:rPr>
          <w:color w:val="000000" w:themeColor="text1"/>
        </w:rPr>
        <w:t>“</w:t>
      </w:r>
      <w:r w:rsidR="006927DE" w:rsidRPr="44816FE0">
        <w:rPr>
          <w:color w:val="000000" w:themeColor="text1"/>
        </w:rPr>
        <w:t xml:space="preserve">Kārtība, kādā Latvijas Investīciju un </w:t>
      </w:r>
      <w:r w:rsidR="006927DE" w:rsidRPr="44816FE0">
        <w:rPr>
          <w:color w:val="000000" w:themeColor="text1"/>
        </w:rPr>
        <w:lastRenderedPageBreak/>
        <w:t>attīstības aģentūra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projekta Nr.1.2.3.1/1/23/I/001 “MVU inovatīvas uzņēmējdarbības attīstība” biznesa inkubācijas aktivitātes nodrošināšanas ietvaros veic atbalsta saņēmēju atlasi, piešķir un uzskaita pirmsinkubācijas un inkubācijas atbalstu</w:t>
      </w:r>
      <w:r w:rsidR="003C40F6" w:rsidRPr="44816FE0">
        <w:rPr>
          <w:color w:val="000000" w:themeColor="text1"/>
        </w:rPr>
        <w:t>”</w:t>
      </w:r>
      <w:r w:rsidR="006927DE" w:rsidRPr="44816FE0">
        <w:rPr>
          <w:color w:val="000000" w:themeColor="text1"/>
        </w:rPr>
        <w:t xml:space="preserve">  </w:t>
      </w:r>
      <w:r w:rsidRPr="44816FE0">
        <w:rPr>
          <w:color w:val="000000" w:themeColor="text1"/>
        </w:rPr>
        <w:t xml:space="preserve">(turpmāk </w:t>
      </w:r>
      <w:r w:rsidR="007E4853" w:rsidRPr="44816FE0">
        <w:rPr>
          <w:b/>
          <w:bCs/>
        </w:rPr>
        <w:t>-</w:t>
      </w:r>
      <w:r w:rsidR="007E4853" w:rsidRPr="44816FE0">
        <w:t xml:space="preserve"> </w:t>
      </w:r>
      <w:r w:rsidRPr="44816FE0">
        <w:rPr>
          <w:color w:val="000000" w:themeColor="text1"/>
        </w:rPr>
        <w:t>Iekšējie noteikumi).</w:t>
      </w:r>
    </w:p>
    <w:p w14:paraId="7D8E3DAF" w14:textId="03AA3858" w:rsidR="00A02B0E" w:rsidRPr="00E643D9" w:rsidRDefault="6652B206" w:rsidP="44816FE0">
      <w:pPr>
        <w:pStyle w:val="ListParagraph"/>
        <w:numPr>
          <w:ilvl w:val="1"/>
          <w:numId w:val="31"/>
        </w:numPr>
        <w:pBdr>
          <w:top w:val="nil"/>
          <w:left w:val="nil"/>
          <w:bottom w:val="nil"/>
          <w:right w:val="nil"/>
          <w:between w:val="nil"/>
        </w:pBdr>
        <w:ind w:left="0" w:firstLine="0"/>
        <w:jc w:val="both"/>
        <w:rPr>
          <w:b/>
          <w:bCs/>
          <w:color w:val="000000"/>
        </w:rPr>
      </w:pPr>
      <w:r w:rsidRPr="00E643D9">
        <w:rPr>
          <w:color w:val="000000" w:themeColor="text1"/>
        </w:rPr>
        <w:t xml:space="preserve">Atbalsta saņēmējam </w:t>
      </w:r>
      <w:r w:rsidR="4378676E" w:rsidRPr="00E643D9">
        <w:rPr>
          <w:color w:val="000000" w:themeColor="text1"/>
        </w:rPr>
        <w:t>pirms</w:t>
      </w:r>
      <w:r w:rsidR="201DF164" w:rsidRPr="00E643D9">
        <w:rPr>
          <w:color w:val="000000" w:themeColor="text1"/>
        </w:rPr>
        <w:t xml:space="preserve">inkubācijas </w:t>
      </w:r>
      <w:r w:rsidRPr="00E643D9">
        <w:rPr>
          <w:color w:val="000000" w:themeColor="text1"/>
        </w:rPr>
        <w:t xml:space="preserve">atbalstu nodrošina </w:t>
      </w:r>
      <w:r w:rsidR="1CD68059" w:rsidRPr="00E643D9">
        <w:rPr>
          <w:color w:val="000000" w:themeColor="text1"/>
        </w:rPr>
        <w:t>Pārstāvniecība</w:t>
      </w:r>
      <w:r w:rsidR="4316D5FE" w:rsidRPr="00E643D9">
        <w:rPr>
          <w:color w:val="000000" w:themeColor="text1"/>
        </w:rPr>
        <w:t xml:space="preserve"> </w:t>
      </w:r>
      <w:r w:rsidR="004D2840" w:rsidRPr="00E643D9">
        <w:rPr>
          <w:rStyle w:val="normaltextrun"/>
        </w:rPr>
        <w:t>${SI_PINK3_liaa_parstavnieciba}</w:t>
      </w:r>
      <w:r w:rsidR="32DB5CEE" w:rsidRPr="00E643D9">
        <w:t>.</w:t>
      </w:r>
    </w:p>
    <w:p w14:paraId="6F55878B" w14:textId="77777777" w:rsidR="00A02B0E" w:rsidRPr="00666BED" w:rsidRDefault="00FF78AE" w:rsidP="44816FE0">
      <w:pPr>
        <w:pStyle w:val="ListParagraph"/>
        <w:numPr>
          <w:ilvl w:val="1"/>
          <w:numId w:val="31"/>
        </w:numPr>
        <w:pBdr>
          <w:top w:val="nil"/>
          <w:left w:val="nil"/>
          <w:bottom w:val="nil"/>
          <w:right w:val="nil"/>
          <w:between w:val="nil"/>
        </w:pBdr>
        <w:ind w:left="0" w:firstLine="0"/>
        <w:jc w:val="both"/>
        <w:rPr>
          <w:b/>
          <w:bCs/>
          <w:color w:val="000000"/>
        </w:rPr>
      </w:pPr>
      <w:r w:rsidRPr="00E643D9">
        <w:rPr>
          <w:color w:val="000000" w:themeColor="text1"/>
        </w:rPr>
        <w:t>Aģentūra</w:t>
      </w:r>
      <w:r w:rsidRPr="44816FE0">
        <w:rPr>
          <w:color w:val="000000" w:themeColor="text1"/>
        </w:rPr>
        <w:t xml:space="preserve"> Valsts platformas biznesa attīstībai tīmekļvietnē </w:t>
      </w:r>
      <w:hyperlink r:id="rId13">
        <w:r w:rsidRPr="44816FE0">
          <w:rPr>
            <w:color w:val="0000FF"/>
            <w:u w:val="single"/>
          </w:rPr>
          <w:t>www.business.gov.lv</w:t>
        </w:r>
      </w:hyperlink>
      <w:r w:rsidRPr="44816FE0">
        <w:rPr>
          <w:color w:val="000000" w:themeColor="text1"/>
        </w:rPr>
        <w:t xml:space="preserve"> (turpmāk </w:t>
      </w:r>
      <w:r w:rsidR="007E4853" w:rsidRPr="44816FE0">
        <w:rPr>
          <w:b/>
          <w:bCs/>
        </w:rPr>
        <w:t>-</w:t>
      </w:r>
      <w:r w:rsidR="007E4853" w:rsidRPr="44816FE0">
        <w:t xml:space="preserve"> </w:t>
      </w:r>
      <w:r w:rsidRPr="44816FE0">
        <w:rPr>
          <w:color w:val="000000" w:themeColor="text1"/>
        </w:rPr>
        <w:t>Aģentūras informācijas sistēma</w:t>
      </w:r>
      <w:r w:rsidRPr="44816FE0">
        <w:t xml:space="preserve">) </w:t>
      </w:r>
      <w:r w:rsidR="00B679F5" w:rsidRPr="44816FE0">
        <w:rPr>
          <w:color w:val="000000" w:themeColor="text1"/>
        </w:rPr>
        <w:t xml:space="preserve">publicē </w:t>
      </w:r>
      <w:r w:rsidR="00B613DA" w:rsidRPr="44816FE0">
        <w:rPr>
          <w:color w:val="000000" w:themeColor="text1"/>
        </w:rPr>
        <w:t xml:space="preserve">atbalsta </w:t>
      </w:r>
      <w:r w:rsidR="2EE0FB15" w:rsidRPr="44816FE0">
        <w:rPr>
          <w:color w:val="000000" w:themeColor="text1"/>
        </w:rPr>
        <w:t xml:space="preserve">nosacījumus un </w:t>
      </w:r>
      <w:r w:rsidR="00B679F5" w:rsidRPr="44816FE0">
        <w:rPr>
          <w:color w:val="000000" w:themeColor="text1"/>
        </w:rPr>
        <w:t xml:space="preserve">ierobežojumus, kas ir saistoši </w:t>
      </w:r>
      <w:r w:rsidRPr="44816FE0">
        <w:rPr>
          <w:color w:val="000000" w:themeColor="text1"/>
        </w:rPr>
        <w:t>Atbalsta saņēmējam</w:t>
      </w:r>
      <w:r w:rsidR="00B679F5" w:rsidRPr="44816FE0">
        <w:rPr>
          <w:color w:val="000000" w:themeColor="text1"/>
        </w:rPr>
        <w:t>.</w:t>
      </w:r>
    </w:p>
    <w:p w14:paraId="5E2029CE" w14:textId="4422CA2A" w:rsidR="0034729D" w:rsidRPr="00666BED" w:rsidRDefault="003D485C" w:rsidP="44816FE0">
      <w:pPr>
        <w:pStyle w:val="ListParagraph"/>
        <w:numPr>
          <w:ilvl w:val="1"/>
          <w:numId w:val="31"/>
        </w:numPr>
        <w:pBdr>
          <w:top w:val="nil"/>
          <w:left w:val="nil"/>
          <w:bottom w:val="nil"/>
          <w:right w:val="nil"/>
          <w:between w:val="nil"/>
        </w:pBdr>
        <w:ind w:left="0" w:firstLine="0"/>
        <w:jc w:val="both"/>
        <w:rPr>
          <w:b/>
          <w:bCs/>
          <w:color w:val="000000"/>
        </w:rPr>
      </w:pPr>
      <w:r w:rsidRPr="44816FE0">
        <w:t>Lai saņemtu</w:t>
      </w:r>
      <w:r w:rsidR="1B0B5AB8" w:rsidRPr="44816FE0">
        <w:t xml:space="preserve"> Līguma 2.1.</w:t>
      </w:r>
      <w:r w:rsidR="00A61C1A" w:rsidRPr="44816FE0">
        <w:t>apakš</w:t>
      </w:r>
      <w:r w:rsidR="1B0B5AB8" w:rsidRPr="44816FE0">
        <w:t xml:space="preserve">punktā </w:t>
      </w:r>
      <w:r w:rsidR="51EAD784" w:rsidRPr="44816FE0">
        <w:t>norādīto</w:t>
      </w:r>
      <w:r w:rsidR="1B0B5AB8" w:rsidRPr="44816FE0">
        <w:t xml:space="preserve"> atbalstu, </w:t>
      </w:r>
      <w:r w:rsidR="4678F8B1" w:rsidRPr="44816FE0">
        <w:rPr>
          <w:color w:val="000000" w:themeColor="text1"/>
        </w:rPr>
        <w:t xml:space="preserve">Atbalsta saņēmējam </w:t>
      </w:r>
      <w:r w:rsidR="1B0B5AB8" w:rsidRPr="44816FE0">
        <w:t xml:space="preserve">ir </w:t>
      </w:r>
      <w:r w:rsidRPr="44816FE0">
        <w:t xml:space="preserve">jāatbilst </w:t>
      </w:r>
      <w:r w:rsidR="1B0B5AB8" w:rsidRPr="44816FE0">
        <w:t>visām MK noteikumu Nr.</w:t>
      </w:r>
      <w:r w:rsidR="1832682D" w:rsidRPr="44816FE0">
        <w:t>407</w:t>
      </w:r>
      <w:r w:rsidR="002327FE" w:rsidRPr="44816FE0">
        <w:t xml:space="preserve"> un </w:t>
      </w:r>
      <w:r w:rsidR="003A2DE4" w:rsidRPr="44816FE0">
        <w:t>Iekšējo noteikumu</w:t>
      </w:r>
      <w:r w:rsidR="1B0B5AB8" w:rsidRPr="44816FE0">
        <w:t xml:space="preserve"> </w:t>
      </w:r>
      <w:r w:rsidR="276A2778" w:rsidRPr="44816FE0">
        <w:rPr>
          <w:color w:val="000000" w:themeColor="text1"/>
        </w:rPr>
        <w:t>prasībā</w:t>
      </w:r>
      <w:r w:rsidR="003A2DE4" w:rsidRPr="44816FE0">
        <w:rPr>
          <w:color w:val="000000" w:themeColor="text1"/>
        </w:rPr>
        <w:t>m.</w:t>
      </w:r>
    </w:p>
    <w:p w14:paraId="2E67330D" w14:textId="0AD03F26" w:rsidR="00AA3D56" w:rsidRPr="00666BED" w:rsidRDefault="00AA3D56" w:rsidP="44816FE0">
      <w:pPr>
        <w:pStyle w:val="ListParagraph"/>
        <w:numPr>
          <w:ilvl w:val="1"/>
          <w:numId w:val="31"/>
        </w:numPr>
        <w:pBdr>
          <w:top w:val="nil"/>
          <w:left w:val="nil"/>
          <w:bottom w:val="nil"/>
          <w:right w:val="nil"/>
          <w:between w:val="nil"/>
        </w:pBdr>
        <w:ind w:left="0" w:firstLine="0"/>
        <w:jc w:val="both"/>
        <w:rPr>
          <w:b/>
          <w:bCs/>
          <w:color w:val="000000"/>
        </w:rPr>
      </w:pPr>
      <w:bookmarkStart w:id="0" w:name="_heading=h.gjdgxs"/>
      <w:bookmarkEnd w:id="0"/>
      <w:r w:rsidRPr="44816FE0">
        <w:t>Līguma 2.1.apakšpunktā minētā atbalsta piešķirtais apmērs ir noteikts Aģentūras lēmumā par atbalsta piešķiršanu Atbalsta saņēmējam.</w:t>
      </w:r>
    </w:p>
    <w:p w14:paraId="144039E6" w14:textId="30C48F98" w:rsidR="0034729D" w:rsidRPr="00666BED" w:rsidRDefault="46C990E2" w:rsidP="44816FE0">
      <w:pPr>
        <w:pStyle w:val="ListParagraph"/>
        <w:numPr>
          <w:ilvl w:val="1"/>
          <w:numId w:val="31"/>
        </w:numPr>
        <w:pBdr>
          <w:top w:val="nil"/>
          <w:left w:val="nil"/>
          <w:bottom w:val="nil"/>
          <w:right w:val="nil"/>
          <w:between w:val="nil"/>
        </w:pBdr>
        <w:ind w:left="0" w:firstLine="0"/>
        <w:jc w:val="both"/>
        <w:rPr>
          <w:b/>
          <w:bCs/>
          <w:color w:val="000000"/>
        </w:rPr>
      </w:pPr>
      <w:r w:rsidRPr="44816FE0">
        <w:rPr>
          <w:color w:val="000000" w:themeColor="text1"/>
        </w:rPr>
        <w:t>Maksimālais Līguma 2.1.</w:t>
      </w:r>
      <w:r w:rsidR="397CC0C4" w:rsidRPr="44816FE0">
        <w:rPr>
          <w:color w:val="000000" w:themeColor="text1"/>
        </w:rPr>
        <w:t>apakš</w:t>
      </w:r>
      <w:r w:rsidRPr="44816FE0">
        <w:rPr>
          <w:color w:val="000000" w:themeColor="text1"/>
        </w:rPr>
        <w:t xml:space="preserve">punktā minētā atbalsta </w:t>
      </w:r>
      <w:r w:rsidR="4D3CDCE0" w:rsidRPr="44816FE0">
        <w:rPr>
          <w:color w:val="000000" w:themeColor="text1"/>
        </w:rPr>
        <w:t>saņemšanas</w:t>
      </w:r>
      <w:r w:rsidRPr="44816FE0">
        <w:rPr>
          <w:color w:val="000000" w:themeColor="text1"/>
        </w:rPr>
        <w:t xml:space="preserve"> periods ir </w:t>
      </w:r>
      <w:r w:rsidR="1B52BD23" w:rsidRPr="44816FE0">
        <w:rPr>
          <w:color w:val="000000" w:themeColor="text1"/>
        </w:rPr>
        <w:t xml:space="preserve">viens </w:t>
      </w:r>
      <w:r w:rsidRPr="44816FE0">
        <w:rPr>
          <w:color w:val="000000" w:themeColor="text1"/>
        </w:rPr>
        <w:t>gad</w:t>
      </w:r>
      <w:r w:rsidR="4D72C76D" w:rsidRPr="44816FE0">
        <w:rPr>
          <w:color w:val="000000" w:themeColor="text1"/>
        </w:rPr>
        <w:t>s</w:t>
      </w:r>
      <w:r w:rsidR="52602F69" w:rsidRPr="44816FE0">
        <w:rPr>
          <w:color w:val="000000" w:themeColor="text1"/>
        </w:rPr>
        <w:t xml:space="preserve"> </w:t>
      </w:r>
      <w:r w:rsidR="10742EB6" w:rsidRPr="44816FE0">
        <w:t>no brīža</w:t>
      </w:r>
      <w:r w:rsidR="1BDFA4A1" w:rsidRPr="44816FE0">
        <w:t>,</w:t>
      </w:r>
      <w:r w:rsidR="10742EB6" w:rsidRPr="44816FE0">
        <w:t xml:space="preserve"> </w:t>
      </w:r>
      <w:r w:rsidR="072C8B44" w:rsidRPr="44816FE0">
        <w:t>kad parakstīts Līgums</w:t>
      </w:r>
      <w:r w:rsidR="072C8B44" w:rsidRPr="44816FE0">
        <w:rPr>
          <w:color w:val="000000" w:themeColor="text1"/>
        </w:rPr>
        <w:t xml:space="preserve">, </w:t>
      </w:r>
      <w:r w:rsidRPr="44816FE0">
        <w:rPr>
          <w:color w:val="000000" w:themeColor="text1"/>
        </w:rPr>
        <w:t>vai līdz</w:t>
      </w:r>
      <w:r w:rsidR="4E46BA33" w:rsidRPr="44816FE0">
        <w:rPr>
          <w:color w:val="000000" w:themeColor="text1"/>
        </w:rPr>
        <w:t xml:space="preserve"> </w:t>
      </w:r>
      <w:r w:rsidR="35502433" w:rsidRPr="44816FE0">
        <w:rPr>
          <w:color w:val="000000" w:themeColor="text1"/>
        </w:rPr>
        <w:t xml:space="preserve">Projekta īstenošanas termiņa beigām, proti, </w:t>
      </w:r>
      <w:r w:rsidR="4E46BA33" w:rsidRPr="44816FE0">
        <w:rPr>
          <w:color w:val="000000" w:themeColor="text1"/>
        </w:rPr>
        <w:t>2027.gada 30.jūnijam,</w:t>
      </w:r>
      <w:r w:rsidRPr="44816FE0">
        <w:rPr>
          <w:color w:val="000000" w:themeColor="text1"/>
        </w:rPr>
        <w:t xml:space="preserve"> atkarībā no tā, kurš termiņš iestājas pirmais</w:t>
      </w:r>
      <w:r w:rsidR="4BF1052F" w:rsidRPr="44816FE0">
        <w:rPr>
          <w:color w:val="000000" w:themeColor="text1"/>
        </w:rPr>
        <w:t>.</w:t>
      </w:r>
    </w:p>
    <w:p w14:paraId="4F5F990D" w14:textId="77777777" w:rsidR="006F7C74" w:rsidRPr="00666BED" w:rsidRDefault="006F7C74" w:rsidP="44816FE0">
      <w:pPr>
        <w:jc w:val="both"/>
      </w:pPr>
    </w:p>
    <w:p w14:paraId="688B9A30" w14:textId="31A1F514" w:rsidR="00764F7B" w:rsidRPr="00666BED" w:rsidRDefault="7C7ED3C4" w:rsidP="44816FE0">
      <w:pPr>
        <w:numPr>
          <w:ilvl w:val="0"/>
          <w:numId w:val="31"/>
        </w:numPr>
        <w:pBdr>
          <w:top w:val="nil"/>
          <w:left w:val="nil"/>
          <w:bottom w:val="nil"/>
          <w:right w:val="nil"/>
          <w:between w:val="nil"/>
        </w:pBdr>
        <w:spacing w:after="240"/>
        <w:ind w:left="0" w:firstLine="0"/>
        <w:jc w:val="center"/>
        <w:rPr>
          <w:b/>
          <w:bCs/>
          <w:color w:val="000000"/>
        </w:rPr>
      </w:pPr>
      <w:r w:rsidRPr="44816FE0">
        <w:rPr>
          <w:b/>
          <w:bCs/>
          <w:color w:val="000000" w:themeColor="text1"/>
        </w:rPr>
        <w:t>Pušu pienākumi un tiesības</w:t>
      </w:r>
    </w:p>
    <w:p w14:paraId="4EA7007F" w14:textId="7F61A0BD" w:rsidR="00764F7B" w:rsidRPr="009A6839" w:rsidRDefault="00832176" w:rsidP="44816FE0">
      <w:pPr>
        <w:pStyle w:val="ListParagraph"/>
        <w:numPr>
          <w:ilvl w:val="1"/>
          <w:numId w:val="31"/>
        </w:numPr>
        <w:pBdr>
          <w:top w:val="nil"/>
          <w:left w:val="nil"/>
          <w:bottom w:val="nil"/>
          <w:right w:val="nil"/>
          <w:between w:val="nil"/>
        </w:pBdr>
        <w:ind w:left="0" w:firstLine="0"/>
        <w:jc w:val="both"/>
        <w:rPr>
          <w:b/>
          <w:bCs/>
        </w:rPr>
      </w:pPr>
      <w:r w:rsidRPr="44816FE0">
        <w:rPr>
          <w:b/>
          <w:bCs/>
          <w:color w:val="000000" w:themeColor="text1"/>
        </w:rPr>
        <w:t>Atbalsta saņēmēja</w:t>
      </w:r>
      <w:r w:rsidR="00B679F5" w:rsidRPr="44816FE0">
        <w:rPr>
          <w:b/>
          <w:bCs/>
          <w:color w:val="000000" w:themeColor="text1"/>
        </w:rPr>
        <w:t xml:space="preserve"> pienākum</w:t>
      </w:r>
      <w:r w:rsidR="008B57FA" w:rsidRPr="44816FE0">
        <w:rPr>
          <w:b/>
          <w:bCs/>
          <w:color w:val="000000" w:themeColor="text1"/>
        </w:rPr>
        <w:t>i</w:t>
      </w:r>
      <w:r w:rsidR="00B679F5" w:rsidRPr="44816FE0">
        <w:rPr>
          <w:b/>
          <w:bCs/>
          <w:color w:val="000000" w:themeColor="text1"/>
        </w:rPr>
        <w:t>:</w:t>
      </w:r>
    </w:p>
    <w:p w14:paraId="76EEC53C" w14:textId="111389C6" w:rsidR="00CD087E" w:rsidRPr="008B259A" w:rsidRDefault="00440695" w:rsidP="44816FE0">
      <w:pPr>
        <w:pStyle w:val="ListParagraph"/>
        <w:numPr>
          <w:ilvl w:val="2"/>
          <w:numId w:val="31"/>
        </w:numPr>
        <w:ind w:left="426" w:firstLine="0"/>
        <w:jc w:val="both"/>
      </w:pPr>
      <w:r w:rsidRPr="44816FE0">
        <w:t xml:space="preserve">nodrošināt Aģentūru ar visu Atbalsta saņēmēja rīcībā esošo informāciju un dokumentāciju, kas nepieciešama atbalsta saņemšanai, iesniegt to </w:t>
      </w:r>
      <w:r w:rsidR="00FE1B70" w:rsidRPr="44816FE0">
        <w:t xml:space="preserve">saskaņā ar Līguma </w:t>
      </w:r>
      <w:r w:rsidR="008B259A" w:rsidRPr="44816FE0">
        <w:t>8</w:t>
      </w:r>
      <w:r w:rsidR="00FE1B70" w:rsidRPr="44816FE0">
        <w:t>.1</w:t>
      </w:r>
      <w:r w:rsidR="001B1DFC" w:rsidRPr="44816FE0">
        <w:t>.apakš</w:t>
      </w:r>
      <w:r w:rsidR="00FE1B70" w:rsidRPr="44816FE0">
        <w:t xml:space="preserve">punktā noteikto, </w:t>
      </w:r>
      <w:r w:rsidRPr="44816FE0">
        <w:t>Aģentūras noteiktajā termiņā un kvalitātē</w:t>
      </w:r>
      <w:r w:rsidR="00FE1B70" w:rsidRPr="44816FE0">
        <w:t>;</w:t>
      </w:r>
    </w:p>
    <w:p w14:paraId="61DF11A5" w14:textId="34227CA9" w:rsidR="00CE1498" w:rsidRPr="00666BED" w:rsidRDefault="00CE1498" w:rsidP="44816FE0">
      <w:pPr>
        <w:pStyle w:val="ListParagraph"/>
        <w:numPr>
          <w:ilvl w:val="2"/>
          <w:numId w:val="31"/>
        </w:numPr>
        <w:ind w:left="426" w:firstLine="0"/>
        <w:jc w:val="both"/>
        <w:rPr>
          <w:shd w:val="clear" w:color="auto" w:fill="FFFFFF"/>
        </w:rPr>
      </w:pPr>
      <w:r w:rsidRPr="44816FE0">
        <w:rPr>
          <w:color w:val="000000" w:themeColor="text1"/>
        </w:rPr>
        <w:t xml:space="preserve">10 darba dienu laikā no Līguma noslēgšanas </w:t>
      </w:r>
      <w:r w:rsidRPr="44816FE0">
        <w:t>Aģentūras informācijas sistēmā</w:t>
      </w:r>
      <w:r w:rsidRPr="44816FE0">
        <w:rPr>
          <w:color w:val="000000" w:themeColor="text1"/>
        </w:rPr>
        <w:t xml:space="preserve"> iesniegt sākotnējo progresa pārskatu;</w:t>
      </w:r>
    </w:p>
    <w:p w14:paraId="747D3C8E" w14:textId="0569BD0B" w:rsidR="000D0180" w:rsidRPr="00666BED" w:rsidRDefault="3E88FE95" w:rsidP="44816FE0">
      <w:pPr>
        <w:pStyle w:val="ListParagraph"/>
        <w:numPr>
          <w:ilvl w:val="2"/>
          <w:numId w:val="31"/>
        </w:numPr>
        <w:ind w:left="426" w:firstLine="0"/>
        <w:jc w:val="both"/>
      </w:pPr>
      <w:r w:rsidRPr="44816FE0">
        <w:t>reizi sešos mēnešos</w:t>
      </w:r>
      <w:r w:rsidR="65182B2E" w:rsidRPr="44816FE0">
        <w:t xml:space="preserve"> (janvārī un jūlijā)</w:t>
      </w:r>
      <w:r w:rsidRPr="44816FE0">
        <w:t xml:space="preserve"> Aģentūras informācijas sistēmā iesniegt pusgada progresa pārskatu. Ja Aģentūra ir apturējusi atbalsta sniegšanu atbilstoši Līguma </w:t>
      </w:r>
      <w:r w:rsidR="0E687CA7" w:rsidRPr="44816FE0">
        <w:t>4</w:t>
      </w:r>
      <w:r w:rsidRPr="44816FE0">
        <w:t>.3.</w:t>
      </w:r>
      <w:r w:rsidR="6359261F" w:rsidRPr="44816FE0">
        <w:t>6</w:t>
      </w:r>
      <w:r w:rsidRPr="44816FE0">
        <w:t>.apakšpunktam, Atbalsta saņēmējam ir pienākums turpināt iesniegt Pusgada progresa pārskatu atbilstoši šajā apakšpunktā noteiktajai kārtībai;</w:t>
      </w:r>
    </w:p>
    <w:p w14:paraId="1E516C06" w14:textId="77777777" w:rsidR="008B259A" w:rsidRPr="008B259A" w:rsidRDefault="5775DFA9" w:rsidP="44816FE0">
      <w:pPr>
        <w:pStyle w:val="ListParagraph"/>
        <w:numPr>
          <w:ilvl w:val="2"/>
          <w:numId w:val="31"/>
        </w:numPr>
        <w:ind w:left="426" w:firstLine="0"/>
        <w:jc w:val="both"/>
        <w:rPr>
          <w:color w:val="000000" w:themeColor="text1"/>
        </w:rPr>
      </w:pPr>
      <w:r w:rsidRPr="44816FE0">
        <w:t>atbilstoši Eiropas Savienības fondu dokumentu uzglabāšanas prasībām uzglabāt un nepieciešamības gadījumā nodrošināt pieejamību visiem dokumentiem, kas pierāda darbību īstenošanu un/vai rezultātu sasniegšanu</w:t>
      </w:r>
      <w:r w:rsidR="008B259A" w:rsidRPr="44816FE0">
        <w:t>;</w:t>
      </w:r>
    </w:p>
    <w:p w14:paraId="17B999F3" w14:textId="21E9B855" w:rsidR="00CD087E" w:rsidRPr="00666BED" w:rsidRDefault="5775DFA9" w:rsidP="44816FE0">
      <w:pPr>
        <w:pStyle w:val="ListParagraph"/>
        <w:numPr>
          <w:ilvl w:val="2"/>
          <w:numId w:val="31"/>
        </w:numPr>
        <w:ind w:left="426" w:firstLine="0"/>
        <w:jc w:val="both"/>
        <w:rPr>
          <w:color w:val="000000" w:themeColor="text1"/>
        </w:rPr>
      </w:pPr>
      <w:r w:rsidRPr="44816FE0">
        <w:t xml:space="preserve">nodrošināt Aģentūrai iespējas veikt uzraudzību un kontroli visā Līguma darbības laikā, nodrošinot Aģentūras prasību izpildi un brīvu piekļūšanu ar atbalsta saņemšanu saistītiem dokumentiem un informācijai. Saskaņā ar Vienošanos par projekta īstenošanu </w:t>
      </w:r>
      <w:r w:rsidRPr="44816FE0">
        <w:rPr>
          <w:rFonts w:eastAsia="MS Mincho"/>
        </w:rPr>
        <w:t xml:space="preserve">MK noteikumos </w:t>
      </w:r>
      <w:r w:rsidR="0C8DEE97" w:rsidRPr="44816FE0">
        <w:rPr>
          <w:rFonts w:eastAsia="MS Mincho"/>
        </w:rPr>
        <w:t>Nr.</w:t>
      </w:r>
      <w:r w:rsidRPr="44816FE0">
        <w:rPr>
          <w:rFonts w:eastAsia="MS Mincho"/>
        </w:rPr>
        <w:t xml:space="preserve">407 noteiktajā kārtībā, nodrošināt Eiropas Savienības fondu uzraudzībā iesaistītajām iestādēm </w:t>
      </w:r>
      <w:r w:rsidRPr="44816FE0">
        <w:t xml:space="preserve">iespējas veikt uzraudzību un kontroli visā Līguma darbības laikā, nodrošinot </w:t>
      </w:r>
      <w:r w:rsidRPr="44816FE0">
        <w:rPr>
          <w:rFonts w:eastAsia="MS Mincho"/>
        </w:rPr>
        <w:t>Eiropas Savienības fondu uzraudzībā iesaistīto iestāžu</w:t>
      </w:r>
      <w:r w:rsidRPr="44816FE0">
        <w:t xml:space="preserve"> prasību izpildi un brīvu piekļūšanu ar atbalsta saņemšanu saistītiem dokumentiem un informācijai</w:t>
      </w:r>
      <w:r w:rsidR="1ED6D8AA" w:rsidRPr="44816FE0">
        <w:t>;</w:t>
      </w:r>
    </w:p>
    <w:p w14:paraId="0F5556E5" w14:textId="77777777" w:rsidR="001E0910" w:rsidRPr="00666BED" w:rsidRDefault="008B57FA" w:rsidP="44816FE0">
      <w:pPr>
        <w:pStyle w:val="ListParagraph"/>
        <w:numPr>
          <w:ilvl w:val="2"/>
          <w:numId w:val="31"/>
        </w:numPr>
        <w:ind w:left="426" w:firstLine="0"/>
        <w:jc w:val="both"/>
      </w:pPr>
      <w:r w:rsidRPr="44816FE0">
        <w:t xml:space="preserve">nekavējoties </w:t>
      </w:r>
      <w:proofErr w:type="spellStart"/>
      <w:r w:rsidRPr="44816FE0">
        <w:t>rakstveidā</w:t>
      </w:r>
      <w:proofErr w:type="spellEnd"/>
      <w:r w:rsidRPr="44816FE0">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2A41CDAE" w14:textId="79322785" w:rsidR="003611A5" w:rsidRPr="00666BED" w:rsidRDefault="5775DFA9" w:rsidP="44816FE0">
      <w:pPr>
        <w:pStyle w:val="FootnoteText"/>
        <w:numPr>
          <w:ilvl w:val="2"/>
          <w:numId w:val="31"/>
        </w:numPr>
        <w:ind w:left="426" w:firstLine="0"/>
        <w:contextualSpacing/>
        <w:jc w:val="both"/>
        <w:rPr>
          <w:sz w:val="24"/>
          <w:szCs w:val="24"/>
        </w:rPr>
      </w:pPr>
      <w:r w:rsidRPr="44816FE0">
        <w:rPr>
          <w:sz w:val="24"/>
          <w:szCs w:val="24"/>
        </w:rPr>
        <w:t>Līguma darbības laikā pēc gada pārskata apstiprināšanas,</w:t>
      </w:r>
      <w:r w:rsidR="2E468368" w:rsidRPr="44816FE0">
        <w:rPr>
          <w:sz w:val="24"/>
          <w:szCs w:val="24"/>
        </w:rPr>
        <w:t xml:space="preserve"> </w:t>
      </w:r>
      <w:r w:rsidR="3FB35EEC" w:rsidRPr="44816FE0">
        <w:rPr>
          <w:rStyle w:val="cf01"/>
          <w:rFonts w:ascii="Times New Roman" w:hAnsi="Times New Roman" w:cs="Times New Roman"/>
          <w:sz w:val="24"/>
          <w:szCs w:val="24"/>
        </w:rPr>
        <w:t xml:space="preserve">kā arī tad, ja ar </w:t>
      </w:r>
      <w:r w:rsidR="587492F7" w:rsidRPr="44816FE0">
        <w:rPr>
          <w:rStyle w:val="cf01"/>
          <w:rFonts w:ascii="Times New Roman" w:hAnsi="Times New Roman" w:cs="Times New Roman"/>
          <w:sz w:val="24"/>
          <w:szCs w:val="24"/>
        </w:rPr>
        <w:t>A</w:t>
      </w:r>
      <w:r w:rsidR="3FB35EEC" w:rsidRPr="44816FE0">
        <w:rPr>
          <w:rStyle w:val="cf01"/>
          <w:rFonts w:ascii="Times New Roman" w:hAnsi="Times New Roman" w:cs="Times New Roman"/>
          <w:sz w:val="24"/>
          <w:szCs w:val="24"/>
        </w:rPr>
        <w:t>tbalsta saņēmēju ir notikušas izmaiņas (apvienots, iegādāts, sadalīts)</w:t>
      </w:r>
      <w:r w:rsidRPr="44816FE0">
        <w:rPr>
          <w:sz w:val="24"/>
          <w:szCs w:val="24"/>
        </w:rPr>
        <w:t xml:space="preserve"> pievieno, atbilstoši normatīvajiem aktiem, kas paredz kārtību, kādā komercsabiedrības deklarē savu atbilstību mazās (sīkās) un vidējās komercsabiedrības status</w:t>
      </w:r>
      <w:r w:rsidR="7EC5929D" w:rsidRPr="44816FE0">
        <w:rPr>
          <w:sz w:val="24"/>
          <w:szCs w:val="24"/>
        </w:rPr>
        <w:t>am</w:t>
      </w:r>
      <w:r w:rsidRPr="44816FE0">
        <w:rPr>
          <w:sz w:val="24"/>
          <w:szCs w:val="24"/>
        </w:rPr>
        <w:t>, mazā vidēj</w:t>
      </w:r>
      <w:r w:rsidR="29D82033" w:rsidRPr="44816FE0">
        <w:rPr>
          <w:sz w:val="24"/>
          <w:szCs w:val="24"/>
        </w:rPr>
        <w:t>ā</w:t>
      </w:r>
      <w:r w:rsidRPr="44816FE0">
        <w:rPr>
          <w:sz w:val="24"/>
          <w:szCs w:val="24"/>
        </w:rPr>
        <w:t xml:space="preserve"> komersanta</w:t>
      </w:r>
      <w:r w:rsidR="04551FEE" w:rsidRPr="44816FE0">
        <w:rPr>
          <w:sz w:val="24"/>
          <w:szCs w:val="24"/>
        </w:rPr>
        <w:t xml:space="preserve"> </w:t>
      </w:r>
      <w:r w:rsidRPr="44816FE0">
        <w:rPr>
          <w:sz w:val="24"/>
          <w:szCs w:val="24"/>
        </w:rPr>
        <w:t>deklarāciju;</w:t>
      </w:r>
    </w:p>
    <w:p w14:paraId="233818BC" w14:textId="79FD4470" w:rsidR="00E54CD1" w:rsidRPr="00666BED" w:rsidRDefault="001E0910" w:rsidP="44816FE0">
      <w:pPr>
        <w:pStyle w:val="FootnoteText"/>
        <w:numPr>
          <w:ilvl w:val="2"/>
          <w:numId w:val="31"/>
        </w:numPr>
        <w:ind w:left="426" w:firstLine="0"/>
        <w:contextualSpacing/>
        <w:jc w:val="both"/>
        <w:rPr>
          <w:sz w:val="24"/>
          <w:szCs w:val="24"/>
        </w:rPr>
      </w:pPr>
      <w:r w:rsidRPr="44816FE0">
        <w:rPr>
          <w:sz w:val="24"/>
          <w:szCs w:val="24"/>
        </w:rPr>
        <w:lastRenderedPageBreak/>
        <w:t xml:space="preserve">Līguma darbības laikā </w:t>
      </w:r>
      <w:r w:rsidRPr="44816FE0">
        <w:rPr>
          <w:color w:val="000000" w:themeColor="text1"/>
          <w:sz w:val="24"/>
          <w:szCs w:val="24"/>
        </w:rPr>
        <w:t>Aģentūras informācijas sistēm</w:t>
      </w:r>
      <w:r w:rsidR="00E54CD1" w:rsidRPr="44816FE0">
        <w:rPr>
          <w:color w:val="000000" w:themeColor="text1"/>
          <w:sz w:val="24"/>
          <w:szCs w:val="24"/>
        </w:rPr>
        <w:t>ā</w:t>
      </w:r>
      <w:r w:rsidRPr="44816FE0">
        <w:rPr>
          <w:sz w:val="24"/>
          <w:szCs w:val="24"/>
        </w:rPr>
        <w:t xml:space="preserve"> Atbalsta saņēmēja profilā aktualizēt izmaiņas Atbalsta saņēmēja pamatdatos (kontaktinformācija, juridiskā adrese, Atbalsta saņēmēja pārstāvis) trīs darba dienu laikā pēc to maiņas;</w:t>
      </w:r>
    </w:p>
    <w:p w14:paraId="3860433D" w14:textId="77777777" w:rsidR="00E54CD1" w:rsidRPr="00666BED" w:rsidRDefault="00EC61EF" w:rsidP="44816FE0">
      <w:pPr>
        <w:pStyle w:val="FootnoteText"/>
        <w:numPr>
          <w:ilvl w:val="2"/>
          <w:numId w:val="31"/>
        </w:numPr>
        <w:ind w:left="426" w:firstLine="0"/>
        <w:contextualSpacing/>
        <w:jc w:val="both"/>
        <w:rPr>
          <w:sz w:val="24"/>
          <w:szCs w:val="24"/>
        </w:rPr>
      </w:pPr>
      <w:r w:rsidRPr="44816FE0">
        <w:rPr>
          <w:sz w:val="24"/>
          <w:szCs w:val="24"/>
        </w:rPr>
        <w:t>noskaidrot un izpildīt visas normatīvajos aktos noteiktās prasības un pienākumus saistībā ar Atbalsta finansējuma saņemšanu un no Līguma izrietošo tiesību iegūšanu, kā arī citu Līgumā paredzētu pienākumu un darbību izpildi;</w:t>
      </w:r>
    </w:p>
    <w:p w14:paraId="25417D11" w14:textId="7C82BC90" w:rsidR="00003F2B" w:rsidRPr="00666BED" w:rsidRDefault="0536A747" w:rsidP="44816FE0">
      <w:pPr>
        <w:pStyle w:val="FootnoteText"/>
        <w:numPr>
          <w:ilvl w:val="2"/>
          <w:numId w:val="31"/>
        </w:numPr>
        <w:ind w:left="426" w:firstLine="0"/>
        <w:contextualSpacing/>
        <w:jc w:val="both"/>
        <w:rPr>
          <w:sz w:val="24"/>
          <w:szCs w:val="24"/>
        </w:rPr>
      </w:pPr>
      <w:r w:rsidRPr="44816FE0">
        <w:rPr>
          <w:sz w:val="24"/>
          <w:szCs w:val="24"/>
        </w:rPr>
        <w:t>atmaksāt Aģentūrai izdevumus, kuri radušies Atbalsta saņēm</w:t>
      </w:r>
      <w:r w:rsidR="747D0812" w:rsidRPr="44816FE0">
        <w:rPr>
          <w:sz w:val="24"/>
          <w:szCs w:val="24"/>
        </w:rPr>
        <w:t>ē</w:t>
      </w:r>
      <w:r w:rsidRPr="44816FE0">
        <w:rPr>
          <w:sz w:val="24"/>
          <w:szCs w:val="24"/>
        </w:rPr>
        <w:t xml:space="preserve">ja darbības vai bezdarbības dēļ, pārkāpjot Līguma, Latvijas Republikas vai Eiropas Savienības tiesību aktu prasības (turpmāk </w:t>
      </w:r>
      <w:r w:rsidR="52A22705" w:rsidRPr="44816FE0">
        <w:rPr>
          <w:b/>
          <w:bCs/>
        </w:rPr>
        <w:t>-</w:t>
      </w:r>
      <w:r w:rsidR="52A22705" w:rsidRPr="44816FE0">
        <w:t xml:space="preserve"> </w:t>
      </w:r>
      <w:r w:rsidRPr="44816FE0">
        <w:rPr>
          <w:sz w:val="24"/>
          <w:szCs w:val="24"/>
        </w:rPr>
        <w:t>Neatbilstoši veiktie izdevumi)</w:t>
      </w:r>
      <w:r w:rsidR="0AC60553" w:rsidRPr="44816FE0">
        <w:rPr>
          <w:sz w:val="24"/>
          <w:szCs w:val="24"/>
        </w:rPr>
        <w:t>,</w:t>
      </w:r>
      <w:r w:rsidRPr="44816FE0">
        <w:rPr>
          <w:sz w:val="24"/>
          <w:szCs w:val="24"/>
        </w:rPr>
        <w:t xml:space="preserve"> </w:t>
      </w:r>
      <w:r w:rsidR="319A62EB" w:rsidRPr="44816FE0">
        <w:rPr>
          <w:sz w:val="24"/>
          <w:szCs w:val="24"/>
        </w:rPr>
        <w:t>10</w:t>
      </w:r>
      <w:r w:rsidR="35C6E8BB" w:rsidRPr="44816FE0">
        <w:rPr>
          <w:sz w:val="24"/>
          <w:szCs w:val="24"/>
        </w:rPr>
        <w:t xml:space="preserve"> </w:t>
      </w:r>
      <w:r w:rsidR="319A62EB" w:rsidRPr="44816FE0">
        <w:rPr>
          <w:sz w:val="24"/>
          <w:szCs w:val="24"/>
        </w:rPr>
        <w:t xml:space="preserve">darba dienu laikā pēc attiecīga Aģentūras pieprasījuma saņemšanas vai vienoties ar Aģentūru par </w:t>
      </w:r>
      <w:bookmarkStart w:id="1" w:name="_Hlk73007037"/>
      <w:r w:rsidR="319A62EB" w:rsidRPr="44816FE0">
        <w:rPr>
          <w:sz w:val="24"/>
          <w:szCs w:val="24"/>
        </w:rPr>
        <w:t xml:space="preserve">Neatbilstoši veikto izdevumu </w:t>
      </w:r>
      <w:bookmarkEnd w:id="1"/>
      <w:r w:rsidR="319A62EB" w:rsidRPr="44816FE0">
        <w:rPr>
          <w:sz w:val="24"/>
          <w:szCs w:val="24"/>
        </w:rPr>
        <w:t>atmaksas grafiku;</w:t>
      </w:r>
    </w:p>
    <w:p w14:paraId="62E1DA9B" w14:textId="77777777" w:rsidR="00D8456E" w:rsidRPr="00666BED" w:rsidRDefault="00003F2B" w:rsidP="44816FE0">
      <w:pPr>
        <w:pStyle w:val="ListParagraph"/>
        <w:numPr>
          <w:ilvl w:val="2"/>
          <w:numId w:val="31"/>
        </w:numPr>
        <w:ind w:left="426" w:firstLine="0"/>
        <w:jc w:val="both"/>
      </w:pPr>
      <w:r w:rsidRPr="44816FE0">
        <w:t xml:space="preserve">ja </w:t>
      </w:r>
      <w:r w:rsidR="00C43DB0" w:rsidRPr="44816FE0">
        <w:t xml:space="preserve">Atbalsta saņēmējam ir sava tīmekļvietne, tad, ievērojot LIAA sagatavotās vizuālās identitātes vadlīnijas, tajā ievietot informāciju par dalību </w:t>
      </w:r>
      <w:r w:rsidR="00C046D5" w:rsidRPr="44816FE0">
        <w:t>Projektā</w:t>
      </w:r>
      <w:r w:rsidR="00C43DB0" w:rsidRPr="44816FE0">
        <w:t>;</w:t>
      </w:r>
    </w:p>
    <w:p w14:paraId="1B25F069" w14:textId="3B1D7FD8" w:rsidR="0068276B" w:rsidRPr="00666BED" w:rsidRDefault="3CBDBDA0" w:rsidP="44816FE0">
      <w:pPr>
        <w:pStyle w:val="ListParagraph"/>
        <w:numPr>
          <w:ilvl w:val="2"/>
          <w:numId w:val="31"/>
        </w:numPr>
        <w:ind w:left="426" w:firstLine="0"/>
        <w:jc w:val="both"/>
      </w:pPr>
      <w:r w:rsidRPr="44816FE0">
        <w:t>ja Atbalsta saņēmējs Līguma 3.</w:t>
      </w:r>
      <w:r w:rsidR="009646ED" w:rsidRPr="44816FE0">
        <w:t>6</w:t>
      </w:r>
      <w:r w:rsidRPr="44816FE0">
        <w:t>.apakšpunktā minētajā atbalsta sniegšanas periodā, kā arī divus gadus pēc tā, tiks intervēts par uzņēmuma darbību, interviju laikā norādīt, ka tas ir saņēmis atbalstu sadarbībā ar Aģentūru, bet projekts tika līdzfinansēts no Eiropas Reģionālās attīstības fonda un valsts budžeta līdzekļiem</w:t>
      </w:r>
      <w:r w:rsidR="277FA47B" w:rsidRPr="44816FE0">
        <w:t>;</w:t>
      </w:r>
    </w:p>
    <w:p w14:paraId="0885D45F" w14:textId="59F33916" w:rsidR="00EC61EF" w:rsidRPr="00666BED" w:rsidRDefault="00EC61EF" w:rsidP="44816FE0">
      <w:pPr>
        <w:pStyle w:val="ListParagraph"/>
        <w:numPr>
          <w:ilvl w:val="2"/>
          <w:numId w:val="31"/>
        </w:numPr>
        <w:ind w:left="426" w:firstLine="0"/>
        <w:jc w:val="both"/>
      </w:pPr>
      <w:r w:rsidRPr="44816FE0">
        <w:t xml:space="preserve">Atbalsta saņēmējam jāievēro vienlīdzīgu iespēju princips attiecībā uz atbalstāmo darbību pieejamību personām ar invaliditāti, tostarp gan attiecībā uz fizisko pieejamību, gan digitālo un informatīvo </w:t>
      </w:r>
      <w:proofErr w:type="spellStart"/>
      <w:r w:rsidRPr="44816FE0">
        <w:t>piekļūstamību</w:t>
      </w:r>
      <w:proofErr w:type="spellEnd"/>
      <w:r w:rsidRPr="44816FE0">
        <w:t>;</w:t>
      </w:r>
      <w:bookmarkStart w:id="2" w:name="_Hlk73096207"/>
      <w:bookmarkStart w:id="3" w:name="_Hlk73431250"/>
    </w:p>
    <w:p w14:paraId="113100E1" w14:textId="71E12826" w:rsidR="00EC61EF" w:rsidRPr="00666BED" w:rsidRDefault="00EC61EF" w:rsidP="44816FE0">
      <w:pPr>
        <w:pStyle w:val="ListParagraph"/>
        <w:numPr>
          <w:ilvl w:val="2"/>
          <w:numId w:val="31"/>
        </w:numPr>
        <w:ind w:left="426" w:firstLine="0"/>
        <w:jc w:val="both"/>
      </w:pPr>
      <w:r w:rsidRPr="44816FE0">
        <w:t xml:space="preserve">ievērot </w:t>
      </w:r>
      <w:r w:rsidR="00F349E5" w:rsidRPr="44816FE0">
        <w:rPr>
          <w:color w:val="000000" w:themeColor="text1"/>
        </w:rPr>
        <w:t>Aģentūras informācijas sistēmas</w:t>
      </w:r>
      <w:r w:rsidRPr="44816FE0">
        <w:t xml:space="preserve"> lietošanas noteikumus, kuru aktuālā redakcija ir pieejama Aģentūras tīmekļvietnē </w:t>
      </w:r>
      <w:bookmarkEnd w:id="2"/>
      <w:bookmarkEnd w:id="3"/>
      <w:r>
        <w:fldChar w:fldCharType="begin"/>
      </w:r>
      <w:r>
        <w:instrText>HYPERLINK "http://www.liaa.gov.lv"</w:instrText>
      </w:r>
      <w:r>
        <w:fldChar w:fldCharType="separate"/>
      </w:r>
      <w:r w:rsidRPr="44816FE0">
        <w:rPr>
          <w:rStyle w:val="Hyperlink"/>
          <w:rFonts w:eastAsiaTheme="majorEastAsia"/>
        </w:rPr>
        <w:t>www.liaa.gov.lv</w:t>
      </w:r>
      <w:r>
        <w:fldChar w:fldCharType="end"/>
      </w:r>
      <w:r w:rsidRPr="44816FE0">
        <w:t xml:space="preserve"> un </w:t>
      </w:r>
      <w:r w:rsidR="00F349E5" w:rsidRPr="44816FE0">
        <w:rPr>
          <w:color w:val="000000" w:themeColor="text1"/>
        </w:rPr>
        <w:t>Aģentūras informācijas sistēm</w:t>
      </w:r>
      <w:r w:rsidR="0072148E" w:rsidRPr="44816FE0">
        <w:rPr>
          <w:color w:val="000000" w:themeColor="text1"/>
        </w:rPr>
        <w:t>ā</w:t>
      </w:r>
      <w:r w:rsidRPr="44816FE0">
        <w:t>;</w:t>
      </w:r>
    </w:p>
    <w:p w14:paraId="29893A48" w14:textId="69D3FA34" w:rsidR="00CC736C" w:rsidRPr="00666BED" w:rsidRDefault="00EC61EF" w:rsidP="44816FE0">
      <w:pPr>
        <w:pStyle w:val="ListParagraph"/>
        <w:numPr>
          <w:ilvl w:val="2"/>
          <w:numId w:val="31"/>
        </w:numPr>
        <w:ind w:left="426" w:firstLine="0"/>
        <w:jc w:val="both"/>
        <w:rPr>
          <w:shd w:val="clear" w:color="auto" w:fill="FFFFFF"/>
        </w:rPr>
      </w:pPr>
      <w:r w:rsidRPr="44816FE0">
        <w:t xml:space="preserve">uzņemties atbildību par visām </w:t>
      </w:r>
      <w:r w:rsidR="00F349E5" w:rsidRPr="44816FE0">
        <w:rPr>
          <w:color w:val="000000" w:themeColor="text1"/>
        </w:rPr>
        <w:t>Aģentūras informācijas sistēmā</w:t>
      </w:r>
      <w:r w:rsidRPr="44816FE0">
        <w:t xml:space="preserve"> veiktajām darbībām, tai skaitā trešo personu veiktajām darbībām</w:t>
      </w:r>
      <w:r w:rsidR="00F349E5" w:rsidRPr="44816FE0">
        <w:t xml:space="preserve">, </w:t>
      </w:r>
      <w:r w:rsidRPr="44816FE0">
        <w:t xml:space="preserve">ja šīs personas piekļūst </w:t>
      </w:r>
      <w:r w:rsidR="00F349E5" w:rsidRPr="44816FE0">
        <w:rPr>
          <w:color w:val="000000" w:themeColor="text1"/>
        </w:rPr>
        <w:t>Aģentūras informācijas sistēmai</w:t>
      </w:r>
      <w:r w:rsidRPr="44816FE0">
        <w:t>, izmantojot Atbalsta saņēmēja piekļuves datus, kurus tās ieguvušas vai nu ar Atbalsta saņēmēja atļauju, vai viņa neuzmanības rezultātā;</w:t>
      </w:r>
    </w:p>
    <w:p w14:paraId="03BA82E9" w14:textId="77777777" w:rsidR="00085D70" w:rsidRPr="00666BED" w:rsidRDefault="00B679F5" w:rsidP="44816FE0">
      <w:pPr>
        <w:pStyle w:val="ListParagraph"/>
        <w:numPr>
          <w:ilvl w:val="2"/>
          <w:numId w:val="31"/>
        </w:numPr>
        <w:ind w:left="426" w:firstLine="0"/>
        <w:jc w:val="both"/>
        <w:rPr>
          <w:shd w:val="clear" w:color="auto" w:fill="FFFFFF"/>
        </w:rPr>
      </w:pPr>
      <w:r w:rsidRPr="44816FE0">
        <w:rPr>
          <w:color w:val="000000" w:themeColor="text1"/>
        </w:rPr>
        <w:t xml:space="preserve">pēc Aģentūras pieprasījuma un tās noteiktajā termiņā iesniegt citu Līguma izpildes nodrošināšanai nepieciešamo informāciju </w:t>
      </w:r>
      <w:proofErr w:type="spellStart"/>
      <w:r w:rsidRPr="44816FE0">
        <w:rPr>
          <w:color w:val="000000" w:themeColor="text1"/>
        </w:rPr>
        <w:t>rakstveidā</w:t>
      </w:r>
      <w:proofErr w:type="spellEnd"/>
      <w:r w:rsidRPr="44816FE0">
        <w:rPr>
          <w:color w:val="000000" w:themeColor="text1"/>
        </w:rPr>
        <w:t xml:space="preserve"> vai elektroniskā formā;</w:t>
      </w:r>
    </w:p>
    <w:p w14:paraId="637D5690" w14:textId="77777777" w:rsidR="00F25CF7" w:rsidRPr="00666BED" w:rsidRDefault="00B679F5" w:rsidP="44816FE0">
      <w:pPr>
        <w:pStyle w:val="ListParagraph"/>
        <w:numPr>
          <w:ilvl w:val="2"/>
          <w:numId w:val="31"/>
        </w:numPr>
        <w:ind w:left="426" w:firstLine="0"/>
        <w:jc w:val="both"/>
        <w:rPr>
          <w:shd w:val="clear" w:color="auto" w:fill="FFFFFF"/>
        </w:rPr>
      </w:pPr>
      <w:r w:rsidRPr="44816FE0">
        <w:rPr>
          <w:color w:val="000000" w:themeColor="text1"/>
        </w:rPr>
        <w:t>izpildīt Līguma pielikumā paredzētās darbības un noteiktajos termiņos sasniegt tajā norādītos mērķus;</w:t>
      </w:r>
    </w:p>
    <w:p w14:paraId="7368DE17" w14:textId="77777777" w:rsidR="00F25CF7" w:rsidRPr="00666BED" w:rsidRDefault="61D79B65" w:rsidP="44816FE0">
      <w:pPr>
        <w:pStyle w:val="ListParagraph"/>
        <w:numPr>
          <w:ilvl w:val="2"/>
          <w:numId w:val="31"/>
        </w:numPr>
        <w:ind w:left="426" w:firstLine="0"/>
        <w:jc w:val="both"/>
        <w:rPr>
          <w:shd w:val="clear" w:color="auto" w:fill="FFFFFF"/>
        </w:rPr>
      </w:pPr>
      <w:r w:rsidRPr="44816FE0">
        <w:t xml:space="preserve">nodrošināt ar atbalstāmo nozari saistītās finanšu plūsmas skaidru nodalīšanu no citu </w:t>
      </w:r>
      <w:r w:rsidR="636D0E37" w:rsidRPr="44816FE0">
        <w:t>Atbalsta saņēmēja</w:t>
      </w:r>
      <w:r w:rsidRPr="44816FE0">
        <w:t xml:space="preserve"> darbības nozaru finanšu plūsmām, ja </w:t>
      </w:r>
      <w:r w:rsidR="202A2D01" w:rsidRPr="44816FE0">
        <w:t>Atbalsta saņēmējs</w:t>
      </w:r>
      <w:r w:rsidRPr="44816FE0">
        <w:t xml:space="preserve"> darbojas arī kādā no neatbalstāmajām nozarēm;</w:t>
      </w:r>
    </w:p>
    <w:p w14:paraId="7B6298FA" w14:textId="57C238D2" w:rsidR="00F25CF7" w:rsidRPr="00666BED" w:rsidRDefault="61D79B65" w:rsidP="44816FE0">
      <w:pPr>
        <w:pStyle w:val="ListParagraph"/>
        <w:numPr>
          <w:ilvl w:val="2"/>
          <w:numId w:val="31"/>
        </w:numPr>
        <w:ind w:left="426" w:firstLine="0"/>
        <w:jc w:val="both"/>
        <w:rPr>
          <w:shd w:val="clear" w:color="auto" w:fill="FFFFFF"/>
        </w:rPr>
      </w:pPr>
      <w:r w:rsidRPr="44816FE0">
        <w:rPr>
          <w:color w:val="000000" w:themeColor="text1"/>
        </w:rPr>
        <w:t xml:space="preserve">neveikt </w:t>
      </w:r>
      <w:r w:rsidR="009646ED" w:rsidRPr="44816FE0">
        <w:rPr>
          <w:color w:val="000000" w:themeColor="text1"/>
        </w:rPr>
        <w:t>darbības</w:t>
      </w:r>
      <w:r w:rsidRPr="44816FE0">
        <w:rPr>
          <w:color w:val="000000" w:themeColor="text1"/>
        </w:rPr>
        <w:t>, kur pastāv interešu konflikta, kas varētu ietekmēt Līguma godprātīgu, objektīvu un neitrālu izpildi, risks;</w:t>
      </w:r>
    </w:p>
    <w:p w14:paraId="51E98354" w14:textId="77777777" w:rsidR="00F25CF7" w:rsidRPr="00666BED" w:rsidRDefault="00B679F5" w:rsidP="44816FE0">
      <w:pPr>
        <w:pStyle w:val="ListParagraph"/>
        <w:numPr>
          <w:ilvl w:val="2"/>
          <w:numId w:val="31"/>
        </w:numPr>
        <w:ind w:left="426" w:firstLine="0"/>
        <w:jc w:val="both"/>
        <w:rPr>
          <w:shd w:val="clear" w:color="auto" w:fill="FFFFFF"/>
        </w:rPr>
      </w:pPr>
      <w:r w:rsidRPr="44816FE0">
        <w:rPr>
          <w:color w:val="000000" w:themeColor="text1"/>
        </w:rPr>
        <w:t>ierasties uz ar Aģentūras pārstāvjiem saskaņotām tikšanām. Ja tas nav iespējams, nekavējoties, bet ne vēlāk kā divas darba dienas pirms noteiktā tikšanās datuma, informēt par to Aģentūru, saskaņojot citu tikšanās laiku;</w:t>
      </w:r>
    </w:p>
    <w:p w14:paraId="7A0E2229" w14:textId="77777777" w:rsidR="00F25CF7" w:rsidRPr="00666BED" w:rsidRDefault="00B679F5" w:rsidP="44816FE0">
      <w:pPr>
        <w:pStyle w:val="ListParagraph"/>
        <w:numPr>
          <w:ilvl w:val="2"/>
          <w:numId w:val="31"/>
        </w:numPr>
        <w:ind w:left="426" w:firstLine="0"/>
        <w:jc w:val="both"/>
        <w:rPr>
          <w:shd w:val="clear" w:color="auto" w:fill="FFFFFF"/>
        </w:rPr>
      </w:pPr>
      <w:r w:rsidRPr="44816FE0">
        <w:rPr>
          <w:color w:val="000000" w:themeColor="text1"/>
        </w:rPr>
        <w:t>pēc Aģentūras pieprasījuma sagatavot prezentāciju sava uzņēmuma, tā biznesa modeļa, izvirzīto mērķu, veikto aktivitāšu, sasniegto rezultātu u.c. informācijas prezentēšanai, kā arī prezentēt sagatavoto materiālu;</w:t>
      </w:r>
    </w:p>
    <w:p w14:paraId="424CE373" w14:textId="735A0A44" w:rsidR="007E0A88" w:rsidRPr="00666BED" w:rsidRDefault="61D79B65" w:rsidP="44816FE0">
      <w:pPr>
        <w:pStyle w:val="ListParagraph"/>
        <w:numPr>
          <w:ilvl w:val="2"/>
          <w:numId w:val="31"/>
        </w:numPr>
        <w:ind w:left="426" w:firstLine="0"/>
        <w:jc w:val="both"/>
        <w:rPr>
          <w:shd w:val="clear" w:color="auto" w:fill="FFFFFF"/>
        </w:rPr>
      </w:pPr>
      <w:r w:rsidRPr="44816FE0">
        <w:rPr>
          <w:color w:val="000000" w:themeColor="text1"/>
        </w:rPr>
        <w:t xml:space="preserve">pastāvīgi sekot līdzi </w:t>
      </w:r>
      <w:r w:rsidR="673825D5" w:rsidRPr="44816FE0">
        <w:rPr>
          <w:color w:val="000000" w:themeColor="text1"/>
        </w:rPr>
        <w:t xml:space="preserve">Pārstāvniecības </w:t>
      </w:r>
      <w:r w:rsidRPr="44816FE0">
        <w:rPr>
          <w:color w:val="000000" w:themeColor="text1"/>
        </w:rPr>
        <w:t>aktualitātēm un rīkotajiem pasākumiem, apmeklēt Aģentūras rīkot</w:t>
      </w:r>
      <w:r w:rsidR="68682F68" w:rsidRPr="44816FE0">
        <w:rPr>
          <w:color w:val="000000" w:themeColor="text1"/>
        </w:rPr>
        <w:t>ās mācības par biznesa procesiem un individuālas konsultācijas, kas vērstas uz biznesa attīstību</w:t>
      </w:r>
      <w:r w:rsidRPr="44816FE0">
        <w:rPr>
          <w:color w:val="000000" w:themeColor="text1"/>
        </w:rPr>
        <w:t xml:space="preserve">, kā arī vismaz reizi mēnesī piedalīties tādos </w:t>
      </w:r>
      <w:r w:rsidR="673825D5" w:rsidRPr="44816FE0">
        <w:rPr>
          <w:color w:val="000000" w:themeColor="text1"/>
        </w:rPr>
        <w:t xml:space="preserve">Pārstāvniecības </w:t>
      </w:r>
      <w:r w:rsidRPr="44816FE0">
        <w:rPr>
          <w:color w:val="000000" w:themeColor="text1"/>
        </w:rPr>
        <w:t>rīkotajos pasākumos (ja tādi tiek organizēti), kas ir vērsti uz Līguma pielikumā minēto mērķu sasniegšanu;</w:t>
      </w:r>
    </w:p>
    <w:p w14:paraId="212C6B99" w14:textId="77777777" w:rsidR="00F10F89" w:rsidRPr="00385948" w:rsidRDefault="00B679F5" w:rsidP="44816FE0">
      <w:pPr>
        <w:pStyle w:val="ListParagraph"/>
        <w:numPr>
          <w:ilvl w:val="2"/>
          <w:numId w:val="31"/>
        </w:numPr>
        <w:ind w:left="426" w:firstLine="0"/>
        <w:jc w:val="both"/>
        <w:rPr>
          <w:shd w:val="clear" w:color="auto" w:fill="FFFFFF"/>
        </w:rPr>
      </w:pPr>
      <w:r w:rsidRPr="44816FE0">
        <w:rPr>
          <w:color w:val="000000" w:themeColor="text1"/>
        </w:rPr>
        <w:t xml:space="preserve">atbalsta sniegšanas periodā apmeklēt </w:t>
      </w:r>
      <w:r w:rsidR="00DD01F7" w:rsidRPr="44816FE0">
        <w:rPr>
          <w:color w:val="000000" w:themeColor="text1"/>
        </w:rPr>
        <w:t>regulārās Pārstāvniecības</w:t>
      </w:r>
      <w:r w:rsidRPr="44816FE0">
        <w:rPr>
          <w:color w:val="000000" w:themeColor="text1"/>
        </w:rPr>
        <w:t xml:space="preserve"> rīkotās sanāksmes;</w:t>
      </w:r>
    </w:p>
    <w:p w14:paraId="5E08B20B" w14:textId="1D780A36" w:rsidR="007E0A88" w:rsidRPr="00090371" w:rsidRDefault="00B679F5" w:rsidP="44816FE0">
      <w:pPr>
        <w:pStyle w:val="ListParagraph"/>
        <w:numPr>
          <w:ilvl w:val="2"/>
          <w:numId w:val="31"/>
        </w:numPr>
        <w:ind w:left="426" w:firstLine="0"/>
        <w:jc w:val="both"/>
        <w:rPr>
          <w:shd w:val="clear" w:color="auto" w:fill="FFFFFF"/>
        </w:rPr>
      </w:pPr>
      <w:r w:rsidRPr="44816FE0">
        <w:rPr>
          <w:color w:val="000000" w:themeColor="text1"/>
        </w:rPr>
        <w:t>iepazīties un ievērot Telpu izmantošanas rokasgrāmatu un ētika</w:t>
      </w:r>
      <w:r w:rsidR="007E0A88" w:rsidRPr="44816FE0">
        <w:rPr>
          <w:color w:val="000000" w:themeColor="text1"/>
        </w:rPr>
        <w:t>s normas;</w:t>
      </w:r>
    </w:p>
    <w:p w14:paraId="752D4CB5" w14:textId="759747D3" w:rsidR="00ED0B41" w:rsidRPr="00385948" w:rsidRDefault="44BF9AD3" w:rsidP="44816FE0">
      <w:pPr>
        <w:pStyle w:val="ListParagraph"/>
        <w:numPr>
          <w:ilvl w:val="2"/>
          <w:numId w:val="31"/>
        </w:numPr>
        <w:ind w:left="426" w:firstLine="0"/>
        <w:jc w:val="both"/>
        <w:rPr>
          <w:shd w:val="clear" w:color="auto" w:fill="FFFFFF"/>
        </w:rPr>
      </w:pPr>
      <w:r w:rsidRPr="44816FE0">
        <w:rPr>
          <w:color w:val="000000" w:themeColor="text1"/>
        </w:rPr>
        <w:lastRenderedPageBreak/>
        <w:t xml:space="preserve">nekavējoties </w:t>
      </w:r>
      <w:proofErr w:type="spellStart"/>
      <w:r w:rsidRPr="44816FE0">
        <w:rPr>
          <w:color w:val="000000" w:themeColor="text1"/>
        </w:rPr>
        <w:t>rakstveidā</w:t>
      </w:r>
      <w:proofErr w:type="spellEnd"/>
      <w:r w:rsidRPr="44816FE0">
        <w:rPr>
          <w:color w:val="000000" w:themeColor="text1"/>
        </w:rPr>
        <w:t xml:space="preserve"> informēt Aģentūru,</w:t>
      </w:r>
      <w:r w:rsidR="4468FD95" w:rsidRPr="44816FE0">
        <w:rPr>
          <w:color w:val="000000" w:themeColor="text1"/>
        </w:rPr>
        <w:t xml:space="preserve"> ja</w:t>
      </w:r>
      <w:r w:rsidRPr="44816FE0">
        <w:rPr>
          <w:color w:val="000000" w:themeColor="text1"/>
        </w:rPr>
        <w:t xml:space="preserve"> Atbalsta saņēmēja Līguma ietvaros attīstītais divējādas lietojamības produkts</w:t>
      </w:r>
      <w:r w:rsidR="2B2AF835" w:rsidRPr="44816FE0">
        <w:rPr>
          <w:color w:val="000000" w:themeColor="text1"/>
        </w:rPr>
        <w:t xml:space="preserve"> vai tehnoloģija</w:t>
      </w:r>
      <w:r w:rsidR="409B39E8" w:rsidRPr="44816FE0">
        <w:rPr>
          <w:rStyle w:val="FootnoteReference"/>
          <w:color w:val="000000" w:themeColor="text1"/>
        </w:rPr>
        <w:footnoteReference w:id="2"/>
      </w:r>
      <w:r w:rsidRPr="44816FE0">
        <w:rPr>
          <w:color w:val="000000" w:themeColor="text1"/>
        </w:rPr>
        <w:t xml:space="preserve"> kļūst tikai par militāras nozīmes produktu</w:t>
      </w:r>
      <w:r w:rsidR="009646ED" w:rsidRPr="44816FE0">
        <w:rPr>
          <w:color w:val="000000" w:themeColor="text1"/>
        </w:rPr>
        <w:t xml:space="preserve"> vai tehnoloģiju</w:t>
      </w:r>
      <w:r w:rsidR="107167C7" w:rsidRPr="44816FE0">
        <w:rPr>
          <w:color w:val="000000" w:themeColor="text1"/>
        </w:rPr>
        <w:t>.</w:t>
      </w:r>
    </w:p>
    <w:p w14:paraId="4CF1757F" w14:textId="215D9774" w:rsidR="00764F7B" w:rsidRPr="00666BED" w:rsidRDefault="00880A19" w:rsidP="44816FE0">
      <w:pPr>
        <w:pStyle w:val="ListParagraph"/>
        <w:numPr>
          <w:ilvl w:val="1"/>
          <w:numId w:val="31"/>
        </w:numPr>
        <w:ind w:left="0" w:firstLine="0"/>
        <w:rPr>
          <w:b/>
          <w:bCs/>
          <w:color w:val="000000" w:themeColor="text1"/>
        </w:rPr>
      </w:pPr>
      <w:r w:rsidRPr="44816FE0">
        <w:rPr>
          <w:b/>
          <w:bCs/>
          <w:color w:val="000000" w:themeColor="text1"/>
        </w:rPr>
        <w:t>Atbalsta saņēmēja</w:t>
      </w:r>
      <w:r w:rsidR="00596337" w:rsidRPr="44816FE0">
        <w:rPr>
          <w:b/>
          <w:bCs/>
          <w:color w:val="000000" w:themeColor="text1"/>
        </w:rPr>
        <w:t xml:space="preserve"> </w:t>
      </w:r>
      <w:r w:rsidR="00B679F5" w:rsidRPr="44816FE0">
        <w:rPr>
          <w:b/>
          <w:bCs/>
          <w:color w:val="000000" w:themeColor="text1"/>
        </w:rPr>
        <w:t>tiesības:</w:t>
      </w:r>
    </w:p>
    <w:p w14:paraId="50ACB388" w14:textId="59AD960D" w:rsidR="00570213" w:rsidRPr="00666BED" w:rsidRDefault="00B679F5" w:rsidP="44816FE0">
      <w:pPr>
        <w:pStyle w:val="ListParagraph"/>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ierosināt Aģentūrai pārskatīt Līguma pielikumā noteiktos mērķus vai ierosināt izvirzīt jaunus mērķus, ja minēto mērķu izpilde nav iespējama objektīvu iemeslu dēļ. Šādā gadījumā kopā ar šajā </w:t>
      </w:r>
      <w:r w:rsidR="00AA5DDB" w:rsidRPr="44816FE0">
        <w:rPr>
          <w:color w:val="000000" w:themeColor="text1"/>
        </w:rPr>
        <w:t>apakš</w:t>
      </w:r>
      <w:r w:rsidRPr="44816FE0">
        <w:rPr>
          <w:color w:val="000000" w:themeColor="text1"/>
        </w:rPr>
        <w:t xml:space="preserve">punktā minēto ierosinājumu </w:t>
      </w:r>
      <w:r w:rsidR="00880A19" w:rsidRPr="44816FE0">
        <w:rPr>
          <w:color w:val="000000" w:themeColor="text1"/>
        </w:rPr>
        <w:t>Atbalsta saņēmēj</w:t>
      </w:r>
      <w:r w:rsidR="00E436F3" w:rsidRPr="44816FE0">
        <w:rPr>
          <w:color w:val="000000" w:themeColor="text1"/>
        </w:rPr>
        <w:t xml:space="preserve">s </w:t>
      </w:r>
      <w:r w:rsidRPr="44816FE0">
        <w:rPr>
          <w:color w:val="000000" w:themeColor="text1"/>
        </w:rPr>
        <w:t xml:space="preserve">iesniedz </w:t>
      </w:r>
      <w:r w:rsidR="005F5D90" w:rsidRPr="44816FE0">
        <w:rPr>
          <w:color w:val="000000" w:themeColor="text1"/>
        </w:rPr>
        <w:t>Pārstāvniecībā</w:t>
      </w:r>
      <w:r w:rsidR="0035586E" w:rsidRPr="44816FE0">
        <w:rPr>
          <w:color w:val="000000" w:themeColor="text1"/>
        </w:rPr>
        <w:t xml:space="preserve"> </w:t>
      </w:r>
      <w:r w:rsidRPr="44816FE0">
        <w:rPr>
          <w:color w:val="000000" w:themeColor="text1"/>
        </w:rPr>
        <w:t xml:space="preserve"> pierādījumus, kas apliecina mērķu īstenošanas neiespējamību;</w:t>
      </w:r>
    </w:p>
    <w:p w14:paraId="381395D0" w14:textId="77777777" w:rsidR="00570213" w:rsidRPr="00666BED" w:rsidRDefault="00B679F5" w:rsidP="44816FE0">
      <w:pPr>
        <w:pStyle w:val="ListParagraph"/>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lūgt Aģentūrai aktualizēt informāciju </w:t>
      </w:r>
      <w:proofErr w:type="spellStart"/>
      <w:r w:rsidRPr="44816FE0">
        <w:rPr>
          <w:i/>
          <w:iCs/>
          <w:color w:val="000000" w:themeColor="text1"/>
        </w:rPr>
        <w:t>de</w:t>
      </w:r>
      <w:proofErr w:type="spellEnd"/>
      <w:r w:rsidRPr="44816FE0">
        <w:rPr>
          <w:i/>
          <w:iCs/>
          <w:color w:val="000000" w:themeColor="text1"/>
        </w:rPr>
        <w:t xml:space="preserve"> </w:t>
      </w:r>
      <w:proofErr w:type="spellStart"/>
      <w:r w:rsidRPr="44816FE0">
        <w:rPr>
          <w:i/>
          <w:iCs/>
          <w:color w:val="000000" w:themeColor="text1"/>
        </w:rPr>
        <w:t>minimis</w:t>
      </w:r>
      <w:proofErr w:type="spellEnd"/>
      <w:r w:rsidRPr="44816FE0">
        <w:rPr>
          <w:color w:val="000000" w:themeColor="text1"/>
        </w:rPr>
        <w:t xml:space="preserve">  atbalsta uzskaites sistēmā par </w:t>
      </w:r>
      <w:r w:rsidR="00E436F3" w:rsidRPr="44816FE0">
        <w:rPr>
          <w:color w:val="000000" w:themeColor="text1"/>
        </w:rPr>
        <w:t xml:space="preserve">Atbalsta saņēmējam </w:t>
      </w:r>
      <w:r w:rsidRPr="44816FE0">
        <w:rPr>
          <w:color w:val="000000" w:themeColor="text1"/>
        </w:rPr>
        <w:t xml:space="preserve">piešķirtā </w:t>
      </w:r>
      <w:proofErr w:type="spellStart"/>
      <w:r w:rsidRPr="44816FE0">
        <w:rPr>
          <w:i/>
          <w:iCs/>
          <w:color w:val="000000" w:themeColor="text1"/>
        </w:rPr>
        <w:t>de</w:t>
      </w:r>
      <w:proofErr w:type="spellEnd"/>
      <w:r w:rsidRPr="44816FE0">
        <w:rPr>
          <w:i/>
          <w:iCs/>
          <w:color w:val="000000" w:themeColor="text1"/>
        </w:rPr>
        <w:t xml:space="preserve"> </w:t>
      </w:r>
      <w:proofErr w:type="spellStart"/>
      <w:r w:rsidRPr="44816FE0">
        <w:rPr>
          <w:i/>
          <w:iCs/>
          <w:color w:val="000000" w:themeColor="text1"/>
        </w:rPr>
        <w:t>minimis</w:t>
      </w:r>
      <w:proofErr w:type="spellEnd"/>
      <w:r w:rsidRPr="44816FE0">
        <w:rPr>
          <w:color w:val="000000" w:themeColor="text1"/>
        </w:rPr>
        <w:t xml:space="preserve"> atbalsta apmēru;</w:t>
      </w:r>
    </w:p>
    <w:p w14:paraId="4F3BF6F1" w14:textId="77777777" w:rsidR="00570213" w:rsidRPr="00666BED" w:rsidRDefault="00B679F5" w:rsidP="44816FE0">
      <w:pPr>
        <w:pStyle w:val="ListParagraph"/>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atteikties no atbalsta saņemšanas, par to vismaz vienu mēnesi iepriekš </w:t>
      </w:r>
      <w:proofErr w:type="spellStart"/>
      <w:r w:rsidRPr="44816FE0">
        <w:rPr>
          <w:color w:val="000000" w:themeColor="text1"/>
        </w:rPr>
        <w:t>rakstveidā</w:t>
      </w:r>
      <w:proofErr w:type="spellEnd"/>
      <w:r w:rsidRPr="44816FE0">
        <w:rPr>
          <w:color w:val="000000" w:themeColor="text1"/>
        </w:rPr>
        <w:t xml:space="preserve"> informējot Aģentūru;</w:t>
      </w:r>
    </w:p>
    <w:p w14:paraId="0D15A594" w14:textId="77777777" w:rsidR="00570213" w:rsidRPr="00666BED" w:rsidRDefault="61D79B65" w:rsidP="44816FE0">
      <w:pPr>
        <w:pStyle w:val="ListParagraph"/>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pieprasīt Aģentūrai papildu atbalsta finansējumu, ja Aģentūras sākotnēji piešķirtais atbalsta finansējums ir izlietots, informējot Aģentūru par saņemto </w:t>
      </w:r>
      <w:proofErr w:type="spellStart"/>
      <w:r w:rsidRPr="44816FE0">
        <w:rPr>
          <w:i/>
          <w:iCs/>
          <w:color w:val="000000" w:themeColor="text1"/>
        </w:rPr>
        <w:t>de</w:t>
      </w:r>
      <w:proofErr w:type="spellEnd"/>
      <w:r w:rsidRPr="44816FE0">
        <w:rPr>
          <w:i/>
          <w:iCs/>
          <w:color w:val="000000" w:themeColor="text1"/>
        </w:rPr>
        <w:t xml:space="preserve"> </w:t>
      </w:r>
      <w:proofErr w:type="spellStart"/>
      <w:r w:rsidRPr="44816FE0">
        <w:rPr>
          <w:i/>
          <w:iCs/>
          <w:color w:val="000000" w:themeColor="text1"/>
        </w:rPr>
        <w:t>minimis</w:t>
      </w:r>
      <w:proofErr w:type="spellEnd"/>
      <w:r w:rsidRPr="44816FE0">
        <w:rPr>
          <w:color w:val="000000" w:themeColor="text1"/>
        </w:rPr>
        <w:t xml:space="preserve"> atbalstu atbilstoši </w:t>
      </w:r>
      <w:r w:rsidRPr="44816FE0">
        <w:rPr>
          <w:color w:val="000000" w:themeColor="text1"/>
          <w:highlight w:val="white"/>
        </w:rPr>
        <w:t>normatīvajiem aktiem par </w:t>
      </w:r>
      <w:proofErr w:type="spellStart"/>
      <w:r w:rsidRPr="44816FE0">
        <w:rPr>
          <w:i/>
          <w:iCs/>
          <w:color w:val="000000" w:themeColor="text1"/>
          <w:highlight w:val="white"/>
        </w:rPr>
        <w:t>de</w:t>
      </w:r>
      <w:proofErr w:type="spellEnd"/>
      <w:r w:rsidRPr="44816FE0">
        <w:rPr>
          <w:i/>
          <w:iCs/>
          <w:color w:val="000000" w:themeColor="text1"/>
          <w:highlight w:val="white"/>
        </w:rPr>
        <w:t xml:space="preserve"> </w:t>
      </w:r>
      <w:proofErr w:type="spellStart"/>
      <w:r w:rsidRPr="44816FE0">
        <w:rPr>
          <w:i/>
          <w:iCs/>
          <w:color w:val="000000" w:themeColor="text1"/>
          <w:highlight w:val="white"/>
        </w:rPr>
        <w:t>minimis</w:t>
      </w:r>
      <w:proofErr w:type="spellEnd"/>
      <w:r w:rsidRPr="44816FE0">
        <w:rPr>
          <w:color w:val="000000" w:themeColor="text1"/>
          <w:highlight w:val="white"/>
        </w:rPr>
        <w:t> atbalsta uzskaites un piešķiršanas kārtību un </w:t>
      </w:r>
      <w:proofErr w:type="spellStart"/>
      <w:r w:rsidRPr="44816FE0">
        <w:rPr>
          <w:i/>
          <w:iCs/>
          <w:color w:val="000000" w:themeColor="text1"/>
          <w:highlight w:val="white"/>
        </w:rPr>
        <w:t>de</w:t>
      </w:r>
      <w:proofErr w:type="spellEnd"/>
      <w:r w:rsidRPr="44816FE0">
        <w:rPr>
          <w:i/>
          <w:iCs/>
          <w:color w:val="000000" w:themeColor="text1"/>
          <w:highlight w:val="white"/>
        </w:rPr>
        <w:t xml:space="preserve"> </w:t>
      </w:r>
      <w:proofErr w:type="spellStart"/>
      <w:r w:rsidRPr="44816FE0">
        <w:rPr>
          <w:i/>
          <w:iCs/>
          <w:color w:val="000000" w:themeColor="text1"/>
          <w:highlight w:val="white"/>
        </w:rPr>
        <w:t>minimis</w:t>
      </w:r>
      <w:proofErr w:type="spellEnd"/>
      <w:r w:rsidRPr="44816FE0">
        <w:rPr>
          <w:color w:val="000000" w:themeColor="text1"/>
          <w:highlight w:val="white"/>
        </w:rPr>
        <w:t> atbalsta uzskaites veidlapu paraugiem</w:t>
      </w:r>
      <w:r w:rsidRPr="44816FE0">
        <w:rPr>
          <w:color w:val="000000" w:themeColor="text1"/>
        </w:rPr>
        <w:t>;</w:t>
      </w:r>
    </w:p>
    <w:p w14:paraId="16538378" w14:textId="63009A97" w:rsidR="00570213" w:rsidRPr="00666BED" w:rsidRDefault="00B679F5" w:rsidP="44816FE0">
      <w:pPr>
        <w:pStyle w:val="ListParagraph"/>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iepriekš saskaņojot ar </w:t>
      </w:r>
      <w:r w:rsidR="009C1CEC" w:rsidRPr="44816FE0">
        <w:rPr>
          <w:color w:val="000000" w:themeColor="text1"/>
        </w:rPr>
        <w:t xml:space="preserve">attiecīgās Pārstāvniecības </w:t>
      </w:r>
      <w:r w:rsidRPr="44816FE0">
        <w:rPr>
          <w:color w:val="000000" w:themeColor="text1"/>
        </w:rPr>
        <w:t xml:space="preserve">darbinieku, izmantot </w:t>
      </w:r>
      <w:proofErr w:type="spellStart"/>
      <w:r w:rsidR="005B40FE" w:rsidRPr="44816FE0">
        <w:rPr>
          <w:color w:val="000000" w:themeColor="text1"/>
        </w:rPr>
        <w:t>koprades</w:t>
      </w:r>
      <w:proofErr w:type="spellEnd"/>
      <w:r w:rsidRPr="44816FE0">
        <w:rPr>
          <w:color w:val="000000" w:themeColor="text1"/>
        </w:rPr>
        <w:t xml:space="preserve"> esošās sapulču telpas (ja tādas ir pieejamas) </w:t>
      </w:r>
      <w:r w:rsidR="009C1CEC" w:rsidRPr="44816FE0">
        <w:rPr>
          <w:color w:val="000000" w:themeColor="text1"/>
        </w:rPr>
        <w:t xml:space="preserve">Atbalsta saņēmēja </w:t>
      </w:r>
      <w:r w:rsidRPr="44816FE0">
        <w:rPr>
          <w:color w:val="000000" w:themeColor="text1"/>
        </w:rPr>
        <w:t>vajadzībām, kas vērstas uz Līguma pielikumā minēto mērķu sasniegšanu</w:t>
      </w:r>
      <w:r w:rsidR="22EA7F26" w:rsidRPr="44816FE0">
        <w:rPr>
          <w:color w:val="000000" w:themeColor="text1"/>
        </w:rPr>
        <w:t xml:space="preserve">. </w:t>
      </w:r>
    </w:p>
    <w:p w14:paraId="3E5EB9F2" w14:textId="6EE5BA74" w:rsidR="00764F7B" w:rsidRPr="00666BED" w:rsidRDefault="00813602" w:rsidP="44816FE0">
      <w:pPr>
        <w:pStyle w:val="ListParagraph"/>
        <w:numPr>
          <w:ilvl w:val="1"/>
          <w:numId w:val="31"/>
        </w:numPr>
        <w:ind w:left="0" w:firstLine="0"/>
        <w:jc w:val="both"/>
        <w:rPr>
          <w:b/>
          <w:bCs/>
        </w:rPr>
      </w:pPr>
      <w:r w:rsidRPr="44816FE0">
        <w:rPr>
          <w:b/>
          <w:bCs/>
          <w:color w:val="000000" w:themeColor="text1"/>
        </w:rPr>
        <w:t xml:space="preserve"> </w:t>
      </w:r>
      <w:r w:rsidR="00B679F5" w:rsidRPr="44816FE0">
        <w:rPr>
          <w:b/>
          <w:bCs/>
          <w:color w:val="000000" w:themeColor="text1"/>
        </w:rPr>
        <w:t>A</w:t>
      </w:r>
      <w:r w:rsidR="00B679F5" w:rsidRPr="44816FE0">
        <w:rPr>
          <w:b/>
          <w:bCs/>
        </w:rPr>
        <w:t>ģentūra</w:t>
      </w:r>
      <w:r w:rsidR="00596337" w:rsidRPr="44816FE0">
        <w:rPr>
          <w:b/>
          <w:bCs/>
        </w:rPr>
        <w:t>s</w:t>
      </w:r>
      <w:r w:rsidR="00B679F5" w:rsidRPr="44816FE0">
        <w:rPr>
          <w:b/>
          <w:bCs/>
        </w:rPr>
        <w:t xml:space="preserve"> pienākum</w:t>
      </w:r>
      <w:r w:rsidR="00596337" w:rsidRPr="44816FE0">
        <w:rPr>
          <w:b/>
          <w:bCs/>
        </w:rPr>
        <w:t>i</w:t>
      </w:r>
      <w:r w:rsidR="00B679F5" w:rsidRPr="44816FE0">
        <w:rPr>
          <w:b/>
          <w:bCs/>
        </w:rPr>
        <w:t>:</w:t>
      </w:r>
    </w:p>
    <w:p w14:paraId="53105E37" w14:textId="3ACA4C55" w:rsidR="00764F7B" w:rsidRPr="00666BED" w:rsidRDefault="00B679F5"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veikt Līguma īstenošanas uzraudzību, kontroli un izvērtēt tā īstenošanas atbilstību normatīvo aktu prasībām;</w:t>
      </w:r>
    </w:p>
    <w:p w14:paraId="5594DC05" w14:textId="77777777" w:rsidR="00680263" w:rsidRPr="00666BED" w:rsidRDefault="00B679F5"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izvērtēt </w:t>
      </w:r>
      <w:r w:rsidR="00EE2AFB" w:rsidRPr="44816FE0">
        <w:t xml:space="preserve">Atbalsta saņēmēja </w:t>
      </w:r>
      <w:r w:rsidRPr="44816FE0">
        <w:rPr>
          <w:color w:val="000000" w:themeColor="text1"/>
        </w:rPr>
        <w:t>iesniegtos dokumentus Līgumā noteiktajā kārtībā;</w:t>
      </w:r>
    </w:p>
    <w:p w14:paraId="26B0C441" w14:textId="5529039D" w:rsidR="001B1CBB" w:rsidRPr="00666BED" w:rsidRDefault="00B679F5"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neizpaust Aģentūras rīcībā esošo informāciju, </w:t>
      </w:r>
      <w:r w:rsidR="46959D84" w:rsidRPr="44816FE0">
        <w:rPr>
          <w:color w:val="000000" w:themeColor="text1"/>
        </w:rPr>
        <w:t>par</w:t>
      </w:r>
      <w:r w:rsidRPr="44816FE0">
        <w:rPr>
          <w:color w:val="000000" w:themeColor="text1"/>
        </w:rPr>
        <w:t xml:space="preserve"> kuru </w:t>
      </w:r>
      <w:r w:rsidR="00546966" w:rsidRPr="44816FE0">
        <w:rPr>
          <w:color w:val="000000" w:themeColor="text1"/>
        </w:rPr>
        <w:t>Atbalsta sa</w:t>
      </w:r>
      <w:r w:rsidR="00E35BE0" w:rsidRPr="44816FE0">
        <w:rPr>
          <w:color w:val="000000" w:themeColor="text1"/>
        </w:rPr>
        <w:t>ņēmējs</w:t>
      </w:r>
      <w:r w:rsidRPr="44816FE0">
        <w:rPr>
          <w:color w:val="000000" w:themeColor="text1"/>
        </w:rPr>
        <w:t xml:space="preserve"> norādījis kā uz komercnoslēpumu, izņemot, ja minētā informācija ir publiski pieejama, kā arī, ja tās publicēšanu paredz normatīvie akti;</w:t>
      </w:r>
    </w:p>
    <w:p w14:paraId="6FD49064" w14:textId="1B4E521C" w:rsidR="00764F7B" w:rsidRPr="00666BED" w:rsidRDefault="00B679F5"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konstatējot Līguma īstenošanā pretrunu ar normatīvā akta vai Līguma noteikumiem, uzdot </w:t>
      </w:r>
      <w:r w:rsidR="00B01D0F" w:rsidRPr="44816FE0">
        <w:rPr>
          <w:color w:val="000000" w:themeColor="text1"/>
        </w:rPr>
        <w:t>Atbalsta saņēmējam</w:t>
      </w:r>
      <w:r w:rsidRPr="44816FE0">
        <w:rPr>
          <w:color w:val="000000" w:themeColor="text1"/>
        </w:rPr>
        <w:t xml:space="preserve"> novērst minēto pretrunu Aģentūras noteikt</w:t>
      </w:r>
      <w:r w:rsidR="00DF0DA1" w:rsidRPr="44816FE0">
        <w:rPr>
          <w:color w:val="000000" w:themeColor="text1"/>
        </w:rPr>
        <w:t>aj</w:t>
      </w:r>
      <w:r w:rsidRPr="44816FE0">
        <w:rPr>
          <w:color w:val="000000" w:themeColor="text1"/>
        </w:rPr>
        <w:t>ā termiņā;</w:t>
      </w:r>
    </w:p>
    <w:p w14:paraId="5D17A805" w14:textId="0F9D7E43" w:rsidR="00686AD9" w:rsidRPr="00222E76" w:rsidRDefault="61D79B65"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ievietot </w:t>
      </w:r>
      <w:r w:rsidR="25B5C7E7" w:rsidRPr="44816FE0">
        <w:rPr>
          <w:color w:val="000000" w:themeColor="text1"/>
        </w:rPr>
        <w:t>Aģentūras informācijas sistēm</w:t>
      </w:r>
      <w:r w:rsidR="21192425" w:rsidRPr="44816FE0">
        <w:rPr>
          <w:color w:val="000000" w:themeColor="text1"/>
        </w:rPr>
        <w:t>ā</w:t>
      </w:r>
      <w:r w:rsidR="25B5C7E7" w:rsidRPr="44816FE0">
        <w:rPr>
          <w:color w:val="000000" w:themeColor="text1"/>
        </w:rPr>
        <w:t xml:space="preserve"> </w:t>
      </w:r>
      <w:r w:rsidRPr="44816FE0">
        <w:rPr>
          <w:color w:val="000000" w:themeColor="text1"/>
        </w:rPr>
        <w:t xml:space="preserve">informāciju par Līguma </w:t>
      </w:r>
      <w:r w:rsidR="00222E76" w:rsidRPr="44816FE0">
        <w:rPr>
          <w:color w:val="000000" w:themeColor="text1"/>
        </w:rPr>
        <w:t>4</w:t>
      </w:r>
      <w:r w:rsidR="7C1F2E6B" w:rsidRPr="44816FE0">
        <w:rPr>
          <w:color w:val="000000" w:themeColor="text1"/>
        </w:rPr>
        <w:t>.4.</w:t>
      </w:r>
      <w:r w:rsidR="00222E76" w:rsidRPr="44816FE0">
        <w:rPr>
          <w:color w:val="000000" w:themeColor="text1"/>
        </w:rPr>
        <w:t>3</w:t>
      </w:r>
      <w:r w:rsidRPr="44816FE0">
        <w:rPr>
          <w:color w:val="000000" w:themeColor="text1"/>
        </w:rPr>
        <w:t>.</w:t>
      </w:r>
      <w:r w:rsidR="6352F325" w:rsidRPr="44816FE0">
        <w:rPr>
          <w:color w:val="000000" w:themeColor="text1"/>
        </w:rPr>
        <w:t>apakš</w:t>
      </w:r>
      <w:r w:rsidRPr="44816FE0">
        <w:rPr>
          <w:color w:val="000000" w:themeColor="text1"/>
        </w:rPr>
        <w:t>punktā minētajiem apstākļiem un to izbeigšanos;</w:t>
      </w:r>
    </w:p>
    <w:p w14:paraId="59AEDF79" w14:textId="3A3E4FFB" w:rsidR="00764F7B" w:rsidRPr="00666BED" w:rsidRDefault="61D79B65"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pārtraukt atbalsta sniegšanu, ja ir iestājies Līguma </w:t>
      </w:r>
      <w:r w:rsidR="5FEAFB19" w:rsidRPr="44816FE0">
        <w:rPr>
          <w:color w:val="000000" w:themeColor="text1"/>
        </w:rPr>
        <w:t>3.</w:t>
      </w:r>
      <w:r w:rsidR="00222E76" w:rsidRPr="44816FE0">
        <w:rPr>
          <w:color w:val="000000" w:themeColor="text1"/>
        </w:rPr>
        <w:t>6</w:t>
      </w:r>
      <w:r w:rsidRPr="44816FE0">
        <w:rPr>
          <w:color w:val="000000" w:themeColor="text1"/>
        </w:rPr>
        <w:t>.</w:t>
      </w:r>
      <w:r w:rsidR="5FEAFB19" w:rsidRPr="44816FE0">
        <w:rPr>
          <w:color w:val="000000" w:themeColor="text1"/>
        </w:rPr>
        <w:t>apakš</w:t>
      </w:r>
      <w:r w:rsidRPr="44816FE0">
        <w:rPr>
          <w:color w:val="000000" w:themeColor="text1"/>
        </w:rPr>
        <w:t>punktā paredzētais maksimālais atbalsta sniegšanas termiņš</w:t>
      </w:r>
      <w:r w:rsidR="2122438B" w:rsidRPr="44816FE0">
        <w:rPr>
          <w:color w:val="000000" w:themeColor="text1"/>
        </w:rPr>
        <w:t>.</w:t>
      </w:r>
    </w:p>
    <w:p w14:paraId="74A189A6" w14:textId="3E51B4EF" w:rsidR="00764F7B" w:rsidRPr="00666BED" w:rsidRDefault="00B679F5" w:rsidP="44816FE0">
      <w:pPr>
        <w:numPr>
          <w:ilvl w:val="1"/>
          <w:numId w:val="31"/>
        </w:numPr>
        <w:ind w:left="0" w:firstLine="0"/>
        <w:jc w:val="both"/>
        <w:rPr>
          <w:b/>
          <w:bCs/>
        </w:rPr>
      </w:pPr>
      <w:r w:rsidRPr="44816FE0">
        <w:rPr>
          <w:b/>
          <w:bCs/>
          <w:color w:val="000000" w:themeColor="text1"/>
        </w:rPr>
        <w:t>A</w:t>
      </w:r>
      <w:r w:rsidRPr="44816FE0">
        <w:rPr>
          <w:b/>
          <w:bCs/>
        </w:rPr>
        <w:t>ģentūra</w:t>
      </w:r>
      <w:r w:rsidR="00596337" w:rsidRPr="44816FE0">
        <w:rPr>
          <w:b/>
          <w:bCs/>
        </w:rPr>
        <w:t>s</w:t>
      </w:r>
      <w:r w:rsidRPr="44816FE0">
        <w:rPr>
          <w:b/>
          <w:bCs/>
        </w:rPr>
        <w:t xml:space="preserve"> tiesības:</w:t>
      </w:r>
    </w:p>
    <w:p w14:paraId="742AA0EF" w14:textId="48A47FF2" w:rsidR="00764F7B" w:rsidRPr="00666BED" w:rsidRDefault="61D79B65"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rīkot</w:t>
      </w:r>
      <w:r w:rsidR="64DD0A4E" w:rsidRPr="44816FE0">
        <w:rPr>
          <w:color w:val="000000" w:themeColor="text1"/>
        </w:rPr>
        <w:t xml:space="preserve"> Atbalsta saņēmējam mācības par biznesa procesiem un individuālas konsultācijas, kas vērstas uz biznesa attīstību</w:t>
      </w:r>
      <w:r w:rsidRPr="44816FE0">
        <w:rPr>
          <w:color w:val="000000" w:themeColor="text1"/>
        </w:rPr>
        <w:t>;</w:t>
      </w:r>
    </w:p>
    <w:p w14:paraId="46BDFE6E" w14:textId="596B326D" w:rsidR="00764F7B" w:rsidRPr="00666BED" w:rsidRDefault="0022015E"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izvērtēt </w:t>
      </w:r>
      <w:r w:rsidR="00223FB0" w:rsidRPr="44816FE0">
        <w:rPr>
          <w:color w:val="000000" w:themeColor="text1"/>
        </w:rPr>
        <w:t xml:space="preserve">Atbalsta saņēmēja </w:t>
      </w:r>
      <w:r w:rsidR="00B679F5" w:rsidRPr="44816FE0">
        <w:rPr>
          <w:color w:val="000000" w:themeColor="text1"/>
        </w:rPr>
        <w:t>iesniegtos ierosinājumus un lemt par to atbalstīšanu vai noraidīšanu;</w:t>
      </w:r>
    </w:p>
    <w:p w14:paraId="2188749F" w14:textId="1754C0E4" w:rsidR="00764F7B" w:rsidRPr="00666BED" w:rsidRDefault="00B679F5"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pārtraukt atbalsta sniegšanu, ja</w:t>
      </w:r>
      <w:r w:rsidR="00EC47F0" w:rsidRPr="44816FE0">
        <w:rPr>
          <w:color w:val="000000" w:themeColor="text1"/>
        </w:rPr>
        <w:t xml:space="preserve"> </w:t>
      </w:r>
      <w:r w:rsidR="00066612" w:rsidRPr="44816FE0">
        <w:rPr>
          <w:color w:val="000000" w:themeColor="text1"/>
        </w:rPr>
        <w:t xml:space="preserve">Projekta </w:t>
      </w:r>
      <w:r w:rsidR="007148BD" w:rsidRPr="44816FE0">
        <w:rPr>
          <w:color w:val="000000" w:themeColor="text1"/>
        </w:rPr>
        <w:t xml:space="preserve">budžetā </w:t>
      </w:r>
      <w:r w:rsidRPr="44816FE0">
        <w:rPr>
          <w:color w:val="000000" w:themeColor="text1"/>
        </w:rPr>
        <w:t xml:space="preserve">ir izlietots maksimāli pieejamais finansējums un tas liedz iespēju sniegt atbalstu </w:t>
      </w:r>
      <w:r w:rsidR="00324948" w:rsidRPr="44816FE0">
        <w:rPr>
          <w:color w:val="000000" w:themeColor="text1"/>
        </w:rPr>
        <w:t>Atba</w:t>
      </w:r>
      <w:r w:rsidR="00C27506" w:rsidRPr="44816FE0">
        <w:rPr>
          <w:color w:val="000000" w:themeColor="text1"/>
        </w:rPr>
        <w:t>lsta saņēmējam</w:t>
      </w:r>
      <w:r w:rsidR="00B40A4D" w:rsidRPr="44816FE0">
        <w:rPr>
          <w:color w:val="000000" w:themeColor="text1"/>
        </w:rPr>
        <w:t>;</w:t>
      </w:r>
    </w:p>
    <w:p w14:paraId="45564B7E" w14:textId="04BB7286" w:rsidR="00185B1C" w:rsidRPr="00666BED" w:rsidRDefault="61D79B65" w:rsidP="44816FE0">
      <w:pPr>
        <w:pStyle w:val="ListParagraph"/>
        <w:numPr>
          <w:ilvl w:val="2"/>
          <w:numId w:val="31"/>
        </w:numPr>
        <w:ind w:left="426" w:firstLine="0"/>
        <w:jc w:val="both"/>
      </w:pPr>
      <w:r w:rsidRPr="44816FE0">
        <w:rPr>
          <w:color w:val="000000" w:themeColor="text1"/>
        </w:rPr>
        <w:t xml:space="preserve">atsākt atbalsta sniegšanu </w:t>
      </w:r>
      <w:r w:rsidR="5DF79E30" w:rsidRPr="44816FE0">
        <w:rPr>
          <w:color w:val="000000" w:themeColor="text1"/>
        </w:rPr>
        <w:t xml:space="preserve">Atbalsta saņēmējam </w:t>
      </w:r>
      <w:r w:rsidRPr="44816FE0">
        <w:rPr>
          <w:color w:val="000000" w:themeColor="text1"/>
        </w:rPr>
        <w:t xml:space="preserve">pēc Līguma </w:t>
      </w:r>
      <w:r w:rsidR="00222E76" w:rsidRPr="44816FE0">
        <w:rPr>
          <w:color w:val="000000" w:themeColor="text1"/>
        </w:rPr>
        <w:t>4</w:t>
      </w:r>
      <w:r w:rsidR="041FBC6D" w:rsidRPr="44816FE0">
        <w:rPr>
          <w:color w:val="000000" w:themeColor="text1"/>
        </w:rPr>
        <w:t>.4.</w:t>
      </w:r>
      <w:r w:rsidR="00222E76" w:rsidRPr="44816FE0">
        <w:rPr>
          <w:color w:val="000000" w:themeColor="text1"/>
        </w:rPr>
        <w:t>3</w:t>
      </w:r>
      <w:r w:rsidRPr="44816FE0">
        <w:rPr>
          <w:color w:val="000000" w:themeColor="text1"/>
        </w:rPr>
        <w:t>.</w:t>
      </w:r>
      <w:r w:rsidR="7C25E21A" w:rsidRPr="44816FE0">
        <w:rPr>
          <w:color w:val="000000" w:themeColor="text1"/>
        </w:rPr>
        <w:t>apaks</w:t>
      </w:r>
      <w:r w:rsidRPr="44816FE0">
        <w:rPr>
          <w:color w:val="000000" w:themeColor="text1"/>
        </w:rPr>
        <w:t>punkt</w:t>
      </w:r>
      <w:r w:rsidR="041FBC6D" w:rsidRPr="44816FE0">
        <w:rPr>
          <w:color w:val="000000" w:themeColor="text1"/>
        </w:rPr>
        <w:t>ā</w:t>
      </w:r>
      <w:r w:rsidRPr="44816FE0">
        <w:rPr>
          <w:color w:val="000000" w:themeColor="text1"/>
        </w:rPr>
        <w:t xml:space="preserve"> minēto apstākļu izbeigšanās, ja </w:t>
      </w:r>
      <w:r w:rsidR="4DD9F688" w:rsidRPr="44816FE0">
        <w:rPr>
          <w:color w:val="000000" w:themeColor="text1"/>
        </w:rPr>
        <w:t xml:space="preserve">Atbalsta saņēmējs </w:t>
      </w:r>
      <w:r w:rsidRPr="44816FE0">
        <w:rPr>
          <w:color w:val="000000" w:themeColor="text1"/>
        </w:rPr>
        <w:t>atbilst Līgumā paredzētajiem atbalsta saņemšanas nosacījumiem</w:t>
      </w:r>
      <w:r w:rsidR="16ED5A72" w:rsidRPr="44816FE0">
        <w:rPr>
          <w:color w:val="000000" w:themeColor="text1"/>
        </w:rPr>
        <w:t xml:space="preserve">. </w:t>
      </w:r>
      <w:bookmarkStart w:id="4" w:name="_Hlk73096405"/>
      <w:r w:rsidR="16ED5A72" w:rsidRPr="44816FE0">
        <w:t xml:space="preserve">Informāciju par atbalsta sniegšanas apturēšanu un atjaunošanu publicē Aģentūras informācijas sistēmā, kā arī informē Atbalsta saņēmēju, nosūtot informāciju saskaņā ar Līguma noteikumu </w:t>
      </w:r>
      <w:r w:rsidR="00222E76" w:rsidRPr="44816FE0">
        <w:t>8</w:t>
      </w:r>
      <w:r w:rsidR="16ED5A72" w:rsidRPr="44816FE0">
        <w:t>.1</w:t>
      </w:r>
      <w:r w:rsidR="29E2D22B" w:rsidRPr="44816FE0">
        <w:t>.apakš</w:t>
      </w:r>
      <w:r w:rsidR="16ED5A72" w:rsidRPr="44816FE0">
        <w:t>punktā noteikto;</w:t>
      </w:r>
      <w:bookmarkEnd w:id="4"/>
    </w:p>
    <w:p w14:paraId="503FC201" w14:textId="77777777" w:rsidR="00DE1EAB" w:rsidRPr="00666BED" w:rsidRDefault="00B679F5" w:rsidP="44816FE0">
      <w:pPr>
        <w:pStyle w:val="ListParagraph"/>
        <w:numPr>
          <w:ilvl w:val="2"/>
          <w:numId w:val="31"/>
        </w:numPr>
        <w:ind w:left="426" w:firstLine="0"/>
        <w:jc w:val="both"/>
        <w:rPr>
          <w:color w:val="000000" w:themeColor="text1"/>
          <w:highlight w:val="white"/>
        </w:rPr>
      </w:pPr>
      <w:r w:rsidRPr="44816FE0">
        <w:rPr>
          <w:color w:val="000000" w:themeColor="text1"/>
        </w:rPr>
        <w:t xml:space="preserve">piešķirt </w:t>
      </w:r>
      <w:r w:rsidR="008E074B" w:rsidRPr="44816FE0">
        <w:rPr>
          <w:color w:val="000000" w:themeColor="text1"/>
        </w:rPr>
        <w:t xml:space="preserve">Atbalsta saņēmējam </w:t>
      </w:r>
      <w:r w:rsidRPr="44816FE0">
        <w:rPr>
          <w:color w:val="000000" w:themeColor="text1"/>
        </w:rPr>
        <w:t xml:space="preserve">papildu atbalsta finansējumu, ja </w:t>
      </w:r>
      <w:r w:rsidR="008E074B" w:rsidRPr="44816FE0">
        <w:rPr>
          <w:color w:val="000000" w:themeColor="text1"/>
        </w:rPr>
        <w:t xml:space="preserve">Atbalsta saņēmējs </w:t>
      </w:r>
      <w:r w:rsidRPr="44816FE0">
        <w:rPr>
          <w:color w:val="000000" w:themeColor="text1"/>
        </w:rPr>
        <w:t xml:space="preserve">ir izlietojis Aģentūras sākotnēji piešķirto atbalsta finansējumu un tas atbilst Līgumā, Vienošanās par projekta īstenošanu un saistošajos normatīvajos aktos noteiktajām prasībām, un ir precizējis vai iesniedzis jaunu elektronisko uzskaites veidlapu par saņemto </w:t>
      </w:r>
      <w:proofErr w:type="spellStart"/>
      <w:r w:rsidRPr="44816FE0">
        <w:rPr>
          <w:i/>
          <w:iCs/>
          <w:color w:val="000000" w:themeColor="text1"/>
        </w:rPr>
        <w:lastRenderedPageBreak/>
        <w:t>de</w:t>
      </w:r>
      <w:proofErr w:type="spellEnd"/>
      <w:r w:rsidRPr="44816FE0">
        <w:rPr>
          <w:i/>
          <w:iCs/>
          <w:color w:val="000000" w:themeColor="text1"/>
        </w:rPr>
        <w:t xml:space="preserve"> </w:t>
      </w:r>
      <w:proofErr w:type="spellStart"/>
      <w:r w:rsidRPr="44816FE0">
        <w:rPr>
          <w:i/>
          <w:iCs/>
          <w:color w:val="000000" w:themeColor="text1"/>
        </w:rPr>
        <w:t>minimis</w:t>
      </w:r>
      <w:proofErr w:type="spellEnd"/>
      <w:r w:rsidRPr="44816FE0">
        <w:rPr>
          <w:color w:val="000000" w:themeColor="text1"/>
        </w:rPr>
        <w:t xml:space="preserve"> atbalstu atbilstoši </w:t>
      </w:r>
      <w:r w:rsidRPr="44816FE0">
        <w:rPr>
          <w:color w:val="000000" w:themeColor="text1"/>
          <w:highlight w:val="white"/>
        </w:rPr>
        <w:t>normatīvajiem aktiem par </w:t>
      </w:r>
      <w:proofErr w:type="spellStart"/>
      <w:r w:rsidRPr="44816FE0">
        <w:rPr>
          <w:i/>
          <w:iCs/>
          <w:color w:val="000000" w:themeColor="text1"/>
          <w:highlight w:val="white"/>
        </w:rPr>
        <w:t>de</w:t>
      </w:r>
      <w:proofErr w:type="spellEnd"/>
      <w:r w:rsidRPr="44816FE0">
        <w:rPr>
          <w:i/>
          <w:iCs/>
          <w:color w:val="000000" w:themeColor="text1"/>
          <w:highlight w:val="white"/>
        </w:rPr>
        <w:t xml:space="preserve"> </w:t>
      </w:r>
      <w:proofErr w:type="spellStart"/>
      <w:r w:rsidRPr="44816FE0">
        <w:rPr>
          <w:i/>
          <w:iCs/>
          <w:color w:val="000000" w:themeColor="text1"/>
          <w:highlight w:val="white"/>
        </w:rPr>
        <w:t>minimis</w:t>
      </w:r>
      <w:proofErr w:type="spellEnd"/>
      <w:r w:rsidRPr="44816FE0">
        <w:rPr>
          <w:color w:val="000000" w:themeColor="text1"/>
          <w:highlight w:val="white"/>
        </w:rPr>
        <w:t> atbalsta uzskaites un piešķiršanas kārtību un </w:t>
      </w:r>
      <w:proofErr w:type="spellStart"/>
      <w:r w:rsidRPr="44816FE0">
        <w:rPr>
          <w:i/>
          <w:iCs/>
          <w:color w:val="000000" w:themeColor="text1"/>
          <w:highlight w:val="white"/>
        </w:rPr>
        <w:t>de</w:t>
      </w:r>
      <w:proofErr w:type="spellEnd"/>
      <w:r w:rsidRPr="44816FE0">
        <w:rPr>
          <w:i/>
          <w:iCs/>
          <w:color w:val="000000" w:themeColor="text1"/>
          <w:highlight w:val="white"/>
        </w:rPr>
        <w:t xml:space="preserve"> </w:t>
      </w:r>
      <w:proofErr w:type="spellStart"/>
      <w:r w:rsidRPr="44816FE0">
        <w:rPr>
          <w:i/>
          <w:iCs/>
          <w:color w:val="000000" w:themeColor="text1"/>
          <w:highlight w:val="white"/>
        </w:rPr>
        <w:t>minimis</w:t>
      </w:r>
      <w:proofErr w:type="spellEnd"/>
      <w:r w:rsidRPr="44816FE0">
        <w:rPr>
          <w:color w:val="000000" w:themeColor="text1"/>
          <w:highlight w:val="white"/>
        </w:rPr>
        <w:t> atbalsta uzskaites veidlapu paraugiem;</w:t>
      </w:r>
    </w:p>
    <w:p w14:paraId="6FC10EDA" w14:textId="2DF7F8D6" w:rsidR="002841BC" w:rsidRPr="00222E76" w:rsidRDefault="008A1C25" w:rsidP="44816FE0">
      <w:pPr>
        <w:pStyle w:val="ListParagraph"/>
        <w:numPr>
          <w:ilvl w:val="2"/>
          <w:numId w:val="31"/>
        </w:numPr>
        <w:ind w:left="426" w:firstLine="0"/>
        <w:jc w:val="both"/>
        <w:rPr>
          <w:color w:val="000000" w:themeColor="text1"/>
        </w:rPr>
      </w:pPr>
      <w:r w:rsidRPr="44816FE0">
        <w:rPr>
          <w:color w:val="000000" w:themeColor="text1"/>
        </w:rPr>
        <w:t>ja Atbalsta saņēmējs nei</w:t>
      </w:r>
      <w:r w:rsidR="007726B1" w:rsidRPr="44816FE0">
        <w:rPr>
          <w:color w:val="000000" w:themeColor="text1"/>
        </w:rPr>
        <w:t>zmanto</w:t>
      </w:r>
      <w:r w:rsidRPr="44816FE0">
        <w:rPr>
          <w:color w:val="000000" w:themeColor="text1"/>
        </w:rPr>
        <w:t xml:space="preserve"> </w:t>
      </w:r>
      <w:r w:rsidR="007726B1" w:rsidRPr="44816FE0">
        <w:rPr>
          <w:color w:val="000000" w:themeColor="text1"/>
        </w:rPr>
        <w:t>piešķirto atbalstu pilna apmērā, Aģentūra</w:t>
      </w:r>
      <w:r w:rsidR="00AC6924" w:rsidRPr="44816FE0">
        <w:rPr>
          <w:color w:val="000000" w:themeColor="text1"/>
        </w:rPr>
        <w:t xml:space="preserve"> var precizēt </w:t>
      </w:r>
      <w:proofErr w:type="spellStart"/>
      <w:r w:rsidR="00AC6924" w:rsidRPr="44816FE0">
        <w:rPr>
          <w:i/>
          <w:iCs/>
          <w:color w:val="000000" w:themeColor="text1"/>
        </w:rPr>
        <w:t>de</w:t>
      </w:r>
      <w:proofErr w:type="spellEnd"/>
      <w:r w:rsidR="00AC6924" w:rsidRPr="44816FE0">
        <w:rPr>
          <w:i/>
          <w:iCs/>
          <w:color w:val="000000" w:themeColor="text1"/>
        </w:rPr>
        <w:t xml:space="preserve"> </w:t>
      </w:r>
      <w:proofErr w:type="spellStart"/>
      <w:r w:rsidR="00AC6924" w:rsidRPr="44816FE0">
        <w:rPr>
          <w:i/>
          <w:iCs/>
          <w:color w:val="000000" w:themeColor="text1"/>
        </w:rPr>
        <w:t>minimis</w:t>
      </w:r>
      <w:proofErr w:type="spellEnd"/>
      <w:r w:rsidR="00AC6924" w:rsidRPr="44816FE0">
        <w:rPr>
          <w:color w:val="000000" w:themeColor="text1"/>
        </w:rPr>
        <w:t xml:space="preserve"> summu</w:t>
      </w:r>
      <w:r w:rsidR="00B4194D" w:rsidRPr="44816FE0">
        <w:rPr>
          <w:color w:val="000000" w:themeColor="text1"/>
        </w:rPr>
        <w:t>;</w:t>
      </w:r>
    </w:p>
    <w:p w14:paraId="200B382E" w14:textId="77777777" w:rsidR="0071227E" w:rsidRPr="00222E76" w:rsidRDefault="00392A0C"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atgūt no </w:t>
      </w:r>
      <w:r w:rsidR="003A2D86" w:rsidRPr="44816FE0">
        <w:rPr>
          <w:color w:val="000000" w:themeColor="text1"/>
        </w:rPr>
        <w:t>Atbalsta saņēm</w:t>
      </w:r>
      <w:r w:rsidR="00155E72" w:rsidRPr="44816FE0">
        <w:rPr>
          <w:color w:val="000000" w:themeColor="text1"/>
        </w:rPr>
        <w:t>ēja</w:t>
      </w:r>
      <w:r w:rsidR="003A2D86" w:rsidRPr="44816FE0">
        <w:rPr>
          <w:color w:val="000000" w:themeColor="text1"/>
        </w:rPr>
        <w:t xml:space="preserve"> </w:t>
      </w:r>
      <w:r w:rsidRPr="44816FE0">
        <w:rPr>
          <w:color w:val="000000" w:themeColor="text1"/>
        </w:rPr>
        <w:t>Neatbilstoši veiktos izdevumus</w:t>
      </w:r>
      <w:r w:rsidR="001005C2" w:rsidRPr="44816FE0">
        <w:rPr>
          <w:color w:val="000000" w:themeColor="text1"/>
        </w:rPr>
        <w:t xml:space="preserve"> un procentus</w:t>
      </w:r>
      <w:r w:rsidRPr="44816FE0">
        <w:rPr>
          <w:color w:val="000000" w:themeColor="text1"/>
        </w:rPr>
        <w:t>, tajā skaitā iesniegt kreditora prasījumu par Neatbilstoši veiktiem izdevumiem</w:t>
      </w:r>
      <w:r w:rsidR="001005C2" w:rsidRPr="44816FE0">
        <w:rPr>
          <w:color w:val="000000" w:themeColor="text1"/>
        </w:rPr>
        <w:t xml:space="preserve"> un procentiem</w:t>
      </w:r>
      <w:r w:rsidR="00103095" w:rsidRPr="44816FE0">
        <w:rPr>
          <w:color w:val="000000" w:themeColor="text1"/>
        </w:rPr>
        <w:t>;</w:t>
      </w:r>
    </w:p>
    <w:p w14:paraId="208954C6" w14:textId="7E54FF6E" w:rsidR="00392A0C" w:rsidRDefault="03EF7B26" w:rsidP="44816FE0">
      <w:pPr>
        <w:numPr>
          <w:ilvl w:val="2"/>
          <w:numId w:val="31"/>
        </w:numPr>
        <w:pBdr>
          <w:top w:val="nil"/>
          <w:left w:val="nil"/>
          <w:bottom w:val="nil"/>
          <w:right w:val="nil"/>
          <w:between w:val="nil"/>
        </w:pBdr>
        <w:ind w:left="426" w:firstLine="0"/>
        <w:jc w:val="both"/>
      </w:pPr>
      <w:r w:rsidRPr="44816FE0">
        <w:t xml:space="preserve">pārtraukt Līgumā paredzētā atbalsta sniegšanu, </w:t>
      </w:r>
      <w:r w:rsidR="4D814BE0" w:rsidRPr="44816FE0">
        <w:t xml:space="preserve">ja pret Atbalsta saņēmēja atbildīgajām amatpersonām saistībā ar to darbībām Līguma vai Projekta īstenošanas ietvaros ir uzsākts kriminālprocess – līdz lēmuma pieņemšanai par kriminālprocesa izbeigšanu vai lēmuma pieņemšanai par konkrētas personas saukšanu pie kriminālatbildības, Aģentūra atliek atbalsta </w:t>
      </w:r>
      <w:r w:rsidR="5914FC57" w:rsidRPr="44816FE0">
        <w:t>sniegšanu</w:t>
      </w:r>
      <w:r w:rsidR="4D814BE0" w:rsidRPr="44816FE0">
        <w:t>. Ja lēmums par kriminālprocesa izbeigšanu vai lēmums par konkrētas personas saukšanu pie kriminālatbildības nav pieņemts un stājies spēkā līdz</w:t>
      </w:r>
      <w:r w:rsidR="64C3F240" w:rsidRPr="44816FE0">
        <w:t xml:space="preserve"> </w:t>
      </w:r>
      <w:r w:rsidR="55FEF58E" w:rsidRPr="44816FE0">
        <w:t>Līguma 3.</w:t>
      </w:r>
      <w:r w:rsidR="00222E76" w:rsidRPr="44816FE0">
        <w:t>6</w:t>
      </w:r>
      <w:r w:rsidR="55FEF58E" w:rsidRPr="44816FE0">
        <w:t>. apakšpunkt</w:t>
      </w:r>
      <w:r w:rsidR="7F2ABE14" w:rsidRPr="44816FE0">
        <w:t>ā</w:t>
      </w:r>
      <w:r w:rsidR="55FEF58E" w:rsidRPr="44816FE0">
        <w:t xml:space="preserve"> norādītajam termiņam</w:t>
      </w:r>
      <w:r w:rsidR="4D814BE0" w:rsidRPr="44816FE0">
        <w:t>, Atbalsta saņēmējs zaudē tiesības prasīt Aģentūrai</w:t>
      </w:r>
      <w:r w:rsidR="7492B5E1" w:rsidRPr="44816FE0">
        <w:t xml:space="preserve"> atbalstu.</w:t>
      </w:r>
      <w:r w:rsidR="4D814BE0" w:rsidRPr="44816FE0">
        <w:t xml:space="preserve"> </w:t>
      </w:r>
    </w:p>
    <w:p w14:paraId="56FE51B1" w14:textId="77777777" w:rsidR="00970133" w:rsidRPr="00666BED" w:rsidRDefault="00970133" w:rsidP="44816FE0">
      <w:pPr>
        <w:pBdr>
          <w:top w:val="nil"/>
          <w:left w:val="nil"/>
          <w:bottom w:val="nil"/>
          <w:right w:val="nil"/>
          <w:between w:val="nil"/>
        </w:pBdr>
        <w:jc w:val="both"/>
      </w:pPr>
    </w:p>
    <w:p w14:paraId="2F9B7AFB" w14:textId="34521C5A" w:rsidR="00764F7B" w:rsidRPr="00CD6273" w:rsidRDefault="7C7ED3C4" w:rsidP="44816FE0">
      <w:pPr>
        <w:pStyle w:val="ListParagraph"/>
        <w:numPr>
          <w:ilvl w:val="0"/>
          <w:numId w:val="31"/>
        </w:numPr>
        <w:pBdr>
          <w:top w:val="nil"/>
          <w:left w:val="nil"/>
          <w:bottom w:val="nil"/>
          <w:right w:val="nil"/>
          <w:between w:val="nil"/>
        </w:pBdr>
        <w:spacing w:after="240"/>
        <w:ind w:left="0" w:firstLine="0"/>
        <w:jc w:val="center"/>
        <w:rPr>
          <w:b/>
          <w:bCs/>
          <w:color w:val="000000"/>
        </w:rPr>
      </w:pPr>
      <w:r w:rsidRPr="44816FE0">
        <w:rPr>
          <w:b/>
          <w:bCs/>
          <w:color w:val="000000" w:themeColor="text1"/>
        </w:rPr>
        <w:t>Neatbilstoši veikto izdevumu atmaksa</w:t>
      </w:r>
    </w:p>
    <w:p w14:paraId="7AC9C5DF" w14:textId="77777777" w:rsidR="00764F7B" w:rsidRPr="00090371" w:rsidRDefault="5772EDD7" w:rsidP="44816FE0">
      <w:pPr>
        <w:numPr>
          <w:ilvl w:val="1"/>
          <w:numId w:val="31"/>
        </w:numPr>
        <w:pBdr>
          <w:top w:val="nil"/>
          <w:left w:val="nil"/>
          <w:bottom w:val="nil"/>
          <w:right w:val="nil"/>
          <w:between w:val="nil"/>
        </w:pBdr>
        <w:ind w:left="0" w:firstLine="0"/>
        <w:jc w:val="both"/>
        <w:rPr>
          <w:color w:val="000000" w:themeColor="text1"/>
        </w:rPr>
      </w:pPr>
      <w:r w:rsidRPr="44816FE0">
        <w:rPr>
          <w:color w:val="000000" w:themeColor="text1"/>
        </w:rPr>
        <w:t>Ja Aģentūra projekta ietvaros ir konstatējusi Neatbilstoši veiktus izdevumus, tā:</w:t>
      </w:r>
    </w:p>
    <w:p w14:paraId="3999712D" w14:textId="64412595" w:rsidR="00764F7B" w:rsidRPr="00666BED" w:rsidRDefault="61D79B65" w:rsidP="44816FE0">
      <w:pPr>
        <w:numPr>
          <w:ilvl w:val="2"/>
          <w:numId w:val="31"/>
        </w:numPr>
        <w:pBdr>
          <w:top w:val="nil"/>
          <w:left w:val="nil"/>
          <w:bottom w:val="nil"/>
          <w:right w:val="nil"/>
          <w:between w:val="nil"/>
        </w:pBdr>
        <w:ind w:left="426" w:firstLine="0"/>
        <w:jc w:val="both"/>
        <w:rPr>
          <w:b/>
          <w:bCs/>
          <w:color w:val="000000"/>
        </w:rPr>
      </w:pPr>
      <w:r w:rsidRPr="44816FE0">
        <w:rPr>
          <w:color w:val="000000" w:themeColor="text1"/>
        </w:rPr>
        <w:t xml:space="preserve">pieņem lēmumu par Neatbilstoši veikto izdevumu </w:t>
      </w:r>
      <w:r w:rsidR="105E43A6" w:rsidRPr="44816FE0">
        <w:rPr>
          <w:color w:val="000000" w:themeColor="text1"/>
        </w:rPr>
        <w:t xml:space="preserve">un </w:t>
      </w:r>
      <w:r w:rsidR="66C6727B" w:rsidRPr="44816FE0">
        <w:rPr>
          <w:color w:val="000000" w:themeColor="text1"/>
        </w:rPr>
        <w:t>p</w:t>
      </w:r>
      <w:r w:rsidR="105E43A6" w:rsidRPr="44816FE0">
        <w:rPr>
          <w:color w:val="000000" w:themeColor="text1"/>
        </w:rPr>
        <w:t>rocentu</w:t>
      </w:r>
      <w:r w:rsidR="0EC2D963" w:rsidRPr="44816FE0">
        <w:rPr>
          <w:color w:val="000000" w:themeColor="text1"/>
        </w:rPr>
        <w:t xml:space="preserve"> </w:t>
      </w:r>
      <w:r w:rsidR="0EC2D963" w:rsidRPr="44816FE0">
        <w:t>no līdzekļiem, kas ir brīvi no  komercdarbības atbalsta, atbilstoši Komercdarbības atbalsta kontroles likuma IV vai V nodaļas nosacījumiem (ja attiecināms),</w:t>
      </w:r>
      <w:r w:rsidR="105E43A6" w:rsidRPr="44816FE0">
        <w:rPr>
          <w:color w:val="000000" w:themeColor="text1"/>
        </w:rPr>
        <w:t xml:space="preserve"> </w:t>
      </w:r>
      <w:r w:rsidRPr="44816FE0">
        <w:rPr>
          <w:color w:val="000000" w:themeColor="text1"/>
        </w:rPr>
        <w:t xml:space="preserve">atgūšanu no </w:t>
      </w:r>
      <w:r w:rsidR="2D59E40A" w:rsidRPr="44816FE0">
        <w:rPr>
          <w:color w:val="000000" w:themeColor="text1"/>
        </w:rPr>
        <w:t>Atbalsta saņ</w:t>
      </w:r>
      <w:r w:rsidR="4BF684D6" w:rsidRPr="44816FE0">
        <w:rPr>
          <w:color w:val="000000" w:themeColor="text1"/>
        </w:rPr>
        <w:t>ē</w:t>
      </w:r>
      <w:r w:rsidR="2D59E40A" w:rsidRPr="44816FE0">
        <w:rPr>
          <w:color w:val="000000" w:themeColor="text1"/>
        </w:rPr>
        <w:t>mēja</w:t>
      </w:r>
      <w:r w:rsidRPr="44816FE0">
        <w:rPr>
          <w:color w:val="000000" w:themeColor="text1"/>
        </w:rPr>
        <w:t xml:space="preserve"> un trīs darba dienu laikā to kopā ar pieprasījumu atmaksāt Neatbilstoši veiktos izdevumus </w:t>
      </w:r>
      <w:r w:rsidR="0A22AC36" w:rsidRPr="44816FE0">
        <w:rPr>
          <w:color w:val="000000" w:themeColor="text1"/>
        </w:rPr>
        <w:t xml:space="preserve">un </w:t>
      </w:r>
      <w:r w:rsidR="66C6727B" w:rsidRPr="44816FE0">
        <w:rPr>
          <w:color w:val="000000" w:themeColor="text1"/>
        </w:rPr>
        <w:t>p</w:t>
      </w:r>
      <w:r w:rsidR="43490152" w:rsidRPr="44816FE0">
        <w:rPr>
          <w:color w:val="000000" w:themeColor="text1"/>
        </w:rPr>
        <w:t>rocentu</w:t>
      </w:r>
      <w:r w:rsidR="66C6727B" w:rsidRPr="44816FE0">
        <w:rPr>
          <w:color w:val="000000" w:themeColor="text1"/>
        </w:rPr>
        <w:t>s</w:t>
      </w:r>
      <w:r w:rsidR="43490152" w:rsidRPr="44816FE0">
        <w:rPr>
          <w:color w:val="000000" w:themeColor="text1"/>
        </w:rPr>
        <w:t xml:space="preserve"> </w:t>
      </w:r>
      <w:r w:rsidR="63CB546F" w:rsidRPr="44816FE0">
        <w:rPr>
          <w:color w:val="000000" w:themeColor="text1"/>
        </w:rPr>
        <w:t>nosūta</w:t>
      </w:r>
      <w:r w:rsidRPr="44816FE0">
        <w:rPr>
          <w:color w:val="000000" w:themeColor="text1"/>
        </w:rPr>
        <w:t xml:space="preserve"> </w:t>
      </w:r>
      <w:r w:rsidR="4BF684D6" w:rsidRPr="44816FE0">
        <w:rPr>
          <w:color w:val="000000" w:themeColor="text1"/>
        </w:rPr>
        <w:t>Atbalsta saņēmējam</w:t>
      </w:r>
      <w:r w:rsidRPr="44816FE0">
        <w:rPr>
          <w:color w:val="000000" w:themeColor="text1"/>
        </w:rPr>
        <w:t>;</w:t>
      </w:r>
    </w:p>
    <w:p w14:paraId="4E97B033" w14:textId="346A092F" w:rsidR="00764F7B" w:rsidRPr="00970133" w:rsidRDefault="61D79B65" w:rsidP="44816FE0">
      <w:pPr>
        <w:numPr>
          <w:ilvl w:val="2"/>
          <w:numId w:val="31"/>
        </w:numPr>
        <w:pBdr>
          <w:top w:val="nil"/>
          <w:left w:val="nil"/>
          <w:bottom w:val="nil"/>
          <w:right w:val="nil"/>
          <w:between w:val="nil"/>
        </w:pBdr>
        <w:ind w:left="426" w:firstLine="0"/>
        <w:jc w:val="both"/>
        <w:rPr>
          <w:b/>
          <w:bCs/>
          <w:color w:val="000000"/>
        </w:rPr>
      </w:pPr>
      <w:r w:rsidRPr="44816FE0">
        <w:rPr>
          <w:color w:val="000000" w:themeColor="text1"/>
        </w:rPr>
        <w:t>Neatbilstoši veiktos izdevumus</w:t>
      </w:r>
      <w:r w:rsidR="5417A03E" w:rsidRPr="44816FE0">
        <w:t xml:space="preserve"> kopā ar </w:t>
      </w:r>
      <w:r w:rsidR="66C6727B" w:rsidRPr="44816FE0">
        <w:t>p</w:t>
      </w:r>
      <w:r w:rsidR="5417A03E" w:rsidRPr="44816FE0">
        <w:t>rocentiem</w:t>
      </w:r>
      <w:r w:rsidRPr="44816FE0">
        <w:rPr>
          <w:color w:val="000000" w:themeColor="text1"/>
        </w:rPr>
        <w:t xml:space="preserve"> atgūst tiesvedības ceļā normatīvajos aktos noteiktajā kārtībā, ja Līguma </w:t>
      </w:r>
      <w:r w:rsidR="30A7D043" w:rsidRPr="44816FE0">
        <w:rPr>
          <w:color w:val="000000" w:themeColor="text1"/>
        </w:rPr>
        <w:t>5</w:t>
      </w:r>
      <w:r w:rsidRPr="44816FE0">
        <w:rPr>
          <w:color w:val="000000" w:themeColor="text1"/>
        </w:rPr>
        <w:t xml:space="preserve">.1.1.apakšpunktā noteiktajā kārtībā Neatbilstoši veiktos izdevumus </w:t>
      </w:r>
      <w:r w:rsidR="1BFB73EB" w:rsidRPr="44816FE0">
        <w:rPr>
          <w:color w:val="000000" w:themeColor="text1"/>
        </w:rPr>
        <w:t xml:space="preserve">un procentus </w:t>
      </w:r>
      <w:r w:rsidRPr="44816FE0">
        <w:rPr>
          <w:color w:val="000000" w:themeColor="text1"/>
        </w:rPr>
        <w:t xml:space="preserve">atgūt nav iespējams un ja </w:t>
      </w:r>
      <w:r w:rsidR="13876D1C" w:rsidRPr="44816FE0">
        <w:rPr>
          <w:color w:val="000000" w:themeColor="text1"/>
        </w:rPr>
        <w:t>Atbalsta saņēmējs</w:t>
      </w:r>
      <w:r w:rsidRPr="44816FE0">
        <w:rPr>
          <w:color w:val="000000" w:themeColor="text1"/>
        </w:rPr>
        <w:t xml:space="preserve"> 10</w:t>
      </w:r>
      <w:r w:rsidR="35C6E8BB" w:rsidRPr="44816FE0">
        <w:rPr>
          <w:color w:val="000000" w:themeColor="text1"/>
        </w:rPr>
        <w:t xml:space="preserve"> </w:t>
      </w:r>
      <w:r w:rsidRPr="44816FE0">
        <w:rPr>
          <w:color w:val="000000" w:themeColor="text1"/>
        </w:rPr>
        <w:t>darba dienu laikā pēc attiecīga Aģentūras pieprasījuma saņemšanas neatmaksā Aģentūrai Neatbilstoši veiktos izdevumus</w:t>
      </w:r>
      <w:r w:rsidR="1BFB73EB" w:rsidRPr="44816FE0">
        <w:rPr>
          <w:color w:val="000000" w:themeColor="text1"/>
        </w:rPr>
        <w:t xml:space="preserve"> </w:t>
      </w:r>
      <w:r w:rsidR="04CA42DE" w:rsidRPr="44816FE0">
        <w:rPr>
          <w:color w:val="000000" w:themeColor="text1"/>
        </w:rPr>
        <w:t>un procentus</w:t>
      </w:r>
      <w:r w:rsidRPr="44816FE0">
        <w:rPr>
          <w:color w:val="000000" w:themeColor="text1"/>
        </w:rPr>
        <w:t xml:space="preserve"> vai nav rakstiski vienojies ar Aģentūru par Neatbilstoši veikto izdevumu</w:t>
      </w:r>
      <w:r w:rsidR="44D80174" w:rsidRPr="44816FE0">
        <w:rPr>
          <w:color w:val="000000" w:themeColor="text1"/>
        </w:rPr>
        <w:t xml:space="preserve"> un procentu</w:t>
      </w:r>
      <w:r w:rsidRPr="44816FE0">
        <w:rPr>
          <w:color w:val="000000" w:themeColor="text1"/>
        </w:rPr>
        <w:t xml:space="preserve"> atmaksas grafiku.</w:t>
      </w:r>
    </w:p>
    <w:p w14:paraId="4EBEB3E3" w14:textId="77777777" w:rsidR="00970133" w:rsidRPr="00666BED" w:rsidRDefault="00970133" w:rsidP="44816FE0">
      <w:pPr>
        <w:pBdr>
          <w:top w:val="nil"/>
          <w:left w:val="nil"/>
          <w:bottom w:val="nil"/>
          <w:right w:val="nil"/>
          <w:between w:val="nil"/>
        </w:pBdr>
        <w:jc w:val="both"/>
        <w:rPr>
          <w:b/>
          <w:bCs/>
          <w:color w:val="000000"/>
        </w:rPr>
      </w:pPr>
    </w:p>
    <w:p w14:paraId="2C4F811A" w14:textId="77777777" w:rsidR="00764F7B" w:rsidRPr="00666BED" w:rsidRDefault="7C7ED3C4" w:rsidP="44816FE0">
      <w:pPr>
        <w:numPr>
          <w:ilvl w:val="0"/>
          <w:numId w:val="31"/>
        </w:numPr>
        <w:spacing w:after="240"/>
        <w:ind w:left="0" w:firstLine="0"/>
        <w:jc w:val="center"/>
        <w:rPr>
          <w:b/>
          <w:bCs/>
        </w:rPr>
      </w:pPr>
      <w:r w:rsidRPr="44816FE0">
        <w:rPr>
          <w:b/>
          <w:bCs/>
        </w:rPr>
        <w:t>Līguma grozījumi</w:t>
      </w:r>
    </w:p>
    <w:p w14:paraId="0ACA05AE" w14:textId="232475C6" w:rsidR="00764F7B" w:rsidRPr="00222E76" w:rsidRDefault="61D79B65" w:rsidP="44816FE0">
      <w:pPr>
        <w:numPr>
          <w:ilvl w:val="1"/>
          <w:numId w:val="31"/>
        </w:numPr>
        <w:pBdr>
          <w:top w:val="nil"/>
          <w:left w:val="nil"/>
          <w:bottom w:val="nil"/>
          <w:right w:val="nil"/>
          <w:between w:val="nil"/>
        </w:pBdr>
        <w:ind w:left="0" w:firstLine="0"/>
        <w:jc w:val="both"/>
        <w:rPr>
          <w:color w:val="000000" w:themeColor="text1"/>
        </w:rPr>
      </w:pPr>
      <w:r w:rsidRPr="44816FE0">
        <w:rPr>
          <w:color w:val="000000" w:themeColor="text1"/>
        </w:rPr>
        <w:t xml:space="preserve">Grozījumus Līgumā var veikt tikai Pusēm savstarpēji vienojoties, izņemot Līguma </w:t>
      </w:r>
      <w:r w:rsidR="00222E76" w:rsidRPr="44816FE0">
        <w:rPr>
          <w:color w:val="000000" w:themeColor="text1"/>
        </w:rPr>
        <w:t>6</w:t>
      </w:r>
      <w:r w:rsidRPr="44816FE0">
        <w:rPr>
          <w:color w:val="000000" w:themeColor="text1"/>
        </w:rPr>
        <w:t xml:space="preserve">.2., </w:t>
      </w:r>
      <w:r w:rsidR="00222E76" w:rsidRPr="44816FE0">
        <w:rPr>
          <w:color w:val="000000" w:themeColor="text1"/>
        </w:rPr>
        <w:t>6</w:t>
      </w:r>
      <w:r w:rsidRPr="44816FE0">
        <w:rPr>
          <w:color w:val="000000" w:themeColor="text1"/>
        </w:rPr>
        <w:t xml:space="preserve">.4. un </w:t>
      </w:r>
      <w:r w:rsidR="00222E76" w:rsidRPr="44816FE0">
        <w:rPr>
          <w:color w:val="000000" w:themeColor="text1"/>
        </w:rPr>
        <w:t>6</w:t>
      </w:r>
      <w:r w:rsidRPr="44816FE0">
        <w:rPr>
          <w:color w:val="000000" w:themeColor="text1"/>
        </w:rPr>
        <w:t>.5.</w:t>
      </w:r>
      <w:r w:rsidR="77F076BB" w:rsidRPr="44816FE0">
        <w:rPr>
          <w:color w:val="000000" w:themeColor="text1"/>
        </w:rPr>
        <w:t>apakš</w:t>
      </w:r>
      <w:r w:rsidRPr="44816FE0">
        <w:rPr>
          <w:color w:val="000000" w:themeColor="text1"/>
        </w:rPr>
        <w:t>punkt</w:t>
      </w:r>
      <w:r w:rsidR="3821D972" w:rsidRPr="44816FE0">
        <w:rPr>
          <w:color w:val="000000" w:themeColor="text1"/>
        </w:rPr>
        <w:t>os</w:t>
      </w:r>
      <w:r w:rsidRPr="44816FE0">
        <w:rPr>
          <w:color w:val="000000" w:themeColor="text1"/>
        </w:rPr>
        <w:t xml:space="preserve"> minētajos gadījumos</w:t>
      </w:r>
      <w:r w:rsidR="2C536AF2" w:rsidRPr="44816FE0">
        <w:rPr>
          <w:color w:val="000000" w:themeColor="text1"/>
        </w:rPr>
        <w:t>.</w:t>
      </w:r>
    </w:p>
    <w:p w14:paraId="01187D7E" w14:textId="1FAF6FD3" w:rsidR="00764F7B" w:rsidRPr="00222E76" w:rsidRDefault="54ACB021" w:rsidP="44816FE0">
      <w:pPr>
        <w:numPr>
          <w:ilvl w:val="1"/>
          <w:numId w:val="31"/>
        </w:numPr>
        <w:pBdr>
          <w:top w:val="nil"/>
          <w:left w:val="nil"/>
          <w:bottom w:val="nil"/>
          <w:right w:val="nil"/>
          <w:between w:val="nil"/>
        </w:pBdr>
        <w:ind w:left="0" w:firstLine="0"/>
        <w:jc w:val="both"/>
        <w:rPr>
          <w:color w:val="000000" w:themeColor="text1"/>
        </w:rPr>
      </w:pPr>
      <w:r w:rsidRPr="44816FE0">
        <w:t>Iekšējos noteikumus</w:t>
      </w:r>
      <w:r w:rsidR="00F36523" w:rsidRPr="44816FE0">
        <w:t xml:space="preserve"> </w:t>
      </w:r>
      <w:r w:rsidRPr="44816FE0">
        <w:t xml:space="preserve">un </w:t>
      </w:r>
      <w:r w:rsidR="442EA69C" w:rsidRPr="44816FE0">
        <w:rPr>
          <w:color w:val="000000" w:themeColor="text1"/>
        </w:rPr>
        <w:t>Aģentūras informācijas sistēmas</w:t>
      </w:r>
      <w:r w:rsidRPr="44816FE0">
        <w:t xml:space="preserve"> lietošanas noteikumus Aģentūra ir tiesīga grozīt bez saskaņošanas ar Atbalsta saņēmēju un tā piekrišanas. Aktuālā Iekšējo noteikumu un </w:t>
      </w:r>
      <w:r w:rsidR="00ED5B75" w:rsidRPr="44816FE0">
        <w:t>Aģentūras i</w:t>
      </w:r>
      <w:r w:rsidRPr="44816FE0">
        <w:t xml:space="preserve">nformācijas sistēmas lietošanas noteikumu redakcija ir pieejama Aģentūras tīmekļvietnē </w:t>
      </w:r>
      <w:r w:rsidR="1D28E89D" w:rsidRPr="44816FE0">
        <w:rPr>
          <w:color w:val="000000" w:themeColor="text1"/>
        </w:rPr>
        <w:t>un Aģentūras informācijas sistēmā.</w:t>
      </w:r>
    </w:p>
    <w:p w14:paraId="2352A165" w14:textId="2D5DBB21" w:rsidR="4CE7DC68" w:rsidRPr="00666BED" w:rsidRDefault="5737CE2B" w:rsidP="44816FE0">
      <w:pPr>
        <w:numPr>
          <w:ilvl w:val="1"/>
          <w:numId w:val="31"/>
        </w:numPr>
        <w:ind w:left="0" w:firstLine="0"/>
        <w:jc w:val="both"/>
      </w:pPr>
      <w:r w:rsidRPr="44816FE0">
        <w:t xml:space="preserve">Līguma grozījumi tiek sagatavoti elektroniska dokumenta veidā un parakstīti elektroniski ar drošu elektronisko parakstu, un satur laika zīmogu, izņemot Līguma noteikumu </w:t>
      </w:r>
      <w:r w:rsidR="00222E76" w:rsidRPr="44816FE0">
        <w:t>6</w:t>
      </w:r>
      <w:r w:rsidRPr="44816FE0">
        <w:t xml:space="preserve">.2., </w:t>
      </w:r>
      <w:r w:rsidR="00222E76" w:rsidRPr="44816FE0">
        <w:t>6</w:t>
      </w:r>
      <w:r w:rsidRPr="44816FE0">
        <w:t xml:space="preserve">.4. un </w:t>
      </w:r>
      <w:r w:rsidR="00222E76" w:rsidRPr="44816FE0">
        <w:t>6</w:t>
      </w:r>
      <w:r w:rsidRPr="44816FE0">
        <w:t>.5.</w:t>
      </w:r>
      <w:r w:rsidR="17C564D1" w:rsidRPr="44816FE0">
        <w:t>apakš</w:t>
      </w:r>
      <w:r w:rsidRPr="44816FE0">
        <w:t>punktā minētos gadījumus. Līguma grozījumi stājas spēkā ar tā pēdējā droša elektroniskā paraksta un laika zīmoga pievienošanas datumu. Visi grozījumi tiek pievienoti Līgumam un kļūst par Līguma neatņemamu sastāvdaļu.</w:t>
      </w:r>
    </w:p>
    <w:p w14:paraId="194FF1A9" w14:textId="48F9A744" w:rsidR="4CE7DC68" w:rsidRPr="00666BED" w:rsidRDefault="4CE7DC68" w:rsidP="44816FE0">
      <w:pPr>
        <w:pStyle w:val="ListParagraph"/>
        <w:numPr>
          <w:ilvl w:val="1"/>
          <w:numId w:val="31"/>
        </w:numPr>
        <w:spacing w:line="259" w:lineRule="auto"/>
        <w:ind w:left="0" w:firstLine="0"/>
        <w:jc w:val="both"/>
        <w:rPr>
          <w:color w:val="0000FF"/>
          <w:u w:val="single"/>
        </w:rPr>
      </w:pPr>
      <w:r w:rsidRPr="44816FE0">
        <w:t xml:space="preserve">Aģentūras ierosinātie </w:t>
      </w:r>
      <w:r w:rsidR="00F36523" w:rsidRPr="44816FE0">
        <w:t>Līguma</w:t>
      </w:r>
      <w:r w:rsidRPr="44816FE0">
        <w:t xml:space="preserve"> grozījumi, kas neuzliek Atbalsta saņēmējam Līgumā vai normatīvajos aktos, kas nosaka atbalsta saņemšanas nosacījumus</w:t>
      </w:r>
      <w:r w:rsidR="00ED5B75" w:rsidRPr="44816FE0">
        <w:t>,</w:t>
      </w:r>
      <w:r w:rsidRPr="44816FE0">
        <w:t xml:space="preserve"> neparedzētus pienākumus un, kad Aģentūra atzīst to par iespējamu un lietderīgu, stājas spēkā ar attiecīga Aģentūras paziņojuma nosūtīšanas brīdi Atbalsta saņēmējam.</w:t>
      </w:r>
    </w:p>
    <w:p w14:paraId="762C2A5F" w14:textId="39832125" w:rsidR="003771AE" w:rsidRPr="004D2840" w:rsidRDefault="4CE7DC68" w:rsidP="44816FE0">
      <w:pPr>
        <w:pStyle w:val="ListParagraph"/>
        <w:numPr>
          <w:ilvl w:val="1"/>
          <w:numId w:val="31"/>
        </w:numPr>
        <w:ind w:left="0" w:firstLine="0"/>
        <w:jc w:val="both"/>
        <w:rPr>
          <w:color w:val="0000FF"/>
          <w:u w:val="single"/>
        </w:rPr>
      </w:pPr>
      <w:r w:rsidRPr="44816FE0">
        <w:t xml:space="preserve">Ja grozījumi Līgumā veicami, jo spēkā stājušies MK noteikumu </w:t>
      </w:r>
      <w:r w:rsidR="00067534" w:rsidRPr="44816FE0">
        <w:t xml:space="preserve">Nr.407 </w:t>
      </w:r>
      <w:r w:rsidRPr="44816FE0">
        <w:t>grozījumi, kā rezultātā tiek ietekmēta Līgum</w:t>
      </w:r>
      <w:r w:rsidR="002A6B90" w:rsidRPr="44816FE0">
        <w:t>a</w:t>
      </w:r>
      <w:r w:rsidRPr="44816FE0">
        <w:t xml:space="preserve"> izpilde, Aģentūra Līguma grozījumus veic vienpusējā kārtā un tie stājas spēkā ar attiecīga Aģentūras paziņojuma nosūtīšanas brīdi Atbalsta saņēmēj</w:t>
      </w:r>
      <w:r w:rsidR="0098206A" w:rsidRPr="44816FE0">
        <w:t>am.</w:t>
      </w:r>
    </w:p>
    <w:p w14:paraId="4EEA771E" w14:textId="77777777" w:rsidR="004D2840" w:rsidRPr="00970133" w:rsidRDefault="004D2840" w:rsidP="004D2840">
      <w:pPr>
        <w:pStyle w:val="ListParagraph"/>
        <w:ind w:left="0"/>
        <w:jc w:val="both"/>
        <w:rPr>
          <w:color w:val="0000FF"/>
          <w:u w:val="single"/>
        </w:rPr>
      </w:pPr>
    </w:p>
    <w:p w14:paraId="1D6D168F" w14:textId="77777777" w:rsidR="003771AE" w:rsidRPr="00666BED" w:rsidRDefault="003771AE" w:rsidP="44816FE0">
      <w:pPr>
        <w:jc w:val="both"/>
        <w:rPr>
          <w:rStyle w:val="Hyperlink"/>
        </w:rPr>
      </w:pPr>
    </w:p>
    <w:p w14:paraId="1994C432" w14:textId="77777777" w:rsidR="00764F7B" w:rsidRPr="00666BED" w:rsidRDefault="7C7ED3C4" w:rsidP="44816FE0">
      <w:pPr>
        <w:numPr>
          <w:ilvl w:val="0"/>
          <w:numId w:val="31"/>
        </w:numPr>
        <w:spacing w:after="240"/>
        <w:ind w:left="0" w:firstLine="0"/>
        <w:jc w:val="center"/>
        <w:rPr>
          <w:b/>
          <w:bCs/>
        </w:rPr>
      </w:pPr>
      <w:r w:rsidRPr="44816FE0">
        <w:rPr>
          <w:b/>
          <w:bCs/>
        </w:rPr>
        <w:lastRenderedPageBreak/>
        <w:t>Dokumentu glabāšana</w:t>
      </w:r>
    </w:p>
    <w:p w14:paraId="4F573672" w14:textId="26D834D8" w:rsidR="00B679F5" w:rsidRPr="00666BED" w:rsidRDefault="26E9CBCE" w:rsidP="44816FE0">
      <w:pPr>
        <w:numPr>
          <w:ilvl w:val="1"/>
          <w:numId w:val="31"/>
        </w:numPr>
        <w:ind w:left="0" w:firstLine="0"/>
        <w:jc w:val="both"/>
      </w:pPr>
      <w:r w:rsidRPr="44816FE0">
        <w:t xml:space="preserve"> Atbalsta saņēmējs glabā ar Līgumu saistīto dokumentu oriģinālus vai to atvasinājumus ar juridisku spēku atbilstoši normatīvajiem aktiem par juridisko personu arhīvu dokumentu uzkrāšanu, uzskaiti, saglabāšanu un izmantošanu.</w:t>
      </w:r>
    </w:p>
    <w:p w14:paraId="22D98FA3" w14:textId="5CFEB97B" w:rsidR="26E9CBCE" w:rsidRPr="00666BED" w:rsidRDefault="26E9CBCE" w:rsidP="44816FE0">
      <w:pPr>
        <w:pStyle w:val="ListParagraph"/>
        <w:numPr>
          <w:ilvl w:val="1"/>
          <w:numId w:val="31"/>
        </w:numPr>
        <w:ind w:left="0" w:firstLine="0"/>
        <w:jc w:val="both"/>
      </w:pPr>
      <w:r w:rsidRPr="44816FE0">
        <w:t>Atbalsta saņēmējs nodrošina informācijas pieejamību 10 gadus, skaitot no atbalsta piešķiršanas dienas, atbilstoši MK noteikumu</w:t>
      </w:r>
      <w:r w:rsidR="5EA815E9" w:rsidRPr="44816FE0">
        <w:t xml:space="preserve"> </w:t>
      </w:r>
      <w:r w:rsidR="00024768" w:rsidRPr="44816FE0">
        <w:t>Nr.</w:t>
      </w:r>
      <w:r w:rsidR="5EA815E9" w:rsidRPr="44816FE0">
        <w:t>407</w:t>
      </w:r>
      <w:r w:rsidRPr="44816FE0">
        <w:t xml:space="preserve"> 82.punktā minētajam.</w:t>
      </w:r>
    </w:p>
    <w:p w14:paraId="610563DE" w14:textId="3B0B4AC4" w:rsidR="74CB7211" w:rsidRPr="00666BED" w:rsidRDefault="74CB7211" w:rsidP="44816FE0">
      <w:pPr>
        <w:pBdr>
          <w:top w:val="nil"/>
          <w:left w:val="nil"/>
          <w:bottom w:val="nil"/>
          <w:right w:val="nil"/>
          <w:between w:val="nil"/>
        </w:pBdr>
        <w:jc w:val="both"/>
        <w:rPr>
          <w:color w:val="000000" w:themeColor="text1"/>
        </w:rPr>
      </w:pPr>
    </w:p>
    <w:p w14:paraId="5E404153" w14:textId="5F327413" w:rsidR="00764F7B" w:rsidRPr="00666BED" w:rsidRDefault="7C7ED3C4" w:rsidP="44816FE0">
      <w:pPr>
        <w:numPr>
          <w:ilvl w:val="0"/>
          <w:numId w:val="31"/>
        </w:numPr>
        <w:spacing w:after="240"/>
        <w:ind w:left="0" w:firstLine="0"/>
        <w:jc w:val="center"/>
        <w:rPr>
          <w:b/>
          <w:bCs/>
        </w:rPr>
      </w:pPr>
      <w:r w:rsidRPr="44816FE0">
        <w:rPr>
          <w:b/>
          <w:bCs/>
        </w:rPr>
        <w:t xml:space="preserve">Informācijas apmaiņa un </w:t>
      </w:r>
      <w:r w:rsidR="003C71F1" w:rsidRPr="44816FE0">
        <w:rPr>
          <w:b/>
          <w:bCs/>
        </w:rPr>
        <w:t>Atbalsta saņēmēja</w:t>
      </w:r>
      <w:r w:rsidRPr="44816FE0">
        <w:rPr>
          <w:b/>
          <w:bCs/>
        </w:rPr>
        <w:t xml:space="preserve"> kontaktpersona</w:t>
      </w:r>
    </w:p>
    <w:p w14:paraId="31AE2DCA" w14:textId="7C421156" w:rsidR="00B679F5" w:rsidRPr="00666BED" w:rsidRDefault="586212E2" w:rsidP="44816FE0">
      <w:pPr>
        <w:numPr>
          <w:ilvl w:val="1"/>
          <w:numId w:val="31"/>
        </w:numPr>
        <w:tabs>
          <w:tab w:val="left" w:pos="1260"/>
        </w:tabs>
        <w:ind w:left="0" w:firstLine="0"/>
        <w:jc w:val="both"/>
      </w:pPr>
      <w:r w:rsidRPr="44816FE0">
        <w:t xml:space="preserve"> Jebkura Pusēm saistoša informācijas apmaiņa sakarā ar Līgumu ir veicama rakstiski </w:t>
      </w:r>
      <w:r w:rsidRPr="44816FE0">
        <w:rPr>
          <w:color w:val="000000" w:themeColor="text1"/>
        </w:rPr>
        <w:t>Aģentūras informācijas sistēm</w:t>
      </w:r>
      <w:r w:rsidR="00886ACB" w:rsidRPr="44816FE0">
        <w:rPr>
          <w:color w:val="000000" w:themeColor="text1"/>
        </w:rPr>
        <w:t>ā</w:t>
      </w:r>
      <w:r w:rsidR="00E037B8" w:rsidRPr="44816FE0">
        <w:t xml:space="preserve">, </w:t>
      </w:r>
      <w:r w:rsidRPr="44816FE0">
        <w:t xml:space="preserve">uz </w:t>
      </w:r>
      <w:r w:rsidRPr="44816FE0">
        <w:rPr>
          <w:color w:val="000000" w:themeColor="text1"/>
        </w:rPr>
        <w:t>Aģentūras informācijas sistēm</w:t>
      </w:r>
      <w:r w:rsidR="736044B6" w:rsidRPr="44816FE0">
        <w:rPr>
          <w:color w:val="000000" w:themeColor="text1"/>
        </w:rPr>
        <w:t>ā</w:t>
      </w:r>
      <w:r w:rsidRPr="44816FE0">
        <w:t xml:space="preserve"> norādīto e-pasta adresi</w:t>
      </w:r>
      <w:r w:rsidR="00886ACB" w:rsidRPr="44816FE0">
        <w:t xml:space="preserve"> vai</w:t>
      </w:r>
      <w:r w:rsidR="00960F88" w:rsidRPr="44816FE0">
        <w:t xml:space="preserve"> </w:t>
      </w:r>
      <w:r w:rsidR="00FC2985" w:rsidRPr="44816FE0">
        <w:t>Pārstāvniecības</w:t>
      </w:r>
      <w:r w:rsidR="00886ACB" w:rsidRPr="44816FE0">
        <w:t xml:space="preserve"> </w:t>
      </w:r>
      <w:r w:rsidR="00050415" w:rsidRPr="44816FE0">
        <w:t>e-pasta adresi</w:t>
      </w:r>
      <w:r w:rsidR="000E54E8" w:rsidRPr="44816FE0">
        <w:t xml:space="preserve"> </w:t>
      </w:r>
      <w:r w:rsidR="00050415" w:rsidRPr="44816FE0">
        <w:rPr>
          <w:highlight w:val="lightGray"/>
        </w:rPr>
        <w:t>___________</w:t>
      </w:r>
      <w:hyperlink r:id="rId14">
        <w:r w:rsidR="000C0737" w:rsidRPr="44816FE0">
          <w:rPr>
            <w:rStyle w:val="Hyperlink"/>
          </w:rPr>
          <w:t>@liaa.gov.lv</w:t>
        </w:r>
      </w:hyperlink>
      <w:r w:rsidRPr="44816FE0">
        <w:t>.</w:t>
      </w:r>
    </w:p>
    <w:p w14:paraId="2594576C" w14:textId="1DF1E2EC" w:rsidR="586212E2" w:rsidRPr="00666BED" w:rsidRDefault="586212E2" w:rsidP="44816FE0">
      <w:pPr>
        <w:pStyle w:val="ListParagraph"/>
        <w:numPr>
          <w:ilvl w:val="1"/>
          <w:numId w:val="31"/>
        </w:numPr>
        <w:ind w:left="0" w:firstLine="0"/>
        <w:jc w:val="both"/>
      </w:pPr>
      <w:r w:rsidRPr="44816FE0">
        <w:t xml:space="preserve">Ja tehnisku iemeslu dēļ </w:t>
      </w:r>
      <w:r w:rsidR="63F1C5C3" w:rsidRPr="44816FE0">
        <w:rPr>
          <w:color w:val="000000" w:themeColor="text1"/>
        </w:rPr>
        <w:t xml:space="preserve">Aģentūras informācijas sistēmā </w:t>
      </w:r>
      <w:r w:rsidRPr="44816FE0">
        <w:t>nav iespējams nodrošināt Līguma saraksti, tad tā veicama uz šādām e-pasta adresēm:</w:t>
      </w:r>
    </w:p>
    <w:p w14:paraId="5AC2421D" w14:textId="415991BA" w:rsidR="007055D7" w:rsidRPr="00222E76" w:rsidRDefault="2417BB23" w:rsidP="44816FE0">
      <w:pPr>
        <w:pStyle w:val="ListParagraph"/>
        <w:numPr>
          <w:ilvl w:val="2"/>
          <w:numId w:val="31"/>
        </w:numPr>
        <w:ind w:left="0" w:firstLine="0"/>
        <w:jc w:val="both"/>
      </w:pPr>
      <w:r w:rsidRPr="44816FE0">
        <w:t>Aģentūras e-pasta adrese</w:t>
      </w:r>
      <w:r w:rsidR="23B3494F" w:rsidRPr="44816FE0">
        <w:t xml:space="preserve">, kas noradīta </w:t>
      </w:r>
      <w:r w:rsidR="00222E76" w:rsidRPr="44816FE0">
        <w:t>8</w:t>
      </w:r>
      <w:r w:rsidR="23B3494F" w:rsidRPr="44816FE0">
        <w:t>.1.apakšpunkt</w:t>
      </w:r>
      <w:r w:rsidR="0D8861B2" w:rsidRPr="44816FE0">
        <w:t>ā</w:t>
      </w:r>
      <w:r w:rsidRPr="44816FE0">
        <w:t>;</w:t>
      </w:r>
    </w:p>
    <w:p w14:paraId="0C311D9F" w14:textId="6495363A" w:rsidR="007055D7" w:rsidRPr="00222E76" w:rsidRDefault="586212E2" w:rsidP="44816FE0">
      <w:pPr>
        <w:pStyle w:val="ListParagraph"/>
        <w:numPr>
          <w:ilvl w:val="2"/>
          <w:numId w:val="31"/>
        </w:numPr>
        <w:ind w:left="0" w:firstLine="0"/>
        <w:jc w:val="both"/>
      </w:pPr>
      <w:r w:rsidRPr="44816FE0">
        <w:t xml:space="preserve">Atbalsta saņēmēja e-pasta adrese, kas norādīta </w:t>
      </w:r>
      <w:r w:rsidR="0075445C" w:rsidRPr="44816FE0">
        <w:rPr>
          <w:color w:val="000000" w:themeColor="text1"/>
        </w:rPr>
        <w:t>Aģentūras informācijas sistēmā</w:t>
      </w:r>
      <w:r w:rsidR="0002726D" w:rsidRPr="44816FE0">
        <w:t>;</w:t>
      </w:r>
    </w:p>
    <w:p w14:paraId="2329516C" w14:textId="1B424C65" w:rsidR="00764F7B" w:rsidRPr="00222E76" w:rsidRDefault="7EE8D9BE" w:rsidP="44816FE0">
      <w:pPr>
        <w:pStyle w:val="ListParagraph"/>
        <w:numPr>
          <w:ilvl w:val="2"/>
          <w:numId w:val="31"/>
        </w:numPr>
        <w:ind w:left="0" w:firstLine="0"/>
        <w:jc w:val="both"/>
        <w:rPr>
          <w:color w:val="000000" w:themeColor="text1"/>
        </w:rPr>
      </w:pPr>
      <w:r w:rsidRPr="44816FE0">
        <w:rPr>
          <w:color w:val="000000" w:themeColor="text1"/>
        </w:rPr>
        <w:t>s</w:t>
      </w:r>
      <w:r w:rsidR="6F2F6A6A" w:rsidRPr="44816FE0">
        <w:rPr>
          <w:color w:val="000000" w:themeColor="text1"/>
        </w:rPr>
        <w:t>teidzamos gadījumos informāciju var nodot telefoniski</w:t>
      </w:r>
      <w:r w:rsidR="4A72844D" w:rsidRPr="44816FE0">
        <w:rPr>
          <w:color w:val="000000" w:themeColor="text1"/>
        </w:rPr>
        <w:t xml:space="preserve">, </w:t>
      </w:r>
      <w:r w:rsidR="6F2F6A6A" w:rsidRPr="44816FE0">
        <w:rPr>
          <w:color w:val="000000" w:themeColor="text1"/>
        </w:rPr>
        <w:t xml:space="preserve">ar noteikumu, ka ne vēlāk kā trīs darba dienu laikā attiecīgais dokuments tiek nosūtīts </w:t>
      </w:r>
      <w:bookmarkStart w:id="5" w:name="bookmark=id.30j0zll"/>
      <w:bookmarkStart w:id="6" w:name="bookmark=id.1fob9te"/>
      <w:bookmarkEnd w:id="5"/>
      <w:bookmarkEnd w:id="6"/>
      <w:r w:rsidR="6F2F6A6A" w:rsidRPr="44816FE0">
        <w:rPr>
          <w:color w:val="000000" w:themeColor="text1"/>
        </w:rPr>
        <w:t xml:space="preserve">Līguma </w:t>
      </w:r>
      <w:r w:rsidR="00222E76" w:rsidRPr="44816FE0">
        <w:rPr>
          <w:color w:val="000000" w:themeColor="text1"/>
        </w:rPr>
        <w:t>8</w:t>
      </w:r>
      <w:r w:rsidR="6F2F6A6A" w:rsidRPr="44816FE0">
        <w:rPr>
          <w:color w:val="000000" w:themeColor="text1"/>
        </w:rPr>
        <w:t>.1.</w:t>
      </w:r>
      <w:r w:rsidR="60CA5C50" w:rsidRPr="44816FE0">
        <w:rPr>
          <w:color w:val="000000" w:themeColor="text1"/>
        </w:rPr>
        <w:t>apakš</w:t>
      </w:r>
      <w:r w:rsidR="6F2F6A6A" w:rsidRPr="44816FE0">
        <w:rPr>
          <w:color w:val="000000" w:themeColor="text1"/>
        </w:rPr>
        <w:t xml:space="preserve">punktā noteiktajā kārtībā. Informācija, kas nav nosūtīta Līguma </w:t>
      </w:r>
      <w:r w:rsidR="00222E76" w:rsidRPr="44816FE0">
        <w:rPr>
          <w:color w:val="000000" w:themeColor="text1"/>
        </w:rPr>
        <w:t>8</w:t>
      </w:r>
      <w:r w:rsidR="6F2F6A6A" w:rsidRPr="44816FE0">
        <w:rPr>
          <w:color w:val="000000" w:themeColor="text1"/>
        </w:rPr>
        <w:t>.1.</w:t>
      </w:r>
      <w:r w:rsidR="651CA6FC" w:rsidRPr="44816FE0">
        <w:rPr>
          <w:color w:val="000000" w:themeColor="text1"/>
        </w:rPr>
        <w:t>apakš</w:t>
      </w:r>
      <w:r w:rsidR="6F2F6A6A" w:rsidRPr="44816FE0">
        <w:rPr>
          <w:color w:val="000000" w:themeColor="text1"/>
        </w:rPr>
        <w:t>punktā noteiktajā kārtībā, nav saistoša otrai Pusei.</w:t>
      </w:r>
    </w:p>
    <w:p w14:paraId="03255363" w14:textId="3D0340B1" w:rsidR="00764F7B" w:rsidRPr="00222E76" w:rsidRDefault="61D79B65" w:rsidP="44816FE0">
      <w:pPr>
        <w:numPr>
          <w:ilvl w:val="1"/>
          <w:numId w:val="31"/>
        </w:numPr>
        <w:pBdr>
          <w:top w:val="nil"/>
          <w:left w:val="nil"/>
          <w:bottom w:val="nil"/>
          <w:right w:val="nil"/>
          <w:between w:val="nil"/>
        </w:pBdr>
        <w:ind w:left="0" w:firstLine="0"/>
        <w:jc w:val="both"/>
        <w:rPr>
          <w:color w:val="000000" w:themeColor="text1"/>
        </w:rPr>
      </w:pPr>
      <w:r w:rsidRPr="44816FE0">
        <w:rPr>
          <w:color w:val="000000" w:themeColor="text1"/>
        </w:rPr>
        <w:t xml:space="preserve">Paziņojumi, kas nosūtīti no Līguma </w:t>
      </w:r>
      <w:r w:rsidR="00222E76" w:rsidRPr="44816FE0">
        <w:rPr>
          <w:color w:val="000000" w:themeColor="text1"/>
        </w:rPr>
        <w:t>8</w:t>
      </w:r>
      <w:r w:rsidRPr="44816FE0">
        <w:rPr>
          <w:color w:val="000000" w:themeColor="text1"/>
        </w:rPr>
        <w:t>.</w:t>
      </w:r>
      <w:r w:rsidR="5C858DDA" w:rsidRPr="44816FE0">
        <w:rPr>
          <w:color w:val="000000" w:themeColor="text1"/>
        </w:rPr>
        <w:t>2</w:t>
      </w:r>
      <w:r w:rsidRPr="44816FE0">
        <w:rPr>
          <w:color w:val="000000" w:themeColor="text1"/>
        </w:rPr>
        <w:t xml:space="preserve">.1. un </w:t>
      </w:r>
      <w:r w:rsidR="00222E76" w:rsidRPr="44816FE0">
        <w:rPr>
          <w:color w:val="000000" w:themeColor="text1"/>
        </w:rPr>
        <w:t>8</w:t>
      </w:r>
      <w:r w:rsidRPr="44816FE0">
        <w:rPr>
          <w:color w:val="000000" w:themeColor="text1"/>
        </w:rPr>
        <w:t>.</w:t>
      </w:r>
      <w:r w:rsidR="3FE5A4F1" w:rsidRPr="44816FE0">
        <w:rPr>
          <w:color w:val="000000" w:themeColor="text1"/>
        </w:rPr>
        <w:t>2</w:t>
      </w:r>
      <w:r w:rsidRPr="44816FE0">
        <w:rPr>
          <w:color w:val="000000" w:themeColor="text1"/>
        </w:rPr>
        <w:t>.2.</w:t>
      </w:r>
      <w:r w:rsidR="2E5342A2" w:rsidRPr="44816FE0">
        <w:rPr>
          <w:color w:val="000000" w:themeColor="text1"/>
        </w:rPr>
        <w:t>apakš</w:t>
      </w:r>
      <w:r w:rsidRPr="44816FE0">
        <w:rPr>
          <w:color w:val="000000" w:themeColor="text1"/>
        </w:rPr>
        <w:t>punkt</w:t>
      </w:r>
      <w:r w:rsidR="1F9F1E7D" w:rsidRPr="44816FE0">
        <w:rPr>
          <w:color w:val="000000" w:themeColor="text1"/>
        </w:rPr>
        <w:t>os</w:t>
      </w:r>
      <w:r w:rsidRPr="44816FE0">
        <w:rPr>
          <w:color w:val="000000" w:themeColor="text1"/>
        </w:rPr>
        <w:t xml:space="preserve"> minētajām elektroniskajām adresēm</w:t>
      </w:r>
      <w:r w:rsidR="268B048B" w:rsidRPr="44816FE0">
        <w:rPr>
          <w:color w:val="000000" w:themeColor="text1"/>
        </w:rPr>
        <w:t xml:space="preserve"> vai Aģentūras informācijas sistēmā</w:t>
      </w:r>
      <w:r w:rsidRPr="44816FE0">
        <w:rPr>
          <w:color w:val="000000" w:themeColor="text1"/>
        </w:rPr>
        <w:t>, ir saistoši Pusēm bez paraksta, izņemot, ja Līgumā paredzēts pretējais.</w:t>
      </w:r>
    </w:p>
    <w:p w14:paraId="483FD8E3" w14:textId="389DD3C0" w:rsidR="361E7496" w:rsidRPr="00666BED" w:rsidRDefault="14A1B7F6" w:rsidP="44816FE0">
      <w:pPr>
        <w:numPr>
          <w:ilvl w:val="1"/>
          <w:numId w:val="31"/>
        </w:numPr>
        <w:ind w:left="0" w:firstLine="0"/>
        <w:jc w:val="both"/>
      </w:pPr>
      <w:r w:rsidRPr="44816FE0">
        <w:t xml:space="preserve">Atbalsta saņēmēja apstiprinātais un iesniegtais elektroniskais dokuments </w:t>
      </w:r>
      <w:r w:rsidRPr="44816FE0">
        <w:rPr>
          <w:color w:val="000000" w:themeColor="text1"/>
        </w:rPr>
        <w:t>Aģentūras informācijas sistēmā</w:t>
      </w:r>
      <w:r w:rsidRPr="44816FE0">
        <w:t xml:space="preserve"> ir līdzvērtīgs papīra formātā iesniegtam un parakstītam dokumentam.</w:t>
      </w:r>
    </w:p>
    <w:p w14:paraId="14D13004" w14:textId="1F50BAC4" w:rsidR="361E7496" w:rsidRPr="00666BED" w:rsidRDefault="361E7496" w:rsidP="44816FE0">
      <w:pPr>
        <w:pStyle w:val="ListParagraph"/>
        <w:numPr>
          <w:ilvl w:val="1"/>
          <w:numId w:val="31"/>
        </w:numPr>
        <w:ind w:left="0" w:firstLine="0"/>
        <w:jc w:val="both"/>
      </w:pPr>
      <w:r w:rsidRPr="44816FE0">
        <w:t xml:space="preserve">Informācijas apmaiņa  </w:t>
      </w:r>
      <w:r w:rsidRPr="44816FE0">
        <w:rPr>
          <w:color w:val="000000" w:themeColor="text1"/>
        </w:rPr>
        <w:t>Aģentūras informācijas sistēmā</w:t>
      </w:r>
      <w:r w:rsidRPr="44816FE0">
        <w:t xml:space="preserve"> notiek saskaņā ar tās lietošanas noteikumiem.</w:t>
      </w:r>
    </w:p>
    <w:p w14:paraId="76A06B21" w14:textId="3EBAAA20" w:rsidR="361E7496" w:rsidRPr="00666BED" w:rsidRDefault="361E7496" w:rsidP="44816FE0">
      <w:pPr>
        <w:pStyle w:val="ListParagraph"/>
        <w:numPr>
          <w:ilvl w:val="1"/>
          <w:numId w:val="31"/>
        </w:numPr>
        <w:ind w:left="0" w:firstLine="0"/>
        <w:jc w:val="both"/>
      </w:pPr>
      <w:r w:rsidRPr="44816FE0">
        <w:t xml:space="preserve">Atbalsta saņēmēja pārstāvis tiek pilnvarots </w:t>
      </w:r>
      <w:r w:rsidRPr="44816FE0">
        <w:rPr>
          <w:color w:val="000000" w:themeColor="text1"/>
        </w:rPr>
        <w:t>Aģentūras informācijas sistēmā,</w:t>
      </w:r>
      <w:r w:rsidRPr="44816FE0">
        <w:t xml:space="preserve"> kura pienākums ir nodrošināt Atbalsta saņēmēja no Līguma izrietošo pienākumu izpildi, tai skaitā, bet ne tikai, uzņemties saistības Atbalsta saņēmēja vārdā, parakstīt ar Līguma izpildi saistītos dokumentus.</w:t>
      </w:r>
    </w:p>
    <w:p w14:paraId="46CB31D2" w14:textId="64352060" w:rsidR="361E7496" w:rsidRPr="00666BED" w:rsidRDefault="4DA5A537" w:rsidP="44816FE0">
      <w:pPr>
        <w:pStyle w:val="ListParagraph"/>
        <w:numPr>
          <w:ilvl w:val="1"/>
          <w:numId w:val="31"/>
        </w:numPr>
        <w:spacing w:line="259" w:lineRule="auto"/>
        <w:ind w:left="0" w:firstLine="0"/>
        <w:jc w:val="both"/>
      </w:pPr>
      <w:r w:rsidRPr="44816FE0">
        <w:t xml:space="preserve">Atbalsta saņēmējs </w:t>
      </w:r>
      <w:r w:rsidRPr="44816FE0">
        <w:rPr>
          <w:color w:val="000000" w:themeColor="text1"/>
        </w:rPr>
        <w:t>Aģentūras informācijas sistēmā</w:t>
      </w:r>
      <w:r w:rsidRPr="44816FE0">
        <w:t xml:space="preserve"> saskaņā ar </w:t>
      </w:r>
      <w:r w:rsidR="14E318C0" w:rsidRPr="44816FE0">
        <w:t>tās</w:t>
      </w:r>
      <w:r w:rsidRPr="44816FE0">
        <w:t xml:space="preserve"> lietošanas noteikumiem piešķir tiesības Atbalsta saņēmēja pārstāvjiem iesniegt Atbalsta saņēmējam saistošus paziņojumus un uzņemties saistības Atbalsta saņēmēja vārdā.</w:t>
      </w:r>
    </w:p>
    <w:p w14:paraId="6BD09CD1" w14:textId="5C0E2C54" w:rsidR="74CB7211" w:rsidRPr="00666BED" w:rsidRDefault="74CB7211" w:rsidP="44816FE0">
      <w:pPr>
        <w:pBdr>
          <w:top w:val="nil"/>
          <w:left w:val="nil"/>
          <w:bottom w:val="nil"/>
          <w:right w:val="nil"/>
          <w:between w:val="nil"/>
        </w:pBdr>
        <w:jc w:val="both"/>
        <w:rPr>
          <w:color w:val="000000" w:themeColor="text1"/>
        </w:rPr>
      </w:pPr>
    </w:p>
    <w:p w14:paraId="7C3DC56A" w14:textId="77777777" w:rsidR="00764F7B" w:rsidRPr="00666BED" w:rsidRDefault="7C7ED3C4" w:rsidP="44816FE0">
      <w:pPr>
        <w:numPr>
          <w:ilvl w:val="0"/>
          <w:numId w:val="31"/>
        </w:numPr>
        <w:pBdr>
          <w:top w:val="nil"/>
          <w:left w:val="nil"/>
          <w:bottom w:val="nil"/>
          <w:right w:val="nil"/>
          <w:between w:val="nil"/>
        </w:pBdr>
        <w:spacing w:after="240"/>
        <w:ind w:left="0" w:firstLine="0"/>
        <w:jc w:val="center"/>
        <w:rPr>
          <w:b/>
          <w:bCs/>
          <w:color w:val="000000"/>
        </w:rPr>
      </w:pPr>
      <w:r w:rsidRPr="44816FE0">
        <w:rPr>
          <w:b/>
          <w:bCs/>
          <w:color w:val="000000" w:themeColor="text1"/>
        </w:rPr>
        <w:t>Līguma darbības termiņš un Līguma izbeigšana</w:t>
      </w:r>
    </w:p>
    <w:p w14:paraId="68CB6B17" w14:textId="163B7AC5" w:rsidR="00764F7B" w:rsidRPr="00666BED" w:rsidRDefault="61D79B65" w:rsidP="44816FE0">
      <w:pPr>
        <w:numPr>
          <w:ilvl w:val="1"/>
          <w:numId w:val="31"/>
        </w:numPr>
        <w:pBdr>
          <w:top w:val="nil"/>
          <w:left w:val="nil"/>
          <w:bottom w:val="nil"/>
          <w:right w:val="nil"/>
          <w:between w:val="nil"/>
        </w:pBdr>
        <w:ind w:left="0" w:firstLine="0"/>
        <w:jc w:val="both"/>
        <w:rPr>
          <w:color w:val="000000" w:themeColor="text1"/>
        </w:rPr>
      </w:pPr>
      <w:r w:rsidRPr="44816FE0">
        <w:rPr>
          <w:color w:val="000000" w:themeColor="text1"/>
        </w:rPr>
        <w:t>Līgums stājas spēkā pēc tā parakstīšanas. Līgums ir spēkā līdz Līgumā noteikto saistību pilnīgai izpildei.</w:t>
      </w:r>
    </w:p>
    <w:p w14:paraId="5ED84DA9" w14:textId="472425B9" w:rsidR="00764F7B" w:rsidRPr="00666BED" w:rsidRDefault="7C7ED3C4" w:rsidP="44816FE0">
      <w:pPr>
        <w:numPr>
          <w:ilvl w:val="1"/>
          <w:numId w:val="31"/>
        </w:numPr>
        <w:pBdr>
          <w:top w:val="nil"/>
          <w:left w:val="nil"/>
          <w:bottom w:val="nil"/>
          <w:right w:val="nil"/>
          <w:between w:val="nil"/>
        </w:pBdr>
        <w:ind w:left="0" w:firstLine="0"/>
        <w:jc w:val="both"/>
        <w:rPr>
          <w:color w:val="000000" w:themeColor="text1"/>
        </w:rPr>
      </w:pPr>
      <w:r w:rsidRPr="44816FE0">
        <w:rPr>
          <w:color w:val="000000" w:themeColor="text1"/>
        </w:rPr>
        <w:t xml:space="preserve">Aģentūra var vienpusēji izbeigt Līgumu, par to nekavējoties rakstiski informējot </w:t>
      </w:r>
      <w:r w:rsidR="563015B4" w:rsidRPr="44816FE0">
        <w:t xml:space="preserve"> Atbalsta saņēmēju</w:t>
      </w:r>
      <w:r w:rsidRPr="44816FE0">
        <w:rPr>
          <w:color w:val="000000" w:themeColor="text1"/>
        </w:rPr>
        <w:t>, ja:</w:t>
      </w:r>
    </w:p>
    <w:p w14:paraId="2B283359" w14:textId="50C7FE47" w:rsidR="00764F7B" w:rsidRPr="00666BED" w:rsidRDefault="2497970B" w:rsidP="44816FE0">
      <w:pPr>
        <w:numPr>
          <w:ilvl w:val="2"/>
          <w:numId w:val="31"/>
        </w:numPr>
        <w:pBdr>
          <w:top w:val="nil"/>
          <w:left w:val="nil"/>
          <w:bottom w:val="nil"/>
          <w:right w:val="nil"/>
          <w:between w:val="nil"/>
        </w:pBdr>
        <w:ind w:left="426" w:firstLine="0"/>
        <w:jc w:val="both"/>
        <w:rPr>
          <w:color w:val="000000" w:themeColor="text1"/>
        </w:rPr>
      </w:pPr>
      <w:r w:rsidRPr="44816FE0">
        <w:t>Atbalsta saņēmējs</w:t>
      </w:r>
      <w:r w:rsidR="7C7ED3C4" w:rsidRPr="44816FE0">
        <w:rPr>
          <w:color w:val="000000" w:themeColor="text1"/>
        </w:rPr>
        <w:t xml:space="preserve"> nav izpildījis Līguma saistības noteiktajā laikā un apjomā vai noteiktajā termiņā nav iesniedzis Aģentūrai pieprasītos dokumentus;</w:t>
      </w:r>
    </w:p>
    <w:p w14:paraId="1C0A1E0D" w14:textId="77777777" w:rsidR="00921C6D" w:rsidRPr="00666BED" w:rsidRDefault="33D457F5" w:rsidP="44816FE0">
      <w:pPr>
        <w:numPr>
          <w:ilvl w:val="2"/>
          <w:numId w:val="31"/>
        </w:numPr>
        <w:spacing w:line="259" w:lineRule="auto"/>
        <w:ind w:left="426" w:firstLine="0"/>
        <w:jc w:val="both"/>
        <w:rPr>
          <w:color w:val="000000" w:themeColor="text1"/>
        </w:rPr>
      </w:pPr>
      <w:r w:rsidRPr="44816FE0">
        <w:t>Atbalsta saņēmējs</w:t>
      </w:r>
      <w:r w:rsidR="7C7ED3C4" w:rsidRPr="44816FE0">
        <w:rPr>
          <w:color w:val="000000" w:themeColor="text1"/>
        </w:rPr>
        <w:t xml:space="preserve"> kļuvis par neatbilstošu kritērijiem, kas noteikti MK noteikumos Nr.</w:t>
      </w:r>
      <w:r w:rsidR="51DA1497" w:rsidRPr="44816FE0">
        <w:rPr>
          <w:color w:val="000000" w:themeColor="text1"/>
        </w:rPr>
        <w:t>407</w:t>
      </w:r>
      <w:r w:rsidR="7C7ED3C4" w:rsidRPr="44816FE0">
        <w:rPr>
          <w:color w:val="000000" w:themeColor="text1"/>
        </w:rPr>
        <w:t>, Līgumā, Iekšējos noteikumos vai citos saistošajos normatīvajos aktos;</w:t>
      </w:r>
    </w:p>
    <w:p w14:paraId="7A8A3521" w14:textId="77777777" w:rsidR="00921C6D" w:rsidRPr="00666BED" w:rsidRDefault="52FCE291" w:rsidP="44816FE0">
      <w:pPr>
        <w:numPr>
          <w:ilvl w:val="2"/>
          <w:numId w:val="31"/>
        </w:numPr>
        <w:spacing w:line="259" w:lineRule="auto"/>
        <w:ind w:left="426" w:firstLine="0"/>
        <w:jc w:val="both"/>
        <w:rPr>
          <w:color w:val="000000" w:themeColor="text1"/>
        </w:rPr>
      </w:pPr>
      <w:r w:rsidRPr="44816FE0">
        <w:t>Atbalsta saņēmējs Līguma darbības laikā ir maldinājis Aģentūru vai Eiropas Savienības fondu vadībā iesaistītās iestādes, sniedzot nepatiesu informāciju;</w:t>
      </w:r>
    </w:p>
    <w:p w14:paraId="2073AE42" w14:textId="46711046" w:rsidR="00764F7B" w:rsidRPr="00666BED" w:rsidRDefault="7C7ED3C4" w:rsidP="44816FE0">
      <w:pPr>
        <w:numPr>
          <w:ilvl w:val="2"/>
          <w:numId w:val="31"/>
        </w:numPr>
        <w:spacing w:line="259" w:lineRule="auto"/>
        <w:ind w:left="426" w:firstLine="0"/>
        <w:jc w:val="both"/>
        <w:rPr>
          <w:color w:val="000000" w:themeColor="text1"/>
        </w:rPr>
      </w:pPr>
      <w:r w:rsidRPr="44816FE0">
        <w:rPr>
          <w:color w:val="000000" w:themeColor="text1"/>
        </w:rPr>
        <w:t>Aģentūrai nav pieejams finansējums vai Vienošanās par projekta īstenošanu ir izbeigta;</w:t>
      </w:r>
    </w:p>
    <w:p w14:paraId="10F0E356" w14:textId="3ED0F4F5" w:rsidR="00764F7B" w:rsidRPr="00666BED" w:rsidRDefault="7C7ED3C4"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ir sasniegta Aģentūras lēmumā par atbalsta piešķiršanu </w:t>
      </w:r>
      <w:r w:rsidR="00227B0E" w:rsidRPr="44816FE0">
        <w:rPr>
          <w:color w:val="000000" w:themeColor="text1"/>
        </w:rPr>
        <w:t>Atbalsta saņēmējam</w:t>
      </w:r>
      <w:r w:rsidRPr="44816FE0">
        <w:rPr>
          <w:color w:val="000000" w:themeColor="text1"/>
        </w:rPr>
        <w:t xml:space="preserve"> norādītā atbalsta summa;</w:t>
      </w:r>
    </w:p>
    <w:p w14:paraId="044E070E" w14:textId="74DCB863" w:rsidR="00764F7B" w:rsidRPr="00666BED" w:rsidRDefault="64D02582" w:rsidP="44816FE0">
      <w:pPr>
        <w:numPr>
          <w:ilvl w:val="2"/>
          <w:numId w:val="31"/>
        </w:numPr>
        <w:spacing w:line="259" w:lineRule="auto"/>
        <w:ind w:left="426" w:firstLine="0"/>
        <w:jc w:val="both"/>
        <w:rPr>
          <w:color w:val="000000" w:themeColor="text1"/>
        </w:rPr>
      </w:pPr>
      <w:r w:rsidRPr="44816FE0">
        <w:lastRenderedPageBreak/>
        <w:t>Atbalsta saņēmējs</w:t>
      </w:r>
      <w:r w:rsidRPr="44816FE0">
        <w:rPr>
          <w:color w:val="000000" w:themeColor="text1"/>
        </w:rPr>
        <w:t xml:space="preserve"> </w:t>
      </w:r>
      <w:r w:rsidR="7C7ED3C4" w:rsidRPr="44816FE0">
        <w:rPr>
          <w:color w:val="000000" w:themeColor="text1"/>
        </w:rPr>
        <w:t xml:space="preserve">nepilda Līgumā paredzētās saistības, procedūras vai pārkāpj </w:t>
      </w:r>
      <w:r w:rsidR="121FA713" w:rsidRPr="44816FE0">
        <w:rPr>
          <w:color w:val="000000" w:themeColor="text1"/>
        </w:rPr>
        <w:t>Pārstāvniecības</w:t>
      </w:r>
      <w:r w:rsidR="7C7ED3C4" w:rsidRPr="44816FE0">
        <w:rPr>
          <w:color w:val="000000" w:themeColor="text1"/>
        </w:rPr>
        <w:t xml:space="preserve"> Telpu izmantošanas rokasgrāmatā ietvertos telpu izmantošanas nosacījumus;</w:t>
      </w:r>
    </w:p>
    <w:p w14:paraId="40714907" w14:textId="3B646E89" w:rsidR="00764F7B" w:rsidRPr="00385948" w:rsidRDefault="211B60E8"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Aģentūras ieskatā </w:t>
      </w:r>
      <w:r w:rsidR="53AF14CF" w:rsidRPr="44816FE0">
        <w:rPr>
          <w:color w:val="000000" w:themeColor="text1"/>
        </w:rPr>
        <w:t xml:space="preserve">turpmāka </w:t>
      </w:r>
      <w:r w:rsidR="2FF3197E" w:rsidRPr="44816FE0">
        <w:rPr>
          <w:color w:val="000000" w:themeColor="text1"/>
        </w:rPr>
        <w:t xml:space="preserve">biznesa </w:t>
      </w:r>
      <w:r w:rsidR="6F96D905" w:rsidRPr="44816FE0">
        <w:rPr>
          <w:color w:val="000000" w:themeColor="text1"/>
        </w:rPr>
        <w:t>pirms</w:t>
      </w:r>
      <w:r w:rsidR="2FF3197E" w:rsidRPr="44816FE0">
        <w:rPr>
          <w:color w:val="000000" w:themeColor="text1"/>
        </w:rPr>
        <w:t>inkubācijas atbalsta sniegšana</w:t>
      </w:r>
      <w:r w:rsidR="53AF14CF" w:rsidRPr="44816FE0">
        <w:rPr>
          <w:color w:val="000000" w:themeColor="text1"/>
        </w:rPr>
        <w:t xml:space="preserve"> neveicina </w:t>
      </w:r>
      <w:r w:rsidR="315CE628" w:rsidRPr="44816FE0">
        <w:t xml:space="preserve"> Atbalsta saņēmēja</w:t>
      </w:r>
      <w:r w:rsidR="53AF14CF" w:rsidRPr="44816FE0">
        <w:rPr>
          <w:color w:val="000000" w:themeColor="text1"/>
        </w:rPr>
        <w:t xml:space="preserve"> izaugsmi;</w:t>
      </w:r>
    </w:p>
    <w:p w14:paraId="550B5A13" w14:textId="7B482DBC" w:rsidR="00764F7B" w:rsidRPr="00090371" w:rsidRDefault="7C7ED3C4"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 xml:space="preserve">ir beidzies </w:t>
      </w:r>
      <w:r w:rsidR="005569B5" w:rsidRPr="44816FE0">
        <w:rPr>
          <w:color w:val="000000" w:themeColor="text1"/>
        </w:rPr>
        <w:t>P</w:t>
      </w:r>
      <w:r w:rsidRPr="44816FE0">
        <w:rPr>
          <w:color w:val="000000" w:themeColor="text1"/>
        </w:rPr>
        <w:t>rojekta īstenošanas termiņš</w:t>
      </w:r>
      <w:r w:rsidR="00250F05" w:rsidRPr="44816FE0">
        <w:rPr>
          <w:color w:val="000000" w:themeColor="text1"/>
        </w:rPr>
        <w:t>;</w:t>
      </w:r>
    </w:p>
    <w:p w14:paraId="46EEF129" w14:textId="7C4AFD4E" w:rsidR="00250F05" w:rsidRPr="00385948" w:rsidRDefault="00250F05" w:rsidP="44816FE0">
      <w:pPr>
        <w:numPr>
          <w:ilvl w:val="2"/>
          <w:numId w:val="31"/>
        </w:numPr>
        <w:pBdr>
          <w:top w:val="nil"/>
          <w:left w:val="nil"/>
          <w:bottom w:val="nil"/>
          <w:right w:val="nil"/>
          <w:between w:val="nil"/>
        </w:pBdr>
        <w:ind w:left="426" w:firstLine="0"/>
        <w:jc w:val="both"/>
        <w:rPr>
          <w:color w:val="000000" w:themeColor="text1"/>
        </w:rPr>
      </w:pPr>
      <w:r w:rsidRPr="44816FE0">
        <w:rPr>
          <w:color w:val="000000" w:themeColor="text1"/>
        </w:rPr>
        <w:t>Atbalsta saņēmēj</w:t>
      </w:r>
      <w:r w:rsidR="00924DBB" w:rsidRPr="44816FE0">
        <w:rPr>
          <w:color w:val="000000" w:themeColor="text1"/>
        </w:rPr>
        <w:t>a Līguma ietvaros attīstītais divējādas lietojamības produkts kļūst</w:t>
      </w:r>
      <w:r w:rsidRPr="44816FE0">
        <w:rPr>
          <w:color w:val="000000" w:themeColor="text1"/>
        </w:rPr>
        <w:t xml:space="preserve"> </w:t>
      </w:r>
      <w:r w:rsidR="00924DBB" w:rsidRPr="44816FE0">
        <w:rPr>
          <w:color w:val="000000" w:themeColor="text1"/>
        </w:rPr>
        <w:t>tikai par militāras nozīmes produktu</w:t>
      </w:r>
      <w:r w:rsidR="3978A058" w:rsidRPr="44816FE0">
        <w:rPr>
          <w:color w:val="000000" w:themeColor="text1"/>
        </w:rPr>
        <w:t>.</w:t>
      </w:r>
    </w:p>
    <w:p w14:paraId="2F8B5E26" w14:textId="0E594BA2" w:rsidR="00764F7B" w:rsidRPr="00666BED" w:rsidRDefault="02A283CC" w:rsidP="44816FE0">
      <w:pPr>
        <w:numPr>
          <w:ilvl w:val="1"/>
          <w:numId w:val="31"/>
        </w:numPr>
        <w:ind w:left="0" w:firstLine="0"/>
        <w:jc w:val="both"/>
      </w:pPr>
      <w:r w:rsidRPr="44816FE0">
        <w:t xml:space="preserve"> Atbalsta saņēmējs jebkurā laikā ir tiesīgs vienpusēji izbeigt Līgumu, par to vismaz vienu mēnesi pirms Līguma izbeigšanas </w:t>
      </w:r>
      <w:proofErr w:type="spellStart"/>
      <w:r w:rsidRPr="44816FE0">
        <w:t>rakstveidā</w:t>
      </w:r>
      <w:proofErr w:type="spellEnd"/>
      <w:r w:rsidRPr="44816FE0">
        <w:t xml:space="preserve"> informējot Aģentūru.</w:t>
      </w:r>
    </w:p>
    <w:p w14:paraId="1D2FC9E5" w14:textId="01AEE4E5" w:rsidR="3983775F" w:rsidRDefault="3983775F" w:rsidP="44816FE0">
      <w:pPr>
        <w:numPr>
          <w:ilvl w:val="1"/>
          <w:numId w:val="31"/>
        </w:numPr>
        <w:ind w:left="0" w:firstLine="0"/>
        <w:jc w:val="both"/>
        <w:rPr>
          <w:color w:val="000000" w:themeColor="text1"/>
        </w:rPr>
      </w:pPr>
      <w:r w:rsidRPr="44816FE0">
        <w:t xml:space="preserve">Puses vienojās, ka gadījumā, ja Atbalsta saņēmējs noslēdz ar </w:t>
      </w:r>
      <w:r w:rsidR="315CA62B" w:rsidRPr="44816FE0">
        <w:t>Aģentūr</w:t>
      </w:r>
      <w:r w:rsidR="5D5B3FAC" w:rsidRPr="44816FE0">
        <w:t>u</w:t>
      </w:r>
      <w:r w:rsidR="315CA62B" w:rsidRPr="44816FE0">
        <w:t xml:space="preserve"> l</w:t>
      </w:r>
      <w:r w:rsidR="315CA62B" w:rsidRPr="44816FE0">
        <w:rPr>
          <w:color w:val="000000" w:themeColor="text1"/>
        </w:rPr>
        <w:t>īgumu par inkubācijas atbalsta piešķiršanu</w:t>
      </w:r>
      <w:r w:rsidR="6F98AAF9" w:rsidRPr="44816FE0">
        <w:rPr>
          <w:color w:val="000000" w:themeColor="text1"/>
        </w:rPr>
        <w:t>, Līgums tiek izbeigts ar līguma par inkubācijas atbalsta</w:t>
      </w:r>
      <w:r w:rsidR="13119BC1" w:rsidRPr="44816FE0">
        <w:rPr>
          <w:color w:val="000000" w:themeColor="text1"/>
        </w:rPr>
        <w:t xml:space="preserve"> piešķiršanu</w:t>
      </w:r>
      <w:r w:rsidR="6F98AAF9" w:rsidRPr="44816FE0">
        <w:rPr>
          <w:color w:val="000000" w:themeColor="text1"/>
        </w:rPr>
        <w:t xml:space="preserve"> </w:t>
      </w:r>
      <w:r w:rsidR="5B5D3B9B" w:rsidRPr="44816FE0">
        <w:rPr>
          <w:color w:val="000000" w:themeColor="text1"/>
        </w:rPr>
        <w:t>noslēgšanas</w:t>
      </w:r>
      <w:r w:rsidR="6F98AAF9" w:rsidRPr="44816FE0">
        <w:rPr>
          <w:color w:val="000000" w:themeColor="text1"/>
        </w:rPr>
        <w:t xml:space="preserve"> brīdi. </w:t>
      </w:r>
    </w:p>
    <w:p w14:paraId="10F6B975" w14:textId="013FBE90" w:rsidR="6F2F6A6A" w:rsidRDefault="6F2F6A6A" w:rsidP="44816FE0">
      <w:pPr>
        <w:numPr>
          <w:ilvl w:val="1"/>
          <w:numId w:val="31"/>
        </w:numPr>
        <w:pBdr>
          <w:top w:val="nil"/>
          <w:left w:val="nil"/>
          <w:bottom w:val="nil"/>
          <w:right w:val="nil"/>
          <w:between w:val="nil"/>
        </w:pBdr>
        <w:ind w:left="0" w:firstLine="0"/>
        <w:jc w:val="both"/>
        <w:rPr>
          <w:color w:val="000000" w:themeColor="text1"/>
        </w:rPr>
      </w:pPr>
      <w:r w:rsidRPr="44816FE0">
        <w:rPr>
          <w:color w:val="000000" w:themeColor="text1"/>
        </w:rPr>
        <w:t>Izbeidzot Līgumu pirms termiņa, Līguma nosacījumi attiecībā uz dokumentu glabāšanu, informācijas sniegšanu Aģentūrai un Pušu atbildību paliek spēkā arī pēc Līguma izbeigšanas, ja Aģentūra nav noteikusi citādi.</w:t>
      </w:r>
    </w:p>
    <w:p w14:paraId="56DD545A" w14:textId="77777777" w:rsidR="00970133" w:rsidRPr="00666BED" w:rsidRDefault="00970133" w:rsidP="44816FE0">
      <w:pPr>
        <w:pBdr>
          <w:top w:val="nil"/>
          <w:left w:val="nil"/>
          <w:bottom w:val="nil"/>
          <w:right w:val="nil"/>
          <w:between w:val="nil"/>
        </w:pBdr>
        <w:jc w:val="both"/>
      </w:pPr>
    </w:p>
    <w:p w14:paraId="78F91177" w14:textId="77777777" w:rsidR="00764F7B" w:rsidRPr="00666BED" w:rsidRDefault="7C7ED3C4" w:rsidP="44816FE0">
      <w:pPr>
        <w:numPr>
          <w:ilvl w:val="0"/>
          <w:numId w:val="31"/>
        </w:numPr>
        <w:spacing w:after="240"/>
        <w:ind w:left="0" w:firstLine="0"/>
        <w:jc w:val="center"/>
        <w:rPr>
          <w:b/>
          <w:bCs/>
        </w:rPr>
      </w:pPr>
      <w:r w:rsidRPr="44816FE0">
        <w:rPr>
          <w:b/>
          <w:bCs/>
        </w:rPr>
        <w:t>Pušu atbildība</w:t>
      </w:r>
    </w:p>
    <w:p w14:paraId="1A2F1E32" w14:textId="1B10535F" w:rsidR="7C7ED3C4" w:rsidRPr="00666BED" w:rsidRDefault="7C7ED3C4" w:rsidP="44816FE0">
      <w:pPr>
        <w:numPr>
          <w:ilvl w:val="1"/>
          <w:numId w:val="31"/>
        </w:numPr>
        <w:ind w:left="0" w:firstLine="0"/>
        <w:jc w:val="both"/>
      </w:pPr>
      <w:r w:rsidRPr="44816FE0">
        <w:rPr>
          <w:color w:val="000000" w:themeColor="text1"/>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w:t>
      </w:r>
      <w:r w:rsidR="66ECBA2F" w:rsidRPr="44816FE0">
        <w:rPr>
          <w:color w:val="000000" w:themeColor="text1"/>
        </w:rPr>
        <w:t>as</w:t>
      </w:r>
      <w:r w:rsidRPr="44816FE0">
        <w:rPr>
          <w:color w:val="000000" w:themeColor="text1"/>
        </w:rPr>
        <w:t xml:space="preserve"> var </w:t>
      </w:r>
      <w:r w:rsidR="0715C97B" w:rsidRPr="44816FE0">
        <w:t xml:space="preserve"> izrietēt no nepārvaramas varas apstākļiem.</w:t>
      </w:r>
    </w:p>
    <w:p w14:paraId="1360C137" w14:textId="16574629" w:rsidR="00764F7B" w:rsidRPr="00666BED" w:rsidRDefault="6F2F6A6A" w:rsidP="44816FE0">
      <w:pPr>
        <w:numPr>
          <w:ilvl w:val="1"/>
          <w:numId w:val="31"/>
        </w:numPr>
        <w:ind w:left="0" w:firstLine="0"/>
        <w:jc w:val="both"/>
      </w:pPr>
      <w:r w:rsidRPr="44816FE0">
        <w:rPr>
          <w:color w:val="000000" w:themeColor="text1"/>
        </w:rPr>
        <w:t xml:space="preserve">Pusei, kurai iestājas Līguma </w:t>
      </w:r>
      <w:r w:rsidR="00F242A2" w:rsidRPr="44816FE0">
        <w:rPr>
          <w:color w:val="000000" w:themeColor="text1"/>
        </w:rPr>
        <w:t>10</w:t>
      </w:r>
      <w:r w:rsidRPr="44816FE0">
        <w:rPr>
          <w:color w:val="000000" w:themeColor="text1"/>
        </w:rPr>
        <w:t>.1.</w:t>
      </w:r>
      <w:r w:rsidR="1AAB90E0" w:rsidRPr="44816FE0">
        <w:rPr>
          <w:color w:val="000000" w:themeColor="text1"/>
        </w:rPr>
        <w:t>apakš</w:t>
      </w:r>
      <w:r w:rsidRPr="44816FE0">
        <w:rPr>
          <w:color w:val="000000" w:themeColor="text1"/>
        </w:rPr>
        <w:t xml:space="preserve">punktā minētie apstākļi, par šādu apstākļu iestāšanos piecu darba dienu laikā </w:t>
      </w:r>
      <w:proofErr w:type="spellStart"/>
      <w:r w:rsidRPr="44816FE0">
        <w:rPr>
          <w:color w:val="000000" w:themeColor="text1"/>
        </w:rPr>
        <w:t>rakstveidā</w:t>
      </w:r>
      <w:proofErr w:type="spellEnd"/>
      <w:r w:rsidRPr="44816FE0">
        <w:rPr>
          <w:color w:val="000000" w:themeColor="text1"/>
        </w:rPr>
        <w:t xml:space="preserve"> jāpaziņo otrai Pusei. Ziņojumā jānorāda, kādā termiņā, tās ieskatā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w:t>
      </w:r>
      <w:r w:rsidR="664A3BC3" w:rsidRPr="44816FE0">
        <w:t xml:space="preserve">bet ne ilgāk kā līdz MK noteikumu </w:t>
      </w:r>
      <w:r w:rsidR="13C6A5C3" w:rsidRPr="44816FE0">
        <w:t>Nr.</w:t>
      </w:r>
      <w:r w:rsidR="664A3BC3" w:rsidRPr="44816FE0">
        <w:t xml:space="preserve">407 54.punktā minētajam termiņam, ja vien Projekts vai Projekta daļa </w:t>
      </w:r>
      <w:r w:rsidR="75B36AA9" w:rsidRPr="44816FE0">
        <w:t>biznesa inkubācijas</w:t>
      </w:r>
      <w:r w:rsidR="664A3BC3" w:rsidRPr="44816FE0">
        <w:t xml:space="preserve"> atbalsta nodrošināšanai netiek pārtraukts vai pabeigts pirms MK noteikumos minēt</w:t>
      </w:r>
      <w:r w:rsidR="4BC1C55F" w:rsidRPr="44816FE0">
        <w:t>aj</w:t>
      </w:r>
      <w:r w:rsidR="664A3BC3" w:rsidRPr="44816FE0">
        <w:t>ā termiņ</w:t>
      </w:r>
      <w:r w:rsidR="4BC1C55F" w:rsidRPr="44816FE0">
        <w:t>ā</w:t>
      </w:r>
      <w:r w:rsidR="664A3BC3" w:rsidRPr="44816FE0">
        <w:t>.</w:t>
      </w:r>
    </w:p>
    <w:p w14:paraId="4929241B" w14:textId="550E8AA3" w:rsidR="00461632" w:rsidRPr="00666BED" w:rsidRDefault="7C7ED3C4" w:rsidP="44816FE0">
      <w:pPr>
        <w:numPr>
          <w:ilvl w:val="1"/>
          <w:numId w:val="31"/>
        </w:numPr>
        <w:pBdr>
          <w:top w:val="nil"/>
          <w:left w:val="nil"/>
          <w:bottom w:val="nil"/>
          <w:right w:val="nil"/>
          <w:between w:val="nil"/>
        </w:pBdr>
        <w:ind w:left="0" w:firstLine="0"/>
        <w:jc w:val="both"/>
        <w:rPr>
          <w:b/>
          <w:bCs/>
          <w:color w:val="000000"/>
        </w:rPr>
      </w:pPr>
      <w:r w:rsidRPr="44816FE0">
        <w:rPr>
          <w:color w:val="000000" w:themeColor="text1"/>
        </w:rPr>
        <w:t>Par Līguma nosacījumu daļēju vai pilnīgu neizpildīšanu, Puses uzņemas atbildību saskaņā ar Līguma</w:t>
      </w:r>
      <w:r w:rsidR="2F3EDF66" w:rsidRPr="44816FE0">
        <w:rPr>
          <w:color w:val="000000" w:themeColor="text1"/>
        </w:rPr>
        <w:t>, Civillikuma</w:t>
      </w:r>
      <w:r w:rsidRPr="44816FE0">
        <w:rPr>
          <w:color w:val="000000" w:themeColor="text1"/>
        </w:rPr>
        <w:t xml:space="preserve"> un</w:t>
      </w:r>
      <w:r w:rsidR="43191D3F" w:rsidRPr="44816FE0">
        <w:rPr>
          <w:color w:val="000000" w:themeColor="text1"/>
        </w:rPr>
        <w:t xml:space="preserve"> citu</w:t>
      </w:r>
      <w:r w:rsidRPr="44816FE0">
        <w:rPr>
          <w:color w:val="000000" w:themeColor="text1"/>
        </w:rPr>
        <w:t xml:space="preserve"> Latvijas Republikā spēkā esošo normatīvo aktu prasībām.</w:t>
      </w:r>
    </w:p>
    <w:p w14:paraId="1D20C1EA" w14:textId="7FCD9CA9" w:rsidR="00764F7B" w:rsidRPr="00970133" w:rsidRDefault="7C7ED3C4" w:rsidP="44816FE0">
      <w:pPr>
        <w:numPr>
          <w:ilvl w:val="1"/>
          <w:numId w:val="31"/>
        </w:numPr>
        <w:pBdr>
          <w:top w:val="nil"/>
          <w:left w:val="nil"/>
          <w:bottom w:val="nil"/>
          <w:right w:val="nil"/>
          <w:between w:val="nil"/>
        </w:pBdr>
        <w:ind w:left="0" w:firstLine="0"/>
        <w:jc w:val="both"/>
        <w:rPr>
          <w:b/>
          <w:bCs/>
          <w:color w:val="000000"/>
        </w:rPr>
      </w:pPr>
      <w:r w:rsidRPr="44816FE0">
        <w:rPr>
          <w:color w:val="000000" w:themeColor="text1"/>
        </w:rPr>
        <w:t>Aģentūra neatbild par zaudējumiem, kas nodarīti trešajai personai</w:t>
      </w:r>
      <w:r w:rsidR="4416737C" w:rsidRPr="44816FE0">
        <w:rPr>
          <w:color w:val="000000" w:themeColor="text1"/>
        </w:rPr>
        <w:t xml:space="preserve"> </w:t>
      </w:r>
      <w:r w:rsidR="23D37614" w:rsidRPr="44816FE0">
        <w:t>Atbalsta saņēmēja</w:t>
      </w:r>
      <w:r w:rsidR="23D37614" w:rsidRPr="44816FE0">
        <w:rPr>
          <w:color w:val="000000" w:themeColor="text1"/>
        </w:rPr>
        <w:t xml:space="preserve"> </w:t>
      </w:r>
      <w:r w:rsidRPr="44816FE0">
        <w:rPr>
          <w:color w:val="000000" w:themeColor="text1"/>
        </w:rPr>
        <w:t>darbības vai bezdarbības rezultātā, neveiks to atlīdz</w:t>
      </w:r>
      <w:r w:rsidR="005472AA" w:rsidRPr="44816FE0">
        <w:rPr>
          <w:color w:val="000000" w:themeColor="text1"/>
        </w:rPr>
        <w:t>ināšanu</w:t>
      </w:r>
      <w:r w:rsidRPr="44816FE0">
        <w:rPr>
          <w:color w:val="000000" w:themeColor="text1"/>
        </w:rPr>
        <w:t>, kā arī nepalielinās atbalsta apjomu un neveiks kompensācijas samaksu par kaitējumu.</w:t>
      </w:r>
    </w:p>
    <w:p w14:paraId="23F3C36D" w14:textId="77777777" w:rsidR="00970133" w:rsidRPr="00666BED" w:rsidRDefault="00970133" w:rsidP="44816FE0">
      <w:pPr>
        <w:pBdr>
          <w:top w:val="nil"/>
          <w:left w:val="nil"/>
          <w:bottom w:val="nil"/>
          <w:right w:val="nil"/>
          <w:between w:val="nil"/>
        </w:pBdr>
        <w:jc w:val="both"/>
        <w:rPr>
          <w:b/>
          <w:bCs/>
          <w:color w:val="000000"/>
        </w:rPr>
      </w:pPr>
    </w:p>
    <w:p w14:paraId="672AEBB6" w14:textId="62487899" w:rsidR="00962B74" w:rsidRPr="00962B74" w:rsidRDefault="40E9B82C" w:rsidP="44816FE0">
      <w:pPr>
        <w:pStyle w:val="ListParagraph"/>
        <w:numPr>
          <w:ilvl w:val="0"/>
          <w:numId w:val="31"/>
        </w:numPr>
        <w:spacing w:after="240"/>
        <w:ind w:left="0" w:firstLine="0"/>
        <w:jc w:val="center"/>
        <w:rPr>
          <w:b/>
          <w:bCs/>
        </w:rPr>
      </w:pPr>
      <w:r w:rsidRPr="44816FE0">
        <w:rPr>
          <w:b/>
          <w:bCs/>
        </w:rPr>
        <w:t>Piemērojamās tiesības un strīdu izšķiršana</w:t>
      </w:r>
    </w:p>
    <w:p w14:paraId="70CABDE4" w14:textId="77777777" w:rsidR="00B628EA" w:rsidRPr="00666BED" w:rsidRDefault="40E9B82C" w:rsidP="44816FE0">
      <w:pPr>
        <w:pStyle w:val="ListParagraph"/>
        <w:numPr>
          <w:ilvl w:val="1"/>
          <w:numId w:val="31"/>
        </w:numPr>
        <w:ind w:left="0" w:firstLine="0"/>
        <w:jc w:val="both"/>
      </w:pPr>
      <w:r w:rsidRPr="44816FE0">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r w:rsidR="0075445C" w:rsidRPr="44816FE0">
        <w:t xml:space="preserve"> </w:t>
      </w:r>
      <w:r w:rsidRPr="44816FE0">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751F996D" w14:textId="19B6F123" w:rsidR="72580B11" w:rsidRPr="00666BED" w:rsidRDefault="40E9B82C" w:rsidP="44816FE0">
      <w:pPr>
        <w:pStyle w:val="ListParagraph"/>
        <w:numPr>
          <w:ilvl w:val="1"/>
          <w:numId w:val="31"/>
        </w:numPr>
        <w:ind w:left="0" w:firstLine="0"/>
        <w:jc w:val="both"/>
      </w:pPr>
      <w:r w:rsidRPr="44816FE0">
        <w:lastRenderedPageBreak/>
        <w:t>Strīdi, kas izriet un ir saistīti ar Līgumu, starp Pusēm tiek risināti pārrunu ceļā. Ja vienošanās netiek panākta 30 dienu laikā no pārrunu uzsākšanas dienas, strīdi tiek risināti saskaņā ar normatīvajos aktos noteikto kārtību.</w:t>
      </w:r>
    </w:p>
    <w:p w14:paraId="61443ABF" w14:textId="31ECC218" w:rsidR="5EAA9DD0" w:rsidRPr="00666BED" w:rsidRDefault="5EAA9DD0" w:rsidP="44816FE0">
      <w:pPr>
        <w:pBdr>
          <w:top w:val="nil"/>
          <w:left w:val="nil"/>
          <w:bottom w:val="nil"/>
          <w:right w:val="nil"/>
          <w:between w:val="nil"/>
        </w:pBdr>
        <w:jc w:val="both"/>
        <w:rPr>
          <w:b/>
          <w:bCs/>
          <w:color w:val="000000" w:themeColor="text1"/>
        </w:rPr>
      </w:pPr>
    </w:p>
    <w:p w14:paraId="156E2FF6" w14:textId="02E0780D" w:rsidR="0053177B" w:rsidRPr="00666BED" w:rsidRDefault="7C7ED3C4" w:rsidP="44816FE0">
      <w:pPr>
        <w:pStyle w:val="ListParagraph"/>
        <w:numPr>
          <w:ilvl w:val="0"/>
          <w:numId w:val="31"/>
        </w:numPr>
        <w:spacing w:after="240"/>
        <w:ind w:left="0" w:firstLine="0"/>
        <w:jc w:val="center"/>
        <w:rPr>
          <w:b/>
          <w:bCs/>
        </w:rPr>
      </w:pPr>
      <w:r w:rsidRPr="44816FE0">
        <w:rPr>
          <w:b/>
          <w:bCs/>
        </w:rPr>
        <w:t>Noslēguma noteikumi</w:t>
      </w:r>
    </w:p>
    <w:p w14:paraId="2FA4F295" w14:textId="77777777" w:rsidR="00BD1078" w:rsidRPr="00666BED" w:rsidRDefault="00B679F5" w:rsidP="44816FE0">
      <w:pPr>
        <w:pStyle w:val="ListParagraph"/>
        <w:numPr>
          <w:ilvl w:val="1"/>
          <w:numId w:val="31"/>
        </w:numPr>
        <w:ind w:left="0" w:firstLine="0"/>
        <w:jc w:val="both"/>
        <w:rPr>
          <w:b/>
          <w:bCs/>
        </w:rPr>
      </w:pPr>
      <w:r w:rsidRPr="44816FE0">
        <w:rPr>
          <w:color w:val="000000" w:themeColor="text1"/>
        </w:rPr>
        <w:t xml:space="preserve">Parakstot Līgumu, </w:t>
      </w:r>
      <w:r w:rsidR="00E4519F" w:rsidRPr="44816FE0">
        <w:rPr>
          <w:color w:val="000000" w:themeColor="text1"/>
        </w:rPr>
        <w:t>Atbalsta saņēmējs</w:t>
      </w:r>
      <w:r w:rsidR="009B5E0E" w:rsidRPr="44816FE0">
        <w:rPr>
          <w:color w:val="000000" w:themeColor="text1"/>
        </w:rPr>
        <w:t xml:space="preserve"> </w:t>
      </w:r>
      <w:r w:rsidR="7C7ED3C4" w:rsidRPr="44816FE0">
        <w:rPr>
          <w:color w:val="000000" w:themeColor="text1"/>
        </w:rPr>
        <w:t xml:space="preserve">piekrīt tam, ka ar informāciju, kuru tas ir nodevis Aģentūrai kā komercnoslēpumu, var iepazīties visas </w:t>
      </w:r>
      <w:r w:rsidR="00A06890" w:rsidRPr="44816FE0">
        <w:rPr>
          <w:color w:val="000000" w:themeColor="text1"/>
        </w:rPr>
        <w:t>P</w:t>
      </w:r>
      <w:r w:rsidR="7C7ED3C4" w:rsidRPr="44816FE0">
        <w:rPr>
          <w:color w:val="000000" w:themeColor="text1"/>
        </w:rPr>
        <w:t>rojekta īstenošanas nodrošināšanā iesaistītās personas, kā arī uzraugošās un kontrolējošās iestādes</w:t>
      </w:r>
      <w:r w:rsidR="00BD1078" w:rsidRPr="44816FE0">
        <w:rPr>
          <w:color w:val="000000" w:themeColor="text1"/>
        </w:rPr>
        <w:t>.</w:t>
      </w:r>
    </w:p>
    <w:p w14:paraId="16D41281" w14:textId="77777777" w:rsidR="00BD1078" w:rsidRPr="00666BED" w:rsidRDefault="668C23CC" w:rsidP="44816FE0">
      <w:pPr>
        <w:pStyle w:val="ListParagraph"/>
        <w:numPr>
          <w:ilvl w:val="1"/>
          <w:numId w:val="31"/>
        </w:numPr>
        <w:ind w:left="0" w:firstLine="0"/>
        <w:jc w:val="both"/>
        <w:rPr>
          <w:b/>
          <w:bCs/>
        </w:rPr>
      </w:pPr>
      <w:r w:rsidRPr="44816FE0">
        <w:t>Līgumā un sarakstē noteiktie termiņi, kas aprēķināmi gados, mēnešos vai dienās, sākas nākamajā dienā pēc datuma vai pēc notikuma, kurš nosaka tā sākumu. Termiņa sākuma datums nav nosakāms, pamatojoties uz informāciju, kas nodota telefoniski.</w:t>
      </w:r>
    </w:p>
    <w:p w14:paraId="6F8C77F6" w14:textId="594A6A12" w:rsidR="5EAA9DD0" w:rsidRPr="00970133" w:rsidRDefault="668C23CC" w:rsidP="44816FE0">
      <w:pPr>
        <w:pStyle w:val="ListParagraph"/>
        <w:numPr>
          <w:ilvl w:val="1"/>
          <w:numId w:val="31"/>
        </w:numPr>
        <w:ind w:left="0" w:firstLine="0"/>
        <w:jc w:val="both"/>
        <w:rPr>
          <w:b/>
          <w:bCs/>
        </w:rPr>
      </w:pPr>
      <w:r w:rsidRPr="44816FE0">
        <w:t>Atbalsta saņēmējs piekrīt saņemt dokumentus no Aģentūras, kas parakstīti ar drošu elektronisko parakstu.</w:t>
      </w:r>
    </w:p>
    <w:p w14:paraId="742FF4D8" w14:textId="77777777" w:rsidR="00970133" w:rsidRPr="00970133" w:rsidRDefault="00970133" w:rsidP="44816FE0">
      <w:pPr>
        <w:jc w:val="both"/>
        <w:rPr>
          <w:b/>
          <w:bCs/>
        </w:rPr>
      </w:pPr>
    </w:p>
    <w:p w14:paraId="681E0DA6" w14:textId="19502BEC" w:rsidR="002C0548" w:rsidRPr="00666BED" w:rsidRDefault="7C7ED3C4" w:rsidP="44816FE0">
      <w:pPr>
        <w:pStyle w:val="ListParagraph"/>
        <w:numPr>
          <w:ilvl w:val="0"/>
          <w:numId w:val="31"/>
        </w:numPr>
        <w:pBdr>
          <w:top w:val="nil"/>
          <w:left w:val="nil"/>
          <w:bottom w:val="nil"/>
          <w:right w:val="nil"/>
          <w:between w:val="nil"/>
        </w:pBdr>
        <w:spacing w:after="240"/>
        <w:ind w:left="0" w:firstLine="0"/>
        <w:jc w:val="center"/>
        <w:rPr>
          <w:b/>
          <w:bCs/>
          <w:color w:val="000000" w:themeColor="text1"/>
        </w:rPr>
      </w:pPr>
      <w:r w:rsidRPr="44816FE0">
        <w:rPr>
          <w:b/>
          <w:bCs/>
          <w:color w:val="000000" w:themeColor="text1"/>
        </w:rPr>
        <w:t>Citi noteikumi</w:t>
      </w:r>
    </w:p>
    <w:p w14:paraId="01F8D40A" w14:textId="77777777" w:rsidR="00340348" w:rsidRPr="00666BED" w:rsidRDefault="06387D4E" w:rsidP="44816FE0">
      <w:pPr>
        <w:pStyle w:val="ListParagraph"/>
        <w:numPr>
          <w:ilvl w:val="1"/>
          <w:numId w:val="31"/>
        </w:numPr>
        <w:pBdr>
          <w:top w:val="nil"/>
          <w:left w:val="nil"/>
          <w:bottom w:val="nil"/>
          <w:right w:val="nil"/>
          <w:between w:val="nil"/>
        </w:pBdr>
        <w:ind w:left="0" w:firstLine="0"/>
        <w:jc w:val="both"/>
      </w:pPr>
      <w:r w:rsidRPr="44816FE0">
        <w:t xml:space="preserve">Līgums tiek parakstīts elektroniski ar drošu elektronisko parakstu. Atbalsta saņēmējam </w:t>
      </w:r>
      <w:r w:rsidR="00492998" w:rsidRPr="44816FE0">
        <w:t xml:space="preserve">tā </w:t>
      </w:r>
      <w:r w:rsidRPr="44816FE0">
        <w:t xml:space="preserve">elektroniski parakstīts Līgums </w:t>
      </w:r>
      <w:proofErr w:type="spellStart"/>
      <w:r w:rsidRPr="44816FE0">
        <w:t>jānosūta</w:t>
      </w:r>
      <w:proofErr w:type="spellEnd"/>
      <w:r w:rsidRPr="44816FE0">
        <w:t xml:space="preserve"> Aģentūrai tās noteiktajā termiņā. Ja Līgums nav atsūtīts noteiktajā termiņā, tas uzskatāms par spēkā neesošu un Aģentūra I</w:t>
      </w:r>
      <w:r w:rsidR="44DD627F" w:rsidRPr="44816FE0">
        <w:t>ekšējo noteikumu norādītajā kārtībā pieņem lēmumu par lietvedības izbeigšanu</w:t>
      </w:r>
      <w:r w:rsidR="00340348" w:rsidRPr="44816FE0">
        <w:t>.</w:t>
      </w:r>
    </w:p>
    <w:p w14:paraId="2AA4E2DE" w14:textId="77777777" w:rsidR="00340348" w:rsidRPr="00666BED" w:rsidRDefault="5C2A8009" w:rsidP="44816FE0">
      <w:pPr>
        <w:pStyle w:val="ListParagraph"/>
        <w:numPr>
          <w:ilvl w:val="1"/>
          <w:numId w:val="31"/>
        </w:numPr>
        <w:pBdr>
          <w:top w:val="nil"/>
          <w:left w:val="nil"/>
          <w:bottom w:val="nil"/>
          <w:right w:val="nil"/>
          <w:between w:val="nil"/>
        </w:pBdr>
        <w:ind w:left="0" w:firstLine="0"/>
        <w:jc w:val="both"/>
        <w:rPr>
          <w:color w:val="000000" w:themeColor="text1"/>
        </w:rPr>
      </w:pPr>
      <w:r w:rsidRPr="44816FE0">
        <w:t>Ar</w:t>
      </w:r>
      <w:r w:rsidRPr="44816FE0">
        <w:rPr>
          <w:color w:val="000000" w:themeColor="text1"/>
        </w:rPr>
        <w:t xml:space="preserve"> Līgumā minētajām iesniedzamo dokumentu formām Atbalsta saņēmējs var iepazīties </w:t>
      </w:r>
      <w:r w:rsidR="00287513" w:rsidRPr="44816FE0">
        <w:rPr>
          <w:color w:val="000000" w:themeColor="text1"/>
        </w:rPr>
        <w:t>Aģentūras informācijas sistēm</w:t>
      </w:r>
      <w:r w:rsidR="00900631" w:rsidRPr="44816FE0">
        <w:rPr>
          <w:color w:val="000000" w:themeColor="text1"/>
        </w:rPr>
        <w:t>ā</w:t>
      </w:r>
      <w:r w:rsidR="00340348" w:rsidRPr="44816FE0">
        <w:rPr>
          <w:color w:val="000000" w:themeColor="text1"/>
        </w:rPr>
        <w:t>.</w:t>
      </w:r>
    </w:p>
    <w:p w14:paraId="7EC4B5D5" w14:textId="677AFC67" w:rsidR="7C7ED3C4" w:rsidRPr="00666BED" w:rsidRDefault="360104E3" w:rsidP="44816FE0">
      <w:pPr>
        <w:pStyle w:val="ListParagraph"/>
        <w:numPr>
          <w:ilvl w:val="1"/>
          <w:numId w:val="31"/>
        </w:numPr>
        <w:pBdr>
          <w:top w:val="nil"/>
          <w:left w:val="nil"/>
          <w:bottom w:val="nil"/>
          <w:right w:val="nil"/>
          <w:between w:val="nil"/>
        </w:pBdr>
        <w:ind w:left="0" w:firstLine="0"/>
        <w:jc w:val="both"/>
        <w:rPr>
          <w:rStyle w:val="ui-provider"/>
        </w:rPr>
      </w:pPr>
      <w:r w:rsidRPr="44816FE0">
        <w:rPr>
          <w:rStyle w:val="ui-provider"/>
        </w:rPr>
        <w:t xml:space="preserve">Līgums sagatavots uz </w:t>
      </w:r>
      <w:r w:rsidR="00BE7234" w:rsidRPr="44816FE0">
        <w:rPr>
          <w:rStyle w:val="ui-provider"/>
        </w:rPr>
        <w:t>astoņām</w:t>
      </w:r>
      <w:r w:rsidRPr="44816FE0">
        <w:rPr>
          <w:rStyle w:val="ui-provider"/>
        </w:rPr>
        <w:t xml:space="preserve"> lapām un ar pielikumu</w:t>
      </w:r>
      <w:r w:rsidR="757678CC" w:rsidRPr="44816FE0">
        <w:rPr>
          <w:rStyle w:val="ui-provider"/>
        </w:rPr>
        <w:t xml:space="preserve"> </w:t>
      </w:r>
      <w:r w:rsidR="617494E2" w:rsidRPr="44816FE0">
        <w:rPr>
          <w:rStyle w:val="ui-provider"/>
        </w:rPr>
        <w:t>“</w:t>
      </w:r>
      <w:r w:rsidR="757678CC" w:rsidRPr="44816FE0">
        <w:rPr>
          <w:color w:val="000000" w:themeColor="text1"/>
        </w:rPr>
        <w:t>Atbalsta saņēmēja sasniedzamie mērķi</w:t>
      </w:r>
      <w:r w:rsidR="7051E739" w:rsidRPr="44816FE0">
        <w:rPr>
          <w:color w:val="000000" w:themeColor="text1"/>
        </w:rPr>
        <w:t>”</w:t>
      </w:r>
      <w:r w:rsidRPr="44816FE0">
        <w:rPr>
          <w:rStyle w:val="ui-provider"/>
        </w:rPr>
        <w:t xml:space="preserve"> uz</w:t>
      </w:r>
      <w:r w:rsidR="757678CC" w:rsidRPr="44816FE0">
        <w:rPr>
          <w:rStyle w:val="ui-provider"/>
        </w:rPr>
        <w:t xml:space="preserve"> </w:t>
      </w:r>
      <w:r w:rsidR="6DF6FB3C" w:rsidRPr="44816FE0">
        <w:rPr>
          <w:rStyle w:val="ui-provider"/>
        </w:rPr>
        <w:t>vienas</w:t>
      </w:r>
      <w:r w:rsidRPr="44816FE0">
        <w:rPr>
          <w:rStyle w:val="ui-provider"/>
        </w:rPr>
        <w:t xml:space="preserve"> lapas.</w:t>
      </w:r>
    </w:p>
    <w:p w14:paraId="7D9C90BC" w14:textId="711E5FE6" w:rsidR="5EAA9DD0" w:rsidRPr="00666BED" w:rsidRDefault="5EAA9DD0" w:rsidP="44816FE0">
      <w:pPr>
        <w:pBdr>
          <w:top w:val="nil"/>
          <w:left w:val="nil"/>
          <w:bottom w:val="nil"/>
          <w:right w:val="nil"/>
          <w:between w:val="nil"/>
        </w:pBdr>
        <w:ind w:left="426" w:hanging="426"/>
        <w:jc w:val="both"/>
        <w:rPr>
          <w:color w:val="000000" w:themeColor="text1"/>
        </w:rPr>
      </w:pPr>
    </w:p>
    <w:p w14:paraId="12A66A60" w14:textId="74F0F4D1" w:rsidR="00764F7B" w:rsidRPr="00666BED" w:rsidRDefault="7C7ED3C4" w:rsidP="44816FE0">
      <w:pPr>
        <w:pBdr>
          <w:top w:val="nil"/>
          <w:left w:val="nil"/>
          <w:bottom w:val="nil"/>
          <w:right w:val="nil"/>
          <w:between w:val="nil"/>
        </w:pBdr>
        <w:spacing w:after="240"/>
        <w:ind w:left="426" w:hanging="426"/>
        <w:jc w:val="center"/>
        <w:rPr>
          <w:b/>
          <w:bCs/>
          <w:color w:val="000000"/>
        </w:rPr>
      </w:pPr>
      <w:r w:rsidRPr="44816FE0">
        <w:rPr>
          <w:b/>
          <w:bCs/>
          <w:color w:val="000000" w:themeColor="text1"/>
        </w:rPr>
        <w:t>Pušu rekvizīti un paraksti</w:t>
      </w:r>
    </w:p>
    <w:tbl>
      <w:tblPr>
        <w:tblW w:w="9540" w:type="dxa"/>
        <w:tblLayout w:type="fixed"/>
        <w:tblCellMar>
          <w:left w:w="115" w:type="dxa"/>
          <w:right w:w="115" w:type="dxa"/>
        </w:tblCellMar>
        <w:tblLook w:val="0000" w:firstRow="0" w:lastRow="0" w:firstColumn="0" w:lastColumn="0" w:noHBand="0" w:noVBand="0"/>
      </w:tblPr>
      <w:tblGrid>
        <w:gridCol w:w="4840"/>
        <w:gridCol w:w="4700"/>
      </w:tblGrid>
      <w:tr w:rsidR="00764F7B" w:rsidRPr="00666BED" w14:paraId="3D190292" w14:textId="77777777" w:rsidTr="44816FE0">
        <w:trPr>
          <w:trHeight w:val="3954"/>
        </w:trPr>
        <w:tc>
          <w:tcPr>
            <w:tcW w:w="4840" w:type="dxa"/>
          </w:tcPr>
          <w:p w14:paraId="154BACA9" w14:textId="77777777" w:rsidR="00764F7B" w:rsidRPr="00666BED" w:rsidRDefault="00B679F5" w:rsidP="44816FE0">
            <w:pPr>
              <w:pStyle w:val="Heading2"/>
              <w:spacing w:before="0" w:after="0"/>
              <w:ind w:left="426" w:hanging="426"/>
              <w:rPr>
                <w:rFonts w:ascii="Times New Roman" w:hAnsi="Times New Roman" w:cs="Times New Roman"/>
                <w:i w:val="0"/>
                <w:iCs w:val="0"/>
                <w:sz w:val="24"/>
                <w:szCs w:val="24"/>
              </w:rPr>
            </w:pPr>
            <w:r w:rsidRPr="44816FE0">
              <w:rPr>
                <w:rFonts w:ascii="Times New Roman" w:hAnsi="Times New Roman" w:cs="Times New Roman"/>
                <w:i w:val="0"/>
                <w:iCs w:val="0"/>
                <w:sz w:val="24"/>
                <w:szCs w:val="24"/>
              </w:rPr>
              <w:t>Aģentūra</w:t>
            </w:r>
          </w:p>
          <w:p w14:paraId="132B8353" w14:textId="77777777" w:rsidR="00764F7B" w:rsidRPr="00666BED" w:rsidRDefault="00B679F5" w:rsidP="44816FE0">
            <w:pPr>
              <w:ind w:left="426" w:hanging="426"/>
              <w:rPr>
                <w:b/>
                <w:bCs/>
              </w:rPr>
            </w:pPr>
            <w:r w:rsidRPr="44816FE0">
              <w:rPr>
                <w:b/>
                <w:bCs/>
              </w:rPr>
              <w:t>Latvijas Investīciju un attīstības aģentūra</w:t>
            </w:r>
          </w:p>
          <w:p w14:paraId="0759B5E9" w14:textId="77777777" w:rsidR="00764F7B" w:rsidRPr="00666BED" w:rsidRDefault="00764F7B" w:rsidP="44816FE0">
            <w:pPr>
              <w:ind w:left="426" w:hanging="426"/>
              <w:jc w:val="both"/>
            </w:pPr>
          </w:p>
          <w:p w14:paraId="17A46C4F" w14:textId="77777777" w:rsidR="00764F7B" w:rsidRPr="00666BED" w:rsidRDefault="00B679F5" w:rsidP="44816FE0">
            <w:pPr>
              <w:ind w:left="426" w:hanging="426"/>
              <w:jc w:val="both"/>
            </w:pPr>
            <w:r w:rsidRPr="44816FE0">
              <w:t>Pērses iela 2, Rīga, LV-1442</w:t>
            </w:r>
          </w:p>
          <w:p w14:paraId="19DBE32D" w14:textId="77777777" w:rsidR="00764F7B" w:rsidRPr="00666BED" w:rsidRDefault="00B679F5" w:rsidP="44816FE0">
            <w:pPr>
              <w:ind w:left="426" w:hanging="426"/>
              <w:jc w:val="both"/>
            </w:pPr>
            <w:r w:rsidRPr="44816FE0">
              <w:t xml:space="preserve">PVN LV 90001739473 </w:t>
            </w:r>
          </w:p>
          <w:p w14:paraId="23A6EBF9" w14:textId="77777777" w:rsidR="00764F7B" w:rsidRPr="00666BED" w:rsidRDefault="00B679F5" w:rsidP="44816FE0">
            <w:pPr>
              <w:pBdr>
                <w:top w:val="nil"/>
                <w:left w:val="nil"/>
                <w:bottom w:val="nil"/>
                <w:right w:val="nil"/>
                <w:between w:val="nil"/>
              </w:pBdr>
              <w:ind w:left="426" w:hanging="426"/>
              <w:rPr>
                <w:color w:val="000000"/>
              </w:rPr>
            </w:pPr>
            <w:r w:rsidRPr="44816FE0">
              <w:rPr>
                <w:color w:val="000000" w:themeColor="text1"/>
              </w:rPr>
              <w:t>VK Rīgas norēķinu centrs</w:t>
            </w:r>
          </w:p>
          <w:p w14:paraId="55B772E4" w14:textId="77777777" w:rsidR="00764F7B" w:rsidRPr="00666BED" w:rsidRDefault="00B679F5" w:rsidP="44816FE0">
            <w:pPr>
              <w:pBdr>
                <w:top w:val="nil"/>
                <w:left w:val="nil"/>
                <w:bottom w:val="nil"/>
                <w:right w:val="nil"/>
                <w:between w:val="nil"/>
              </w:pBdr>
              <w:ind w:left="426" w:hanging="426"/>
              <w:rPr>
                <w:color w:val="000000"/>
              </w:rPr>
            </w:pPr>
            <w:r w:rsidRPr="44816FE0">
              <w:rPr>
                <w:color w:val="000000" w:themeColor="text1"/>
              </w:rPr>
              <w:t>Valsts kase TRELLV22</w:t>
            </w:r>
          </w:p>
          <w:p w14:paraId="79BF80F2" w14:textId="5673F027" w:rsidR="00764F7B" w:rsidRPr="00666BED" w:rsidRDefault="00B679F5" w:rsidP="44816FE0">
            <w:pPr>
              <w:pBdr>
                <w:top w:val="nil"/>
                <w:left w:val="nil"/>
                <w:bottom w:val="nil"/>
                <w:right w:val="nil"/>
                <w:between w:val="nil"/>
              </w:pBdr>
              <w:ind w:left="426" w:hanging="426"/>
              <w:rPr>
                <w:color w:val="000000"/>
              </w:rPr>
            </w:pPr>
            <w:r w:rsidRPr="44816FE0">
              <w:rPr>
                <w:color w:val="000000"/>
              </w:rPr>
              <w:t>Konts</w:t>
            </w:r>
            <w:r w:rsidR="00363EB5" w:rsidRPr="44816FE0">
              <w:rPr>
                <w:color w:val="000000"/>
              </w:rPr>
              <w:t>:</w:t>
            </w:r>
            <w:r w:rsidRPr="44816FE0">
              <w:rPr>
                <w:color w:val="000000"/>
              </w:rPr>
              <w:t xml:space="preserve"> </w:t>
            </w:r>
            <w:r w:rsidR="0065403C" w:rsidRPr="44816FE0">
              <w:rPr>
                <w:rStyle w:val="normaltextrun"/>
                <w:color w:val="000000"/>
                <w:bdr w:val="none" w:sz="0" w:space="0" w:color="auto" w:frame="1"/>
              </w:rPr>
              <w:t>LV12TREL212004516500B</w:t>
            </w:r>
          </w:p>
          <w:p w14:paraId="42C2C83D" w14:textId="77777777" w:rsidR="00764F7B" w:rsidRPr="00666BED" w:rsidRDefault="00764F7B" w:rsidP="44816FE0">
            <w:pPr>
              <w:ind w:left="426" w:hanging="426"/>
              <w:jc w:val="both"/>
            </w:pPr>
          </w:p>
          <w:p w14:paraId="45889D9B" w14:textId="77777777" w:rsidR="00764F7B" w:rsidRPr="00666BED" w:rsidRDefault="00B679F5" w:rsidP="44816FE0">
            <w:pPr>
              <w:ind w:left="426" w:hanging="426"/>
              <w:jc w:val="both"/>
            </w:pPr>
            <w:r w:rsidRPr="44816FE0">
              <w:t>Tālr.: +371 67039400</w:t>
            </w:r>
          </w:p>
          <w:p w14:paraId="6BDE8F1E" w14:textId="77777777" w:rsidR="00764F7B" w:rsidRPr="00666BED" w:rsidRDefault="00B679F5" w:rsidP="44816FE0">
            <w:pPr>
              <w:ind w:left="426" w:hanging="426"/>
              <w:jc w:val="both"/>
            </w:pPr>
            <w:r w:rsidRPr="44816FE0">
              <w:t>E-pasts: pasts@liaa.gov.lv</w:t>
            </w:r>
          </w:p>
          <w:p w14:paraId="542562E4" w14:textId="77777777" w:rsidR="00764F7B" w:rsidRPr="00666BED" w:rsidRDefault="00764F7B" w:rsidP="44816FE0">
            <w:pPr>
              <w:ind w:left="426" w:hanging="426"/>
              <w:jc w:val="both"/>
            </w:pPr>
          </w:p>
          <w:p w14:paraId="394F9B5F" w14:textId="77777777" w:rsidR="00764F7B" w:rsidRPr="00666BED" w:rsidRDefault="00B679F5" w:rsidP="44816FE0">
            <w:pPr>
              <w:ind w:left="426" w:hanging="426"/>
              <w:jc w:val="both"/>
              <w:rPr>
                <w:b/>
                <w:bCs/>
                <w:color w:val="000000"/>
              </w:rPr>
            </w:pPr>
            <w:r w:rsidRPr="44816FE0">
              <w:rPr>
                <w:b/>
                <w:bCs/>
                <w:color w:val="000000" w:themeColor="text1"/>
              </w:rPr>
              <w:t>Aģentūras vārdā:</w:t>
            </w:r>
          </w:p>
          <w:p w14:paraId="3E085D7C" w14:textId="77777777" w:rsidR="00764F7B" w:rsidRPr="00666BED" w:rsidRDefault="00B679F5" w:rsidP="44816FE0">
            <w:pPr>
              <w:ind w:left="426" w:hanging="426"/>
              <w:jc w:val="both"/>
              <w:rPr>
                <w:color w:val="000000" w:themeColor="text1"/>
              </w:rPr>
            </w:pPr>
            <w:r w:rsidRPr="44816FE0">
              <w:rPr>
                <w:color w:val="000000" w:themeColor="text1"/>
              </w:rPr>
              <w:t>Biznesa inkubatoru departamenta direktore</w:t>
            </w:r>
          </w:p>
          <w:p w14:paraId="61F72CF2" w14:textId="77777777" w:rsidR="00764F7B" w:rsidRPr="00666BED" w:rsidRDefault="00764F7B" w:rsidP="44816FE0">
            <w:pPr>
              <w:ind w:left="426" w:hanging="426"/>
              <w:jc w:val="both"/>
            </w:pPr>
          </w:p>
          <w:p w14:paraId="62842404" w14:textId="77777777" w:rsidR="00764F7B" w:rsidRPr="00666BED" w:rsidRDefault="00B679F5" w:rsidP="44816FE0">
            <w:pPr>
              <w:ind w:left="426" w:hanging="426"/>
              <w:jc w:val="both"/>
            </w:pPr>
            <w:r w:rsidRPr="44816FE0">
              <w:t>__________________________________</w:t>
            </w:r>
          </w:p>
          <w:p w14:paraId="0266A112" w14:textId="0DCD7705" w:rsidR="00764F7B" w:rsidRPr="00666BED" w:rsidRDefault="00A53706" w:rsidP="44816FE0">
            <w:pPr>
              <w:ind w:left="426" w:hanging="426"/>
            </w:pPr>
            <w:proofErr w:type="spellStart"/>
            <w:r w:rsidRPr="44816FE0">
              <w:t>D.</w:t>
            </w:r>
            <w:r w:rsidR="00363EB5" w:rsidRPr="44816FE0">
              <w:t>Pīlapa</w:t>
            </w:r>
            <w:proofErr w:type="spellEnd"/>
          </w:p>
          <w:p w14:paraId="363DED6E" w14:textId="77777777" w:rsidR="00764F7B" w:rsidRPr="00666BED" w:rsidRDefault="00764F7B" w:rsidP="44816FE0">
            <w:pPr>
              <w:ind w:left="426" w:hanging="426"/>
            </w:pPr>
          </w:p>
          <w:p w14:paraId="00CA7028" w14:textId="77777777" w:rsidR="00764F7B" w:rsidRPr="00666BED" w:rsidRDefault="00764F7B" w:rsidP="44816FE0">
            <w:pPr>
              <w:ind w:left="426" w:hanging="426"/>
            </w:pPr>
          </w:p>
        </w:tc>
        <w:tc>
          <w:tcPr>
            <w:tcW w:w="4700" w:type="dxa"/>
          </w:tcPr>
          <w:p w14:paraId="713D54D1" w14:textId="19520A54" w:rsidR="00764F7B" w:rsidRPr="00666BED" w:rsidRDefault="00396544" w:rsidP="44816FE0">
            <w:pPr>
              <w:ind w:left="426" w:hanging="426"/>
              <w:jc w:val="both"/>
              <w:rPr>
                <w:b/>
                <w:bCs/>
                <w:smallCaps/>
              </w:rPr>
            </w:pPr>
            <w:r w:rsidRPr="44816FE0">
              <w:rPr>
                <w:b/>
                <w:bCs/>
              </w:rPr>
              <w:t>Atbalsta saņēmējs</w:t>
            </w:r>
          </w:p>
          <w:p w14:paraId="58EBCF29" w14:textId="67CF8EBF" w:rsidR="00764F7B" w:rsidRPr="0034344C" w:rsidRDefault="0034344C" w:rsidP="44816FE0">
            <w:pPr>
              <w:ind w:left="426" w:hanging="426"/>
              <w:rPr>
                <w:b/>
                <w:bCs/>
              </w:rPr>
            </w:pPr>
            <w:r w:rsidRPr="00A2271A">
              <w:rPr>
                <w:b/>
                <w:bCs/>
              </w:rPr>
              <w:t>${client_name}</w:t>
            </w:r>
          </w:p>
          <w:p w14:paraId="69773939" w14:textId="77777777" w:rsidR="00764F7B" w:rsidRPr="00666BED" w:rsidRDefault="00764F7B" w:rsidP="44816FE0">
            <w:pPr>
              <w:ind w:left="426" w:hanging="426"/>
            </w:pPr>
          </w:p>
          <w:p w14:paraId="48858DA7" w14:textId="77777777" w:rsidR="0034344C" w:rsidRPr="00E643D9" w:rsidRDefault="0034344C" w:rsidP="44816FE0">
            <w:pPr>
              <w:ind w:left="426" w:hanging="426"/>
            </w:pPr>
            <w:r w:rsidRPr="00A2271A">
              <w:t>${</w:t>
            </w:r>
            <w:r w:rsidRPr="00E643D9">
              <w:t>client_address}</w:t>
            </w:r>
          </w:p>
          <w:p w14:paraId="354C35B8" w14:textId="77777777" w:rsidR="0034344C" w:rsidRPr="00E643D9" w:rsidRDefault="0034344C" w:rsidP="44816FE0">
            <w:pPr>
              <w:ind w:left="426" w:hanging="426"/>
            </w:pPr>
            <w:proofErr w:type="spellStart"/>
            <w:r w:rsidRPr="00E643D9">
              <w:t>Reģ</w:t>
            </w:r>
            <w:proofErr w:type="spellEnd"/>
            <w:r w:rsidRPr="00E643D9">
              <w:t xml:space="preserve">. </w:t>
            </w:r>
            <w:proofErr w:type="spellStart"/>
            <w:r w:rsidRPr="00E643D9">
              <w:t>nr</w:t>
            </w:r>
            <w:proofErr w:type="spellEnd"/>
            <w:r w:rsidRPr="00E643D9">
              <w:t>: ${</w:t>
            </w:r>
            <w:proofErr w:type="spellStart"/>
            <w:r w:rsidRPr="00E643D9">
              <w:t>client_reg_nr</w:t>
            </w:r>
            <w:proofErr w:type="spellEnd"/>
            <w:r w:rsidRPr="00E643D9">
              <w:t>}</w:t>
            </w:r>
          </w:p>
          <w:p w14:paraId="1C1F688D" w14:textId="75576861" w:rsidR="00764F7B" w:rsidRPr="00E643D9" w:rsidRDefault="00B679F5" w:rsidP="44816FE0">
            <w:pPr>
              <w:ind w:left="426" w:hanging="426"/>
            </w:pPr>
            <w:r w:rsidRPr="00E643D9">
              <w:t>Banka:</w:t>
            </w:r>
          </w:p>
          <w:p w14:paraId="7BFAAE14" w14:textId="77777777" w:rsidR="00764F7B" w:rsidRPr="00E643D9" w:rsidRDefault="00B679F5" w:rsidP="44816FE0">
            <w:pPr>
              <w:ind w:left="426" w:hanging="426"/>
            </w:pPr>
            <w:r w:rsidRPr="00E643D9">
              <w:t>SWIFT:</w:t>
            </w:r>
          </w:p>
          <w:p w14:paraId="5AF532B2" w14:textId="77777777" w:rsidR="00764F7B" w:rsidRPr="00E643D9" w:rsidRDefault="00B679F5" w:rsidP="44816FE0">
            <w:pPr>
              <w:ind w:left="426" w:hanging="426"/>
            </w:pPr>
            <w:r w:rsidRPr="00E643D9">
              <w:t>Konts:</w:t>
            </w:r>
          </w:p>
          <w:p w14:paraId="0BA6B334" w14:textId="77777777" w:rsidR="00764F7B" w:rsidRPr="00E643D9" w:rsidRDefault="00764F7B" w:rsidP="44816FE0">
            <w:pPr>
              <w:ind w:left="426" w:hanging="426"/>
            </w:pPr>
          </w:p>
          <w:p w14:paraId="432A4339" w14:textId="09A904B8" w:rsidR="00764F7B" w:rsidRPr="00E643D9" w:rsidRDefault="00B679F5" w:rsidP="44816FE0">
            <w:pPr>
              <w:ind w:left="426" w:hanging="426"/>
            </w:pPr>
            <w:r w:rsidRPr="00E643D9">
              <w:t>Tālr.:</w:t>
            </w:r>
            <w:r w:rsidR="00D4506B" w:rsidRPr="00E643D9">
              <w:t xml:space="preserve"> </w:t>
            </w:r>
            <w:r w:rsidR="004E21ED" w:rsidRPr="00E643D9">
              <w:rPr>
                <w:rStyle w:val="normaltextrun"/>
              </w:rPr>
              <w:t>${SI_PINK3_</w:t>
            </w:r>
            <w:r w:rsidR="00A2271A" w:rsidRPr="00E643D9">
              <w:rPr>
                <w:rStyle w:val="normaltextrun"/>
              </w:rPr>
              <w:t>field6}</w:t>
            </w:r>
          </w:p>
          <w:p w14:paraId="4761BD6B" w14:textId="58E4BB55" w:rsidR="00764F7B" w:rsidRPr="00E643D9" w:rsidRDefault="00B679F5" w:rsidP="44816FE0">
            <w:pPr>
              <w:ind w:left="426" w:hanging="426"/>
              <w:jc w:val="both"/>
            </w:pPr>
            <w:r w:rsidRPr="00E643D9">
              <w:t xml:space="preserve">E-pasts: </w:t>
            </w:r>
            <w:r w:rsidR="00A2593D" w:rsidRPr="00E643D9">
              <w:t>${client_email}</w:t>
            </w:r>
          </w:p>
          <w:p w14:paraId="0BAC984D" w14:textId="77777777" w:rsidR="00764F7B" w:rsidRPr="00E643D9" w:rsidRDefault="00764F7B" w:rsidP="44816FE0">
            <w:pPr>
              <w:ind w:left="426" w:hanging="426"/>
            </w:pPr>
          </w:p>
          <w:p w14:paraId="775B810F" w14:textId="7B62FEA5" w:rsidR="00764F7B" w:rsidRPr="00E643D9" w:rsidRDefault="00396544" w:rsidP="44816FE0">
            <w:pPr>
              <w:ind w:left="426" w:hanging="426"/>
              <w:jc w:val="both"/>
              <w:rPr>
                <w:b/>
                <w:bCs/>
                <w:color w:val="000000"/>
              </w:rPr>
            </w:pPr>
            <w:r w:rsidRPr="00E643D9">
              <w:rPr>
                <w:b/>
                <w:bCs/>
                <w:color w:val="000000" w:themeColor="text1"/>
              </w:rPr>
              <w:t>Atbalsta saņēmēja</w:t>
            </w:r>
            <w:r w:rsidR="00B679F5" w:rsidRPr="00E643D9">
              <w:rPr>
                <w:b/>
                <w:bCs/>
                <w:color w:val="000000" w:themeColor="text1"/>
              </w:rPr>
              <w:t xml:space="preserve"> vārdā:</w:t>
            </w:r>
          </w:p>
          <w:p w14:paraId="0C731A68" w14:textId="211E23A3" w:rsidR="00764F7B" w:rsidRPr="00E643D9" w:rsidRDefault="00363EB5" w:rsidP="44816FE0">
            <w:pPr>
              <w:ind w:left="426" w:hanging="426"/>
            </w:pPr>
            <w:r w:rsidRPr="00E643D9">
              <w:t>/amats/</w:t>
            </w:r>
          </w:p>
          <w:p w14:paraId="36C8C84C" w14:textId="77777777" w:rsidR="00764F7B" w:rsidRPr="00E643D9" w:rsidRDefault="00764F7B" w:rsidP="44816FE0">
            <w:pPr>
              <w:ind w:left="426" w:hanging="426"/>
              <w:jc w:val="both"/>
            </w:pPr>
          </w:p>
          <w:p w14:paraId="4FB8CE25" w14:textId="77777777" w:rsidR="00764F7B" w:rsidRPr="00E643D9" w:rsidRDefault="00B679F5" w:rsidP="44816FE0">
            <w:pPr>
              <w:ind w:left="426" w:hanging="426"/>
              <w:jc w:val="both"/>
            </w:pPr>
            <w:r w:rsidRPr="00E643D9">
              <w:t>_________________________________</w:t>
            </w:r>
          </w:p>
          <w:p w14:paraId="7FC946AA" w14:textId="77777777" w:rsidR="00764F7B" w:rsidRPr="00E643D9" w:rsidRDefault="00B679F5" w:rsidP="44816FE0">
            <w:pPr>
              <w:ind w:left="426" w:hanging="426"/>
              <w:jc w:val="both"/>
            </w:pPr>
            <w:r w:rsidRPr="00E643D9">
              <w:t>V.Uzvārds</w:t>
            </w:r>
          </w:p>
          <w:p w14:paraId="67A8F72B" w14:textId="77777777" w:rsidR="00764F7B" w:rsidRPr="00666BED" w:rsidRDefault="00B679F5" w:rsidP="44816FE0">
            <w:pPr>
              <w:tabs>
                <w:tab w:val="left" w:pos="1710"/>
              </w:tabs>
              <w:ind w:left="426" w:hanging="426"/>
            </w:pPr>
            <w:r w:rsidRPr="00666BED">
              <w:tab/>
            </w:r>
          </w:p>
          <w:p w14:paraId="581F1FEF" w14:textId="77777777" w:rsidR="00764F7B" w:rsidRPr="00666BED" w:rsidRDefault="00764F7B" w:rsidP="44816FE0">
            <w:pPr>
              <w:tabs>
                <w:tab w:val="left" w:pos="1710"/>
              </w:tabs>
              <w:ind w:left="426" w:hanging="426"/>
            </w:pPr>
            <w:bookmarkStart w:id="7" w:name="_heading=h.3znysh7"/>
            <w:bookmarkEnd w:id="7"/>
          </w:p>
        </w:tc>
      </w:tr>
    </w:tbl>
    <w:p w14:paraId="0D10A45C" w14:textId="77777777" w:rsidR="000125EA" w:rsidRPr="00666BED" w:rsidRDefault="000125EA" w:rsidP="44816FE0">
      <w:pPr>
        <w:jc w:val="center"/>
      </w:pPr>
    </w:p>
    <w:p w14:paraId="6F8A6AA4" w14:textId="13E32BB6" w:rsidR="000125EA" w:rsidRPr="00666BED" w:rsidRDefault="000125EA" w:rsidP="44816FE0">
      <w:pPr>
        <w:jc w:val="center"/>
      </w:pPr>
      <w:r w:rsidRPr="44816FE0">
        <w:t>ŠIS DOKUMENTS IR PARAKSTĪTS ELEKTRONISKI AR DROŠU</w:t>
      </w:r>
    </w:p>
    <w:p w14:paraId="087110D9" w14:textId="4FF8F05A" w:rsidR="00764F7B" w:rsidRPr="00666BED" w:rsidRDefault="000125EA" w:rsidP="44816FE0">
      <w:pPr>
        <w:spacing w:after="160" w:line="259" w:lineRule="auto"/>
        <w:ind w:left="426" w:hanging="426"/>
        <w:jc w:val="center"/>
      </w:pPr>
      <w:r w:rsidRPr="44816FE0">
        <w:t>ELEKTRONISKO PARAKSTU UN SATUR LAIKA ZĪMOGU</w:t>
      </w:r>
      <w:r w:rsidRPr="44816FE0">
        <w:br w:type="page"/>
      </w:r>
    </w:p>
    <w:p w14:paraId="74A0187D" w14:textId="17C4E1C8" w:rsidR="00764F7B" w:rsidRPr="00666BED" w:rsidRDefault="00B679F5" w:rsidP="44816FE0">
      <w:pPr>
        <w:tabs>
          <w:tab w:val="left" w:pos="5505"/>
        </w:tabs>
        <w:ind w:left="426" w:hanging="426"/>
        <w:jc w:val="right"/>
      </w:pPr>
      <w:r w:rsidRPr="00666BED">
        <w:lastRenderedPageBreak/>
        <w:tab/>
      </w:r>
      <w:r w:rsidRPr="44816FE0">
        <w:t>Pielikums</w:t>
      </w:r>
    </w:p>
    <w:p w14:paraId="3CD87470" w14:textId="09A00F04" w:rsidR="00764F7B" w:rsidRPr="00666BED" w:rsidRDefault="61D79B65" w:rsidP="44816FE0">
      <w:pPr>
        <w:ind w:left="426" w:hanging="426"/>
        <w:jc w:val="right"/>
      </w:pPr>
      <w:r w:rsidRPr="44816FE0">
        <w:t xml:space="preserve">Līgumam par </w:t>
      </w:r>
      <w:r w:rsidR="65573EEB" w:rsidRPr="44816FE0">
        <w:t>pirms</w:t>
      </w:r>
      <w:r w:rsidRPr="44816FE0">
        <w:t>inkubācijas atbalsta</w:t>
      </w:r>
    </w:p>
    <w:p w14:paraId="56F7BE6F" w14:textId="29B17115" w:rsidR="00764F7B" w:rsidRPr="00A2271A" w:rsidRDefault="0034344C" w:rsidP="44816FE0">
      <w:pPr>
        <w:ind w:left="426" w:hanging="426"/>
        <w:jc w:val="right"/>
      </w:pPr>
      <w:r w:rsidRPr="44816FE0">
        <w:t>piešķiršanu</w:t>
      </w:r>
      <w:r w:rsidR="00B679F5" w:rsidRPr="44816FE0">
        <w:t xml:space="preserve"> Nr. </w:t>
      </w:r>
      <w:r w:rsidRPr="00A2271A">
        <w:t>{{DOKREGNUMURS}}</w:t>
      </w:r>
    </w:p>
    <w:p w14:paraId="795188AE" w14:textId="77777777" w:rsidR="00764F7B" w:rsidRPr="00666BED" w:rsidRDefault="00764F7B" w:rsidP="44816FE0">
      <w:pPr>
        <w:tabs>
          <w:tab w:val="left" w:pos="5505"/>
        </w:tabs>
        <w:spacing w:line="276" w:lineRule="auto"/>
        <w:ind w:left="426" w:hanging="426"/>
        <w:jc w:val="right"/>
      </w:pPr>
    </w:p>
    <w:p w14:paraId="47F56BAE" w14:textId="77777777" w:rsidR="00764F7B" w:rsidRPr="00666BED" w:rsidRDefault="00764F7B" w:rsidP="44816FE0">
      <w:pPr>
        <w:tabs>
          <w:tab w:val="left" w:pos="5505"/>
        </w:tabs>
        <w:spacing w:line="276" w:lineRule="auto"/>
        <w:ind w:left="426" w:hanging="426"/>
        <w:jc w:val="center"/>
        <w:rPr>
          <w:b/>
          <w:bCs/>
          <w:color w:val="000000"/>
          <w:sz w:val="28"/>
          <w:szCs w:val="28"/>
        </w:rPr>
      </w:pPr>
    </w:p>
    <w:p w14:paraId="2D30BE6A" w14:textId="7A427D41" w:rsidR="00764F7B" w:rsidRPr="00666BED" w:rsidRDefault="41C98FFC" w:rsidP="44816FE0">
      <w:pPr>
        <w:tabs>
          <w:tab w:val="left" w:pos="5505"/>
        </w:tabs>
        <w:spacing w:line="276" w:lineRule="auto"/>
        <w:ind w:left="426" w:hanging="426"/>
        <w:jc w:val="center"/>
        <w:rPr>
          <w:b/>
          <w:bCs/>
          <w:sz w:val="28"/>
          <w:szCs w:val="28"/>
        </w:rPr>
      </w:pPr>
      <w:r w:rsidRPr="44816FE0">
        <w:rPr>
          <w:b/>
          <w:bCs/>
          <w:color w:val="000000" w:themeColor="text1"/>
          <w:sz w:val="28"/>
          <w:szCs w:val="28"/>
        </w:rPr>
        <w:t>Atbalsta saņēmēja</w:t>
      </w:r>
      <w:r w:rsidR="7C7ED3C4" w:rsidRPr="44816FE0">
        <w:rPr>
          <w:b/>
          <w:bCs/>
          <w:color w:val="000000" w:themeColor="text1"/>
          <w:sz w:val="28"/>
          <w:szCs w:val="28"/>
        </w:rPr>
        <w:t xml:space="preserve"> sasniedzamie mērķi </w:t>
      </w:r>
    </w:p>
    <w:p w14:paraId="4205B7EF" w14:textId="77777777" w:rsidR="00764F7B" w:rsidRPr="00666BED" w:rsidRDefault="00764F7B" w:rsidP="44816FE0">
      <w:pPr>
        <w:pBdr>
          <w:top w:val="nil"/>
          <w:left w:val="nil"/>
          <w:bottom w:val="nil"/>
          <w:right w:val="nil"/>
          <w:between w:val="nil"/>
        </w:pBdr>
        <w:spacing w:after="120"/>
        <w:ind w:left="426" w:hanging="426"/>
        <w:jc w:val="both"/>
        <w:rPr>
          <w:color w:val="000000"/>
        </w:rPr>
      </w:pPr>
    </w:p>
    <w:p w14:paraId="706E13FA" w14:textId="63CC1F19" w:rsidR="00764F7B" w:rsidRPr="00666BED" w:rsidRDefault="17972AB8" w:rsidP="44816FE0">
      <w:pPr>
        <w:spacing w:before="120" w:after="120" w:line="259" w:lineRule="auto"/>
        <w:ind w:left="426" w:hanging="426"/>
        <w:jc w:val="both"/>
        <w:rPr>
          <w:i/>
          <w:iCs/>
          <w:highlight w:val="lightGray"/>
        </w:rPr>
      </w:pPr>
      <w:r w:rsidRPr="44816FE0">
        <w:t>Atbalsta saņēmējs</w:t>
      </w:r>
      <w:r w:rsidR="7C7ED3C4" w:rsidRPr="44816FE0">
        <w:t xml:space="preserve"> attiecīgajā laika periodā no Līguma spēkā stāšanās dienas apņemas sasniegt šādus mērķus:</w:t>
      </w:r>
      <w:r w:rsidR="7C7ED3C4" w:rsidRPr="44816FE0">
        <w:rPr>
          <w:i/>
          <w:iCs/>
        </w:rPr>
        <w:t xml:space="preserve"> </w:t>
      </w:r>
    </w:p>
    <w:p w14:paraId="4A015AF3" w14:textId="0DD9B525" w:rsidR="00764F7B" w:rsidRPr="00666BED" w:rsidRDefault="00B679F5" w:rsidP="44816FE0">
      <w:pPr>
        <w:numPr>
          <w:ilvl w:val="1"/>
          <w:numId w:val="29"/>
        </w:numPr>
        <w:pBdr>
          <w:top w:val="nil"/>
          <w:left w:val="nil"/>
          <w:bottom w:val="nil"/>
          <w:right w:val="nil"/>
          <w:between w:val="nil"/>
        </w:pBdr>
        <w:spacing w:after="120"/>
        <w:ind w:left="426" w:hanging="426"/>
        <w:jc w:val="both"/>
        <w:rPr>
          <w:color w:val="000000"/>
          <w:highlight w:val="lightGray"/>
        </w:rPr>
      </w:pPr>
      <w:r w:rsidRPr="44816FE0">
        <w:rPr>
          <w:color w:val="000000" w:themeColor="text1"/>
          <w:highlight w:val="lightGray"/>
        </w:rPr>
        <w:t xml:space="preserve"> &lt;...&gt; (</w:t>
      </w:r>
      <w:r w:rsidRPr="44816FE0">
        <w:rPr>
          <w:i/>
          <w:iCs/>
          <w:color w:val="000000" w:themeColor="text1"/>
          <w:highlight w:val="lightGray"/>
        </w:rPr>
        <w:t>mērķa nosaukums</w:t>
      </w:r>
      <w:r w:rsidRPr="44816FE0">
        <w:rPr>
          <w:color w:val="000000" w:themeColor="text1"/>
          <w:highlight w:val="lightGray"/>
        </w:rPr>
        <w:t>) līdz 20__.gada __.____________</w:t>
      </w:r>
      <w:r w:rsidR="00831DDB" w:rsidRPr="44816FE0">
        <w:rPr>
          <w:color w:val="000000" w:themeColor="text1"/>
          <w:highlight w:val="lightGray"/>
        </w:rPr>
        <w:t>;</w:t>
      </w:r>
    </w:p>
    <w:p w14:paraId="310B034E" w14:textId="1471D349" w:rsidR="00764F7B" w:rsidRPr="00666BED" w:rsidRDefault="00B679F5" w:rsidP="44816FE0">
      <w:pPr>
        <w:numPr>
          <w:ilvl w:val="1"/>
          <w:numId w:val="29"/>
        </w:numPr>
        <w:pBdr>
          <w:top w:val="nil"/>
          <w:left w:val="nil"/>
          <w:bottom w:val="nil"/>
          <w:right w:val="nil"/>
          <w:between w:val="nil"/>
        </w:pBdr>
        <w:spacing w:after="120"/>
        <w:ind w:left="426" w:hanging="426"/>
        <w:jc w:val="both"/>
        <w:rPr>
          <w:color w:val="000000"/>
          <w:highlight w:val="lightGray"/>
        </w:rPr>
      </w:pPr>
      <w:r w:rsidRPr="44816FE0">
        <w:rPr>
          <w:color w:val="000000" w:themeColor="text1"/>
          <w:highlight w:val="lightGray"/>
        </w:rPr>
        <w:t xml:space="preserve"> &lt;...&gt; (</w:t>
      </w:r>
      <w:r w:rsidRPr="44816FE0">
        <w:rPr>
          <w:i/>
          <w:iCs/>
          <w:color w:val="000000" w:themeColor="text1"/>
          <w:highlight w:val="lightGray"/>
        </w:rPr>
        <w:t>mērķa nosaukums</w:t>
      </w:r>
      <w:r w:rsidRPr="44816FE0">
        <w:rPr>
          <w:color w:val="000000" w:themeColor="text1"/>
          <w:highlight w:val="lightGray"/>
        </w:rPr>
        <w:t>) līdz 20__.gada __.____________</w:t>
      </w:r>
      <w:r w:rsidR="00831DDB" w:rsidRPr="44816FE0">
        <w:rPr>
          <w:color w:val="000000" w:themeColor="text1"/>
          <w:highlight w:val="lightGray"/>
        </w:rPr>
        <w:t>;</w:t>
      </w:r>
    </w:p>
    <w:p w14:paraId="0E8A97D0" w14:textId="68CD0568" w:rsidR="00764F7B" w:rsidRPr="00666BED" w:rsidRDefault="00B679F5" w:rsidP="44816FE0">
      <w:pPr>
        <w:numPr>
          <w:ilvl w:val="1"/>
          <w:numId w:val="29"/>
        </w:numPr>
        <w:pBdr>
          <w:top w:val="nil"/>
          <w:left w:val="nil"/>
          <w:bottom w:val="nil"/>
          <w:right w:val="nil"/>
          <w:between w:val="nil"/>
        </w:pBdr>
        <w:spacing w:after="120"/>
        <w:ind w:left="426" w:hanging="426"/>
        <w:jc w:val="both"/>
        <w:rPr>
          <w:color w:val="000000"/>
          <w:highlight w:val="lightGray"/>
        </w:rPr>
      </w:pPr>
      <w:r w:rsidRPr="44816FE0">
        <w:rPr>
          <w:color w:val="000000" w:themeColor="text1"/>
          <w:highlight w:val="lightGray"/>
        </w:rPr>
        <w:t xml:space="preserve"> &lt;...&gt; (</w:t>
      </w:r>
      <w:r w:rsidRPr="44816FE0">
        <w:rPr>
          <w:i/>
          <w:iCs/>
          <w:color w:val="000000" w:themeColor="text1"/>
          <w:highlight w:val="lightGray"/>
        </w:rPr>
        <w:t>mērķa nosaukums</w:t>
      </w:r>
      <w:r w:rsidRPr="44816FE0">
        <w:rPr>
          <w:color w:val="000000" w:themeColor="text1"/>
          <w:highlight w:val="lightGray"/>
        </w:rPr>
        <w:t>) līdz 20__.gada __.____________</w:t>
      </w:r>
      <w:r w:rsidR="00831DDB" w:rsidRPr="44816FE0">
        <w:rPr>
          <w:color w:val="000000" w:themeColor="text1"/>
          <w:highlight w:val="lightGray"/>
        </w:rPr>
        <w:t>.</w:t>
      </w:r>
    </w:p>
    <w:p w14:paraId="75EEBD2F" w14:textId="77777777" w:rsidR="00764F7B" w:rsidRPr="00666BED" w:rsidRDefault="00764F7B" w:rsidP="44816FE0">
      <w:pPr>
        <w:spacing w:after="200" w:line="276" w:lineRule="auto"/>
        <w:ind w:left="426" w:hanging="426"/>
        <w:rPr>
          <w:b/>
          <w:bCs/>
          <w:color w:val="000000"/>
          <w:sz w:val="28"/>
          <w:szCs w:val="28"/>
        </w:rPr>
      </w:pPr>
    </w:p>
    <w:p w14:paraId="62DC9DDF" w14:textId="77777777" w:rsidR="00764F7B" w:rsidRPr="00666BED" w:rsidRDefault="00764F7B" w:rsidP="44816FE0">
      <w:pPr>
        <w:spacing w:after="120"/>
        <w:ind w:left="426" w:hanging="426"/>
      </w:pPr>
    </w:p>
    <w:sectPr w:rsidR="00764F7B" w:rsidRPr="00666BED">
      <w:footerReference w:type="default" r:id="rId15"/>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8D377" w14:textId="77777777" w:rsidR="00A13D05" w:rsidRDefault="00A13D05">
      <w:r>
        <w:separator/>
      </w:r>
    </w:p>
  </w:endnote>
  <w:endnote w:type="continuationSeparator" w:id="0">
    <w:p w14:paraId="34111841" w14:textId="77777777" w:rsidR="00A13D05" w:rsidRDefault="00A13D05">
      <w:r>
        <w:continuationSeparator/>
      </w:r>
    </w:p>
  </w:endnote>
  <w:endnote w:type="continuationNotice" w:id="1">
    <w:p w14:paraId="33401991" w14:textId="77777777" w:rsidR="00A13D05" w:rsidRDefault="00A13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E5E25" w14:textId="77777777" w:rsidR="00764F7B" w:rsidRDefault="00B679F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1E1534">
      <w:rPr>
        <w:noProof/>
        <w:color w:val="000000"/>
      </w:rPr>
      <w:t>4</w:t>
    </w:r>
    <w:r>
      <w:rPr>
        <w:color w:val="000000"/>
      </w:rPr>
      <w:fldChar w:fldCharType="end"/>
    </w:r>
  </w:p>
  <w:p w14:paraId="68DE7C38" w14:textId="77777777" w:rsidR="00764F7B" w:rsidRDefault="00764F7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33C7C" w14:textId="77777777" w:rsidR="00A13D05" w:rsidRDefault="00A13D05">
      <w:r>
        <w:separator/>
      </w:r>
    </w:p>
  </w:footnote>
  <w:footnote w:type="continuationSeparator" w:id="0">
    <w:p w14:paraId="12302011" w14:textId="77777777" w:rsidR="00A13D05" w:rsidRDefault="00A13D05">
      <w:r>
        <w:continuationSeparator/>
      </w:r>
    </w:p>
  </w:footnote>
  <w:footnote w:type="continuationNotice" w:id="1">
    <w:p w14:paraId="61A6C485" w14:textId="77777777" w:rsidR="00A13D05" w:rsidRDefault="00A13D05"/>
  </w:footnote>
  <w:footnote w:id="2">
    <w:p w14:paraId="7ED8D4DC" w14:textId="0D2CEF93" w:rsidR="2C03A648" w:rsidRDefault="2C03A648" w:rsidP="0071227E">
      <w:pPr>
        <w:pStyle w:val="FootnoteText"/>
      </w:pPr>
      <w:r w:rsidRPr="2C03A648">
        <w:rPr>
          <w:rStyle w:val="FootnoteReference"/>
        </w:rPr>
        <w:footnoteRef/>
      </w:r>
      <w:r>
        <w:t xml:space="preserve"> Produkts vai tehnoloģija, kuru</w:t>
      </w:r>
      <w:r w:rsidRPr="2C03A648">
        <w:t xml:space="preserve"> var izmantot gan civiliem, gan drošības un aizsardzības mērķiem.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852"/>
    <w:multiLevelType w:val="hybridMultilevel"/>
    <w:tmpl w:val="95FA1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E95399"/>
    <w:multiLevelType w:val="hybridMultilevel"/>
    <w:tmpl w:val="FFD4F44C"/>
    <w:lvl w:ilvl="0" w:tplc="BFFA8AE6">
      <w:start w:val="1"/>
      <w:numFmt w:val="decimal"/>
      <w:lvlText w:val="%1."/>
      <w:lvlJc w:val="left"/>
      <w:pPr>
        <w:ind w:left="720" w:hanging="360"/>
      </w:pPr>
    </w:lvl>
    <w:lvl w:ilvl="1" w:tplc="241A6E86">
      <w:start w:val="1"/>
      <w:numFmt w:val="lowerLetter"/>
      <w:lvlText w:val="%2."/>
      <w:lvlJc w:val="left"/>
      <w:pPr>
        <w:ind w:left="1440" w:hanging="360"/>
      </w:pPr>
    </w:lvl>
    <w:lvl w:ilvl="2" w:tplc="6A08460A">
      <w:start w:val="1"/>
      <w:numFmt w:val="decimal"/>
      <w:lvlText w:val="%3.2.2."/>
      <w:lvlJc w:val="left"/>
      <w:pPr>
        <w:ind w:left="2160" w:hanging="180"/>
      </w:pPr>
    </w:lvl>
    <w:lvl w:ilvl="3" w:tplc="58448F6A">
      <w:start w:val="1"/>
      <w:numFmt w:val="decimal"/>
      <w:lvlText w:val="%4."/>
      <w:lvlJc w:val="left"/>
      <w:pPr>
        <w:ind w:left="2880" w:hanging="360"/>
      </w:pPr>
    </w:lvl>
    <w:lvl w:ilvl="4" w:tplc="5C4C4B20">
      <w:start w:val="1"/>
      <w:numFmt w:val="lowerLetter"/>
      <w:lvlText w:val="%5."/>
      <w:lvlJc w:val="left"/>
      <w:pPr>
        <w:ind w:left="3600" w:hanging="360"/>
      </w:pPr>
    </w:lvl>
    <w:lvl w:ilvl="5" w:tplc="81AE5ABA">
      <w:start w:val="1"/>
      <w:numFmt w:val="lowerRoman"/>
      <w:lvlText w:val="%6."/>
      <w:lvlJc w:val="right"/>
      <w:pPr>
        <w:ind w:left="4320" w:hanging="180"/>
      </w:pPr>
    </w:lvl>
    <w:lvl w:ilvl="6" w:tplc="1EA4E5AC">
      <w:start w:val="1"/>
      <w:numFmt w:val="decimal"/>
      <w:lvlText w:val="%7."/>
      <w:lvlJc w:val="left"/>
      <w:pPr>
        <w:ind w:left="5040" w:hanging="360"/>
      </w:pPr>
    </w:lvl>
    <w:lvl w:ilvl="7" w:tplc="79CAC0A4">
      <w:start w:val="1"/>
      <w:numFmt w:val="lowerLetter"/>
      <w:lvlText w:val="%8."/>
      <w:lvlJc w:val="left"/>
      <w:pPr>
        <w:ind w:left="5760" w:hanging="360"/>
      </w:pPr>
    </w:lvl>
    <w:lvl w:ilvl="8" w:tplc="02A82AE6">
      <w:start w:val="1"/>
      <w:numFmt w:val="lowerRoman"/>
      <w:lvlText w:val="%9."/>
      <w:lvlJc w:val="right"/>
      <w:pPr>
        <w:ind w:left="6480" w:hanging="180"/>
      </w:pPr>
    </w:lvl>
  </w:abstractNum>
  <w:abstractNum w:abstractNumId="2" w15:restartNumberingAfterBreak="0">
    <w:nsid w:val="03BC071B"/>
    <w:multiLevelType w:val="hybridMultilevel"/>
    <w:tmpl w:val="FCA03488"/>
    <w:lvl w:ilvl="0" w:tplc="AE84AFDA">
      <w:start w:val="1"/>
      <w:numFmt w:val="decimal"/>
      <w:lvlText w:val="%1."/>
      <w:lvlJc w:val="left"/>
      <w:pPr>
        <w:ind w:left="720" w:hanging="360"/>
      </w:pPr>
    </w:lvl>
    <w:lvl w:ilvl="1" w:tplc="C5306F2A">
      <w:start w:val="1"/>
      <w:numFmt w:val="decimal"/>
      <w:lvlText w:val="%2.3."/>
      <w:lvlJc w:val="left"/>
      <w:pPr>
        <w:ind w:left="1440" w:hanging="360"/>
      </w:pPr>
    </w:lvl>
    <w:lvl w:ilvl="2" w:tplc="20363BDC">
      <w:start w:val="1"/>
      <w:numFmt w:val="lowerRoman"/>
      <w:lvlText w:val="%3."/>
      <w:lvlJc w:val="right"/>
      <w:pPr>
        <w:ind w:left="2160" w:hanging="180"/>
      </w:pPr>
    </w:lvl>
    <w:lvl w:ilvl="3" w:tplc="E354906A">
      <w:start w:val="1"/>
      <w:numFmt w:val="decimal"/>
      <w:lvlText w:val="%4."/>
      <w:lvlJc w:val="left"/>
      <w:pPr>
        <w:ind w:left="2880" w:hanging="360"/>
      </w:pPr>
    </w:lvl>
    <w:lvl w:ilvl="4" w:tplc="C116FC3A">
      <w:start w:val="1"/>
      <w:numFmt w:val="lowerLetter"/>
      <w:lvlText w:val="%5."/>
      <w:lvlJc w:val="left"/>
      <w:pPr>
        <w:ind w:left="3600" w:hanging="360"/>
      </w:pPr>
    </w:lvl>
    <w:lvl w:ilvl="5" w:tplc="EF80C594">
      <w:start w:val="1"/>
      <w:numFmt w:val="lowerRoman"/>
      <w:lvlText w:val="%6."/>
      <w:lvlJc w:val="right"/>
      <w:pPr>
        <w:ind w:left="4320" w:hanging="180"/>
      </w:pPr>
    </w:lvl>
    <w:lvl w:ilvl="6" w:tplc="75BA0606">
      <w:start w:val="1"/>
      <w:numFmt w:val="decimal"/>
      <w:lvlText w:val="%7."/>
      <w:lvlJc w:val="left"/>
      <w:pPr>
        <w:ind w:left="5040" w:hanging="360"/>
      </w:pPr>
    </w:lvl>
    <w:lvl w:ilvl="7" w:tplc="609E068E">
      <w:start w:val="1"/>
      <w:numFmt w:val="lowerLetter"/>
      <w:lvlText w:val="%8."/>
      <w:lvlJc w:val="left"/>
      <w:pPr>
        <w:ind w:left="5760" w:hanging="360"/>
      </w:pPr>
    </w:lvl>
    <w:lvl w:ilvl="8" w:tplc="F726359C">
      <w:start w:val="1"/>
      <w:numFmt w:val="lowerRoman"/>
      <w:lvlText w:val="%9."/>
      <w:lvlJc w:val="right"/>
      <w:pPr>
        <w:ind w:left="6480" w:hanging="180"/>
      </w:pPr>
    </w:lvl>
  </w:abstractNum>
  <w:abstractNum w:abstractNumId="3" w15:restartNumberingAfterBreak="0">
    <w:nsid w:val="04B82036"/>
    <w:multiLevelType w:val="hybridMultilevel"/>
    <w:tmpl w:val="5B429084"/>
    <w:lvl w:ilvl="0" w:tplc="9A9AA2AE">
      <w:start w:val="1"/>
      <w:numFmt w:val="decimal"/>
      <w:lvlText w:val="%1."/>
      <w:lvlJc w:val="left"/>
      <w:pPr>
        <w:ind w:left="720" w:hanging="360"/>
      </w:pPr>
    </w:lvl>
    <w:lvl w:ilvl="1" w:tplc="5CFE1552">
      <w:start w:val="1"/>
      <w:numFmt w:val="decimal"/>
      <w:lvlText w:val="%2.2."/>
      <w:lvlJc w:val="left"/>
      <w:pPr>
        <w:ind w:left="1440" w:hanging="360"/>
      </w:pPr>
    </w:lvl>
    <w:lvl w:ilvl="2" w:tplc="6324B9D2">
      <w:start w:val="1"/>
      <w:numFmt w:val="lowerRoman"/>
      <w:lvlText w:val="%3."/>
      <w:lvlJc w:val="right"/>
      <w:pPr>
        <w:ind w:left="2160" w:hanging="180"/>
      </w:pPr>
    </w:lvl>
    <w:lvl w:ilvl="3" w:tplc="58D2FE4C">
      <w:start w:val="1"/>
      <w:numFmt w:val="decimal"/>
      <w:lvlText w:val="%4."/>
      <w:lvlJc w:val="left"/>
      <w:pPr>
        <w:ind w:left="2880" w:hanging="360"/>
      </w:pPr>
    </w:lvl>
    <w:lvl w:ilvl="4" w:tplc="3BC07F6A">
      <w:start w:val="1"/>
      <w:numFmt w:val="lowerLetter"/>
      <w:lvlText w:val="%5."/>
      <w:lvlJc w:val="left"/>
      <w:pPr>
        <w:ind w:left="3600" w:hanging="360"/>
      </w:pPr>
    </w:lvl>
    <w:lvl w:ilvl="5" w:tplc="847644B2">
      <w:start w:val="1"/>
      <w:numFmt w:val="lowerRoman"/>
      <w:lvlText w:val="%6."/>
      <w:lvlJc w:val="right"/>
      <w:pPr>
        <w:ind w:left="4320" w:hanging="180"/>
      </w:pPr>
    </w:lvl>
    <w:lvl w:ilvl="6" w:tplc="EF9AAC1E">
      <w:start w:val="1"/>
      <w:numFmt w:val="decimal"/>
      <w:lvlText w:val="%7."/>
      <w:lvlJc w:val="left"/>
      <w:pPr>
        <w:ind w:left="5040" w:hanging="360"/>
      </w:pPr>
    </w:lvl>
    <w:lvl w:ilvl="7" w:tplc="68BEC088">
      <w:start w:val="1"/>
      <w:numFmt w:val="lowerLetter"/>
      <w:lvlText w:val="%8."/>
      <w:lvlJc w:val="left"/>
      <w:pPr>
        <w:ind w:left="5760" w:hanging="360"/>
      </w:pPr>
    </w:lvl>
    <w:lvl w:ilvl="8" w:tplc="B63EE406">
      <w:start w:val="1"/>
      <w:numFmt w:val="lowerRoman"/>
      <w:lvlText w:val="%9."/>
      <w:lvlJc w:val="right"/>
      <w:pPr>
        <w:ind w:left="6480" w:hanging="180"/>
      </w:pPr>
    </w:lvl>
  </w:abstractNum>
  <w:abstractNum w:abstractNumId="4" w15:restartNumberingAfterBreak="0">
    <w:nsid w:val="055669D6"/>
    <w:multiLevelType w:val="multilevel"/>
    <w:tmpl w:val="5F886234"/>
    <w:lvl w:ilvl="0">
      <w:start w:val="1"/>
      <w:numFmt w:val="decimal"/>
      <w:lvlText w:val="2.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2603AA"/>
    <w:multiLevelType w:val="hybridMultilevel"/>
    <w:tmpl w:val="8182C9DA"/>
    <w:lvl w:ilvl="0" w:tplc="5058CBE8">
      <w:start w:val="1"/>
      <w:numFmt w:val="decimal"/>
      <w:lvlText w:val="%1."/>
      <w:lvlJc w:val="left"/>
      <w:pPr>
        <w:ind w:left="720" w:hanging="360"/>
      </w:pPr>
    </w:lvl>
    <w:lvl w:ilvl="1" w:tplc="FE26A538">
      <w:start w:val="1"/>
      <w:numFmt w:val="decimal"/>
      <w:lvlText w:val="%2.1."/>
      <w:lvlJc w:val="left"/>
      <w:pPr>
        <w:ind w:left="1440" w:hanging="360"/>
      </w:pPr>
    </w:lvl>
    <w:lvl w:ilvl="2" w:tplc="F27899E4">
      <w:start w:val="1"/>
      <w:numFmt w:val="lowerRoman"/>
      <w:lvlText w:val="%3."/>
      <w:lvlJc w:val="right"/>
      <w:pPr>
        <w:ind w:left="2160" w:hanging="180"/>
      </w:pPr>
    </w:lvl>
    <w:lvl w:ilvl="3" w:tplc="5B7AE990">
      <w:start w:val="1"/>
      <w:numFmt w:val="decimal"/>
      <w:lvlText w:val="%4."/>
      <w:lvlJc w:val="left"/>
      <w:pPr>
        <w:ind w:left="2880" w:hanging="360"/>
      </w:pPr>
    </w:lvl>
    <w:lvl w:ilvl="4" w:tplc="C03076B6">
      <w:start w:val="1"/>
      <w:numFmt w:val="lowerLetter"/>
      <w:lvlText w:val="%5."/>
      <w:lvlJc w:val="left"/>
      <w:pPr>
        <w:ind w:left="3600" w:hanging="360"/>
      </w:pPr>
    </w:lvl>
    <w:lvl w:ilvl="5" w:tplc="81D8A9F2">
      <w:start w:val="1"/>
      <w:numFmt w:val="lowerRoman"/>
      <w:lvlText w:val="%6."/>
      <w:lvlJc w:val="right"/>
      <w:pPr>
        <w:ind w:left="4320" w:hanging="180"/>
      </w:pPr>
    </w:lvl>
    <w:lvl w:ilvl="6" w:tplc="2988D50E">
      <w:start w:val="1"/>
      <w:numFmt w:val="decimal"/>
      <w:lvlText w:val="%7."/>
      <w:lvlJc w:val="left"/>
      <w:pPr>
        <w:ind w:left="5040" w:hanging="360"/>
      </w:pPr>
    </w:lvl>
    <w:lvl w:ilvl="7" w:tplc="32CC3E72">
      <w:start w:val="1"/>
      <w:numFmt w:val="lowerLetter"/>
      <w:lvlText w:val="%8."/>
      <w:lvlJc w:val="left"/>
      <w:pPr>
        <w:ind w:left="5760" w:hanging="360"/>
      </w:pPr>
    </w:lvl>
    <w:lvl w:ilvl="8" w:tplc="249CF60C">
      <w:start w:val="1"/>
      <w:numFmt w:val="lowerRoman"/>
      <w:lvlText w:val="%9."/>
      <w:lvlJc w:val="right"/>
      <w:pPr>
        <w:ind w:left="6480" w:hanging="180"/>
      </w:pPr>
    </w:lvl>
  </w:abstractNum>
  <w:abstractNum w:abstractNumId="6" w15:restartNumberingAfterBreak="0">
    <w:nsid w:val="0AE437F8"/>
    <w:multiLevelType w:val="hybridMultilevel"/>
    <w:tmpl w:val="FA289A26"/>
    <w:lvl w:ilvl="0" w:tplc="41166F86">
      <w:start w:val="1"/>
      <w:numFmt w:val="decimal"/>
      <w:lvlText w:val="%1."/>
      <w:lvlJc w:val="left"/>
      <w:pPr>
        <w:ind w:left="720" w:hanging="360"/>
      </w:pPr>
    </w:lvl>
    <w:lvl w:ilvl="1" w:tplc="F0E2CA30">
      <w:start w:val="1"/>
      <w:numFmt w:val="decimal"/>
      <w:lvlText w:val="%2.2."/>
      <w:lvlJc w:val="left"/>
      <w:pPr>
        <w:ind w:left="1440" w:hanging="360"/>
      </w:pPr>
    </w:lvl>
    <w:lvl w:ilvl="2" w:tplc="37BE0558">
      <w:start w:val="1"/>
      <w:numFmt w:val="lowerRoman"/>
      <w:lvlText w:val="%3."/>
      <w:lvlJc w:val="right"/>
      <w:pPr>
        <w:ind w:left="2160" w:hanging="180"/>
      </w:pPr>
    </w:lvl>
    <w:lvl w:ilvl="3" w:tplc="6A8881C0">
      <w:start w:val="1"/>
      <w:numFmt w:val="decimal"/>
      <w:lvlText w:val="%4."/>
      <w:lvlJc w:val="left"/>
      <w:pPr>
        <w:ind w:left="2880" w:hanging="360"/>
      </w:pPr>
    </w:lvl>
    <w:lvl w:ilvl="4" w:tplc="1CE020E4">
      <w:start w:val="1"/>
      <w:numFmt w:val="lowerLetter"/>
      <w:lvlText w:val="%5."/>
      <w:lvlJc w:val="left"/>
      <w:pPr>
        <w:ind w:left="3600" w:hanging="360"/>
      </w:pPr>
    </w:lvl>
    <w:lvl w:ilvl="5" w:tplc="255EFD1A">
      <w:start w:val="1"/>
      <w:numFmt w:val="lowerRoman"/>
      <w:lvlText w:val="%6."/>
      <w:lvlJc w:val="right"/>
      <w:pPr>
        <w:ind w:left="4320" w:hanging="180"/>
      </w:pPr>
    </w:lvl>
    <w:lvl w:ilvl="6" w:tplc="51F831CE">
      <w:start w:val="1"/>
      <w:numFmt w:val="decimal"/>
      <w:lvlText w:val="%7."/>
      <w:lvlJc w:val="left"/>
      <w:pPr>
        <w:ind w:left="5040" w:hanging="360"/>
      </w:pPr>
    </w:lvl>
    <w:lvl w:ilvl="7" w:tplc="FDAC3B9A">
      <w:start w:val="1"/>
      <w:numFmt w:val="lowerLetter"/>
      <w:lvlText w:val="%8."/>
      <w:lvlJc w:val="left"/>
      <w:pPr>
        <w:ind w:left="5760" w:hanging="360"/>
      </w:pPr>
    </w:lvl>
    <w:lvl w:ilvl="8" w:tplc="E0E447D2">
      <w:start w:val="1"/>
      <w:numFmt w:val="lowerRoman"/>
      <w:lvlText w:val="%9."/>
      <w:lvlJc w:val="right"/>
      <w:pPr>
        <w:ind w:left="6480" w:hanging="180"/>
      </w:pPr>
    </w:lvl>
  </w:abstractNum>
  <w:abstractNum w:abstractNumId="7" w15:restartNumberingAfterBreak="0">
    <w:nsid w:val="0E0165B7"/>
    <w:multiLevelType w:val="multilevel"/>
    <w:tmpl w:val="BCD24090"/>
    <w:lvl w:ilvl="0">
      <w:start w:val="1"/>
      <w:numFmt w:val="decimal"/>
      <w:lvlText w:val="%1."/>
      <w:lvlJc w:val="left"/>
      <w:pPr>
        <w:ind w:left="360" w:hanging="360"/>
      </w:pPr>
    </w:lvl>
    <w:lvl w:ilvl="1">
      <w:start w:val="1"/>
      <w:numFmt w:val="decimal"/>
      <w:lvlText w:val="%1.%2."/>
      <w:lvlJc w:val="left"/>
      <w:pPr>
        <w:ind w:left="2782" w:hanging="360"/>
      </w:pPr>
    </w:lvl>
    <w:lvl w:ilvl="2">
      <w:start w:val="1"/>
      <w:numFmt w:val="decimal"/>
      <w:lvlText w:val="%1.%2.%3."/>
      <w:lvlJc w:val="left"/>
      <w:pPr>
        <w:ind w:left="5564" w:hanging="720"/>
      </w:pPr>
    </w:lvl>
    <w:lvl w:ilvl="3">
      <w:start w:val="1"/>
      <w:numFmt w:val="decimal"/>
      <w:lvlText w:val="%1.%2.%3.%4."/>
      <w:lvlJc w:val="left"/>
      <w:pPr>
        <w:ind w:left="7986" w:hanging="720"/>
      </w:pPr>
    </w:lvl>
    <w:lvl w:ilvl="4">
      <w:start w:val="1"/>
      <w:numFmt w:val="decimal"/>
      <w:lvlText w:val="%1.%2.%3.%4.%5."/>
      <w:lvlJc w:val="left"/>
      <w:pPr>
        <w:ind w:left="10768" w:hanging="1080"/>
      </w:pPr>
    </w:lvl>
    <w:lvl w:ilvl="5">
      <w:start w:val="1"/>
      <w:numFmt w:val="decimal"/>
      <w:lvlText w:val="%1.%2.%3.%4.%5.%6."/>
      <w:lvlJc w:val="left"/>
      <w:pPr>
        <w:ind w:left="13190" w:hanging="1080"/>
      </w:pPr>
    </w:lvl>
    <w:lvl w:ilvl="6">
      <w:start w:val="1"/>
      <w:numFmt w:val="decimal"/>
      <w:lvlText w:val="%1.%2.%3.%4.%5.%6.%7."/>
      <w:lvlJc w:val="left"/>
      <w:pPr>
        <w:ind w:left="15972" w:hanging="1440"/>
      </w:pPr>
    </w:lvl>
    <w:lvl w:ilvl="7">
      <w:start w:val="1"/>
      <w:numFmt w:val="decimal"/>
      <w:lvlText w:val="%1.%2.%3.%4.%5.%6.%7.%8."/>
      <w:lvlJc w:val="left"/>
      <w:pPr>
        <w:ind w:left="18394" w:hanging="1440"/>
      </w:pPr>
    </w:lvl>
    <w:lvl w:ilvl="8">
      <w:start w:val="1"/>
      <w:numFmt w:val="decimal"/>
      <w:lvlText w:val="%1.%2.%3.%4.%5.%6.%7.%8.%9."/>
      <w:lvlJc w:val="left"/>
      <w:pPr>
        <w:ind w:left="21176" w:hanging="1800"/>
      </w:pPr>
    </w:lvl>
  </w:abstractNum>
  <w:abstractNum w:abstractNumId="8" w15:restartNumberingAfterBreak="0">
    <w:nsid w:val="0EAF7D4E"/>
    <w:multiLevelType w:val="multilevel"/>
    <w:tmpl w:val="85D003D8"/>
    <w:numStyleLink w:val="Style3"/>
  </w:abstractNum>
  <w:abstractNum w:abstractNumId="9" w15:restartNumberingAfterBreak="0">
    <w:nsid w:val="0F050B34"/>
    <w:multiLevelType w:val="hybridMultilevel"/>
    <w:tmpl w:val="4B4876E2"/>
    <w:lvl w:ilvl="0" w:tplc="5DE21C04">
      <w:start w:val="1"/>
      <w:numFmt w:val="decimal"/>
      <w:lvlText w:val="%1."/>
      <w:lvlJc w:val="left"/>
      <w:pPr>
        <w:ind w:left="720" w:hanging="360"/>
      </w:pPr>
    </w:lvl>
    <w:lvl w:ilvl="1" w:tplc="0978B3DE">
      <w:start w:val="1"/>
      <w:numFmt w:val="decimal"/>
      <w:lvlText w:val="%2.3."/>
      <w:lvlJc w:val="left"/>
      <w:pPr>
        <w:ind w:left="1440" w:hanging="360"/>
      </w:pPr>
    </w:lvl>
    <w:lvl w:ilvl="2" w:tplc="EA647E80">
      <w:start w:val="1"/>
      <w:numFmt w:val="lowerRoman"/>
      <w:lvlText w:val="%3."/>
      <w:lvlJc w:val="right"/>
      <w:pPr>
        <w:ind w:left="2160" w:hanging="180"/>
      </w:pPr>
    </w:lvl>
    <w:lvl w:ilvl="3" w:tplc="6B10C7BC">
      <w:start w:val="1"/>
      <w:numFmt w:val="decimal"/>
      <w:lvlText w:val="%4."/>
      <w:lvlJc w:val="left"/>
      <w:pPr>
        <w:ind w:left="2880" w:hanging="360"/>
      </w:pPr>
    </w:lvl>
    <w:lvl w:ilvl="4" w:tplc="09405BF8">
      <w:start w:val="1"/>
      <w:numFmt w:val="lowerLetter"/>
      <w:lvlText w:val="%5."/>
      <w:lvlJc w:val="left"/>
      <w:pPr>
        <w:ind w:left="3600" w:hanging="360"/>
      </w:pPr>
    </w:lvl>
    <w:lvl w:ilvl="5" w:tplc="A358FDCA">
      <w:start w:val="1"/>
      <w:numFmt w:val="lowerRoman"/>
      <w:lvlText w:val="%6."/>
      <w:lvlJc w:val="right"/>
      <w:pPr>
        <w:ind w:left="4320" w:hanging="180"/>
      </w:pPr>
    </w:lvl>
    <w:lvl w:ilvl="6" w:tplc="D14A8442">
      <w:start w:val="1"/>
      <w:numFmt w:val="decimal"/>
      <w:lvlText w:val="%7."/>
      <w:lvlJc w:val="left"/>
      <w:pPr>
        <w:ind w:left="5040" w:hanging="360"/>
      </w:pPr>
    </w:lvl>
    <w:lvl w:ilvl="7" w:tplc="480A05BE">
      <w:start w:val="1"/>
      <w:numFmt w:val="lowerLetter"/>
      <w:lvlText w:val="%8."/>
      <w:lvlJc w:val="left"/>
      <w:pPr>
        <w:ind w:left="5760" w:hanging="360"/>
      </w:pPr>
    </w:lvl>
    <w:lvl w:ilvl="8" w:tplc="A10003C0">
      <w:start w:val="1"/>
      <w:numFmt w:val="lowerRoman"/>
      <w:lvlText w:val="%9."/>
      <w:lvlJc w:val="right"/>
      <w:pPr>
        <w:ind w:left="6480" w:hanging="180"/>
      </w:pPr>
    </w:lvl>
  </w:abstractNum>
  <w:abstractNum w:abstractNumId="10" w15:restartNumberingAfterBreak="0">
    <w:nsid w:val="0F9F1FE7"/>
    <w:multiLevelType w:val="hybridMultilevel"/>
    <w:tmpl w:val="50E48E64"/>
    <w:lvl w:ilvl="0" w:tplc="00FE4EFA">
      <w:start w:val="1"/>
      <w:numFmt w:val="decimal"/>
      <w:lvlText w:val="%1."/>
      <w:lvlJc w:val="left"/>
      <w:pPr>
        <w:ind w:left="720" w:hanging="360"/>
      </w:pPr>
    </w:lvl>
    <w:lvl w:ilvl="1" w:tplc="1CDEF042">
      <w:start w:val="1"/>
      <w:numFmt w:val="decimal"/>
      <w:lvlText w:val="%2.1."/>
      <w:lvlJc w:val="left"/>
      <w:pPr>
        <w:ind w:left="1440" w:hanging="360"/>
      </w:pPr>
    </w:lvl>
    <w:lvl w:ilvl="2" w:tplc="D7E6097C">
      <w:start w:val="1"/>
      <w:numFmt w:val="lowerRoman"/>
      <w:lvlText w:val="%3."/>
      <w:lvlJc w:val="right"/>
      <w:pPr>
        <w:ind w:left="2160" w:hanging="180"/>
      </w:pPr>
    </w:lvl>
    <w:lvl w:ilvl="3" w:tplc="514AFA50">
      <w:start w:val="1"/>
      <w:numFmt w:val="decimal"/>
      <w:lvlText w:val="%4."/>
      <w:lvlJc w:val="left"/>
      <w:pPr>
        <w:ind w:left="2880" w:hanging="360"/>
      </w:pPr>
    </w:lvl>
    <w:lvl w:ilvl="4" w:tplc="6A2ECC5E">
      <w:start w:val="1"/>
      <w:numFmt w:val="lowerLetter"/>
      <w:lvlText w:val="%5."/>
      <w:lvlJc w:val="left"/>
      <w:pPr>
        <w:ind w:left="3600" w:hanging="360"/>
      </w:pPr>
    </w:lvl>
    <w:lvl w:ilvl="5" w:tplc="E8A811FE">
      <w:start w:val="1"/>
      <w:numFmt w:val="lowerRoman"/>
      <w:lvlText w:val="%6."/>
      <w:lvlJc w:val="right"/>
      <w:pPr>
        <w:ind w:left="4320" w:hanging="180"/>
      </w:pPr>
    </w:lvl>
    <w:lvl w:ilvl="6" w:tplc="83DC27D4">
      <w:start w:val="1"/>
      <w:numFmt w:val="decimal"/>
      <w:lvlText w:val="%7."/>
      <w:lvlJc w:val="left"/>
      <w:pPr>
        <w:ind w:left="5040" w:hanging="360"/>
      </w:pPr>
    </w:lvl>
    <w:lvl w:ilvl="7" w:tplc="4F8C154C">
      <w:start w:val="1"/>
      <w:numFmt w:val="lowerLetter"/>
      <w:lvlText w:val="%8."/>
      <w:lvlJc w:val="left"/>
      <w:pPr>
        <w:ind w:left="5760" w:hanging="360"/>
      </w:pPr>
    </w:lvl>
    <w:lvl w:ilvl="8" w:tplc="51B6275C">
      <w:start w:val="1"/>
      <w:numFmt w:val="lowerRoman"/>
      <w:lvlText w:val="%9."/>
      <w:lvlJc w:val="right"/>
      <w:pPr>
        <w:ind w:left="6480" w:hanging="180"/>
      </w:pPr>
    </w:lvl>
  </w:abstractNum>
  <w:abstractNum w:abstractNumId="11" w15:restartNumberingAfterBreak="0">
    <w:nsid w:val="125585E2"/>
    <w:multiLevelType w:val="hybridMultilevel"/>
    <w:tmpl w:val="B752612A"/>
    <w:lvl w:ilvl="0" w:tplc="F9B6793A">
      <w:start w:val="1"/>
      <w:numFmt w:val="decimal"/>
      <w:lvlText w:val="%1."/>
      <w:lvlJc w:val="left"/>
      <w:pPr>
        <w:ind w:left="720" w:hanging="360"/>
      </w:pPr>
    </w:lvl>
    <w:lvl w:ilvl="1" w:tplc="3F46D276">
      <w:start w:val="1"/>
      <w:numFmt w:val="decimal"/>
      <w:lvlText w:val="%2.2."/>
      <w:lvlJc w:val="left"/>
      <w:pPr>
        <w:ind w:left="1440" w:hanging="360"/>
      </w:pPr>
    </w:lvl>
    <w:lvl w:ilvl="2" w:tplc="B64CF7A6">
      <w:start w:val="1"/>
      <w:numFmt w:val="lowerRoman"/>
      <w:lvlText w:val="%3."/>
      <w:lvlJc w:val="right"/>
      <w:pPr>
        <w:ind w:left="2160" w:hanging="180"/>
      </w:pPr>
    </w:lvl>
    <w:lvl w:ilvl="3" w:tplc="1CDECCB0">
      <w:start w:val="1"/>
      <w:numFmt w:val="decimal"/>
      <w:lvlText w:val="%4."/>
      <w:lvlJc w:val="left"/>
      <w:pPr>
        <w:ind w:left="2880" w:hanging="360"/>
      </w:pPr>
    </w:lvl>
    <w:lvl w:ilvl="4" w:tplc="2E62F292">
      <w:start w:val="1"/>
      <w:numFmt w:val="lowerLetter"/>
      <w:lvlText w:val="%5."/>
      <w:lvlJc w:val="left"/>
      <w:pPr>
        <w:ind w:left="3600" w:hanging="360"/>
      </w:pPr>
    </w:lvl>
    <w:lvl w:ilvl="5" w:tplc="54EEA888">
      <w:start w:val="1"/>
      <w:numFmt w:val="lowerRoman"/>
      <w:lvlText w:val="%6."/>
      <w:lvlJc w:val="right"/>
      <w:pPr>
        <w:ind w:left="4320" w:hanging="180"/>
      </w:pPr>
    </w:lvl>
    <w:lvl w:ilvl="6" w:tplc="E548C1C8">
      <w:start w:val="1"/>
      <w:numFmt w:val="decimal"/>
      <w:lvlText w:val="%7."/>
      <w:lvlJc w:val="left"/>
      <w:pPr>
        <w:ind w:left="5040" w:hanging="360"/>
      </w:pPr>
    </w:lvl>
    <w:lvl w:ilvl="7" w:tplc="A1DE56C6">
      <w:start w:val="1"/>
      <w:numFmt w:val="lowerLetter"/>
      <w:lvlText w:val="%8."/>
      <w:lvlJc w:val="left"/>
      <w:pPr>
        <w:ind w:left="5760" w:hanging="360"/>
      </w:pPr>
    </w:lvl>
    <w:lvl w:ilvl="8" w:tplc="5DC6E9C4">
      <w:start w:val="1"/>
      <w:numFmt w:val="lowerRoman"/>
      <w:lvlText w:val="%9."/>
      <w:lvlJc w:val="right"/>
      <w:pPr>
        <w:ind w:left="6480" w:hanging="180"/>
      </w:pPr>
    </w:lvl>
  </w:abstractNum>
  <w:abstractNum w:abstractNumId="12" w15:restartNumberingAfterBreak="0">
    <w:nsid w:val="13502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B6E23"/>
    <w:multiLevelType w:val="multilevel"/>
    <w:tmpl w:val="1074B224"/>
    <w:lvl w:ilvl="0">
      <w:start w:val="6"/>
      <w:numFmt w:val="decimal"/>
      <w:lvlText w:val="%1."/>
      <w:lvlJc w:val="left"/>
      <w:pPr>
        <w:ind w:left="660" w:hanging="660"/>
      </w:pPr>
      <w:rPr>
        <w:rFonts w:hint="default"/>
        <w:color w:val="000000"/>
      </w:rPr>
    </w:lvl>
    <w:lvl w:ilvl="1">
      <w:start w:val="1"/>
      <w:numFmt w:val="decimal"/>
      <w:lvlText w:val="%1.%2."/>
      <w:lvlJc w:val="left"/>
      <w:pPr>
        <w:ind w:left="660" w:hanging="660"/>
      </w:pPr>
      <w:rPr>
        <w:rFonts w:hint="default"/>
        <w:color w:val="000000"/>
      </w:rPr>
    </w:lvl>
    <w:lvl w:ilvl="2">
      <w:start w:val="2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51A42CF"/>
    <w:multiLevelType w:val="multilevel"/>
    <w:tmpl w:val="62C0EEC8"/>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72A5C"/>
    <w:multiLevelType w:val="hybridMultilevel"/>
    <w:tmpl w:val="D0DC3E1A"/>
    <w:lvl w:ilvl="0" w:tplc="F8B4BF28">
      <w:start w:val="1"/>
      <w:numFmt w:val="decimal"/>
      <w:lvlText w:val="%1."/>
      <w:lvlJc w:val="left"/>
      <w:pPr>
        <w:ind w:left="720" w:hanging="360"/>
      </w:pPr>
    </w:lvl>
    <w:lvl w:ilvl="1" w:tplc="1B5E2AF4">
      <w:start w:val="1"/>
      <w:numFmt w:val="decimal"/>
      <w:lvlText w:val="%2.1."/>
      <w:lvlJc w:val="left"/>
      <w:pPr>
        <w:ind w:left="1440" w:hanging="360"/>
      </w:pPr>
    </w:lvl>
    <w:lvl w:ilvl="2" w:tplc="577EE9C6">
      <w:start w:val="1"/>
      <w:numFmt w:val="lowerRoman"/>
      <w:lvlText w:val="%3."/>
      <w:lvlJc w:val="right"/>
      <w:pPr>
        <w:ind w:left="2160" w:hanging="180"/>
      </w:pPr>
    </w:lvl>
    <w:lvl w:ilvl="3" w:tplc="0166E8E4">
      <w:start w:val="1"/>
      <w:numFmt w:val="decimal"/>
      <w:lvlText w:val="%4."/>
      <w:lvlJc w:val="left"/>
      <w:pPr>
        <w:ind w:left="2880" w:hanging="360"/>
      </w:pPr>
    </w:lvl>
    <w:lvl w:ilvl="4" w:tplc="FA6496CA">
      <w:start w:val="1"/>
      <w:numFmt w:val="lowerLetter"/>
      <w:lvlText w:val="%5."/>
      <w:lvlJc w:val="left"/>
      <w:pPr>
        <w:ind w:left="3600" w:hanging="360"/>
      </w:pPr>
    </w:lvl>
    <w:lvl w:ilvl="5" w:tplc="6F6AC4E6">
      <w:start w:val="1"/>
      <w:numFmt w:val="lowerRoman"/>
      <w:lvlText w:val="%6."/>
      <w:lvlJc w:val="right"/>
      <w:pPr>
        <w:ind w:left="4320" w:hanging="180"/>
      </w:pPr>
    </w:lvl>
    <w:lvl w:ilvl="6" w:tplc="3E18689C">
      <w:start w:val="1"/>
      <w:numFmt w:val="decimal"/>
      <w:lvlText w:val="%7."/>
      <w:lvlJc w:val="left"/>
      <w:pPr>
        <w:ind w:left="5040" w:hanging="360"/>
      </w:pPr>
    </w:lvl>
    <w:lvl w:ilvl="7" w:tplc="809C52A6">
      <w:start w:val="1"/>
      <w:numFmt w:val="lowerLetter"/>
      <w:lvlText w:val="%8."/>
      <w:lvlJc w:val="left"/>
      <w:pPr>
        <w:ind w:left="5760" w:hanging="360"/>
      </w:pPr>
    </w:lvl>
    <w:lvl w:ilvl="8" w:tplc="2B9A10CC">
      <w:start w:val="1"/>
      <w:numFmt w:val="lowerRoman"/>
      <w:lvlText w:val="%9."/>
      <w:lvlJc w:val="right"/>
      <w:pPr>
        <w:ind w:left="6480" w:hanging="180"/>
      </w:pPr>
    </w:lvl>
  </w:abstractNum>
  <w:abstractNum w:abstractNumId="16" w15:restartNumberingAfterBreak="0">
    <w:nsid w:val="1C8B2CF8"/>
    <w:multiLevelType w:val="hybridMultilevel"/>
    <w:tmpl w:val="1A3E3E18"/>
    <w:lvl w:ilvl="0" w:tplc="3252D684">
      <w:start w:val="6"/>
      <w:numFmt w:val="decimal"/>
      <w:lvlText w:val="%1."/>
      <w:lvlJc w:val="left"/>
      <w:pPr>
        <w:ind w:left="1260" w:hanging="360"/>
      </w:pPr>
      <w:rPr>
        <w:rFonts w:hint="default"/>
        <w:color w:val="000000"/>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17" w15:restartNumberingAfterBreak="0">
    <w:nsid w:val="1F364804"/>
    <w:multiLevelType w:val="hybridMultilevel"/>
    <w:tmpl w:val="6C741E88"/>
    <w:lvl w:ilvl="0" w:tplc="C40EF90A">
      <w:start w:val="1"/>
      <w:numFmt w:val="decimal"/>
      <w:lvlText w:val="%1."/>
      <w:lvlJc w:val="left"/>
      <w:pPr>
        <w:ind w:left="720" w:hanging="360"/>
      </w:pPr>
    </w:lvl>
    <w:lvl w:ilvl="1" w:tplc="B89264BA">
      <w:start w:val="1"/>
      <w:numFmt w:val="decimal"/>
      <w:lvlText w:val="%2.1."/>
      <w:lvlJc w:val="left"/>
      <w:pPr>
        <w:ind w:left="1440" w:hanging="360"/>
      </w:pPr>
    </w:lvl>
    <w:lvl w:ilvl="2" w:tplc="AE8848E2">
      <w:start w:val="1"/>
      <w:numFmt w:val="lowerRoman"/>
      <w:lvlText w:val="%3."/>
      <w:lvlJc w:val="right"/>
      <w:pPr>
        <w:ind w:left="2160" w:hanging="180"/>
      </w:pPr>
    </w:lvl>
    <w:lvl w:ilvl="3" w:tplc="8BF6EABA">
      <w:start w:val="1"/>
      <w:numFmt w:val="decimal"/>
      <w:lvlText w:val="%4."/>
      <w:lvlJc w:val="left"/>
      <w:pPr>
        <w:ind w:left="2880" w:hanging="360"/>
      </w:pPr>
    </w:lvl>
    <w:lvl w:ilvl="4" w:tplc="A300B2DE">
      <w:start w:val="1"/>
      <w:numFmt w:val="lowerLetter"/>
      <w:lvlText w:val="%5."/>
      <w:lvlJc w:val="left"/>
      <w:pPr>
        <w:ind w:left="3600" w:hanging="360"/>
      </w:pPr>
    </w:lvl>
    <w:lvl w:ilvl="5" w:tplc="8610862C">
      <w:start w:val="1"/>
      <w:numFmt w:val="lowerRoman"/>
      <w:lvlText w:val="%6."/>
      <w:lvlJc w:val="right"/>
      <w:pPr>
        <w:ind w:left="4320" w:hanging="180"/>
      </w:pPr>
    </w:lvl>
    <w:lvl w:ilvl="6" w:tplc="E64CB74A">
      <w:start w:val="1"/>
      <w:numFmt w:val="decimal"/>
      <w:lvlText w:val="%7."/>
      <w:lvlJc w:val="left"/>
      <w:pPr>
        <w:ind w:left="5040" w:hanging="360"/>
      </w:pPr>
    </w:lvl>
    <w:lvl w:ilvl="7" w:tplc="2FAC5798">
      <w:start w:val="1"/>
      <w:numFmt w:val="lowerLetter"/>
      <w:lvlText w:val="%8."/>
      <w:lvlJc w:val="left"/>
      <w:pPr>
        <w:ind w:left="5760" w:hanging="360"/>
      </w:pPr>
    </w:lvl>
    <w:lvl w:ilvl="8" w:tplc="EB6893F8">
      <w:start w:val="1"/>
      <w:numFmt w:val="lowerRoman"/>
      <w:lvlText w:val="%9."/>
      <w:lvlJc w:val="right"/>
      <w:pPr>
        <w:ind w:left="6480" w:hanging="180"/>
      </w:pPr>
    </w:lvl>
  </w:abstractNum>
  <w:abstractNum w:abstractNumId="18" w15:restartNumberingAfterBreak="0">
    <w:nsid w:val="25972B4E"/>
    <w:multiLevelType w:val="hybridMultilevel"/>
    <w:tmpl w:val="FFE21770"/>
    <w:lvl w:ilvl="0" w:tplc="7AEC109A">
      <w:start w:val="1"/>
      <w:numFmt w:val="decimal"/>
      <w:lvlText w:val="%1."/>
      <w:lvlJc w:val="left"/>
      <w:pPr>
        <w:ind w:left="720" w:hanging="360"/>
      </w:pPr>
    </w:lvl>
    <w:lvl w:ilvl="1" w:tplc="501A7264">
      <w:start w:val="1"/>
      <w:numFmt w:val="decimal"/>
      <w:lvlText w:val="%2.1."/>
      <w:lvlJc w:val="left"/>
      <w:pPr>
        <w:ind w:left="1440" w:hanging="360"/>
      </w:pPr>
    </w:lvl>
    <w:lvl w:ilvl="2" w:tplc="CB08A3D2">
      <w:start w:val="1"/>
      <w:numFmt w:val="lowerRoman"/>
      <w:lvlText w:val="%3."/>
      <w:lvlJc w:val="right"/>
      <w:pPr>
        <w:ind w:left="2160" w:hanging="180"/>
      </w:pPr>
    </w:lvl>
    <w:lvl w:ilvl="3" w:tplc="201E95AA">
      <w:start w:val="1"/>
      <w:numFmt w:val="decimal"/>
      <w:lvlText w:val="%4."/>
      <w:lvlJc w:val="left"/>
      <w:pPr>
        <w:ind w:left="2880" w:hanging="360"/>
      </w:pPr>
    </w:lvl>
    <w:lvl w:ilvl="4" w:tplc="255A4BFC">
      <w:start w:val="1"/>
      <w:numFmt w:val="lowerLetter"/>
      <w:lvlText w:val="%5."/>
      <w:lvlJc w:val="left"/>
      <w:pPr>
        <w:ind w:left="3600" w:hanging="360"/>
      </w:pPr>
    </w:lvl>
    <w:lvl w:ilvl="5" w:tplc="8AB0FAF6">
      <w:start w:val="1"/>
      <w:numFmt w:val="lowerRoman"/>
      <w:lvlText w:val="%6."/>
      <w:lvlJc w:val="right"/>
      <w:pPr>
        <w:ind w:left="4320" w:hanging="180"/>
      </w:pPr>
    </w:lvl>
    <w:lvl w:ilvl="6" w:tplc="4008FB72">
      <w:start w:val="1"/>
      <w:numFmt w:val="decimal"/>
      <w:lvlText w:val="%7."/>
      <w:lvlJc w:val="left"/>
      <w:pPr>
        <w:ind w:left="5040" w:hanging="360"/>
      </w:pPr>
    </w:lvl>
    <w:lvl w:ilvl="7" w:tplc="EF309D2A">
      <w:start w:val="1"/>
      <w:numFmt w:val="lowerLetter"/>
      <w:lvlText w:val="%8."/>
      <w:lvlJc w:val="left"/>
      <w:pPr>
        <w:ind w:left="5760" w:hanging="360"/>
      </w:pPr>
    </w:lvl>
    <w:lvl w:ilvl="8" w:tplc="D78238B4">
      <w:start w:val="1"/>
      <w:numFmt w:val="lowerRoman"/>
      <w:lvlText w:val="%9."/>
      <w:lvlJc w:val="right"/>
      <w:pPr>
        <w:ind w:left="6480" w:hanging="180"/>
      </w:pPr>
    </w:lvl>
  </w:abstractNum>
  <w:abstractNum w:abstractNumId="19" w15:restartNumberingAfterBreak="0">
    <w:nsid w:val="28164388"/>
    <w:multiLevelType w:val="hybridMultilevel"/>
    <w:tmpl w:val="571C4C46"/>
    <w:lvl w:ilvl="0" w:tplc="7E58945C">
      <w:start w:val="1"/>
      <w:numFmt w:val="decimal"/>
      <w:lvlText w:val="%1."/>
      <w:lvlJc w:val="left"/>
      <w:pPr>
        <w:ind w:left="720" w:hanging="360"/>
      </w:pPr>
    </w:lvl>
    <w:lvl w:ilvl="1" w:tplc="21B8E71C">
      <w:start w:val="1"/>
      <w:numFmt w:val="decimal"/>
      <w:lvlText w:val="%2.4."/>
      <w:lvlJc w:val="left"/>
      <w:pPr>
        <w:ind w:left="1440" w:hanging="360"/>
      </w:pPr>
    </w:lvl>
    <w:lvl w:ilvl="2" w:tplc="BFEA0F48">
      <w:start w:val="1"/>
      <w:numFmt w:val="lowerRoman"/>
      <w:lvlText w:val="%3."/>
      <w:lvlJc w:val="right"/>
      <w:pPr>
        <w:ind w:left="2160" w:hanging="180"/>
      </w:pPr>
    </w:lvl>
    <w:lvl w:ilvl="3" w:tplc="881883E6">
      <w:start w:val="1"/>
      <w:numFmt w:val="decimal"/>
      <w:lvlText w:val="%4."/>
      <w:lvlJc w:val="left"/>
      <w:pPr>
        <w:ind w:left="2880" w:hanging="360"/>
      </w:pPr>
    </w:lvl>
    <w:lvl w:ilvl="4" w:tplc="80105DA2">
      <w:start w:val="1"/>
      <w:numFmt w:val="lowerLetter"/>
      <w:lvlText w:val="%5."/>
      <w:lvlJc w:val="left"/>
      <w:pPr>
        <w:ind w:left="3600" w:hanging="360"/>
      </w:pPr>
    </w:lvl>
    <w:lvl w:ilvl="5" w:tplc="6F76667E">
      <w:start w:val="1"/>
      <w:numFmt w:val="lowerRoman"/>
      <w:lvlText w:val="%6."/>
      <w:lvlJc w:val="right"/>
      <w:pPr>
        <w:ind w:left="4320" w:hanging="180"/>
      </w:pPr>
    </w:lvl>
    <w:lvl w:ilvl="6" w:tplc="70E813B4">
      <w:start w:val="1"/>
      <w:numFmt w:val="decimal"/>
      <w:lvlText w:val="%7."/>
      <w:lvlJc w:val="left"/>
      <w:pPr>
        <w:ind w:left="5040" w:hanging="360"/>
      </w:pPr>
    </w:lvl>
    <w:lvl w:ilvl="7" w:tplc="22BCF1AC">
      <w:start w:val="1"/>
      <w:numFmt w:val="lowerLetter"/>
      <w:lvlText w:val="%8."/>
      <w:lvlJc w:val="left"/>
      <w:pPr>
        <w:ind w:left="5760" w:hanging="360"/>
      </w:pPr>
    </w:lvl>
    <w:lvl w:ilvl="8" w:tplc="1BB44C44">
      <w:start w:val="1"/>
      <w:numFmt w:val="lowerRoman"/>
      <w:lvlText w:val="%9."/>
      <w:lvlJc w:val="right"/>
      <w:pPr>
        <w:ind w:left="6480" w:hanging="180"/>
      </w:pPr>
    </w:lvl>
  </w:abstractNum>
  <w:abstractNum w:abstractNumId="20" w15:restartNumberingAfterBreak="0">
    <w:nsid w:val="28DB1A40"/>
    <w:multiLevelType w:val="multilevel"/>
    <w:tmpl w:val="0C0A5174"/>
    <w:styleLink w:val="CurrentList1"/>
    <w:lvl w:ilvl="0">
      <w:start w:val="6"/>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val="0"/>
        <w:bCs w:val="0"/>
        <w:color w:val="000000"/>
      </w:rPr>
    </w:lvl>
    <w:lvl w:ilvl="2">
      <w:start w:val="1"/>
      <w:numFmt w:val="decimal"/>
      <w:lvlText w:val="%1.%2.%3."/>
      <w:lvlJc w:val="left"/>
      <w:pPr>
        <w:ind w:left="720" w:hanging="720"/>
      </w:pPr>
      <w:rPr>
        <w:rFonts w:hint="default"/>
        <w:b w:val="0"/>
        <w:bCs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2DC75A63"/>
    <w:multiLevelType w:val="multilevel"/>
    <w:tmpl w:val="A7BE906C"/>
    <w:lvl w:ilvl="0">
      <w:start w:val="4"/>
      <w:numFmt w:val="decimal"/>
      <w:lvlText w:val="%1"/>
      <w:lvlJc w:val="left"/>
      <w:pPr>
        <w:ind w:left="660" w:hanging="660"/>
      </w:pPr>
      <w:rPr>
        <w:color w:val="000000"/>
      </w:rPr>
    </w:lvl>
    <w:lvl w:ilvl="1">
      <w:start w:val="5"/>
      <w:numFmt w:val="decimal"/>
      <w:lvlText w:val="%1.%2"/>
      <w:lvlJc w:val="left"/>
      <w:pPr>
        <w:ind w:left="780" w:hanging="660"/>
      </w:pPr>
      <w:rPr>
        <w:color w:val="000000"/>
      </w:rPr>
    </w:lvl>
    <w:lvl w:ilvl="2">
      <w:start w:val="1"/>
      <w:numFmt w:val="decimal"/>
      <w:lvlText w:val="%1.%2.%3"/>
      <w:lvlJc w:val="left"/>
      <w:pPr>
        <w:ind w:left="96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560" w:hanging="1080"/>
      </w:pPr>
      <w:rPr>
        <w:color w:val="000000"/>
      </w:rPr>
    </w:lvl>
    <w:lvl w:ilvl="5">
      <w:start w:val="1"/>
      <w:numFmt w:val="decimal"/>
      <w:lvlText w:val="%1.%2.%3.%4.%5.%6"/>
      <w:lvlJc w:val="left"/>
      <w:pPr>
        <w:ind w:left="1680" w:hanging="1080"/>
      </w:pPr>
      <w:rPr>
        <w:color w:val="000000"/>
      </w:rPr>
    </w:lvl>
    <w:lvl w:ilvl="6">
      <w:start w:val="1"/>
      <w:numFmt w:val="decimal"/>
      <w:lvlText w:val="%1.%2.%3.%4.%5.%6.%7"/>
      <w:lvlJc w:val="left"/>
      <w:pPr>
        <w:ind w:left="2160" w:hanging="1440"/>
      </w:pPr>
      <w:rPr>
        <w:color w:val="000000"/>
      </w:rPr>
    </w:lvl>
    <w:lvl w:ilvl="7">
      <w:start w:val="1"/>
      <w:numFmt w:val="decimal"/>
      <w:lvlText w:val="%1.%2.%3.%4.%5.%6.%7.%8"/>
      <w:lvlJc w:val="left"/>
      <w:pPr>
        <w:ind w:left="2280" w:hanging="1440"/>
      </w:pPr>
      <w:rPr>
        <w:color w:val="000000"/>
      </w:rPr>
    </w:lvl>
    <w:lvl w:ilvl="8">
      <w:start w:val="1"/>
      <w:numFmt w:val="decimal"/>
      <w:lvlText w:val="%1.%2.%3.%4.%5.%6.%7.%8.%9"/>
      <w:lvlJc w:val="left"/>
      <w:pPr>
        <w:ind w:left="2760" w:hanging="1800"/>
      </w:pPr>
      <w:rPr>
        <w:color w:val="000000"/>
      </w:rPr>
    </w:lvl>
  </w:abstractNum>
  <w:abstractNum w:abstractNumId="22" w15:restartNumberingAfterBreak="0">
    <w:nsid w:val="3338AAEE"/>
    <w:multiLevelType w:val="multilevel"/>
    <w:tmpl w:val="3D926BB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155D5C"/>
    <w:multiLevelType w:val="hybridMultilevel"/>
    <w:tmpl w:val="14321132"/>
    <w:lvl w:ilvl="0" w:tplc="FD1A616A">
      <w:start w:val="1"/>
      <w:numFmt w:val="decimal"/>
      <w:lvlText w:val="%1."/>
      <w:lvlJc w:val="left"/>
      <w:pPr>
        <w:ind w:left="720" w:hanging="360"/>
      </w:pPr>
    </w:lvl>
    <w:lvl w:ilvl="1" w:tplc="932A310A">
      <w:start w:val="1"/>
      <w:numFmt w:val="lowerLetter"/>
      <w:lvlText w:val="%2."/>
      <w:lvlJc w:val="left"/>
      <w:pPr>
        <w:ind w:left="1440" w:hanging="360"/>
      </w:pPr>
    </w:lvl>
    <w:lvl w:ilvl="2" w:tplc="9E688C78">
      <w:start w:val="1"/>
      <w:numFmt w:val="decimal"/>
      <w:lvlText w:val="%3.1.1."/>
      <w:lvlJc w:val="left"/>
      <w:pPr>
        <w:ind w:left="2160" w:hanging="180"/>
      </w:pPr>
    </w:lvl>
    <w:lvl w:ilvl="3" w:tplc="753AC788">
      <w:start w:val="1"/>
      <w:numFmt w:val="decimal"/>
      <w:lvlText w:val="%4."/>
      <w:lvlJc w:val="left"/>
      <w:pPr>
        <w:ind w:left="2880" w:hanging="360"/>
      </w:pPr>
    </w:lvl>
    <w:lvl w:ilvl="4" w:tplc="5B8A4134">
      <w:start w:val="1"/>
      <w:numFmt w:val="lowerLetter"/>
      <w:lvlText w:val="%5."/>
      <w:lvlJc w:val="left"/>
      <w:pPr>
        <w:ind w:left="3600" w:hanging="360"/>
      </w:pPr>
    </w:lvl>
    <w:lvl w:ilvl="5" w:tplc="C388F1B0">
      <w:start w:val="1"/>
      <w:numFmt w:val="lowerRoman"/>
      <w:lvlText w:val="%6."/>
      <w:lvlJc w:val="right"/>
      <w:pPr>
        <w:ind w:left="4320" w:hanging="180"/>
      </w:pPr>
    </w:lvl>
    <w:lvl w:ilvl="6" w:tplc="A99EBD56">
      <w:start w:val="1"/>
      <w:numFmt w:val="decimal"/>
      <w:lvlText w:val="%7."/>
      <w:lvlJc w:val="left"/>
      <w:pPr>
        <w:ind w:left="5040" w:hanging="360"/>
      </w:pPr>
    </w:lvl>
    <w:lvl w:ilvl="7" w:tplc="216EF900">
      <w:start w:val="1"/>
      <w:numFmt w:val="lowerLetter"/>
      <w:lvlText w:val="%8."/>
      <w:lvlJc w:val="left"/>
      <w:pPr>
        <w:ind w:left="5760" w:hanging="360"/>
      </w:pPr>
    </w:lvl>
    <w:lvl w:ilvl="8" w:tplc="09E4B244">
      <w:start w:val="1"/>
      <w:numFmt w:val="lowerRoman"/>
      <w:lvlText w:val="%9."/>
      <w:lvlJc w:val="right"/>
      <w:pPr>
        <w:ind w:left="6480" w:hanging="180"/>
      </w:pPr>
    </w:lvl>
  </w:abstractNum>
  <w:abstractNum w:abstractNumId="24" w15:restartNumberingAfterBreak="0">
    <w:nsid w:val="3FAA231C"/>
    <w:multiLevelType w:val="multilevel"/>
    <w:tmpl w:val="85D003D8"/>
    <w:numStyleLink w:val="Style3"/>
  </w:abstractNum>
  <w:abstractNum w:abstractNumId="25" w15:restartNumberingAfterBreak="0">
    <w:nsid w:val="44F66799"/>
    <w:multiLevelType w:val="hybridMultilevel"/>
    <w:tmpl w:val="C8969F38"/>
    <w:lvl w:ilvl="0" w:tplc="C372916A">
      <w:start w:val="1"/>
      <w:numFmt w:val="decimal"/>
      <w:lvlText w:val="%1."/>
      <w:lvlJc w:val="left"/>
      <w:pPr>
        <w:ind w:left="720" w:hanging="360"/>
      </w:pPr>
    </w:lvl>
    <w:lvl w:ilvl="1" w:tplc="00EE126A">
      <w:start w:val="1"/>
      <w:numFmt w:val="decimal"/>
      <w:lvlText w:val="%2.1."/>
      <w:lvlJc w:val="left"/>
      <w:pPr>
        <w:ind w:left="1440" w:hanging="360"/>
      </w:pPr>
    </w:lvl>
    <w:lvl w:ilvl="2" w:tplc="F000F972">
      <w:start w:val="1"/>
      <w:numFmt w:val="lowerRoman"/>
      <w:lvlText w:val="%3."/>
      <w:lvlJc w:val="right"/>
      <w:pPr>
        <w:ind w:left="2160" w:hanging="180"/>
      </w:pPr>
    </w:lvl>
    <w:lvl w:ilvl="3" w:tplc="2AA8D650">
      <w:start w:val="1"/>
      <w:numFmt w:val="decimal"/>
      <w:lvlText w:val="%4."/>
      <w:lvlJc w:val="left"/>
      <w:pPr>
        <w:ind w:left="2880" w:hanging="360"/>
      </w:pPr>
    </w:lvl>
    <w:lvl w:ilvl="4" w:tplc="4830DD60">
      <w:start w:val="1"/>
      <w:numFmt w:val="lowerLetter"/>
      <w:lvlText w:val="%5."/>
      <w:lvlJc w:val="left"/>
      <w:pPr>
        <w:ind w:left="3600" w:hanging="360"/>
      </w:pPr>
    </w:lvl>
    <w:lvl w:ilvl="5" w:tplc="38545108">
      <w:start w:val="1"/>
      <w:numFmt w:val="lowerRoman"/>
      <w:lvlText w:val="%6."/>
      <w:lvlJc w:val="right"/>
      <w:pPr>
        <w:ind w:left="4320" w:hanging="180"/>
      </w:pPr>
    </w:lvl>
    <w:lvl w:ilvl="6" w:tplc="14624A68">
      <w:start w:val="1"/>
      <w:numFmt w:val="decimal"/>
      <w:lvlText w:val="%7."/>
      <w:lvlJc w:val="left"/>
      <w:pPr>
        <w:ind w:left="5040" w:hanging="360"/>
      </w:pPr>
    </w:lvl>
    <w:lvl w:ilvl="7" w:tplc="E02A64F2">
      <w:start w:val="1"/>
      <w:numFmt w:val="lowerLetter"/>
      <w:lvlText w:val="%8."/>
      <w:lvlJc w:val="left"/>
      <w:pPr>
        <w:ind w:left="5760" w:hanging="360"/>
      </w:pPr>
    </w:lvl>
    <w:lvl w:ilvl="8" w:tplc="1C683DBC">
      <w:start w:val="1"/>
      <w:numFmt w:val="lowerRoman"/>
      <w:lvlText w:val="%9."/>
      <w:lvlJc w:val="right"/>
      <w:pPr>
        <w:ind w:left="6480" w:hanging="180"/>
      </w:pPr>
    </w:lvl>
  </w:abstractNum>
  <w:abstractNum w:abstractNumId="26" w15:restartNumberingAfterBreak="0">
    <w:nsid w:val="45852F6F"/>
    <w:multiLevelType w:val="hybridMultilevel"/>
    <w:tmpl w:val="C194C61E"/>
    <w:lvl w:ilvl="0" w:tplc="EE5CDACA">
      <w:start w:val="1"/>
      <w:numFmt w:val="decimal"/>
      <w:lvlText w:val="%1."/>
      <w:lvlJc w:val="left"/>
      <w:pPr>
        <w:ind w:left="720" w:hanging="360"/>
      </w:pPr>
    </w:lvl>
    <w:lvl w:ilvl="1" w:tplc="047A268E">
      <w:start w:val="1"/>
      <w:numFmt w:val="decimal"/>
      <w:lvlText w:val="%2.2."/>
      <w:lvlJc w:val="left"/>
      <w:pPr>
        <w:ind w:left="1440" w:hanging="360"/>
      </w:pPr>
    </w:lvl>
    <w:lvl w:ilvl="2" w:tplc="970E91CC">
      <w:start w:val="1"/>
      <w:numFmt w:val="lowerRoman"/>
      <w:lvlText w:val="%3."/>
      <w:lvlJc w:val="right"/>
      <w:pPr>
        <w:ind w:left="2160" w:hanging="180"/>
      </w:pPr>
    </w:lvl>
    <w:lvl w:ilvl="3" w:tplc="DA7A2816">
      <w:start w:val="1"/>
      <w:numFmt w:val="decimal"/>
      <w:lvlText w:val="%4."/>
      <w:lvlJc w:val="left"/>
      <w:pPr>
        <w:ind w:left="2880" w:hanging="360"/>
      </w:pPr>
    </w:lvl>
    <w:lvl w:ilvl="4" w:tplc="5C2692FC">
      <w:start w:val="1"/>
      <w:numFmt w:val="lowerLetter"/>
      <w:lvlText w:val="%5."/>
      <w:lvlJc w:val="left"/>
      <w:pPr>
        <w:ind w:left="3600" w:hanging="360"/>
      </w:pPr>
    </w:lvl>
    <w:lvl w:ilvl="5" w:tplc="555ACA8A">
      <w:start w:val="1"/>
      <w:numFmt w:val="lowerRoman"/>
      <w:lvlText w:val="%6."/>
      <w:lvlJc w:val="right"/>
      <w:pPr>
        <w:ind w:left="4320" w:hanging="180"/>
      </w:pPr>
    </w:lvl>
    <w:lvl w:ilvl="6" w:tplc="C686898A">
      <w:start w:val="1"/>
      <w:numFmt w:val="decimal"/>
      <w:lvlText w:val="%7."/>
      <w:lvlJc w:val="left"/>
      <w:pPr>
        <w:ind w:left="5040" w:hanging="360"/>
      </w:pPr>
    </w:lvl>
    <w:lvl w:ilvl="7" w:tplc="E1008288">
      <w:start w:val="1"/>
      <w:numFmt w:val="lowerLetter"/>
      <w:lvlText w:val="%8."/>
      <w:lvlJc w:val="left"/>
      <w:pPr>
        <w:ind w:left="5760" w:hanging="360"/>
      </w:pPr>
    </w:lvl>
    <w:lvl w:ilvl="8" w:tplc="432E8F2C">
      <w:start w:val="1"/>
      <w:numFmt w:val="lowerRoman"/>
      <w:lvlText w:val="%9."/>
      <w:lvlJc w:val="right"/>
      <w:pPr>
        <w:ind w:left="6480" w:hanging="180"/>
      </w:pPr>
    </w:lvl>
  </w:abstractNum>
  <w:abstractNum w:abstractNumId="27" w15:restartNumberingAfterBreak="0">
    <w:nsid w:val="46A748CB"/>
    <w:multiLevelType w:val="multilevel"/>
    <w:tmpl w:val="D43A3240"/>
    <w:lvl w:ilvl="0">
      <w:start w:val="6"/>
      <w:numFmt w:val="decimal"/>
      <w:lvlText w:val="%1."/>
      <w:lvlJc w:val="left"/>
      <w:pPr>
        <w:ind w:left="600" w:hanging="600"/>
      </w:pPr>
      <w:rPr>
        <w:rFonts w:hint="default"/>
        <w:color w:val="000000"/>
      </w:rPr>
    </w:lvl>
    <w:lvl w:ilvl="1">
      <w:start w:val="123"/>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48F7753D"/>
    <w:multiLevelType w:val="multilevel"/>
    <w:tmpl w:val="22906E0E"/>
    <w:lvl w:ilvl="0">
      <w:start w:val="2"/>
      <w:numFmt w:val="decimal"/>
      <w:lvlText w:val="%1"/>
      <w:lvlJc w:val="left"/>
      <w:pPr>
        <w:ind w:left="660" w:hanging="660"/>
      </w:pPr>
      <w:rPr>
        <w:rFonts w:hint="default"/>
        <w:b/>
        <w:color w:val="000000"/>
      </w:rPr>
    </w:lvl>
    <w:lvl w:ilvl="1">
      <w:start w:val="1"/>
      <w:numFmt w:val="decimal"/>
      <w:lvlText w:val="%1.%2"/>
      <w:lvlJc w:val="left"/>
      <w:pPr>
        <w:ind w:left="660" w:hanging="660"/>
      </w:pPr>
      <w:rPr>
        <w:rFonts w:hint="default"/>
        <w:b/>
        <w:color w:val="000000"/>
      </w:rPr>
    </w:lvl>
    <w:lvl w:ilvl="2">
      <w:start w:val="1"/>
      <w:numFmt w:val="decimal"/>
      <w:lvlText w:val="%1.%2.%3"/>
      <w:lvlJc w:val="left"/>
      <w:pPr>
        <w:ind w:left="720" w:hanging="720"/>
      </w:pPr>
      <w:rPr>
        <w:rFonts w:hint="default"/>
        <w:b w:val="0"/>
        <w:bCs/>
        <w:color w:val="000000"/>
      </w:rPr>
    </w:lvl>
    <w:lvl w:ilvl="3">
      <w:start w:val="1"/>
      <w:numFmt w:val="decimal"/>
      <w:lvlText w:val="%1.%2.%3.%4"/>
      <w:lvlJc w:val="left"/>
      <w:pPr>
        <w:ind w:left="720" w:hanging="720"/>
      </w:pPr>
      <w:rPr>
        <w:rFonts w:hint="default"/>
        <w:b w:val="0"/>
        <w:bCs/>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9" w15:restartNumberingAfterBreak="0">
    <w:nsid w:val="49935B80"/>
    <w:multiLevelType w:val="hybridMultilevel"/>
    <w:tmpl w:val="515EF8D0"/>
    <w:lvl w:ilvl="0" w:tplc="D098CD54">
      <w:start w:val="1"/>
      <w:numFmt w:val="decimal"/>
      <w:lvlText w:val="%1."/>
      <w:lvlJc w:val="left"/>
      <w:pPr>
        <w:ind w:left="720" w:hanging="360"/>
      </w:pPr>
    </w:lvl>
    <w:lvl w:ilvl="1" w:tplc="941EDA36">
      <w:start w:val="1"/>
      <w:numFmt w:val="decimal"/>
      <w:lvlText w:val="%2.1."/>
      <w:lvlJc w:val="left"/>
      <w:pPr>
        <w:ind w:left="1440" w:hanging="360"/>
      </w:pPr>
    </w:lvl>
    <w:lvl w:ilvl="2" w:tplc="05FA93A0">
      <w:start w:val="1"/>
      <w:numFmt w:val="lowerRoman"/>
      <w:lvlText w:val="%3."/>
      <w:lvlJc w:val="right"/>
      <w:pPr>
        <w:ind w:left="2160" w:hanging="180"/>
      </w:pPr>
    </w:lvl>
    <w:lvl w:ilvl="3" w:tplc="D24C5468">
      <w:start w:val="1"/>
      <w:numFmt w:val="decimal"/>
      <w:lvlText w:val="%4."/>
      <w:lvlJc w:val="left"/>
      <w:pPr>
        <w:ind w:left="2880" w:hanging="360"/>
      </w:pPr>
    </w:lvl>
    <w:lvl w:ilvl="4" w:tplc="797605B4">
      <w:start w:val="1"/>
      <w:numFmt w:val="lowerLetter"/>
      <w:lvlText w:val="%5."/>
      <w:lvlJc w:val="left"/>
      <w:pPr>
        <w:ind w:left="3600" w:hanging="360"/>
      </w:pPr>
    </w:lvl>
    <w:lvl w:ilvl="5" w:tplc="1DCA4DE6">
      <w:start w:val="1"/>
      <w:numFmt w:val="lowerRoman"/>
      <w:lvlText w:val="%6."/>
      <w:lvlJc w:val="right"/>
      <w:pPr>
        <w:ind w:left="4320" w:hanging="180"/>
      </w:pPr>
    </w:lvl>
    <w:lvl w:ilvl="6" w:tplc="DE9214BE">
      <w:start w:val="1"/>
      <w:numFmt w:val="decimal"/>
      <w:lvlText w:val="%7."/>
      <w:lvlJc w:val="left"/>
      <w:pPr>
        <w:ind w:left="5040" w:hanging="360"/>
      </w:pPr>
    </w:lvl>
    <w:lvl w:ilvl="7" w:tplc="0B947452">
      <w:start w:val="1"/>
      <w:numFmt w:val="lowerLetter"/>
      <w:lvlText w:val="%8."/>
      <w:lvlJc w:val="left"/>
      <w:pPr>
        <w:ind w:left="5760" w:hanging="360"/>
      </w:pPr>
    </w:lvl>
    <w:lvl w:ilvl="8" w:tplc="F8A464B0">
      <w:start w:val="1"/>
      <w:numFmt w:val="lowerRoman"/>
      <w:lvlText w:val="%9."/>
      <w:lvlJc w:val="right"/>
      <w:pPr>
        <w:ind w:left="6480" w:hanging="180"/>
      </w:pPr>
    </w:lvl>
  </w:abstractNum>
  <w:abstractNum w:abstractNumId="30" w15:restartNumberingAfterBreak="0">
    <w:nsid w:val="49C98783"/>
    <w:multiLevelType w:val="hybridMultilevel"/>
    <w:tmpl w:val="A4D4EC26"/>
    <w:lvl w:ilvl="0" w:tplc="2D32502E">
      <w:start w:val="1"/>
      <w:numFmt w:val="decimal"/>
      <w:lvlText w:val="%1."/>
      <w:lvlJc w:val="left"/>
      <w:pPr>
        <w:ind w:left="720" w:hanging="360"/>
      </w:pPr>
    </w:lvl>
    <w:lvl w:ilvl="1" w:tplc="432A1E90">
      <w:start w:val="1"/>
      <w:numFmt w:val="decimal"/>
      <w:lvlText w:val="%2.4."/>
      <w:lvlJc w:val="left"/>
      <w:pPr>
        <w:ind w:left="1440" w:hanging="360"/>
      </w:pPr>
    </w:lvl>
    <w:lvl w:ilvl="2" w:tplc="E88010E2">
      <w:start w:val="1"/>
      <w:numFmt w:val="lowerRoman"/>
      <w:lvlText w:val="%3."/>
      <w:lvlJc w:val="right"/>
      <w:pPr>
        <w:ind w:left="2160" w:hanging="180"/>
      </w:pPr>
    </w:lvl>
    <w:lvl w:ilvl="3" w:tplc="22767F28">
      <w:start w:val="1"/>
      <w:numFmt w:val="decimal"/>
      <w:lvlText w:val="%4."/>
      <w:lvlJc w:val="left"/>
      <w:pPr>
        <w:ind w:left="2880" w:hanging="360"/>
      </w:pPr>
    </w:lvl>
    <w:lvl w:ilvl="4" w:tplc="8E445B42">
      <w:start w:val="1"/>
      <w:numFmt w:val="lowerLetter"/>
      <w:lvlText w:val="%5."/>
      <w:lvlJc w:val="left"/>
      <w:pPr>
        <w:ind w:left="3600" w:hanging="360"/>
      </w:pPr>
    </w:lvl>
    <w:lvl w:ilvl="5" w:tplc="90DA9A64">
      <w:start w:val="1"/>
      <w:numFmt w:val="lowerRoman"/>
      <w:lvlText w:val="%6."/>
      <w:lvlJc w:val="right"/>
      <w:pPr>
        <w:ind w:left="4320" w:hanging="180"/>
      </w:pPr>
    </w:lvl>
    <w:lvl w:ilvl="6" w:tplc="8C368E88">
      <w:start w:val="1"/>
      <w:numFmt w:val="decimal"/>
      <w:lvlText w:val="%7."/>
      <w:lvlJc w:val="left"/>
      <w:pPr>
        <w:ind w:left="5040" w:hanging="360"/>
      </w:pPr>
    </w:lvl>
    <w:lvl w:ilvl="7" w:tplc="9E86E6A0">
      <w:start w:val="1"/>
      <w:numFmt w:val="lowerLetter"/>
      <w:lvlText w:val="%8."/>
      <w:lvlJc w:val="left"/>
      <w:pPr>
        <w:ind w:left="5760" w:hanging="360"/>
      </w:pPr>
    </w:lvl>
    <w:lvl w:ilvl="8" w:tplc="16B46240">
      <w:start w:val="1"/>
      <w:numFmt w:val="lowerRoman"/>
      <w:lvlText w:val="%9."/>
      <w:lvlJc w:val="right"/>
      <w:pPr>
        <w:ind w:left="6480" w:hanging="180"/>
      </w:pPr>
    </w:lvl>
  </w:abstractNum>
  <w:abstractNum w:abstractNumId="31" w15:restartNumberingAfterBreak="0">
    <w:nsid w:val="4AED27B3"/>
    <w:multiLevelType w:val="multilevel"/>
    <w:tmpl w:val="85D003D8"/>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F5739D"/>
    <w:multiLevelType w:val="hybridMultilevel"/>
    <w:tmpl w:val="D8FA8586"/>
    <w:lvl w:ilvl="0" w:tplc="E33650A8">
      <w:start w:val="1"/>
      <w:numFmt w:val="decimal"/>
      <w:lvlText w:val="%1."/>
      <w:lvlJc w:val="left"/>
      <w:pPr>
        <w:ind w:left="720" w:hanging="360"/>
      </w:pPr>
    </w:lvl>
    <w:lvl w:ilvl="1" w:tplc="BB38C9BC">
      <w:start w:val="1"/>
      <w:numFmt w:val="decimal"/>
      <w:lvlText w:val="%2.3."/>
      <w:lvlJc w:val="left"/>
      <w:pPr>
        <w:ind w:left="1440" w:hanging="360"/>
      </w:pPr>
    </w:lvl>
    <w:lvl w:ilvl="2" w:tplc="D36453A2">
      <w:start w:val="1"/>
      <w:numFmt w:val="lowerRoman"/>
      <w:lvlText w:val="%3."/>
      <w:lvlJc w:val="right"/>
      <w:pPr>
        <w:ind w:left="2160" w:hanging="180"/>
      </w:pPr>
    </w:lvl>
    <w:lvl w:ilvl="3" w:tplc="FE828B8A">
      <w:start w:val="1"/>
      <w:numFmt w:val="decimal"/>
      <w:lvlText w:val="%4."/>
      <w:lvlJc w:val="left"/>
      <w:pPr>
        <w:ind w:left="2880" w:hanging="360"/>
      </w:pPr>
    </w:lvl>
    <w:lvl w:ilvl="4" w:tplc="9E12C622">
      <w:start w:val="1"/>
      <w:numFmt w:val="lowerLetter"/>
      <w:lvlText w:val="%5."/>
      <w:lvlJc w:val="left"/>
      <w:pPr>
        <w:ind w:left="3600" w:hanging="360"/>
      </w:pPr>
    </w:lvl>
    <w:lvl w:ilvl="5" w:tplc="ABFEE270">
      <w:start w:val="1"/>
      <w:numFmt w:val="lowerRoman"/>
      <w:lvlText w:val="%6."/>
      <w:lvlJc w:val="right"/>
      <w:pPr>
        <w:ind w:left="4320" w:hanging="180"/>
      </w:pPr>
    </w:lvl>
    <w:lvl w:ilvl="6" w:tplc="8CF620AE">
      <w:start w:val="1"/>
      <w:numFmt w:val="decimal"/>
      <w:lvlText w:val="%7."/>
      <w:lvlJc w:val="left"/>
      <w:pPr>
        <w:ind w:left="5040" w:hanging="360"/>
      </w:pPr>
    </w:lvl>
    <w:lvl w:ilvl="7" w:tplc="0C464B82">
      <w:start w:val="1"/>
      <w:numFmt w:val="lowerLetter"/>
      <w:lvlText w:val="%8."/>
      <w:lvlJc w:val="left"/>
      <w:pPr>
        <w:ind w:left="5760" w:hanging="360"/>
      </w:pPr>
    </w:lvl>
    <w:lvl w:ilvl="8" w:tplc="419C85BA">
      <w:start w:val="1"/>
      <w:numFmt w:val="lowerRoman"/>
      <w:lvlText w:val="%9."/>
      <w:lvlJc w:val="right"/>
      <w:pPr>
        <w:ind w:left="6480" w:hanging="180"/>
      </w:pPr>
    </w:lvl>
  </w:abstractNum>
  <w:abstractNum w:abstractNumId="33" w15:restartNumberingAfterBreak="0">
    <w:nsid w:val="4B3B0CC9"/>
    <w:multiLevelType w:val="hybridMultilevel"/>
    <w:tmpl w:val="2F703F2A"/>
    <w:lvl w:ilvl="0" w:tplc="A2AAEA2A">
      <w:start w:val="1"/>
      <w:numFmt w:val="decimal"/>
      <w:lvlText w:val="%1."/>
      <w:lvlJc w:val="left"/>
      <w:pPr>
        <w:ind w:left="720" w:hanging="360"/>
      </w:pPr>
    </w:lvl>
    <w:lvl w:ilvl="1" w:tplc="ED822AA8">
      <w:start w:val="1"/>
      <w:numFmt w:val="lowerLetter"/>
      <w:lvlText w:val="%2."/>
      <w:lvlJc w:val="left"/>
      <w:pPr>
        <w:ind w:left="1440" w:hanging="360"/>
      </w:pPr>
    </w:lvl>
    <w:lvl w:ilvl="2" w:tplc="E62A8C3E">
      <w:start w:val="1"/>
      <w:numFmt w:val="decimal"/>
      <w:lvlText w:val="%3.1.1."/>
      <w:lvlJc w:val="left"/>
      <w:pPr>
        <w:ind w:left="2160" w:hanging="180"/>
      </w:pPr>
    </w:lvl>
    <w:lvl w:ilvl="3" w:tplc="B26E975E">
      <w:start w:val="1"/>
      <w:numFmt w:val="decimal"/>
      <w:lvlText w:val="%4."/>
      <w:lvlJc w:val="left"/>
      <w:pPr>
        <w:ind w:left="2880" w:hanging="360"/>
      </w:pPr>
    </w:lvl>
    <w:lvl w:ilvl="4" w:tplc="5AD06404">
      <w:start w:val="1"/>
      <w:numFmt w:val="lowerLetter"/>
      <w:lvlText w:val="%5."/>
      <w:lvlJc w:val="left"/>
      <w:pPr>
        <w:ind w:left="3600" w:hanging="360"/>
      </w:pPr>
    </w:lvl>
    <w:lvl w:ilvl="5" w:tplc="6F34C140">
      <w:start w:val="1"/>
      <w:numFmt w:val="lowerRoman"/>
      <w:lvlText w:val="%6."/>
      <w:lvlJc w:val="right"/>
      <w:pPr>
        <w:ind w:left="4320" w:hanging="180"/>
      </w:pPr>
    </w:lvl>
    <w:lvl w:ilvl="6" w:tplc="2AFA014E">
      <w:start w:val="1"/>
      <w:numFmt w:val="decimal"/>
      <w:lvlText w:val="%7."/>
      <w:lvlJc w:val="left"/>
      <w:pPr>
        <w:ind w:left="5040" w:hanging="360"/>
      </w:pPr>
    </w:lvl>
    <w:lvl w:ilvl="7" w:tplc="44AABF64">
      <w:start w:val="1"/>
      <w:numFmt w:val="lowerLetter"/>
      <w:lvlText w:val="%8."/>
      <w:lvlJc w:val="left"/>
      <w:pPr>
        <w:ind w:left="5760" w:hanging="360"/>
      </w:pPr>
    </w:lvl>
    <w:lvl w:ilvl="8" w:tplc="0E10EFE4">
      <w:start w:val="1"/>
      <w:numFmt w:val="lowerRoman"/>
      <w:lvlText w:val="%9."/>
      <w:lvlJc w:val="right"/>
      <w:pPr>
        <w:ind w:left="6480" w:hanging="180"/>
      </w:pPr>
    </w:lvl>
  </w:abstractNum>
  <w:abstractNum w:abstractNumId="34" w15:restartNumberingAfterBreak="0">
    <w:nsid w:val="4ED932A8"/>
    <w:multiLevelType w:val="multilevel"/>
    <w:tmpl w:val="EFD6AB1E"/>
    <w:styleLink w:val="Style5"/>
    <w:lvl w:ilvl="0">
      <w:start w:val="3"/>
      <w:numFmt w:val="decimal"/>
      <w:lvlText w:val="%1."/>
      <w:lvlJc w:val="left"/>
      <w:pPr>
        <w:ind w:left="360" w:hanging="360"/>
      </w:pPr>
      <w:rPr>
        <w:b w:val="0"/>
        <w:color w:val="auto"/>
        <w:sz w:val="24"/>
        <w:szCs w:val="24"/>
      </w:rPr>
    </w:lvl>
    <w:lvl w:ilvl="1">
      <w:start w:val="1"/>
      <w:numFmt w:val="decimal"/>
      <w:lvlText w:val="%1.%2."/>
      <w:lvlJc w:val="left"/>
      <w:pPr>
        <w:ind w:left="716"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781E85"/>
    <w:multiLevelType w:val="hybridMultilevel"/>
    <w:tmpl w:val="60484224"/>
    <w:lvl w:ilvl="0" w:tplc="EB1658C4">
      <w:start w:val="1"/>
      <w:numFmt w:val="decimal"/>
      <w:lvlText w:val="%1."/>
      <w:lvlJc w:val="left"/>
      <w:pPr>
        <w:ind w:left="720" w:hanging="360"/>
      </w:pPr>
    </w:lvl>
    <w:lvl w:ilvl="1" w:tplc="D0862220">
      <w:start w:val="1"/>
      <w:numFmt w:val="decimal"/>
      <w:lvlText w:val="%2.1."/>
      <w:lvlJc w:val="left"/>
      <w:pPr>
        <w:ind w:left="1440" w:hanging="360"/>
      </w:pPr>
    </w:lvl>
    <w:lvl w:ilvl="2" w:tplc="ABD47214">
      <w:start w:val="1"/>
      <w:numFmt w:val="lowerRoman"/>
      <w:lvlText w:val="%3."/>
      <w:lvlJc w:val="right"/>
      <w:pPr>
        <w:ind w:left="2160" w:hanging="180"/>
      </w:pPr>
    </w:lvl>
    <w:lvl w:ilvl="3" w:tplc="FF922120">
      <w:start w:val="1"/>
      <w:numFmt w:val="decimal"/>
      <w:lvlText w:val="%4."/>
      <w:lvlJc w:val="left"/>
      <w:pPr>
        <w:ind w:left="2880" w:hanging="360"/>
      </w:pPr>
    </w:lvl>
    <w:lvl w:ilvl="4" w:tplc="1CA2CEF4">
      <w:start w:val="1"/>
      <w:numFmt w:val="lowerLetter"/>
      <w:lvlText w:val="%5."/>
      <w:lvlJc w:val="left"/>
      <w:pPr>
        <w:ind w:left="3600" w:hanging="360"/>
      </w:pPr>
    </w:lvl>
    <w:lvl w:ilvl="5" w:tplc="F4CCE07C">
      <w:start w:val="1"/>
      <w:numFmt w:val="lowerRoman"/>
      <w:lvlText w:val="%6."/>
      <w:lvlJc w:val="right"/>
      <w:pPr>
        <w:ind w:left="4320" w:hanging="180"/>
      </w:pPr>
    </w:lvl>
    <w:lvl w:ilvl="6" w:tplc="A25C1844">
      <w:start w:val="1"/>
      <w:numFmt w:val="decimal"/>
      <w:lvlText w:val="%7."/>
      <w:lvlJc w:val="left"/>
      <w:pPr>
        <w:ind w:left="5040" w:hanging="360"/>
      </w:pPr>
    </w:lvl>
    <w:lvl w:ilvl="7" w:tplc="31281366">
      <w:start w:val="1"/>
      <w:numFmt w:val="lowerLetter"/>
      <w:lvlText w:val="%8."/>
      <w:lvlJc w:val="left"/>
      <w:pPr>
        <w:ind w:left="5760" w:hanging="360"/>
      </w:pPr>
    </w:lvl>
    <w:lvl w:ilvl="8" w:tplc="B0F664A4">
      <w:start w:val="1"/>
      <w:numFmt w:val="lowerRoman"/>
      <w:lvlText w:val="%9."/>
      <w:lvlJc w:val="right"/>
      <w:pPr>
        <w:ind w:left="6480" w:hanging="180"/>
      </w:pPr>
    </w:lvl>
  </w:abstractNum>
  <w:abstractNum w:abstractNumId="36" w15:restartNumberingAfterBreak="0">
    <w:nsid w:val="5B7C5312"/>
    <w:multiLevelType w:val="hybridMultilevel"/>
    <w:tmpl w:val="1D1C2B9E"/>
    <w:lvl w:ilvl="0" w:tplc="92487F3A">
      <w:start w:val="1"/>
      <w:numFmt w:val="decimal"/>
      <w:lvlText w:val="%1."/>
      <w:lvlJc w:val="left"/>
      <w:pPr>
        <w:ind w:left="720" w:hanging="360"/>
      </w:pPr>
    </w:lvl>
    <w:lvl w:ilvl="1" w:tplc="5E403610">
      <w:start w:val="1"/>
      <w:numFmt w:val="decimal"/>
      <w:lvlText w:val="%2.1."/>
      <w:lvlJc w:val="left"/>
      <w:pPr>
        <w:ind w:left="1440" w:hanging="360"/>
      </w:pPr>
    </w:lvl>
    <w:lvl w:ilvl="2" w:tplc="52E2402E">
      <w:start w:val="1"/>
      <w:numFmt w:val="lowerRoman"/>
      <w:lvlText w:val="%3."/>
      <w:lvlJc w:val="right"/>
      <w:pPr>
        <w:ind w:left="2160" w:hanging="180"/>
      </w:pPr>
    </w:lvl>
    <w:lvl w:ilvl="3" w:tplc="6E342E2E">
      <w:start w:val="1"/>
      <w:numFmt w:val="decimal"/>
      <w:lvlText w:val="%4."/>
      <w:lvlJc w:val="left"/>
      <w:pPr>
        <w:ind w:left="2880" w:hanging="360"/>
      </w:pPr>
    </w:lvl>
    <w:lvl w:ilvl="4" w:tplc="E9D082E6">
      <w:start w:val="1"/>
      <w:numFmt w:val="lowerLetter"/>
      <w:lvlText w:val="%5."/>
      <w:lvlJc w:val="left"/>
      <w:pPr>
        <w:ind w:left="3600" w:hanging="360"/>
      </w:pPr>
    </w:lvl>
    <w:lvl w:ilvl="5" w:tplc="482C15E2">
      <w:start w:val="1"/>
      <w:numFmt w:val="lowerRoman"/>
      <w:lvlText w:val="%6."/>
      <w:lvlJc w:val="right"/>
      <w:pPr>
        <w:ind w:left="4320" w:hanging="180"/>
      </w:pPr>
    </w:lvl>
    <w:lvl w:ilvl="6" w:tplc="C4A6B128">
      <w:start w:val="1"/>
      <w:numFmt w:val="decimal"/>
      <w:lvlText w:val="%7."/>
      <w:lvlJc w:val="left"/>
      <w:pPr>
        <w:ind w:left="5040" w:hanging="360"/>
      </w:pPr>
    </w:lvl>
    <w:lvl w:ilvl="7" w:tplc="CF021268">
      <w:start w:val="1"/>
      <w:numFmt w:val="lowerLetter"/>
      <w:lvlText w:val="%8."/>
      <w:lvlJc w:val="left"/>
      <w:pPr>
        <w:ind w:left="5760" w:hanging="360"/>
      </w:pPr>
    </w:lvl>
    <w:lvl w:ilvl="8" w:tplc="A454BB08">
      <w:start w:val="1"/>
      <w:numFmt w:val="lowerRoman"/>
      <w:lvlText w:val="%9."/>
      <w:lvlJc w:val="right"/>
      <w:pPr>
        <w:ind w:left="6480" w:hanging="180"/>
      </w:pPr>
    </w:lvl>
  </w:abstractNum>
  <w:abstractNum w:abstractNumId="37" w15:restartNumberingAfterBreak="0">
    <w:nsid w:val="5BA91D38"/>
    <w:multiLevelType w:val="multilevel"/>
    <w:tmpl w:val="382AEB16"/>
    <w:lvl w:ilvl="0">
      <w:start w:val="16"/>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8" w15:restartNumberingAfterBreak="0">
    <w:nsid w:val="5DA71E12"/>
    <w:multiLevelType w:val="multilevel"/>
    <w:tmpl w:val="4B28CE7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1152CD"/>
    <w:multiLevelType w:val="hybridMultilevel"/>
    <w:tmpl w:val="0DEED0DC"/>
    <w:lvl w:ilvl="0" w:tplc="1E9EE3F8">
      <w:start w:val="1"/>
      <w:numFmt w:val="decimal"/>
      <w:lvlText w:val="%1."/>
      <w:lvlJc w:val="left"/>
      <w:pPr>
        <w:ind w:left="720" w:hanging="360"/>
      </w:pPr>
    </w:lvl>
    <w:lvl w:ilvl="1" w:tplc="1F068B62">
      <w:start w:val="1"/>
      <w:numFmt w:val="decimal"/>
      <w:lvlText w:val="%2.2."/>
      <w:lvlJc w:val="left"/>
      <w:pPr>
        <w:ind w:left="1440" w:hanging="360"/>
      </w:pPr>
    </w:lvl>
    <w:lvl w:ilvl="2" w:tplc="9A0081E0">
      <w:start w:val="1"/>
      <w:numFmt w:val="lowerRoman"/>
      <w:lvlText w:val="%3."/>
      <w:lvlJc w:val="right"/>
      <w:pPr>
        <w:ind w:left="2160" w:hanging="180"/>
      </w:pPr>
    </w:lvl>
    <w:lvl w:ilvl="3" w:tplc="15E2D3D8">
      <w:start w:val="1"/>
      <w:numFmt w:val="decimal"/>
      <w:lvlText w:val="%4."/>
      <w:lvlJc w:val="left"/>
      <w:pPr>
        <w:ind w:left="2880" w:hanging="360"/>
      </w:pPr>
    </w:lvl>
    <w:lvl w:ilvl="4" w:tplc="C1DA83A8">
      <w:start w:val="1"/>
      <w:numFmt w:val="lowerLetter"/>
      <w:lvlText w:val="%5."/>
      <w:lvlJc w:val="left"/>
      <w:pPr>
        <w:ind w:left="3600" w:hanging="360"/>
      </w:pPr>
    </w:lvl>
    <w:lvl w:ilvl="5" w:tplc="603086FA">
      <w:start w:val="1"/>
      <w:numFmt w:val="lowerRoman"/>
      <w:lvlText w:val="%6."/>
      <w:lvlJc w:val="right"/>
      <w:pPr>
        <w:ind w:left="4320" w:hanging="180"/>
      </w:pPr>
    </w:lvl>
    <w:lvl w:ilvl="6" w:tplc="C5166AC0">
      <w:start w:val="1"/>
      <w:numFmt w:val="decimal"/>
      <w:lvlText w:val="%7."/>
      <w:lvlJc w:val="left"/>
      <w:pPr>
        <w:ind w:left="5040" w:hanging="360"/>
      </w:pPr>
    </w:lvl>
    <w:lvl w:ilvl="7" w:tplc="B4BE832C">
      <w:start w:val="1"/>
      <w:numFmt w:val="lowerLetter"/>
      <w:lvlText w:val="%8."/>
      <w:lvlJc w:val="left"/>
      <w:pPr>
        <w:ind w:left="5760" w:hanging="360"/>
      </w:pPr>
    </w:lvl>
    <w:lvl w:ilvl="8" w:tplc="94F86266">
      <w:start w:val="1"/>
      <w:numFmt w:val="lowerRoman"/>
      <w:lvlText w:val="%9."/>
      <w:lvlJc w:val="right"/>
      <w:pPr>
        <w:ind w:left="6480" w:hanging="180"/>
      </w:pPr>
    </w:lvl>
  </w:abstractNum>
  <w:abstractNum w:abstractNumId="40" w15:restartNumberingAfterBreak="0">
    <w:nsid w:val="6B3F27A1"/>
    <w:multiLevelType w:val="hybridMultilevel"/>
    <w:tmpl w:val="039CE5BE"/>
    <w:lvl w:ilvl="0" w:tplc="26504E24">
      <w:start w:val="1"/>
      <w:numFmt w:val="decimal"/>
      <w:lvlText w:val="%1."/>
      <w:lvlJc w:val="left"/>
      <w:pPr>
        <w:ind w:left="720" w:hanging="360"/>
      </w:pPr>
    </w:lvl>
    <w:lvl w:ilvl="1" w:tplc="516AA95E">
      <w:start w:val="1"/>
      <w:numFmt w:val="decimal"/>
      <w:lvlText w:val="%2.1."/>
      <w:lvlJc w:val="left"/>
      <w:pPr>
        <w:ind w:left="1440" w:hanging="360"/>
      </w:pPr>
    </w:lvl>
    <w:lvl w:ilvl="2" w:tplc="F43AE930">
      <w:start w:val="1"/>
      <w:numFmt w:val="decimal"/>
      <w:lvlText w:val="%3.2.1."/>
      <w:lvlJc w:val="left"/>
      <w:pPr>
        <w:ind w:left="2160" w:hanging="180"/>
      </w:pPr>
    </w:lvl>
    <w:lvl w:ilvl="3" w:tplc="65EA2FBA">
      <w:start w:val="1"/>
      <w:numFmt w:val="decimal"/>
      <w:lvlText w:val="%4."/>
      <w:lvlJc w:val="left"/>
      <w:pPr>
        <w:ind w:left="2880" w:hanging="360"/>
      </w:pPr>
    </w:lvl>
    <w:lvl w:ilvl="4" w:tplc="39FA90F0">
      <w:start w:val="1"/>
      <w:numFmt w:val="lowerLetter"/>
      <w:lvlText w:val="%5."/>
      <w:lvlJc w:val="left"/>
      <w:pPr>
        <w:ind w:left="3600" w:hanging="360"/>
      </w:pPr>
    </w:lvl>
    <w:lvl w:ilvl="5" w:tplc="BE8818AA">
      <w:start w:val="1"/>
      <w:numFmt w:val="lowerRoman"/>
      <w:lvlText w:val="%6."/>
      <w:lvlJc w:val="right"/>
      <w:pPr>
        <w:ind w:left="4320" w:hanging="180"/>
      </w:pPr>
    </w:lvl>
    <w:lvl w:ilvl="6" w:tplc="75B4FA3A">
      <w:start w:val="1"/>
      <w:numFmt w:val="decimal"/>
      <w:lvlText w:val="%7."/>
      <w:lvlJc w:val="left"/>
      <w:pPr>
        <w:ind w:left="5040" w:hanging="360"/>
      </w:pPr>
    </w:lvl>
    <w:lvl w:ilvl="7" w:tplc="21ECA8D0">
      <w:start w:val="1"/>
      <w:numFmt w:val="lowerLetter"/>
      <w:lvlText w:val="%8."/>
      <w:lvlJc w:val="left"/>
      <w:pPr>
        <w:ind w:left="5760" w:hanging="360"/>
      </w:pPr>
    </w:lvl>
    <w:lvl w:ilvl="8" w:tplc="E0DCF5B8">
      <w:start w:val="1"/>
      <w:numFmt w:val="lowerRoman"/>
      <w:lvlText w:val="%9."/>
      <w:lvlJc w:val="right"/>
      <w:pPr>
        <w:ind w:left="6480" w:hanging="180"/>
      </w:pPr>
    </w:lvl>
  </w:abstractNum>
  <w:abstractNum w:abstractNumId="41" w15:restartNumberingAfterBreak="0">
    <w:nsid w:val="6CD45C68"/>
    <w:multiLevelType w:val="multilevel"/>
    <w:tmpl w:val="8B34E28A"/>
    <w:lvl w:ilvl="0">
      <w:start w:val="2"/>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6D9DFA14"/>
    <w:multiLevelType w:val="multilevel"/>
    <w:tmpl w:val="B8D6596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6FB88F8D"/>
    <w:multiLevelType w:val="hybridMultilevel"/>
    <w:tmpl w:val="4A88D8F4"/>
    <w:lvl w:ilvl="0" w:tplc="BE624C1C">
      <w:start w:val="1"/>
      <w:numFmt w:val="decimal"/>
      <w:lvlText w:val="%1."/>
      <w:lvlJc w:val="left"/>
      <w:pPr>
        <w:ind w:left="720" w:hanging="360"/>
      </w:pPr>
    </w:lvl>
    <w:lvl w:ilvl="1" w:tplc="3E70D334">
      <w:start w:val="1"/>
      <w:numFmt w:val="decimal"/>
      <w:lvlText w:val="%2.2."/>
      <w:lvlJc w:val="left"/>
      <w:pPr>
        <w:ind w:left="1440" w:hanging="360"/>
      </w:pPr>
    </w:lvl>
    <w:lvl w:ilvl="2" w:tplc="F000D3A4">
      <w:start w:val="1"/>
      <w:numFmt w:val="lowerRoman"/>
      <w:lvlText w:val="%3."/>
      <w:lvlJc w:val="right"/>
      <w:pPr>
        <w:ind w:left="2160" w:hanging="180"/>
      </w:pPr>
    </w:lvl>
    <w:lvl w:ilvl="3" w:tplc="E5A6D19A">
      <w:start w:val="1"/>
      <w:numFmt w:val="decimal"/>
      <w:lvlText w:val="%4."/>
      <w:lvlJc w:val="left"/>
      <w:pPr>
        <w:ind w:left="2880" w:hanging="360"/>
      </w:pPr>
    </w:lvl>
    <w:lvl w:ilvl="4" w:tplc="A29CCBE0">
      <w:start w:val="1"/>
      <w:numFmt w:val="lowerLetter"/>
      <w:lvlText w:val="%5."/>
      <w:lvlJc w:val="left"/>
      <w:pPr>
        <w:ind w:left="3600" w:hanging="360"/>
      </w:pPr>
    </w:lvl>
    <w:lvl w:ilvl="5" w:tplc="D7C8C2C4">
      <w:start w:val="1"/>
      <w:numFmt w:val="lowerRoman"/>
      <w:lvlText w:val="%6."/>
      <w:lvlJc w:val="right"/>
      <w:pPr>
        <w:ind w:left="4320" w:hanging="180"/>
      </w:pPr>
    </w:lvl>
    <w:lvl w:ilvl="6" w:tplc="6BEE096C">
      <w:start w:val="1"/>
      <w:numFmt w:val="decimal"/>
      <w:lvlText w:val="%7."/>
      <w:lvlJc w:val="left"/>
      <w:pPr>
        <w:ind w:left="5040" w:hanging="360"/>
      </w:pPr>
    </w:lvl>
    <w:lvl w:ilvl="7" w:tplc="AE3CBD8A">
      <w:start w:val="1"/>
      <w:numFmt w:val="lowerLetter"/>
      <w:lvlText w:val="%8."/>
      <w:lvlJc w:val="left"/>
      <w:pPr>
        <w:ind w:left="5760" w:hanging="360"/>
      </w:pPr>
    </w:lvl>
    <w:lvl w:ilvl="8" w:tplc="106204DA">
      <w:start w:val="1"/>
      <w:numFmt w:val="lowerRoman"/>
      <w:lvlText w:val="%9."/>
      <w:lvlJc w:val="right"/>
      <w:pPr>
        <w:ind w:left="6480" w:hanging="180"/>
      </w:pPr>
    </w:lvl>
  </w:abstractNum>
  <w:abstractNum w:abstractNumId="44" w15:restartNumberingAfterBreak="0">
    <w:nsid w:val="73982FA2"/>
    <w:multiLevelType w:val="hybridMultilevel"/>
    <w:tmpl w:val="F0F6B2C2"/>
    <w:lvl w:ilvl="0" w:tplc="4C827682">
      <w:start w:val="1"/>
      <w:numFmt w:val="decimal"/>
      <w:lvlText w:val="%1."/>
      <w:lvlJc w:val="left"/>
      <w:pPr>
        <w:ind w:left="720" w:hanging="360"/>
      </w:pPr>
    </w:lvl>
    <w:lvl w:ilvl="1" w:tplc="DC60D43E">
      <w:start w:val="1"/>
      <w:numFmt w:val="decimal"/>
      <w:lvlText w:val="%2.1."/>
      <w:lvlJc w:val="left"/>
      <w:pPr>
        <w:ind w:left="1440" w:hanging="360"/>
      </w:pPr>
    </w:lvl>
    <w:lvl w:ilvl="2" w:tplc="D63C6172">
      <w:start w:val="1"/>
      <w:numFmt w:val="lowerRoman"/>
      <w:lvlText w:val="%3."/>
      <w:lvlJc w:val="right"/>
      <w:pPr>
        <w:ind w:left="2160" w:hanging="180"/>
      </w:pPr>
    </w:lvl>
    <w:lvl w:ilvl="3" w:tplc="CA3622BE">
      <w:start w:val="1"/>
      <w:numFmt w:val="decimal"/>
      <w:lvlText w:val="%4."/>
      <w:lvlJc w:val="left"/>
      <w:pPr>
        <w:ind w:left="2880" w:hanging="360"/>
      </w:pPr>
    </w:lvl>
    <w:lvl w:ilvl="4" w:tplc="5FDE20D8">
      <w:start w:val="1"/>
      <w:numFmt w:val="lowerLetter"/>
      <w:lvlText w:val="%5."/>
      <w:lvlJc w:val="left"/>
      <w:pPr>
        <w:ind w:left="3600" w:hanging="360"/>
      </w:pPr>
    </w:lvl>
    <w:lvl w:ilvl="5" w:tplc="75920010">
      <w:start w:val="1"/>
      <w:numFmt w:val="lowerRoman"/>
      <w:lvlText w:val="%6."/>
      <w:lvlJc w:val="right"/>
      <w:pPr>
        <w:ind w:left="4320" w:hanging="180"/>
      </w:pPr>
    </w:lvl>
    <w:lvl w:ilvl="6" w:tplc="C1CEB406">
      <w:start w:val="1"/>
      <w:numFmt w:val="decimal"/>
      <w:lvlText w:val="%7."/>
      <w:lvlJc w:val="left"/>
      <w:pPr>
        <w:ind w:left="5040" w:hanging="360"/>
      </w:pPr>
    </w:lvl>
    <w:lvl w:ilvl="7" w:tplc="C230556A">
      <w:start w:val="1"/>
      <w:numFmt w:val="lowerLetter"/>
      <w:lvlText w:val="%8."/>
      <w:lvlJc w:val="left"/>
      <w:pPr>
        <w:ind w:left="5760" w:hanging="360"/>
      </w:pPr>
    </w:lvl>
    <w:lvl w:ilvl="8" w:tplc="33E4F85C">
      <w:start w:val="1"/>
      <w:numFmt w:val="lowerRoman"/>
      <w:lvlText w:val="%9."/>
      <w:lvlJc w:val="right"/>
      <w:pPr>
        <w:ind w:left="6480" w:hanging="180"/>
      </w:pPr>
    </w:lvl>
  </w:abstractNum>
  <w:abstractNum w:abstractNumId="45" w15:restartNumberingAfterBreak="0">
    <w:nsid w:val="742178A8"/>
    <w:multiLevelType w:val="multilevel"/>
    <w:tmpl w:val="A2E6F726"/>
    <w:lvl w:ilvl="0">
      <w:start w:val="6"/>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b w:val="0"/>
        <w:bCs w:val="0"/>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74886077"/>
    <w:multiLevelType w:val="multilevel"/>
    <w:tmpl w:val="0426001F"/>
    <w:lvl w:ilvl="0">
      <w:start w:val="1"/>
      <w:numFmt w:val="decimal"/>
      <w:lvlText w:val="%1."/>
      <w:lvlJc w:val="left"/>
      <w:pPr>
        <w:ind w:left="360" w:hanging="360"/>
      </w:pPr>
      <w:rPr>
        <w:rFonts w:hint="default"/>
        <w:b/>
        <w:bCs/>
        <w:color w:val="000000"/>
      </w:rPr>
    </w:lvl>
    <w:lvl w:ilvl="1">
      <w:start w:val="1"/>
      <w:numFmt w:val="decimal"/>
      <w:lvlText w:val="%1.%2."/>
      <w:lvlJc w:val="left"/>
      <w:pPr>
        <w:ind w:left="792" w:hanging="432"/>
      </w:pPr>
      <w:rPr>
        <w:rFonts w:hint="default"/>
        <w:b w:val="0"/>
        <w:bCs w:val="0"/>
        <w:color w:val="000000"/>
      </w:rPr>
    </w:lvl>
    <w:lvl w:ilvl="2">
      <w:start w:val="1"/>
      <w:numFmt w:val="decimal"/>
      <w:lvlText w:val="%1.%2.%3."/>
      <w:lvlJc w:val="left"/>
      <w:pPr>
        <w:ind w:left="1224" w:hanging="504"/>
      </w:pPr>
      <w:rPr>
        <w:rFonts w:hint="default"/>
        <w:b w:val="0"/>
        <w:bCs w:val="0"/>
        <w:color w:val="000000"/>
        <w:sz w:val="24"/>
        <w:szCs w:val="24"/>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47" w15:restartNumberingAfterBreak="0">
    <w:nsid w:val="74FBC574"/>
    <w:multiLevelType w:val="hybridMultilevel"/>
    <w:tmpl w:val="F3080BA6"/>
    <w:lvl w:ilvl="0" w:tplc="3496B9EC">
      <w:start w:val="1"/>
      <w:numFmt w:val="decimal"/>
      <w:lvlText w:val="%1."/>
      <w:lvlJc w:val="left"/>
      <w:pPr>
        <w:ind w:left="720" w:hanging="360"/>
      </w:pPr>
    </w:lvl>
    <w:lvl w:ilvl="1" w:tplc="2E8AF204">
      <w:start w:val="1"/>
      <w:numFmt w:val="decimal"/>
      <w:lvlText w:val="%2.3."/>
      <w:lvlJc w:val="left"/>
      <w:pPr>
        <w:ind w:left="1440" w:hanging="360"/>
      </w:pPr>
    </w:lvl>
    <w:lvl w:ilvl="2" w:tplc="238280F4">
      <w:start w:val="1"/>
      <w:numFmt w:val="lowerRoman"/>
      <w:lvlText w:val="%3."/>
      <w:lvlJc w:val="right"/>
      <w:pPr>
        <w:ind w:left="2160" w:hanging="180"/>
      </w:pPr>
    </w:lvl>
    <w:lvl w:ilvl="3" w:tplc="75968F52">
      <w:start w:val="1"/>
      <w:numFmt w:val="decimal"/>
      <w:lvlText w:val="%4."/>
      <w:lvlJc w:val="left"/>
      <w:pPr>
        <w:ind w:left="2880" w:hanging="360"/>
      </w:pPr>
    </w:lvl>
    <w:lvl w:ilvl="4" w:tplc="C450EE96">
      <w:start w:val="1"/>
      <w:numFmt w:val="lowerLetter"/>
      <w:lvlText w:val="%5."/>
      <w:lvlJc w:val="left"/>
      <w:pPr>
        <w:ind w:left="3600" w:hanging="360"/>
      </w:pPr>
    </w:lvl>
    <w:lvl w:ilvl="5" w:tplc="A2BC82C6">
      <w:start w:val="1"/>
      <w:numFmt w:val="lowerRoman"/>
      <w:lvlText w:val="%6."/>
      <w:lvlJc w:val="right"/>
      <w:pPr>
        <w:ind w:left="4320" w:hanging="180"/>
      </w:pPr>
    </w:lvl>
    <w:lvl w:ilvl="6" w:tplc="6FA0CD5E">
      <w:start w:val="1"/>
      <w:numFmt w:val="decimal"/>
      <w:lvlText w:val="%7."/>
      <w:lvlJc w:val="left"/>
      <w:pPr>
        <w:ind w:left="5040" w:hanging="360"/>
      </w:pPr>
    </w:lvl>
    <w:lvl w:ilvl="7" w:tplc="3232EEDE">
      <w:start w:val="1"/>
      <w:numFmt w:val="lowerLetter"/>
      <w:lvlText w:val="%8."/>
      <w:lvlJc w:val="left"/>
      <w:pPr>
        <w:ind w:left="5760" w:hanging="360"/>
      </w:pPr>
    </w:lvl>
    <w:lvl w:ilvl="8" w:tplc="6C3C9D8A">
      <w:start w:val="1"/>
      <w:numFmt w:val="lowerRoman"/>
      <w:lvlText w:val="%9."/>
      <w:lvlJc w:val="right"/>
      <w:pPr>
        <w:ind w:left="6480" w:hanging="180"/>
      </w:pPr>
    </w:lvl>
  </w:abstractNum>
  <w:abstractNum w:abstractNumId="48" w15:restartNumberingAfterBreak="0">
    <w:nsid w:val="7A666C97"/>
    <w:multiLevelType w:val="multilevel"/>
    <w:tmpl w:val="EFD6AB1E"/>
    <w:numStyleLink w:val="Style5"/>
  </w:abstractNum>
  <w:abstractNum w:abstractNumId="49" w15:restartNumberingAfterBreak="0">
    <w:nsid w:val="7BF53D60"/>
    <w:multiLevelType w:val="multilevel"/>
    <w:tmpl w:val="85D003D8"/>
    <w:numStyleLink w:val="Style3"/>
  </w:abstractNum>
  <w:abstractNum w:abstractNumId="50" w15:restartNumberingAfterBreak="0">
    <w:nsid w:val="7D5864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E52BCA"/>
    <w:multiLevelType w:val="hybridMultilevel"/>
    <w:tmpl w:val="1532A0DC"/>
    <w:lvl w:ilvl="0" w:tplc="BB38C6DE">
      <w:start w:val="1"/>
      <w:numFmt w:val="decimal"/>
      <w:lvlText w:val="%1."/>
      <w:lvlJc w:val="left"/>
      <w:pPr>
        <w:ind w:left="720" w:hanging="360"/>
      </w:pPr>
    </w:lvl>
    <w:lvl w:ilvl="1" w:tplc="DB66784C">
      <w:start w:val="1"/>
      <w:numFmt w:val="lowerLetter"/>
      <w:lvlText w:val="%2."/>
      <w:lvlJc w:val="left"/>
      <w:pPr>
        <w:ind w:left="1440" w:hanging="360"/>
      </w:pPr>
    </w:lvl>
    <w:lvl w:ilvl="2" w:tplc="5798F93A">
      <w:start w:val="1"/>
      <w:numFmt w:val="lowerRoman"/>
      <w:lvlText w:val="%3."/>
      <w:lvlJc w:val="right"/>
      <w:pPr>
        <w:ind w:left="2160" w:hanging="180"/>
      </w:pPr>
    </w:lvl>
    <w:lvl w:ilvl="3" w:tplc="AF248484">
      <w:start w:val="1"/>
      <w:numFmt w:val="decimal"/>
      <w:lvlText w:val="%4."/>
      <w:lvlJc w:val="left"/>
      <w:pPr>
        <w:ind w:left="2880" w:hanging="360"/>
      </w:pPr>
    </w:lvl>
    <w:lvl w:ilvl="4" w:tplc="59AC7C5E">
      <w:start w:val="1"/>
      <w:numFmt w:val="lowerLetter"/>
      <w:lvlText w:val="%5."/>
      <w:lvlJc w:val="left"/>
      <w:pPr>
        <w:ind w:left="3600" w:hanging="360"/>
      </w:pPr>
    </w:lvl>
    <w:lvl w:ilvl="5" w:tplc="8A149F98">
      <w:start w:val="1"/>
      <w:numFmt w:val="lowerRoman"/>
      <w:lvlText w:val="%6."/>
      <w:lvlJc w:val="right"/>
      <w:pPr>
        <w:ind w:left="4320" w:hanging="180"/>
      </w:pPr>
    </w:lvl>
    <w:lvl w:ilvl="6" w:tplc="1D86F57E">
      <w:start w:val="1"/>
      <w:numFmt w:val="decimal"/>
      <w:lvlText w:val="%7."/>
      <w:lvlJc w:val="left"/>
      <w:pPr>
        <w:ind w:left="5040" w:hanging="360"/>
      </w:pPr>
    </w:lvl>
    <w:lvl w:ilvl="7" w:tplc="6DACBEAA">
      <w:start w:val="1"/>
      <w:numFmt w:val="lowerLetter"/>
      <w:lvlText w:val="%8."/>
      <w:lvlJc w:val="left"/>
      <w:pPr>
        <w:ind w:left="5760" w:hanging="360"/>
      </w:pPr>
    </w:lvl>
    <w:lvl w:ilvl="8" w:tplc="F7EA8F88">
      <w:start w:val="1"/>
      <w:numFmt w:val="lowerRoman"/>
      <w:lvlText w:val="%9."/>
      <w:lvlJc w:val="right"/>
      <w:pPr>
        <w:ind w:left="6480" w:hanging="180"/>
      </w:pPr>
    </w:lvl>
  </w:abstractNum>
  <w:num w:numId="1" w16cid:durableId="352154701">
    <w:abstractNumId w:val="36"/>
  </w:num>
  <w:num w:numId="2" w16cid:durableId="988746406">
    <w:abstractNumId w:val="10"/>
  </w:num>
  <w:num w:numId="3" w16cid:durableId="2145077387">
    <w:abstractNumId w:val="9"/>
  </w:num>
  <w:num w:numId="4" w16cid:durableId="963847424">
    <w:abstractNumId w:val="39"/>
  </w:num>
  <w:num w:numId="5" w16cid:durableId="653873871">
    <w:abstractNumId w:val="44"/>
  </w:num>
  <w:num w:numId="6" w16cid:durableId="1291592693">
    <w:abstractNumId w:val="42"/>
  </w:num>
  <w:num w:numId="7" w16cid:durableId="1373387142">
    <w:abstractNumId w:val="30"/>
  </w:num>
  <w:num w:numId="8" w16cid:durableId="124666836">
    <w:abstractNumId w:val="32"/>
  </w:num>
  <w:num w:numId="9" w16cid:durableId="216860349">
    <w:abstractNumId w:val="6"/>
  </w:num>
  <w:num w:numId="10" w16cid:durableId="2141142326">
    <w:abstractNumId w:val="15"/>
  </w:num>
  <w:num w:numId="11" w16cid:durableId="574972303">
    <w:abstractNumId w:val="29"/>
  </w:num>
  <w:num w:numId="12" w16cid:durableId="1148284352">
    <w:abstractNumId w:val="35"/>
  </w:num>
  <w:num w:numId="13" w16cid:durableId="1238782126">
    <w:abstractNumId w:val="18"/>
  </w:num>
  <w:num w:numId="14" w16cid:durableId="963267934">
    <w:abstractNumId w:val="23"/>
  </w:num>
  <w:num w:numId="15" w16cid:durableId="610090539">
    <w:abstractNumId w:val="19"/>
  </w:num>
  <w:num w:numId="16" w16cid:durableId="231231967">
    <w:abstractNumId w:val="47"/>
  </w:num>
  <w:num w:numId="17" w16cid:durableId="1291401936">
    <w:abstractNumId w:val="11"/>
  </w:num>
  <w:num w:numId="18" w16cid:durableId="58673259">
    <w:abstractNumId w:val="17"/>
  </w:num>
  <w:num w:numId="19" w16cid:durableId="286861964">
    <w:abstractNumId w:val="1"/>
  </w:num>
  <w:num w:numId="20" w16cid:durableId="150876750">
    <w:abstractNumId w:val="3"/>
  </w:num>
  <w:num w:numId="21" w16cid:durableId="996693617">
    <w:abstractNumId w:val="40"/>
  </w:num>
  <w:num w:numId="22" w16cid:durableId="1241983389">
    <w:abstractNumId w:val="43"/>
  </w:num>
  <w:num w:numId="23" w16cid:durableId="1712995043">
    <w:abstractNumId w:val="5"/>
  </w:num>
  <w:num w:numId="24" w16cid:durableId="1002851099">
    <w:abstractNumId w:val="2"/>
  </w:num>
  <w:num w:numId="25" w16cid:durableId="262033661">
    <w:abstractNumId w:val="26"/>
  </w:num>
  <w:num w:numId="26" w16cid:durableId="1902521857">
    <w:abstractNumId w:val="25"/>
  </w:num>
  <w:num w:numId="27" w16cid:durableId="1145465717">
    <w:abstractNumId w:val="33"/>
  </w:num>
  <w:num w:numId="28" w16cid:durableId="1302148078">
    <w:abstractNumId w:val="22"/>
  </w:num>
  <w:num w:numId="29" w16cid:durableId="1906064834">
    <w:abstractNumId w:val="7"/>
  </w:num>
  <w:num w:numId="30" w16cid:durableId="1209956511">
    <w:abstractNumId w:val="21"/>
  </w:num>
  <w:num w:numId="31" w16cid:durableId="1087113813">
    <w:abstractNumId w:val="49"/>
    <w:lvlOverride w:ilvl="0">
      <w:lvl w:ilvl="0">
        <w:start w:val="1"/>
        <w:numFmt w:val="decimal"/>
        <w:lvlText w:val="%1."/>
        <w:lvlJc w:val="left"/>
        <w:pPr>
          <w:ind w:left="360" w:hanging="360"/>
        </w:pPr>
        <w:rPr>
          <w:b/>
          <w:bCs w:val="0"/>
        </w:rPr>
      </w:lvl>
    </w:lvlOverride>
    <w:lvlOverride w:ilvl="1">
      <w:lvl w:ilvl="1">
        <w:start w:val="1"/>
        <w:numFmt w:val="decimal"/>
        <w:lvlText w:val="%1.%2."/>
        <w:lvlJc w:val="left"/>
        <w:pPr>
          <w:ind w:left="792" w:hanging="432"/>
        </w:pPr>
        <w:rPr>
          <w:b w:val="0"/>
          <w:bCs/>
          <w:strike w:val="0"/>
          <w:color w:val="auto"/>
        </w:rPr>
      </w:lvl>
    </w:lvlOverride>
    <w:lvlOverride w:ilvl="2">
      <w:lvl w:ilvl="2">
        <w:start w:val="1"/>
        <w:numFmt w:val="decimal"/>
        <w:lvlText w:val="%1.%2.%3."/>
        <w:lvlJc w:val="left"/>
        <w:pPr>
          <w:ind w:left="1224" w:hanging="504"/>
        </w:pPr>
        <w:rPr>
          <w:b w:val="0"/>
          <w:bCs/>
          <w:sz w:val="24"/>
          <w:szCs w:val="24"/>
        </w:rPr>
      </w:lvl>
    </w:lvlOverride>
    <w:lvlOverride w:ilvl="3">
      <w:lvl w:ilvl="3">
        <w:start w:val="1"/>
        <w:numFmt w:val="decimal"/>
        <w:lvlText w:val="%1.%2.%3.%4."/>
        <w:lvlJc w:val="left"/>
        <w:pPr>
          <w:ind w:left="1728" w:hanging="648"/>
        </w:pPr>
        <w:rPr>
          <w:b w:val="0"/>
          <w:bCs/>
        </w:rPr>
      </w:lvl>
    </w:lvlOverride>
  </w:num>
  <w:num w:numId="32" w16cid:durableId="414279770">
    <w:abstractNumId w:val="41"/>
  </w:num>
  <w:num w:numId="33" w16cid:durableId="196435995">
    <w:abstractNumId w:val="24"/>
  </w:num>
  <w:num w:numId="34" w16cid:durableId="1873032090">
    <w:abstractNumId w:val="51"/>
  </w:num>
  <w:num w:numId="35" w16cid:durableId="850800042">
    <w:abstractNumId w:val="50"/>
  </w:num>
  <w:num w:numId="36" w16cid:durableId="2021199346">
    <w:abstractNumId w:val="4"/>
  </w:num>
  <w:num w:numId="37" w16cid:durableId="594901998">
    <w:abstractNumId w:val="28"/>
  </w:num>
  <w:num w:numId="38" w16cid:durableId="1221286321">
    <w:abstractNumId w:val="31"/>
  </w:num>
  <w:num w:numId="39" w16cid:durableId="1478185055">
    <w:abstractNumId w:val="8"/>
  </w:num>
  <w:num w:numId="40" w16cid:durableId="1570188401">
    <w:abstractNumId w:val="16"/>
  </w:num>
  <w:num w:numId="41" w16cid:durableId="177238135">
    <w:abstractNumId w:val="46"/>
  </w:num>
  <w:num w:numId="42" w16cid:durableId="506604905">
    <w:abstractNumId w:val="27"/>
  </w:num>
  <w:num w:numId="43" w16cid:durableId="1651401449">
    <w:abstractNumId w:val="13"/>
  </w:num>
  <w:num w:numId="44" w16cid:durableId="914163587">
    <w:abstractNumId w:val="45"/>
  </w:num>
  <w:num w:numId="45" w16cid:durableId="341511236">
    <w:abstractNumId w:val="14"/>
  </w:num>
  <w:num w:numId="46" w16cid:durableId="752748157">
    <w:abstractNumId w:val="37"/>
  </w:num>
  <w:num w:numId="47" w16cid:durableId="2125683721">
    <w:abstractNumId w:val="12"/>
  </w:num>
  <w:num w:numId="48" w16cid:durableId="464204048">
    <w:abstractNumId w:val="0"/>
  </w:num>
  <w:num w:numId="49" w16cid:durableId="106048593">
    <w:abstractNumId w:val="38"/>
  </w:num>
  <w:num w:numId="50" w16cid:durableId="484397471">
    <w:abstractNumId w:val="48"/>
  </w:num>
  <w:num w:numId="51" w16cid:durableId="205139438">
    <w:abstractNumId w:val="34"/>
  </w:num>
  <w:num w:numId="52" w16cid:durableId="95021206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F7B"/>
    <w:rsid w:val="00000D1D"/>
    <w:rsid w:val="0000192F"/>
    <w:rsid w:val="000037F4"/>
    <w:rsid w:val="00003C79"/>
    <w:rsid w:val="00003F2B"/>
    <w:rsid w:val="00007E83"/>
    <w:rsid w:val="00010D30"/>
    <w:rsid w:val="000125EA"/>
    <w:rsid w:val="00012BCF"/>
    <w:rsid w:val="00013437"/>
    <w:rsid w:val="000178A3"/>
    <w:rsid w:val="00021E0E"/>
    <w:rsid w:val="00022765"/>
    <w:rsid w:val="00023177"/>
    <w:rsid w:val="0002413C"/>
    <w:rsid w:val="00024768"/>
    <w:rsid w:val="00025CF1"/>
    <w:rsid w:val="00025F77"/>
    <w:rsid w:val="00026885"/>
    <w:rsid w:val="0002719D"/>
    <w:rsid w:val="0002726D"/>
    <w:rsid w:val="00027344"/>
    <w:rsid w:val="0003316D"/>
    <w:rsid w:val="00035931"/>
    <w:rsid w:val="00036094"/>
    <w:rsid w:val="000362AB"/>
    <w:rsid w:val="00037F0C"/>
    <w:rsid w:val="00043B03"/>
    <w:rsid w:val="00043CD0"/>
    <w:rsid w:val="00044F26"/>
    <w:rsid w:val="0004522C"/>
    <w:rsid w:val="00045384"/>
    <w:rsid w:val="00046003"/>
    <w:rsid w:val="0004761A"/>
    <w:rsid w:val="00050193"/>
    <w:rsid w:val="000501F4"/>
    <w:rsid w:val="00050415"/>
    <w:rsid w:val="00050CFE"/>
    <w:rsid w:val="00051828"/>
    <w:rsid w:val="000530E1"/>
    <w:rsid w:val="00053258"/>
    <w:rsid w:val="000535CE"/>
    <w:rsid w:val="0005570D"/>
    <w:rsid w:val="000606CB"/>
    <w:rsid w:val="00061ED4"/>
    <w:rsid w:val="00062AA1"/>
    <w:rsid w:val="00062AE5"/>
    <w:rsid w:val="00063E40"/>
    <w:rsid w:val="0006427D"/>
    <w:rsid w:val="0006531B"/>
    <w:rsid w:val="0006544A"/>
    <w:rsid w:val="00065C83"/>
    <w:rsid w:val="00066612"/>
    <w:rsid w:val="000668B0"/>
    <w:rsid w:val="000668F3"/>
    <w:rsid w:val="000671DF"/>
    <w:rsid w:val="00067534"/>
    <w:rsid w:val="00067D25"/>
    <w:rsid w:val="00070F4F"/>
    <w:rsid w:val="0007283E"/>
    <w:rsid w:val="00074D7C"/>
    <w:rsid w:val="00076339"/>
    <w:rsid w:val="00076543"/>
    <w:rsid w:val="00076A53"/>
    <w:rsid w:val="00080256"/>
    <w:rsid w:val="00080EBA"/>
    <w:rsid w:val="00081E59"/>
    <w:rsid w:val="00083B18"/>
    <w:rsid w:val="000857D0"/>
    <w:rsid w:val="00085D70"/>
    <w:rsid w:val="00085D80"/>
    <w:rsid w:val="00086FA1"/>
    <w:rsid w:val="000872EA"/>
    <w:rsid w:val="00090371"/>
    <w:rsid w:val="00091743"/>
    <w:rsid w:val="000918AC"/>
    <w:rsid w:val="00094A41"/>
    <w:rsid w:val="00095BBA"/>
    <w:rsid w:val="00096281"/>
    <w:rsid w:val="000971AA"/>
    <w:rsid w:val="000A46E0"/>
    <w:rsid w:val="000A5E66"/>
    <w:rsid w:val="000A628E"/>
    <w:rsid w:val="000A644D"/>
    <w:rsid w:val="000A7897"/>
    <w:rsid w:val="000B0CD9"/>
    <w:rsid w:val="000B1572"/>
    <w:rsid w:val="000B3065"/>
    <w:rsid w:val="000B3122"/>
    <w:rsid w:val="000B4349"/>
    <w:rsid w:val="000B6B02"/>
    <w:rsid w:val="000B7A26"/>
    <w:rsid w:val="000B7DB2"/>
    <w:rsid w:val="000C0737"/>
    <w:rsid w:val="000C0F33"/>
    <w:rsid w:val="000C15FA"/>
    <w:rsid w:val="000C1BA0"/>
    <w:rsid w:val="000C3BF2"/>
    <w:rsid w:val="000C66CC"/>
    <w:rsid w:val="000C7AC1"/>
    <w:rsid w:val="000D0180"/>
    <w:rsid w:val="000D0433"/>
    <w:rsid w:val="000D1EE4"/>
    <w:rsid w:val="000D4249"/>
    <w:rsid w:val="000D4686"/>
    <w:rsid w:val="000D568E"/>
    <w:rsid w:val="000D63A3"/>
    <w:rsid w:val="000D67B6"/>
    <w:rsid w:val="000D72D5"/>
    <w:rsid w:val="000D75F0"/>
    <w:rsid w:val="000E1273"/>
    <w:rsid w:val="000E13F1"/>
    <w:rsid w:val="000E5327"/>
    <w:rsid w:val="000E54E8"/>
    <w:rsid w:val="000F056C"/>
    <w:rsid w:val="000F0FCC"/>
    <w:rsid w:val="000F176A"/>
    <w:rsid w:val="000F2D96"/>
    <w:rsid w:val="000F37D6"/>
    <w:rsid w:val="000F4387"/>
    <w:rsid w:val="000F49C8"/>
    <w:rsid w:val="000F698A"/>
    <w:rsid w:val="000F6B9E"/>
    <w:rsid w:val="000F7E48"/>
    <w:rsid w:val="001005C2"/>
    <w:rsid w:val="001011E4"/>
    <w:rsid w:val="0010155B"/>
    <w:rsid w:val="00102838"/>
    <w:rsid w:val="00102ACF"/>
    <w:rsid w:val="00103095"/>
    <w:rsid w:val="001037BC"/>
    <w:rsid w:val="001041E8"/>
    <w:rsid w:val="001054B1"/>
    <w:rsid w:val="0010675F"/>
    <w:rsid w:val="0011039A"/>
    <w:rsid w:val="001109C8"/>
    <w:rsid w:val="00113102"/>
    <w:rsid w:val="00113899"/>
    <w:rsid w:val="00117E69"/>
    <w:rsid w:val="001205D7"/>
    <w:rsid w:val="001206E7"/>
    <w:rsid w:val="00121498"/>
    <w:rsid w:val="00122BC6"/>
    <w:rsid w:val="00124FFC"/>
    <w:rsid w:val="00125EE9"/>
    <w:rsid w:val="00127449"/>
    <w:rsid w:val="00127915"/>
    <w:rsid w:val="0013006F"/>
    <w:rsid w:val="00131E55"/>
    <w:rsid w:val="0013236D"/>
    <w:rsid w:val="00134042"/>
    <w:rsid w:val="00134DF7"/>
    <w:rsid w:val="0013544E"/>
    <w:rsid w:val="0013579A"/>
    <w:rsid w:val="00136633"/>
    <w:rsid w:val="00136EB9"/>
    <w:rsid w:val="00137364"/>
    <w:rsid w:val="00141EE5"/>
    <w:rsid w:val="00143119"/>
    <w:rsid w:val="001438E2"/>
    <w:rsid w:val="0014479B"/>
    <w:rsid w:val="0014678A"/>
    <w:rsid w:val="00146C07"/>
    <w:rsid w:val="00146F01"/>
    <w:rsid w:val="00147BDF"/>
    <w:rsid w:val="00150100"/>
    <w:rsid w:val="001523F2"/>
    <w:rsid w:val="00153406"/>
    <w:rsid w:val="001543D2"/>
    <w:rsid w:val="00154494"/>
    <w:rsid w:val="001548A7"/>
    <w:rsid w:val="00154BE8"/>
    <w:rsid w:val="001552E2"/>
    <w:rsid w:val="00155E72"/>
    <w:rsid w:val="001563CD"/>
    <w:rsid w:val="00156AA9"/>
    <w:rsid w:val="00156BCC"/>
    <w:rsid w:val="001632A1"/>
    <w:rsid w:val="00163947"/>
    <w:rsid w:val="00165C8B"/>
    <w:rsid w:val="0017229D"/>
    <w:rsid w:val="0017237C"/>
    <w:rsid w:val="00176540"/>
    <w:rsid w:val="00176D8A"/>
    <w:rsid w:val="001813F0"/>
    <w:rsid w:val="00183F87"/>
    <w:rsid w:val="00184215"/>
    <w:rsid w:val="00184CA9"/>
    <w:rsid w:val="00185B1C"/>
    <w:rsid w:val="00186010"/>
    <w:rsid w:val="00186A5E"/>
    <w:rsid w:val="0018DFA6"/>
    <w:rsid w:val="00190D40"/>
    <w:rsid w:val="001925E1"/>
    <w:rsid w:val="00192D4F"/>
    <w:rsid w:val="00193937"/>
    <w:rsid w:val="0019771C"/>
    <w:rsid w:val="001A1E33"/>
    <w:rsid w:val="001A2ACF"/>
    <w:rsid w:val="001A36EE"/>
    <w:rsid w:val="001A3B17"/>
    <w:rsid w:val="001A3B47"/>
    <w:rsid w:val="001B1CBB"/>
    <w:rsid w:val="001B1DFC"/>
    <w:rsid w:val="001B1E5A"/>
    <w:rsid w:val="001B1F98"/>
    <w:rsid w:val="001B403F"/>
    <w:rsid w:val="001B63BD"/>
    <w:rsid w:val="001B6933"/>
    <w:rsid w:val="001B6DCB"/>
    <w:rsid w:val="001B778A"/>
    <w:rsid w:val="001C0A69"/>
    <w:rsid w:val="001C2A36"/>
    <w:rsid w:val="001C3496"/>
    <w:rsid w:val="001C384A"/>
    <w:rsid w:val="001C3AEC"/>
    <w:rsid w:val="001C421C"/>
    <w:rsid w:val="001C481E"/>
    <w:rsid w:val="001C4CB9"/>
    <w:rsid w:val="001C7F77"/>
    <w:rsid w:val="001D30AE"/>
    <w:rsid w:val="001D3431"/>
    <w:rsid w:val="001D36C3"/>
    <w:rsid w:val="001D78DC"/>
    <w:rsid w:val="001D7F4B"/>
    <w:rsid w:val="001E0160"/>
    <w:rsid w:val="001E0836"/>
    <w:rsid w:val="001E0910"/>
    <w:rsid w:val="001E0CB6"/>
    <w:rsid w:val="001E0EB0"/>
    <w:rsid w:val="001E1534"/>
    <w:rsid w:val="001E1E24"/>
    <w:rsid w:val="001E38B7"/>
    <w:rsid w:val="001E39A0"/>
    <w:rsid w:val="001E777D"/>
    <w:rsid w:val="001F1DF0"/>
    <w:rsid w:val="001F1FB9"/>
    <w:rsid w:val="001F20D6"/>
    <w:rsid w:val="001F2521"/>
    <w:rsid w:val="001F2D85"/>
    <w:rsid w:val="001F2F70"/>
    <w:rsid w:val="001F547D"/>
    <w:rsid w:val="001F56D3"/>
    <w:rsid w:val="001F6C1A"/>
    <w:rsid w:val="001F7AC3"/>
    <w:rsid w:val="001F7B17"/>
    <w:rsid w:val="00200AC1"/>
    <w:rsid w:val="002020E4"/>
    <w:rsid w:val="00202FD2"/>
    <w:rsid w:val="00203309"/>
    <w:rsid w:val="002035AA"/>
    <w:rsid w:val="00206464"/>
    <w:rsid w:val="00212667"/>
    <w:rsid w:val="002131BD"/>
    <w:rsid w:val="0021598C"/>
    <w:rsid w:val="00216062"/>
    <w:rsid w:val="00216E11"/>
    <w:rsid w:val="00217BB5"/>
    <w:rsid w:val="0022015E"/>
    <w:rsid w:val="00220407"/>
    <w:rsid w:val="002210AD"/>
    <w:rsid w:val="00221859"/>
    <w:rsid w:val="002228DC"/>
    <w:rsid w:val="00222BAA"/>
    <w:rsid w:val="00222C05"/>
    <w:rsid w:val="00222E76"/>
    <w:rsid w:val="00223A43"/>
    <w:rsid w:val="00223FB0"/>
    <w:rsid w:val="0022449B"/>
    <w:rsid w:val="00224562"/>
    <w:rsid w:val="00224B5B"/>
    <w:rsid w:val="00224F90"/>
    <w:rsid w:val="00225B25"/>
    <w:rsid w:val="002268B2"/>
    <w:rsid w:val="002270C6"/>
    <w:rsid w:val="00227B0E"/>
    <w:rsid w:val="00227D60"/>
    <w:rsid w:val="002304E9"/>
    <w:rsid w:val="002324C2"/>
    <w:rsid w:val="002327FE"/>
    <w:rsid w:val="00233939"/>
    <w:rsid w:val="0023734B"/>
    <w:rsid w:val="002376CB"/>
    <w:rsid w:val="00237FAF"/>
    <w:rsid w:val="0024279B"/>
    <w:rsid w:val="00242BCA"/>
    <w:rsid w:val="00243521"/>
    <w:rsid w:val="002439CE"/>
    <w:rsid w:val="002452A0"/>
    <w:rsid w:val="00245E7A"/>
    <w:rsid w:val="0024684D"/>
    <w:rsid w:val="00246D18"/>
    <w:rsid w:val="00246E93"/>
    <w:rsid w:val="00246F8F"/>
    <w:rsid w:val="00247551"/>
    <w:rsid w:val="00247C42"/>
    <w:rsid w:val="00247CB3"/>
    <w:rsid w:val="00250169"/>
    <w:rsid w:val="00250F05"/>
    <w:rsid w:val="00251116"/>
    <w:rsid w:val="002534A5"/>
    <w:rsid w:val="00253838"/>
    <w:rsid w:val="0025386E"/>
    <w:rsid w:val="00253B53"/>
    <w:rsid w:val="00253B7A"/>
    <w:rsid w:val="0025755E"/>
    <w:rsid w:val="00257A90"/>
    <w:rsid w:val="00260E52"/>
    <w:rsid w:val="00262C34"/>
    <w:rsid w:val="00263490"/>
    <w:rsid w:val="002635C7"/>
    <w:rsid w:val="00264707"/>
    <w:rsid w:val="00264ACF"/>
    <w:rsid w:val="00264CAE"/>
    <w:rsid w:val="0026505E"/>
    <w:rsid w:val="002655F5"/>
    <w:rsid w:val="00265AD3"/>
    <w:rsid w:val="00266593"/>
    <w:rsid w:val="00266747"/>
    <w:rsid w:val="002707E4"/>
    <w:rsid w:val="00270A48"/>
    <w:rsid w:val="0027156C"/>
    <w:rsid w:val="00271A65"/>
    <w:rsid w:val="0027317A"/>
    <w:rsid w:val="00276381"/>
    <w:rsid w:val="00276D3E"/>
    <w:rsid w:val="00280C8A"/>
    <w:rsid w:val="00282150"/>
    <w:rsid w:val="002827C2"/>
    <w:rsid w:val="00282AF9"/>
    <w:rsid w:val="0028327E"/>
    <w:rsid w:val="002841BC"/>
    <w:rsid w:val="002845D6"/>
    <w:rsid w:val="00284ED4"/>
    <w:rsid w:val="0028596E"/>
    <w:rsid w:val="00286B86"/>
    <w:rsid w:val="00287513"/>
    <w:rsid w:val="00287F06"/>
    <w:rsid w:val="002917DD"/>
    <w:rsid w:val="002935C0"/>
    <w:rsid w:val="002936F3"/>
    <w:rsid w:val="0029469C"/>
    <w:rsid w:val="00294BB4"/>
    <w:rsid w:val="00295614"/>
    <w:rsid w:val="00296803"/>
    <w:rsid w:val="00296B29"/>
    <w:rsid w:val="002A08B2"/>
    <w:rsid w:val="002A0926"/>
    <w:rsid w:val="002A10EA"/>
    <w:rsid w:val="002A24A0"/>
    <w:rsid w:val="002A3067"/>
    <w:rsid w:val="002A38AF"/>
    <w:rsid w:val="002A48CE"/>
    <w:rsid w:val="002A4F66"/>
    <w:rsid w:val="002A5D21"/>
    <w:rsid w:val="002A6B90"/>
    <w:rsid w:val="002B0CC1"/>
    <w:rsid w:val="002B0DA9"/>
    <w:rsid w:val="002B10D4"/>
    <w:rsid w:val="002B1BA2"/>
    <w:rsid w:val="002B1D31"/>
    <w:rsid w:val="002B5416"/>
    <w:rsid w:val="002B5495"/>
    <w:rsid w:val="002B5980"/>
    <w:rsid w:val="002B5F96"/>
    <w:rsid w:val="002B5FBA"/>
    <w:rsid w:val="002B5FD0"/>
    <w:rsid w:val="002B64D1"/>
    <w:rsid w:val="002B67EB"/>
    <w:rsid w:val="002B6AED"/>
    <w:rsid w:val="002C0548"/>
    <w:rsid w:val="002C2286"/>
    <w:rsid w:val="002C3967"/>
    <w:rsid w:val="002C7260"/>
    <w:rsid w:val="002C7A98"/>
    <w:rsid w:val="002C7AF8"/>
    <w:rsid w:val="002D059C"/>
    <w:rsid w:val="002D2149"/>
    <w:rsid w:val="002D22C3"/>
    <w:rsid w:val="002D2C82"/>
    <w:rsid w:val="002D413A"/>
    <w:rsid w:val="002D466F"/>
    <w:rsid w:val="002D709B"/>
    <w:rsid w:val="002E0074"/>
    <w:rsid w:val="002E4CBA"/>
    <w:rsid w:val="002E5855"/>
    <w:rsid w:val="002E7B75"/>
    <w:rsid w:val="002F0054"/>
    <w:rsid w:val="002F024E"/>
    <w:rsid w:val="002F31C2"/>
    <w:rsid w:val="002F5053"/>
    <w:rsid w:val="002F6373"/>
    <w:rsid w:val="002F6D43"/>
    <w:rsid w:val="002F72C7"/>
    <w:rsid w:val="002F7814"/>
    <w:rsid w:val="00301BA2"/>
    <w:rsid w:val="00301CEB"/>
    <w:rsid w:val="00302033"/>
    <w:rsid w:val="003031BF"/>
    <w:rsid w:val="00304A42"/>
    <w:rsid w:val="00305202"/>
    <w:rsid w:val="00305A3B"/>
    <w:rsid w:val="00305D21"/>
    <w:rsid w:val="00310805"/>
    <w:rsid w:val="00310F93"/>
    <w:rsid w:val="003125B7"/>
    <w:rsid w:val="00312C3F"/>
    <w:rsid w:val="0031339A"/>
    <w:rsid w:val="00313625"/>
    <w:rsid w:val="0031519A"/>
    <w:rsid w:val="00315748"/>
    <w:rsid w:val="003168BE"/>
    <w:rsid w:val="00316C15"/>
    <w:rsid w:val="00317963"/>
    <w:rsid w:val="003215CC"/>
    <w:rsid w:val="003217BC"/>
    <w:rsid w:val="00324948"/>
    <w:rsid w:val="00324CEC"/>
    <w:rsid w:val="00324EE8"/>
    <w:rsid w:val="003261EE"/>
    <w:rsid w:val="003332D8"/>
    <w:rsid w:val="00333455"/>
    <w:rsid w:val="003334B0"/>
    <w:rsid w:val="0033583F"/>
    <w:rsid w:val="0033673C"/>
    <w:rsid w:val="00340348"/>
    <w:rsid w:val="00340CD9"/>
    <w:rsid w:val="00341CAC"/>
    <w:rsid w:val="003423AC"/>
    <w:rsid w:val="00342445"/>
    <w:rsid w:val="0034344C"/>
    <w:rsid w:val="00344A58"/>
    <w:rsid w:val="0034729D"/>
    <w:rsid w:val="00347E86"/>
    <w:rsid w:val="00350B35"/>
    <w:rsid w:val="00354E5C"/>
    <w:rsid w:val="0035546A"/>
    <w:rsid w:val="0035576A"/>
    <w:rsid w:val="0035586E"/>
    <w:rsid w:val="00355E8E"/>
    <w:rsid w:val="0035799C"/>
    <w:rsid w:val="00360801"/>
    <w:rsid w:val="003611A5"/>
    <w:rsid w:val="003622BD"/>
    <w:rsid w:val="0036233E"/>
    <w:rsid w:val="00363687"/>
    <w:rsid w:val="00363EB5"/>
    <w:rsid w:val="00364CC0"/>
    <w:rsid w:val="003678B1"/>
    <w:rsid w:val="00370301"/>
    <w:rsid w:val="00370E79"/>
    <w:rsid w:val="00372757"/>
    <w:rsid w:val="00372925"/>
    <w:rsid w:val="00374B66"/>
    <w:rsid w:val="00375862"/>
    <w:rsid w:val="00376B63"/>
    <w:rsid w:val="003771AE"/>
    <w:rsid w:val="00381E3B"/>
    <w:rsid w:val="00382164"/>
    <w:rsid w:val="0038522F"/>
    <w:rsid w:val="00385948"/>
    <w:rsid w:val="00386233"/>
    <w:rsid w:val="00390085"/>
    <w:rsid w:val="0039026E"/>
    <w:rsid w:val="003904EB"/>
    <w:rsid w:val="00391517"/>
    <w:rsid w:val="00392A0C"/>
    <w:rsid w:val="00392D90"/>
    <w:rsid w:val="00393E9E"/>
    <w:rsid w:val="00395F60"/>
    <w:rsid w:val="00396544"/>
    <w:rsid w:val="00397749"/>
    <w:rsid w:val="003A0247"/>
    <w:rsid w:val="003A08BC"/>
    <w:rsid w:val="003A0B73"/>
    <w:rsid w:val="003A0CD8"/>
    <w:rsid w:val="003A212A"/>
    <w:rsid w:val="003A289B"/>
    <w:rsid w:val="003A2D86"/>
    <w:rsid w:val="003A2DE4"/>
    <w:rsid w:val="003A4E20"/>
    <w:rsid w:val="003A6819"/>
    <w:rsid w:val="003A7503"/>
    <w:rsid w:val="003B6E60"/>
    <w:rsid w:val="003C2485"/>
    <w:rsid w:val="003C3AD6"/>
    <w:rsid w:val="003C40F6"/>
    <w:rsid w:val="003C6CBE"/>
    <w:rsid w:val="003C71F1"/>
    <w:rsid w:val="003C77E4"/>
    <w:rsid w:val="003D1ECC"/>
    <w:rsid w:val="003D2D72"/>
    <w:rsid w:val="003D2F0A"/>
    <w:rsid w:val="003D3CB4"/>
    <w:rsid w:val="003D3CD8"/>
    <w:rsid w:val="003D485C"/>
    <w:rsid w:val="003D4D60"/>
    <w:rsid w:val="003D58D0"/>
    <w:rsid w:val="003D74BD"/>
    <w:rsid w:val="003E1DA4"/>
    <w:rsid w:val="003E3599"/>
    <w:rsid w:val="003E3B91"/>
    <w:rsid w:val="003E3E08"/>
    <w:rsid w:val="003E42CF"/>
    <w:rsid w:val="003E4622"/>
    <w:rsid w:val="003E536E"/>
    <w:rsid w:val="003F0FBE"/>
    <w:rsid w:val="003F1AD8"/>
    <w:rsid w:val="003F30A2"/>
    <w:rsid w:val="003F4DA0"/>
    <w:rsid w:val="003F6C1F"/>
    <w:rsid w:val="003F7351"/>
    <w:rsid w:val="003F7916"/>
    <w:rsid w:val="0040045B"/>
    <w:rsid w:val="00400937"/>
    <w:rsid w:val="004018C7"/>
    <w:rsid w:val="00401CB7"/>
    <w:rsid w:val="004042F2"/>
    <w:rsid w:val="0040439D"/>
    <w:rsid w:val="004057B2"/>
    <w:rsid w:val="00406AE1"/>
    <w:rsid w:val="00407BF6"/>
    <w:rsid w:val="00411D76"/>
    <w:rsid w:val="00411EAA"/>
    <w:rsid w:val="004128BA"/>
    <w:rsid w:val="00414438"/>
    <w:rsid w:val="00414F7C"/>
    <w:rsid w:val="00417224"/>
    <w:rsid w:val="0042100A"/>
    <w:rsid w:val="0042124D"/>
    <w:rsid w:val="00422D39"/>
    <w:rsid w:val="00424471"/>
    <w:rsid w:val="0042569E"/>
    <w:rsid w:val="00427663"/>
    <w:rsid w:val="0043040C"/>
    <w:rsid w:val="00430C54"/>
    <w:rsid w:val="00431059"/>
    <w:rsid w:val="004322B7"/>
    <w:rsid w:val="00432E31"/>
    <w:rsid w:val="004339C2"/>
    <w:rsid w:val="00434CB1"/>
    <w:rsid w:val="004377B5"/>
    <w:rsid w:val="00440695"/>
    <w:rsid w:val="00440F92"/>
    <w:rsid w:val="00443CC0"/>
    <w:rsid w:val="0044401C"/>
    <w:rsid w:val="0044457A"/>
    <w:rsid w:val="00444BF4"/>
    <w:rsid w:val="00446151"/>
    <w:rsid w:val="004477C0"/>
    <w:rsid w:val="0045024A"/>
    <w:rsid w:val="0045109C"/>
    <w:rsid w:val="00454E85"/>
    <w:rsid w:val="00461632"/>
    <w:rsid w:val="00461BBE"/>
    <w:rsid w:val="004625A7"/>
    <w:rsid w:val="004665B3"/>
    <w:rsid w:val="00466AE4"/>
    <w:rsid w:val="004675F0"/>
    <w:rsid w:val="004722E3"/>
    <w:rsid w:val="004730E4"/>
    <w:rsid w:val="00475403"/>
    <w:rsid w:val="00475DE8"/>
    <w:rsid w:val="00477CAD"/>
    <w:rsid w:val="00484441"/>
    <w:rsid w:val="00484DE2"/>
    <w:rsid w:val="00487746"/>
    <w:rsid w:val="00487963"/>
    <w:rsid w:val="004900FA"/>
    <w:rsid w:val="00491D69"/>
    <w:rsid w:val="00492998"/>
    <w:rsid w:val="00492E76"/>
    <w:rsid w:val="00492F06"/>
    <w:rsid w:val="00493004"/>
    <w:rsid w:val="004934A5"/>
    <w:rsid w:val="00493A51"/>
    <w:rsid w:val="00495072"/>
    <w:rsid w:val="004976B1"/>
    <w:rsid w:val="004979A9"/>
    <w:rsid w:val="004A0F2E"/>
    <w:rsid w:val="004A3E37"/>
    <w:rsid w:val="004A3E55"/>
    <w:rsid w:val="004A4C27"/>
    <w:rsid w:val="004A5AC8"/>
    <w:rsid w:val="004A6788"/>
    <w:rsid w:val="004A67FB"/>
    <w:rsid w:val="004A6E47"/>
    <w:rsid w:val="004A7D46"/>
    <w:rsid w:val="004B13C8"/>
    <w:rsid w:val="004B186E"/>
    <w:rsid w:val="004B1BD7"/>
    <w:rsid w:val="004B1C19"/>
    <w:rsid w:val="004B31F0"/>
    <w:rsid w:val="004B5D3E"/>
    <w:rsid w:val="004B6111"/>
    <w:rsid w:val="004B6C5C"/>
    <w:rsid w:val="004C0916"/>
    <w:rsid w:val="004C14DC"/>
    <w:rsid w:val="004C2E3E"/>
    <w:rsid w:val="004C32B8"/>
    <w:rsid w:val="004C3597"/>
    <w:rsid w:val="004C35EE"/>
    <w:rsid w:val="004C39B8"/>
    <w:rsid w:val="004C4076"/>
    <w:rsid w:val="004C4D42"/>
    <w:rsid w:val="004C7567"/>
    <w:rsid w:val="004C7607"/>
    <w:rsid w:val="004D0AF6"/>
    <w:rsid w:val="004D0D31"/>
    <w:rsid w:val="004D2840"/>
    <w:rsid w:val="004D2EBB"/>
    <w:rsid w:val="004D3FAE"/>
    <w:rsid w:val="004D4B8A"/>
    <w:rsid w:val="004D6A73"/>
    <w:rsid w:val="004E0518"/>
    <w:rsid w:val="004E21ED"/>
    <w:rsid w:val="004E23FD"/>
    <w:rsid w:val="004E2CF1"/>
    <w:rsid w:val="004E2E8A"/>
    <w:rsid w:val="004E37A0"/>
    <w:rsid w:val="004E6700"/>
    <w:rsid w:val="004E6A51"/>
    <w:rsid w:val="004E769E"/>
    <w:rsid w:val="004F07B5"/>
    <w:rsid w:val="004F0E77"/>
    <w:rsid w:val="004F12AF"/>
    <w:rsid w:val="004F206F"/>
    <w:rsid w:val="004F6038"/>
    <w:rsid w:val="00500A72"/>
    <w:rsid w:val="00500B28"/>
    <w:rsid w:val="00502A51"/>
    <w:rsid w:val="00505693"/>
    <w:rsid w:val="005058E9"/>
    <w:rsid w:val="0050657C"/>
    <w:rsid w:val="00506B0E"/>
    <w:rsid w:val="00506C11"/>
    <w:rsid w:val="00506CA0"/>
    <w:rsid w:val="005075C5"/>
    <w:rsid w:val="00510BD1"/>
    <w:rsid w:val="00511ED1"/>
    <w:rsid w:val="00513962"/>
    <w:rsid w:val="00513A5D"/>
    <w:rsid w:val="005159FE"/>
    <w:rsid w:val="0051639D"/>
    <w:rsid w:val="00516BDF"/>
    <w:rsid w:val="005174A0"/>
    <w:rsid w:val="005209D3"/>
    <w:rsid w:val="00520D0F"/>
    <w:rsid w:val="005238B0"/>
    <w:rsid w:val="005260CD"/>
    <w:rsid w:val="0052665D"/>
    <w:rsid w:val="0052784F"/>
    <w:rsid w:val="005301B2"/>
    <w:rsid w:val="005304B5"/>
    <w:rsid w:val="00530A75"/>
    <w:rsid w:val="00530BFB"/>
    <w:rsid w:val="00531528"/>
    <w:rsid w:val="0053177B"/>
    <w:rsid w:val="0053239D"/>
    <w:rsid w:val="005324C2"/>
    <w:rsid w:val="00532A9B"/>
    <w:rsid w:val="00533D87"/>
    <w:rsid w:val="00534B8F"/>
    <w:rsid w:val="005354D1"/>
    <w:rsid w:val="00536795"/>
    <w:rsid w:val="00537A98"/>
    <w:rsid w:val="0054130D"/>
    <w:rsid w:val="00542103"/>
    <w:rsid w:val="005446D1"/>
    <w:rsid w:val="00544F12"/>
    <w:rsid w:val="0054529C"/>
    <w:rsid w:val="00545D03"/>
    <w:rsid w:val="00546966"/>
    <w:rsid w:val="005472AA"/>
    <w:rsid w:val="00550B58"/>
    <w:rsid w:val="0055250A"/>
    <w:rsid w:val="00554EEE"/>
    <w:rsid w:val="005555B4"/>
    <w:rsid w:val="00555729"/>
    <w:rsid w:val="00555BCE"/>
    <w:rsid w:val="00555C3C"/>
    <w:rsid w:val="005560B1"/>
    <w:rsid w:val="005569B5"/>
    <w:rsid w:val="005605C3"/>
    <w:rsid w:val="005617AF"/>
    <w:rsid w:val="00561B4C"/>
    <w:rsid w:val="0056294D"/>
    <w:rsid w:val="00563C90"/>
    <w:rsid w:val="005655FD"/>
    <w:rsid w:val="00565A5F"/>
    <w:rsid w:val="005664A8"/>
    <w:rsid w:val="00570213"/>
    <w:rsid w:val="005715D6"/>
    <w:rsid w:val="00572427"/>
    <w:rsid w:val="0057243B"/>
    <w:rsid w:val="0058097E"/>
    <w:rsid w:val="00580BC1"/>
    <w:rsid w:val="005812D4"/>
    <w:rsid w:val="0058262A"/>
    <w:rsid w:val="00583063"/>
    <w:rsid w:val="00585A64"/>
    <w:rsid w:val="00586A4F"/>
    <w:rsid w:val="00590595"/>
    <w:rsid w:val="005907CD"/>
    <w:rsid w:val="00592B17"/>
    <w:rsid w:val="00594480"/>
    <w:rsid w:val="00594E11"/>
    <w:rsid w:val="00596337"/>
    <w:rsid w:val="005A10B4"/>
    <w:rsid w:val="005A1666"/>
    <w:rsid w:val="005A23DE"/>
    <w:rsid w:val="005A3778"/>
    <w:rsid w:val="005A3AE8"/>
    <w:rsid w:val="005A3C6F"/>
    <w:rsid w:val="005A3F56"/>
    <w:rsid w:val="005A51CF"/>
    <w:rsid w:val="005A610A"/>
    <w:rsid w:val="005A62CC"/>
    <w:rsid w:val="005B069A"/>
    <w:rsid w:val="005B0B01"/>
    <w:rsid w:val="005B3273"/>
    <w:rsid w:val="005B3389"/>
    <w:rsid w:val="005B3ED5"/>
    <w:rsid w:val="005B40FE"/>
    <w:rsid w:val="005B65E6"/>
    <w:rsid w:val="005C028D"/>
    <w:rsid w:val="005C0B7E"/>
    <w:rsid w:val="005C1245"/>
    <w:rsid w:val="005C1C4D"/>
    <w:rsid w:val="005C48D3"/>
    <w:rsid w:val="005C6058"/>
    <w:rsid w:val="005C74E0"/>
    <w:rsid w:val="005D1FDB"/>
    <w:rsid w:val="005D253E"/>
    <w:rsid w:val="005D37FA"/>
    <w:rsid w:val="005D685E"/>
    <w:rsid w:val="005D693A"/>
    <w:rsid w:val="005D6B58"/>
    <w:rsid w:val="005D6B86"/>
    <w:rsid w:val="005D7ED9"/>
    <w:rsid w:val="005E0A26"/>
    <w:rsid w:val="005E1612"/>
    <w:rsid w:val="005E1FD9"/>
    <w:rsid w:val="005E32B4"/>
    <w:rsid w:val="005E3AA9"/>
    <w:rsid w:val="005E4CCF"/>
    <w:rsid w:val="005E4F74"/>
    <w:rsid w:val="005E508A"/>
    <w:rsid w:val="005F0472"/>
    <w:rsid w:val="005F2DDD"/>
    <w:rsid w:val="005F345F"/>
    <w:rsid w:val="005F377A"/>
    <w:rsid w:val="005F3B3E"/>
    <w:rsid w:val="005F3C8B"/>
    <w:rsid w:val="005F5D90"/>
    <w:rsid w:val="005F7225"/>
    <w:rsid w:val="005F7717"/>
    <w:rsid w:val="005F7AFE"/>
    <w:rsid w:val="0060128A"/>
    <w:rsid w:val="00601C6A"/>
    <w:rsid w:val="0060579C"/>
    <w:rsid w:val="00605F2F"/>
    <w:rsid w:val="006061B2"/>
    <w:rsid w:val="006072BC"/>
    <w:rsid w:val="00612A98"/>
    <w:rsid w:val="00613902"/>
    <w:rsid w:val="006144AF"/>
    <w:rsid w:val="006154AD"/>
    <w:rsid w:val="00617E08"/>
    <w:rsid w:val="00620F97"/>
    <w:rsid w:val="00621CFC"/>
    <w:rsid w:val="00622AA3"/>
    <w:rsid w:val="006235BB"/>
    <w:rsid w:val="00623B79"/>
    <w:rsid w:val="006256E8"/>
    <w:rsid w:val="0063111D"/>
    <w:rsid w:val="006312D8"/>
    <w:rsid w:val="006317BC"/>
    <w:rsid w:val="0063298E"/>
    <w:rsid w:val="006350B1"/>
    <w:rsid w:val="006352EB"/>
    <w:rsid w:val="00636A0D"/>
    <w:rsid w:val="0063714C"/>
    <w:rsid w:val="006398F7"/>
    <w:rsid w:val="00643A84"/>
    <w:rsid w:val="00644079"/>
    <w:rsid w:val="006443BB"/>
    <w:rsid w:val="00644B8B"/>
    <w:rsid w:val="00645226"/>
    <w:rsid w:val="00645CC3"/>
    <w:rsid w:val="00646148"/>
    <w:rsid w:val="0064692B"/>
    <w:rsid w:val="00646B7D"/>
    <w:rsid w:val="00647462"/>
    <w:rsid w:val="0065056E"/>
    <w:rsid w:val="00651052"/>
    <w:rsid w:val="0065403C"/>
    <w:rsid w:val="00654531"/>
    <w:rsid w:val="00656ADD"/>
    <w:rsid w:val="00656B68"/>
    <w:rsid w:val="00656C06"/>
    <w:rsid w:val="00660C2D"/>
    <w:rsid w:val="00660E7B"/>
    <w:rsid w:val="0066337D"/>
    <w:rsid w:val="00664ACE"/>
    <w:rsid w:val="00664DD2"/>
    <w:rsid w:val="0066666D"/>
    <w:rsid w:val="00666BED"/>
    <w:rsid w:val="00670378"/>
    <w:rsid w:val="00670920"/>
    <w:rsid w:val="00672A58"/>
    <w:rsid w:val="00673824"/>
    <w:rsid w:val="006748CB"/>
    <w:rsid w:val="006749FD"/>
    <w:rsid w:val="00674CB8"/>
    <w:rsid w:val="00675B9E"/>
    <w:rsid w:val="006768B1"/>
    <w:rsid w:val="00676B15"/>
    <w:rsid w:val="00676ECE"/>
    <w:rsid w:val="00680263"/>
    <w:rsid w:val="006807B7"/>
    <w:rsid w:val="00680B0C"/>
    <w:rsid w:val="00681130"/>
    <w:rsid w:val="00681A16"/>
    <w:rsid w:val="0068276B"/>
    <w:rsid w:val="00686027"/>
    <w:rsid w:val="00686AD9"/>
    <w:rsid w:val="006878A6"/>
    <w:rsid w:val="00687BBC"/>
    <w:rsid w:val="00690594"/>
    <w:rsid w:val="006916D5"/>
    <w:rsid w:val="006922DB"/>
    <w:rsid w:val="006927DE"/>
    <w:rsid w:val="00692AF2"/>
    <w:rsid w:val="00693291"/>
    <w:rsid w:val="00695111"/>
    <w:rsid w:val="00695C69"/>
    <w:rsid w:val="006975E7"/>
    <w:rsid w:val="006A0911"/>
    <w:rsid w:val="006A13E8"/>
    <w:rsid w:val="006A2BB8"/>
    <w:rsid w:val="006A3C0A"/>
    <w:rsid w:val="006A479A"/>
    <w:rsid w:val="006A6014"/>
    <w:rsid w:val="006A6211"/>
    <w:rsid w:val="006A6AE8"/>
    <w:rsid w:val="006A6E26"/>
    <w:rsid w:val="006A738A"/>
    <w:rsid w:val="006A798E"/>
    <w:rsid w:val="006B2370"/>
    <w:rsid w:val="006B3DF0"/>
    <w:rsid w:val="006B4BDF"/>
    <w:rsid w:val="006B4D42"/>
    <w:rsid w:val="006B505F"/>
    <w:rsid w:val="006B567A"/>
    <w:rsid w:val="006B56D7"/>
    <w:rsid w:val="006B6EFD"/>
    <w:rsid w:val="006B76A6"/>
    <w:rsid w:val="006C02AF"/>
    <w:rsid w:val="006C0326"/>
    <w:rsid w:val="006C194A"/>
    <w:rsid w:val="006C5638"/>
    <w:rsid w:val="006C57B4"/>
    <w:rsid w:val="006C709F"/>
    <w:rsid w:val="006D1A59"/>
    <w:rsid w:val="006D26C7"/>
    <w:rsid w:val="006D27B8"/>
    <w:rsid w:val="006D4484"/>
    <w:rsid w:val="006E05E5"/>
    <w:rsid w:val="006E2BEB"/>
    <w:rsid w:val="006E32E8"/>
    <w:rsid w:val="006E4C8C"/>
    <w:rsid w:val="006E51AE"/>
    <w:rsid w:val="006E61C9"/>
    <w:rsid w:val="006E64FD"/>
    <w:rsid w:val="006E7549"/>
    <w:rsid w:val="006E7C85"/>
    <w:rsid w:val="006F0534"/>
    <w:rsid w:val="006F0A8C"/>
    <w:rsid w:val="006F0CC0"/>
    <w:rsid w:val="006F2DD4"/>
    <w:rsid w:val="006F2DF9"/>
    <w:rsid w:val="006F34BD"/>
    <w:rsid w:val="006F3B91"/>
    <w:rsid w:val="006F4207"/>
    <w:rsid w:val="006F7590"/>
    <w:rsid w:val="006F7B93"/>
    <w:rsid w:val="006F7C74"/>
    <w:rsid w:val="00700247"/>
    <w:rsid w:val="00700ADC"/>
    <w:rsid w:val="00700D47"/>
    <w:rsid w:val="00702C34"/>
    <w:rsid w:val="00703AC4"/>
    <w:rsid w:val="007044FC"/>
    <w:rsid w:val="00704ABB"/>
    <w:rsid w:val="007055D7"/>
    <w:rsid w:val="0070600C"/>
    <w:rsid w:val="00707F19"/>
    <w:rsid w:val="00710350"/>
    <w:rsid w:val="00711541"/>
    <w:rsid w:val="0071227E"/>
    <w:rsid w:val="007131B9"/>
    <w:rsid w:val="007148BD"/>
    <w:rsid w:val="00714B4B"/>
    <w:rsid w:val="007168FF"/>
    <w:rsid w:val="00720448"/>
    <w:rsid w:val="0072062A"/>
    <w:rsid w:val="00720F11"/>
    <w:rsid w:val="0072131C"/>
    <w:rsid w:val="0072148E"/>
    <w:rsid w:val="00721852"/>
    <w:rsid w:val="0072189F"/>
    <w:rsid w:val="00721F3B"/>
    <w:rsid w:val="00721FBE"/>
    <w:rsid w:val="00722282"/>
    <w:rsid w:val="00723971"/>
    <w:rsid w:val="00724CD4"/>
    <w:rsid w:val="00730049"/>
    <w:rsid w:val="007309F1"/>
    <w:rsid w:val="00732FB6"/>
    <w:rsid w:val="00734AEE"/>
    <w:rsid w:val="00736677"/>
    <w:rsid w:val="007377A6"/>
    <w:rsid w:val="0074112D"/>
    <w:rsid w:val="00741EEA"/>
    <w:rsid w:val="007420BE"/>
    <w:rsid w:val="007427B2"/>
    <w:rsid w:val="00743F57"/>
    <w:rsid w:val="00744005"/>
    <w:rsid w:val="00746357"/>
    <w:rsid w:val="00746B6E"/>
    <w:rsid w:val="00746BAF"/>
    <w:rsid w:val="007473B1"/>
    <w:rsid w:val="00747925"/>
    <w:rsid w:val="0075246A"/>
    <w:rsid w:val="007535E7"/>
    <w:rsid w:val="0075445C"/>
    <w:rsid w:val="00754499"/>
    <w:rsid w:val="00760FC1"/>
    <w:rsid w:val="00761719"/>
    <w:rsid w:val="00761801"/>
    <w:rsid w:val="00762732"/>
    <w:rsid w:val="00763455"/>
    <w:rsid w:val="00764F7B"/>
    <w:rsid w:val="00766383"/>
    <w:rsid w:val="00766E7C"/>
    <w:rsid w:val="007719E2"/>
    <w:rsid w:val="00771DDA"/>
    <w:rsid w:val="007726B1"/>
    <w:rsid w:val="00773491"/>
    <w:rsid w:val="00774C26"/>
    <w:rsid w:val="007751A1"/>
    <w:rsid w:val="00782526"/>
    <w:rsid w:val="0078336B"/>
    <w:rsid w:val="00784A07"/>
    <w:rsid w:val="00784CB3"/>
    <w:rsid w:val="007852BE"/>
    <w:rsid w:val="00790DBD"/>
    <w:rsid w:val="00790F2E"/>
    <w:rsid w:val="007943AF"/>
    <w:rsid w:val="0079456C"/>
    <w:rsid w:val="00794C20"/>
    <w:rsid w:val="007951F3"/>
    <w:rsid w:val="00797D97"/>
    <w:rsid w:val="007A181A"/>
    <w:rsid w:val="007A38F8"/>
    <w:rsid w:val="007A4499"/>
    <w:rsid w:val="007A5D21"/>
    <w:rsid w:val="007A5FDF"/>
    <w:rsid w:val="007A610A"/>
    <w:rsid w:val="007A704A"/>
    <w:rsid w:val="007A750B"/>
    <w:rsid w:val="007A7767"/>
    <w:rsid w:val="007B0109"/>
    <w:rsid w:val="007B1983"/>
    <w:rsid w:val="007B1CAE"/>
    <w:rsid w:val="007B67C1"/>
    <w:rsid w:val="007B7AE0"/>
    <w:rsid w:val="007B7FC5"/>
    <w:rsid w:val="007C04DC"/>
    <w:rsid w:val="007C0AFD"/>
    <w:rsid w:val="007C314E"/>
    <w:rsid w:val="007C421B"/>
    <w:rsid w:val="007C630D"/>
    <w:rsid w:val="007C7389"/>
    <w:rsid w:val="007C7469"/>
    <w:rsid w:val="007D61B4"/>
    <w:rsid w:val="007D69F9"/>
    <w:rsid w:val="007D6B7A"/>
    <w:rsid w:val="007D7362"/>
    <w:rsid w:val="007E0525"/>
    <w:rsid w:val="007E0A88"/>
    <w:rsid w:val="007E107D"/>
    <w:rsid w:val="007E1F22"/>
    <w:rsid w:val="007E2E0A"/>
    <w:rsid w:val="007E44AE"/>
    <w:rsid w:val="007E4853"/>
    <w:rsid w:val="007E6E02"/>
    <w:rsid w:val="007F381F"/>
    <w:rsid w:val="007F38BA"/>
    <w:rsid w:val="007F44D6"/>
    <w:rsid w:val="007F4A2A"/>
    <w:rsid w:val="007F7921"/>
    <w:rsid w:val="007F7B24"/>
    <w:rsid w:val="007F7F86"/>
    <w:rsid w:val="00803B5F"/>
    <w:rsid w:val="00804658"/>
    <w:rsid w:val="00804F27"/>
    <w:rsid w:val="00805F1C"/>
    <w:rsid w:val="008109EB"/>
    <w:rsid w:val="008116C0"/>
    <w:rsid w:val="00812A95"/>
    <w:rsid w:val="008130D6"/>
    <w:rsid w:val="008131E1"/>
    <w:rsid w:val="0081336B"/>
    <w:rsid w:val="008133A5"/>
    <w:rsid w:val="00813602"/>
    <w:rsid w:val="00813B3C"/>
    <w:rsid w:val="00814221"/>
    <w:rsid w:val="0081560C"/>
    <w:rsid w:val="00815EE3"/>
    <w:rsid w:val="0081639F"/>
    <w:rsid w:val="00816D02"/>
    <w:rsid w:val="00817CC9"/>
    <w:rsid w:val="00817E93"/>
    <w:rsid w:val="008225F7"/>
    <w:rsid w:val="00823388"/>
    <w:rsid w:val="0082500E"/>
    <w:rsid w:val="008264D2"/>
    <w:rsid w:val="0082688F"/>
    <w:rsid w:val="008270A2"/>
    <w:rsid w:val="008279D9"/>
    <w:rsid w:val="0083060D"/>
    <w:rsid w:val="008312FF"/>
    <w:rsid w:val="00831492"/>
    <w:rsid w:val="008318B8"/>
    <w:rsid w:val="00831DDB"/>
    <w:rsid w:val="00832176"/>
    <w:rsid w:val="0083333F"/>
    <w:rsid w:val="00833F4D"/>
    <w:rsid w:val="00834593"/>
    <w:rsid w:val="00835218"/>
    <w:rsid w:val="00837F6A"/>
    <w:rsid w:val="0084012B"/>
    <w:rsid w:val="00840D24"/>
    <w:rsid w:val="008424A3"/>
    <w:rsid w:val="00842736"/>
    <w:rsid w:val="008434D8"/>
    <w:rsid w:val="00843B5F"/>
    <w:rsid w:val="00843C8E"/>
    <w:rsid w:val="00852CB9"/>
    <w:rsid w:val="00852F4F"/>
    <w:rsid w:val="008537F7"/>
    <w:rsid w:val="00854161"/>
    <w:rsid w:val="0085644D"/>
    <w:rsid w:val="008635A0"/>
    <w:rsid w:val="00863D5E"/>
    <w:rsid w:val="0086497D"/>
    <w:rsid w:val="00870484"/>
    <w:rsid w:val="008720E6"/>
    <w:rsid w:val="00872786"/>
    <w:rsid w:val="008744AD"/>
    <w:rsid w:val="008763A1"/>
    <w:rsid w:val="008764A7"/>
    <w:rsid w:val="00877BA0"/>
    <w:rsid w:val="00877DA4"/>
    <w:rsid w:val="008802E5"/>
    <w:rsid w:val="008809C0"/>
    <w:rsid w:val="00880A19"/>
    <w:rsid w:val="0088118D"/>
    <w:rsid w:val="00881E52"/>
    <w:rsid w:val="00882F79"/>
    <w:rsid w:val="00883984"/>
    <w:rsid w:val="00883A09"/>
    <w:rsid w:val="008841A3"/>
    <w:rsid w:val="008845E3"/>
    <w:rsid w:val="00885EB3"/>
    <w:rsid w:val="0088626D"/>
    <w:rsid w:val="00886ACB"/>
    <w:rsid w:val="008879AE"/>
    <w:rsid w:val="00887E3C"/>
    <w:rsid w:val="0089040F"/>
    <w:rsid w:val="008905C3"/>
    <w:rsid w:val="00890862"/>
    <w:rsid w:val="00890CCA"/>
    <w:rsid w:val="00891285"/>
    <w:rsid w:val="00892116"/>
    <w:rsid w:val="008927EC"/>
    <w:rsid w:val="0089378C"/>
    <w:rsid w:val="00893B85"/>
    <w:rsid w:val="00896F9F"/>
    <w:rsid w:val="008971F1"/>
    <w:rsid w:val="00897C39"/>
    <w:rsid w:val="008A0765"/>
    <w:rsid w:val="008A09DB"/>
    <w:rsid w:val="008A1372"/>
    <w:rsid w:val="008A1C25"/>
    <w:rsid w:val="008A1CCC"/>
    <w:rsid w:val="008A52F4"/>
    <w:rsid w:val="008A6A70"/>
    <w:rsid w:val="008A7437"/>
    <w:rsid w:val="008B01D3"/>
    <w:rsid w:val="008B0EE4"/>
    <w:rsid w:val="008B0F5E"/>
    <w:rsid w:val="008B1082"/>
    <w:rsid w:val="008B1A3A"/>
    <w:rsid w:val="008B259A"/>
    <w:rsid w:val="008B3501"/>
    <w:rsid w:val="008B5494"/>
    <w:rsid w:val="008B567E"/>
    <w:rsid w:val="008B57FA"/>
    <w:rsid w:val="008B6B95"/>
    <w:rsid w:val="008C23EE"/>
    <w:rsid w:val="008C3096"/>
    <w:rsid w:val="008C38D7"/>
    <w:rsid w:val="008C3C39"/>
    <w:rsid w:val="008C4F6F"/>
    <w:rsid w:val="008C62D5"/>
    <w:rsid w:val="008C7BA9"/>
    <w:rsid w:val="008D00DE"/>
    <w:rsid w:val="008D03CC"/>
    <w:rsid w:val="008D1427"/>
    <w:rsid w:val="008D25E1"/>
    <w:rsid w:val="008D3E04"/>
    <w:rsid w:val="008D41B7"/>
    <w:rsid w:val="008D4206"/>
    <w:rsid w:val="008D4B32"/>
    <w:rsid w:val="008D6C0D"/>
    <w:rsid w:val="008D7528"/>
    <w:rsid w:val="008E00A9"/>
    <w:rsid w:val="008E074B"/>
    <w:rsid w:val="008E0C45"/>
    <w:rsid w:val="008E2228"/>
    <w:rsid w:val="008E33E1"/>
    <w:rsid w:val="008E38C2"/>
    <w:rsid w:val="008E3D67"/>
    <w:rsid w:val="008E5947"/>
    <w:rsid w:val="008E5FC5"/>
    <w:rsid w:val="008E7AD3"/>
    <w:rsid w:val="008F09D5"/>
    <w:rsid w:val="008F0B81"/>
    <w:rsid w:val="008F0CAD"/>
    <w:rsid w:val="008F1019"/>
    <w:rsid w:val="008F1454"/>
    <w:rsid w:val="008F18D9"/>
    <w:rsid w:val="008F1AEB"/>
    <w:rsid w:val="008F2B4D"/>
    <w:rsid w:val="008F41D7"/>
    <w:rsid w:val="008F5CC2"/>
    <w:rsid w:val="008F5E26"/>
    <w:rsid w:val="008F648F"/>
    <w:rsid w:val="008F6D30"/>
    <w:rsid w:val="008F7670"/>
    <w:rsid w:val="008F7B8E"/>
    <w:rsid w:val="00900631"/>
    <w:rsid w:val="00901AC4"/>
    <w:rsid w:val="00911A40"/>
    <w:rsid w:val="0091291E"/>
    <w:rsid w:val="009132CF"/>
    <w:rsid w:val="00914D06"/>
    <w:rsid w:val="00916B41"/>
    <w:rsid w:val="00921496"/>
    <w:rsid w:val="00921ADA"/>
    <w:rsid w:val="00921C6D"/>
    <w:rsid w:val="00921FC6"/>
    <w:rsid w:val="00922606"/>
    <w:rsid w:val="00922C01"/>
    <w:rsid w:val="00922C23"/>
    <w:rsid w:val="0092433A"/>
    <w:rsid w:val="00924DBB"/>
    <w:rsid w:val="00926242"/>
    <w:rsid w:val="00926607"/>
    <w:rsid w:val="00927332"/>
    <w:rsid w:val="009309FD"/>
    <w:rsid w:val="00930EC9"/>
    <w:rsid w:val="00931586"/>
    <w:rsid w:val="00933D56"/>
    <w:rsid w:val="009357C7"/>
    <w:rsid w:val="00943B82"/>
    <w:rsid w:val="00944533"/>
    <w:rsid w:val="0094692C"/>
    <w:rsid w:val="00950384"/>
    <w:rsid w:val="00951316"/>
    <w:rsid w:val="00952CFD"/>
    <w:rsid w:val="00953A80"/>
    <w:rsid w:val="00953AFC"/>
    <w:rsid w:val="009558F8"/>
    <w:rsid w:val="00956407"/>
    <w:rsid w:val="00956DC9"/>
    <w:rsid w:val="00960F88"/>
    <w:rsid w:val="00962725"/>
    <w:rsid w:val="00962B74"/>
    <w:rsid w:val="00962E86"/>
    <w:rsid w:val="009646ED"/>
    <w:rsid w:val="009651BB"/>
    <w:rsid w:val="00966CBD"/>
    <w:rsid w:val="009678C1"/>
    <w:rsid w:val="00970133"/>
    <w:rsid w:val="00970FC3"/>
    <w:rsid w:val="009733F4"/>
    <w:rsid w:val="009748B1"/>
    <w:rsid w:val="00974D1C"/>
    <w:rsid w:val="009754D4"/>
    <w:rsid w:val="00977D50"/>
    <w:rsid w:val="009801D7"/>
    <w:rsid w:val="0098206A"/>
    <w:rsid w:val="009837DE"/>
    <w:rsid w:val="00984BDC"/>
    <w:rsid w:val="00985336"/>
    <w:rsid w:val="0098619F"/>
    <w:rsid w:val="009873A7"/>
    <w:rsid w:val="00990D6E"/>
    <w:rsid w:val="00991049"/>
    <w:rsid w:val="00991102"/>
    <w:rsid w:val="0099229F"/>
    <w:rsid w:val="009935DD"/>
    <w:rsid w:val="0099368B"/>
    <w:rsid w:val="009937BB"/>
    <w:rsid w:val="00996D12"/>
    <w:rsid w:val="00996D70"/>
    <w:rsid w:val="00997480"/>
    <w:rsid w:val="009977E2"/>
    <w:rsid w:val="009A0487"/>
    <w:rsid w:val="009A0EEA"/>
    <w:rsid w:val="009A56E7"/>
    <w:rsid w:val="009A6740"/>
    <w:rsid w:val="009A6839"/>
    <w:rsid w:val="009B056E"/>
    <w:rsid w:val="009B197C"/>
    <w:rsid w:val="009B1D25"/>
    <w:rsid w:val="009B397D"/>
    <w:rsid w:val="009B5E0E"/>
    <w:rsid w:val="009B7FA1"/>
    <w:rsid w:val="009BF39C"/>
    <w:rsid w:val="009C1CEC"/>
    <w:rsid w:val="009D01AA"/>
    <w:rsid w:val="009D021D"/>
    <w:rsid w:val="009D0623"/>
    <w:rsid w:val="009D21AD"/>
    <w:rsid w:val="009D3C3B"/>
    <w:rsid w:val="009D5532"/>
    <w:rsid w:val="009D5879"/>
    <w:rsid w:val="009D59E5"/>
    <w:rsid w:val="009D71D5"/>
    <w:rsid w:val="009E0688"/>
    <w:rsid w:val="009E2E61"/>
    <w:rsid w:val="009E3371"/>
    <w:rsid w:val="009E54E9"/>
    <w:rsid w:val="009E568E"/>
    <w:rsid w:val="009E57C2"/>
    <w:rsid w:val="009E5DB9"/>
    <w:rsid w:val="009F0216"/>
    <w:rsid w:val="009F11CA"/>
    <w:rsid w:val="009F1278"/>
    <w:rsid w:val="009F34AF"/>
    <w:rsid w:val="009F4805"/>
    <w:rsid w:val="009F63FF"/>
    <w:rsid w:val="009F6714"/>
    <w:rsid w:val="009F79C1"/>
    <w:rsid w:val="00A01688"/>
    <w:rsid w:val="00A02B0E"/>
    <w:rsid w:val="00A03F7B"/>
    <w:rsid w:val="00A04928"/>
    <w:rsid w:val="00A04BD4"/>
    <w:rsid w:val="00A05409"/>
    <w:rsid w:val="00A05800"/>
    <w:rsid w:val="00A058E2"/>
    <w:rsid w:val="00A06890"/>
    <w:rsid w:val="00A077F9"/>
    <w:rsid w:val="00A07911"/>
    <w:rsid w:val="00A10438"/>
    <w:rsid w:val="00A13D05"/>
    <w:rsid w:val="00A1568E"/>
    <w:rsid w:val="00A16628"/>
    <w:rsid w:val="00A201E1"/>
    <w:rsid w:val="00A203C2"/>
    <w:rsid w:val="00A2271A"/>
    <w:rsid w:val="00A2593D"/>
    <w:rsid w:val="00A26080"/>
    <w:rsid w:val="00A26AAA"/>
    <w:rsid w:val="00A26CF8"/>
    <w:rsid w:val="00A26DEA"/>
    <w:rsid w:val="00A32376"/>
    <w:rsid w:val="00A324B4"/>
    <w:rsid w:val="00A32523"/>
    <w:rsid w:val="00A34AB1"/>
    <w:rsid w:val="00A40AE5"/>
    <w:rsid w:val="00A41DD0"/>
    <w:rsid w:val="00A41EAD"/>
    <w:rsid w:val="00A4366D"/>
    <w:rsid w:val="00A43C31"/>
    <w:rsid w:val="00A4509C"/>
    <w:rsid w:val="00A4625E"/>
    <w:rsid w:val="00A468BD"/>
    <w:rsid w:val="00A46DDA"/>
    <w:rsid w:val="00A5060A"/>
    <w:rsid w:val="00A53706"/>
    <w:rsid w:val="00A5427A"/>
    <w:rsid w:val="00A54BFF"/>
    <w:rsid w:val="00A54FB2"/>
    <w:rsid w:val="00A55F47"/>
    <w:rsid w:val="00A5639C"/>
    <w:rsid w:val="00A5650D"/>
    <w:rsid w:val="00A57679"/>
    <w:rsid w:val="00A60397"/>
    <w:rsid w:val="00A61965"/>
    <w:rsid w:val="00A61C1A"/>
    <w:rsid w:val="00A61F83"/>
    <w:rsid w:val="00A63F85"/>
    <w:rsid w:val="00A657C1"/>
    <w:rsid w:val="00A66497"/>
    <w:rsid w:val="00A674D7"/>
    <w:rsid w:val="00A675B3"/>
    <w:rsid w:val="00A6765D"/>
    <w:rsid w:val="00A71F28"/>
    <w:rsid w:val="00A74290"/>
    <w:rsid w:val="00A76C23"/>
    <w:rsid w:val="00A76F5C"/>
    <w:rsid w:val="00A80318"/>
    <w:rsid w:val="00A81312"/>
    <w:rsid w:val="00A8280B"/>
    <w:rsid w:val="00A82F77"/>
    <w:rsid w:val="00A8494C"/>
    <w:rsid w:val="00A8790A"/>
    <w:rsid w:val="00A90153"/>
    <w:rsid w:val="00A92150"/>
    <w:rsid w:val="00A9227F"/>
    <w:rsid w:val="00A93A1E"/>
    <w:rsid w:val="00A954FC"/>
    <w:rsid w:val="00A95FEA"/>
    <w:rsid w:val="00A9704C"/>
    <w:rsid w:val="00A97B2A"/>
    <w:rsid w:val="00AA0170"/>
    <w:rsid w:val="00AA0F5C"/>
    <w:rsid w:val="00AA11F4"/>
    <w:rsid w:val="00AA19BF"/>
    <w:rsid w:val="00AA3047"/>
    <w:rsid w:val="00AA3961"/>
    <w:rsid w:val="00AA3D56"/>
    <w:rsid w:val="00AA40E0"/>
    <w:rsid w:val="00AA4593"/>
    <w:rsid w:val="00AA46DC"/>
    <w:rsid w:val="00AA52F8"/>
    <w:rsid w:val="00AA5DDB"/>
    <w:rsid w:val="00AA6BED"/>
    <w:rsid w:val="00AB2649"/>
    <w:rsid w:val="00AB2E2B"/>
    <w:rsid w:val="00AB3281"/>
    <w:rsid w:val="00AB675F"/>
    <w:rsid w:val="00AB67A3"/>
    <w:rsid w:val="00AC01D9"/>
    <w:rsid w:val="00AC34B7"/>
    <w:rsid w:val="00AC3ACA"/>
    <w:rsid w:val="00AC3B6C"/>
    <w:rsid w:val="00AC5F1C"/>
    <w:rsid w:val="00AC6924"/>
    <w:rsid w:val="00AC69EA"/>
    <w:rsid w:val="00AD0659"/>
    <w:rsid w:val="00AD0D73"/>
    <w:rsid w:val="00AD1FB5"/>
    <w:rsid w:val="00AD2476"/>
    <w:rsid w:val="00AD3CF2"/>
    <w:rsid w:val="00AD4DA1"/>
    <w:rsid w:val="00AD51D2"/>
    <w:rsid w:val="00AD6EC9"/>
    <w:rsid w:val="00AE13BC"/>
    <w:rsid w:val="00AE15F2"/>
    <w:rsid w:val="00AE1CF3"/>
    <w:rsid w:val="00AE33E3"/>
    <w:rsid w:val="00AE3DC8"/>
    <w:rsid w:val="00AE5620"/>
    <w:rsid w:val="00AE5B2A"/>
    <w:rsid w:val="00AE6690"/>
    <w:rsid w:val="00AE717F"/>
    <w:rsid w:val="00AF097D"/>
    <w:rsid w:val="00AF1622"/>
    <w:rsid w:val="00AF36FF"/>
    <w:rsid w:val="00AF5BE3"/>
    <w:rsid w:val="00AF7649"/>
    <w:rsid w:val="00B01D0F"/>
    <w:rsid w:val="00B01D49"/>
    <w:rsid w:val="00B0282A"/>
    <w:rsid w:val="00B0298D"/>
    <w:rsid w:val="00B02F2C"/>
    <w:rsid w:val="00B066F4"/>
    <w:rsid w:val="00B117B8"/>
    <w:rsid w:val="00B1219D"/>
    <w:rsid w:val="00B121DF"/>
    <w:rsid w:val="00B136D6"/>
    <w:rsid w:val="00B1405A"/>
    <w:rsid w:val="00B1526D"/>
    <w:rsid w:val="00B15841"/>
    <w:rsid w:val="00B159B1"/>
    <w:rsid w:val="00B2272E"/>
    <w:rsid w:val="00B22AE6"/>
    <w:rsid w:val="00B2733E"/>
    <w:rsid w:val="00B3095D"/>
    <w:rsid w:val="00B31C38"/>
    <w:rsid w:val="00B31C72"/>
    <w:rsid w:val="00B325EE"/>
    <w:rsid w:val="00B340CD"/>
    <w:rsid w:val="00B34C36"/>
    <w:rsid w:val="00B358AC"/>
    <w:rsid w:val="00B40A4D"/>
    <w:rsid w:val="00B4194D"/>
    <w:rsid w:val="00B41C99"/>
    <w:rsid w:val="00B42D50"/>
    <w:rsid w:val="00B440C7"/>
    <w:rsid w:val="00B45A44"/>
    <w:rsid w:val="00B474A7"/>
    <w:rsid w:val="00B47FA7"/>
    <w:rsid w:val="00B51D25"/>
    <w:rsid w:val="00B52B70"/>
    <w:rsid w:val="00B53B6F"/>
    <w:rsid w:val="00B555E1"/>
    <w:rsid w:val="00B558F2"/>
    <w:rsid w:val="00B566F0"/>
    <w:rsid w:val="00B56DA1"/>
    <w:rsid w:val="00B57536"/>
    <w:rsid w:val="00B60188"/>
    <w:rsid w:val="00B604A6"/>
    <w:rsid w:val="00B613DA"/>
    <w:rsid w:val="00B61D88"/>
    <w:rsid w:val="00B628EA"/>
    <w:rsid w:val="00B63DCB"/>
    <w:rsid w:val="00B6431A"/>
    <w:rsid w:val="00B6736C"/>
    <w:rsid w:val="00B67668"/>
    <w:rsid w:val="00B679F5"/>
    <w:rsid w:val="00B70B41"/>
    <w:rsid w:val="00B7191C"/>
    <w:rsid w:val="00B7325F"/>
    <w:rsid w:val="00B733BD"/>
    <w:rsid w:val="00B75D55"/>
    <w:rsid w:val="00B760F5"/>
    <w:rsid w:val="00B761F0"/>
    <w:rsid w:val="00B76380"/>
    <w:rsid w:val="00B774A1"/>
    <w:rsid w:val="00B77F39"/>
    <w:rsid w:val="00B81009"/>
    <w:rsid w:val="00B810B0"/>
    <w:rsid w:val="00B82B1C"/>
    <w:rsid w:val="00B84C06"/>
    <w:rsid w:val="00B85105"/>
    <w:rsid w:val="00B85DF7"/>
    <w:rsid w:val="00B861EF"/>
    <w:rsid w:val="00B864C8"/>
    <w:rsid w:val="00B86928"/>
    <w:rsid w:val="00B86AC0"/>
    <w:rsid w:val="00B872ED"/>
    <w:rsid w:val="00B87C43"/>
    <w:rsid w:val="00B9022B"/>
    <w:rsid w:val="00B913B9"/>
    <w:rsid w:val="00B91524"/>
    <w:rsid w:val="00B92DD9"/>
    <w:rsid w:val="00B93065"/>
    <w:rsid w:val="00B93DF2"/>
    <w:rsid w:val="00B944FA"/>
    <w:rsid w:val="00B9514B"/>
    <w:rsid w:val="00B96247"/>
    <w:rsid w:val="00B96602"/>
    <w:rsid w:val="00B9710F"/>
    <w:rsid w:val="00B97205"/>
    <w:rsid w:val="00BA2F11"/>
    <w:rsid w:val="00BA2FB8"/>
    <w:rsid w:val="00BA35A4"/>
    <w:rsid w:val="00BA4172"/>
    <w:rsid w:val="00BA4840"/>
    <w:rsid w:val="00BA485C"/>
    <w:rsid w:val="00BA4C2D"/>
    <w:rsid w:val="00BA5801"/>
    <w:rsid w:val="00BA66E1"/>
    <w:rsid w:val="00BA67A1"/>
    <w:rsid w:val="00BA68B0"/>
    <w:rsid w:val="00BA6A53"/>
    <w:rsid w:val="00BA6C99"/>
    <w:rsid w:val="00BB0498"/>
    <w:rsid w:val="00BB053C"/>
    <w:rsid w:val="00BB15EB"/>
    <w:rsid w:val="00BB28D4"/>
    <w:rsid w:val="00BB31E2"/>
    <w:rsid w:val="00BB3CF3"/>
    <w:rsid w:val="00BB6E8C"/>
    <w:rsid w:val="00BB7C07"/>
    <w:rsid w:val="00BC1F15"/>
    <w:rsid w:val="00BC2551"/>
    <w:rsid w:val="00BC2E8F"/>
    <w:rsid w:val="00BC3177"/>
    <w:rsid w:val="00BC4C5F"/>
    <w:rsid w:val="00BC5110"/>
    <w:rsid w:val="00BC54B1"/>
    <w:rsid w:val="00BC5970"/>
    <w:rsid w:val="00BC6319"/>
    <w:rsid w:val="00BD014C"/>
    <w:rsid w:val="00BD1078"/>
    <w:rsid w:val="00BD2F1A"/>
    <w:rsid w:val="00BD532A"/>
    <w:rsid w:val="00BD64B7"/>
    <w:rsid w:val="00BD7B86"/>
    <w:rsid w:val="00BE027C"/>
    <w:rsid w:val="00BE22BF"/>
    <w:rsid w:val="00BE30F5"/>
    <w:rsid w:val="00BE6446"/>
    <w:rsid w:val="00BE6E27"/>
    <w:rsid w:val="00BE7234"/>
    <w:rsid w:val="00BE7B8C"/>
    <w:rsid w:val="00BF1329"/>
    <w:rsid w:val="00BF2C59"/>
    <w:rsid w:val="00BF320E"/>
    <w:rsid w:val="00BF60E8"/>
    <w:rsid w:val="00BF632A"/>
    <w:rsid w:val="00C00001"/>
    <w:rsid w:val="00C00400"/>
    <w:rsid w:val="00C005C5"/>
    <w:rsid w:val="00C00EAA"/>
    <w:rsid w:val="00C01287"/>
    <w:rsid w:val="00C014BD"/>
    <w:rsid w:val="00C0173F"/>
    <w:rsid w:val="00C017CE"/>
    <w:rsid w:val="00C01F3C"/>
    <w:rsid w:val="00C03176"/>
    <w:rsid w:val="00C03333"/>
    <w:rsid w:val="00C03CA7"/>
    <w:rsid w:val="00C04190"/>
    <w:rsid w:val="00C046D5"/>
    <w:rsid w:val="00C04E8E"/>
    <w:rsid w:val="00C071E5"/>
    <w:rsid w:val="00C108D7"/>
    <w:rsid w:val="00C120DF"/>
    <w:rsid w:val="00C134B6"/>
    <w:rsid w:val="00C16DF3"/>
    <w:rsid w:val="00C20889"/>
    <w:rsid w:val="00C2223E"/>
    <w:rsid w:val="00C2307A"/>
    <w:rsid w:val="00C2312B"/>
    <w:rsid w:val="00C25059"/>
    <w:rsid w:val="00C2566F"/>
    <w:rsid w:val="00C25BC0"/>
    <w:rsid w:val="00C261B9"/>
    <w:rsid w:val="00C27506"/>
    <w:rsid w:val="00C27A07"/>
    <w:rsid w:val="00C27BC4"/>
    <w:rsid w:val="00C32B0F"/>
    <w:rsid w:val="00C35607"/>
    <w:rsid w:val="00C358C4"/>
    <w:rsid w:val="00C37E29"/>
    <w:rsid w:val="00C40ACB"/>
    <w:rsid w:val="00C41511"/>
    <w:rsid w:val="00C422DB"/>
    <w:rsid w:val="00C43DB0"/>
    <w:rsid w:val="00C44DCD"/>
    <w:rsid w:val="00C508DE"/>
    <w:rsid w:val="00C51B9D"/>
    <w:rsid w:val="00C521A9"/>
    <w:rsid w:val="00C529DF"/>
    <w:rsid w:val="00C5365A"/>
    <w:rsid w:val="00C5464D"/>
    <w:rsid w:val="00C5477B"/>
    <w:rsid w:val="00C558D3"/>
    <w:rsid w:val="00C55D58"/>
    <w:rsid w:val="00C571C3"/>
    <w:rsid w:val="00C6094D"/>
    <w:rsid w:val="00C6518F"/>
    <w:rsid w:val="00C66B07"/>
    <w:rsid w:val="00C66DC1"/>
    <w:rsid w:val="00C705C7"/>
    <w:rsid w:val="00C73B45"/>
    <w:rsid w:val="00C73E25"/>
    <w:rsid w:val="00C73F79"/>
    <w:rsid w:val="00C7485F"/>
    <w:rsid w:val="00C75422"/>
    <w:rsid w:val="00C76901"/>
    <w:rsid w:val="00C76A3C"/>
    <w:rsid w:val="00C7776E"/>
    <w:rsid w:val="00C77850"/>
    <w:rsid w:val="00C81D45"/>
    <w:rsid w:val="00C839EA"/>
    <w:rsid w:val="00C87235"/>
    <w:rsid w:val="00C87E7E"/>
    <w:rsid w:val="00C87E90"/>
    <w:rsid w:val="00C918D9"/>
    <w:rsid w:val="00C91B0A"/>
    <w:rsid w:val="00C91CC3"/>
    <w:rsid w:val="00C91DC9"/>
    <w:rsid w:val="00C93313"/>
    <w:rsid w:val="00C93CFA"/>
    <w:rsid w:val="00C93E31"/>
    <w:rsid w:val="00C93EB3"/>
    <w:rsid w:val="00C94011"/>
    <w:rsid w:val="00C94870"/>
    <w:rsid w:val="00C9543F"/>
    <w:rsid w:val="00C96780"/>
    <w:rsid w:val="00CA0B46"/>
    <w:rsid w:val="00CA1329"/>
    <w:rsid w:val="00CA2311"/>
    <w:rsid w:val="00CA236D"/>
    <w:rsid w:val="00CA2847"/>
    <w:rsid w:val="00CA360D"/>
    <w:rsid w:val="00CA5CF6"/>
    <w:rsid w:val="00CA686B"/>
    <w:rsid w:val="00CA6B3C"/>
    <w:rsid w:val="00CB1766"/>
    <w:rsid w:val="00CB25AB"/>
    <w:rsid w:val="00CB26FA"/>
    <w:rsid w:val="00CB341D"/>
    <w:rsid w:val="00CB3F68"/>
    <w:rsid w:val="00CB4C39"/>
    <w:rsid w:val="00CB4D57"/>
    <w:rsid w:val="00CB6226"/>
    <w:rsid w:val="00CC060A"/>
    <w:rsid w:val="00CC1AD7"/>
    <w:rsid w:val="00CC1C23"/>
    <w:rsid w:val="00CC35C0"/>
    <w:rsid w:val="00CC35EF"/>
    <w:rsid w:val="00CC489D"/>
    <w:rsid w:val="00CC5A05"/>
    <w:rsid w:val="00CC64F2"/>
    <w:rsid w:val="00CC736C"/>
    <w:rsid w:val="00CC7AB9"/>
    <w:rsid w:val="00CD087E"/>
    <w:rsid w:val="00CD2C6A"/>
    <w:rsid w:val="00CD30AC"/>
    <w:rsid w:val="00CD3E58"/>
    <w:rsid w:val="00CD4275"/>
    <w:rsid w:val="00CD4DF7"/>
    <w:rsid w:val="00CD6273"/>
    <w:rsid w:val="00CD65DF"/>
    <w:rsid w:val="00CD7684"/>
    <w:rsid w:val="00CE02BA"/>
    <w:rsid w:val="00CE1498"/>
    <w:rsid w:val="00CE2A61"/>
    <w:rsid w:val="00CE5E21"/>
    <w:rsid w:val="00CE6011"/>
    <w:rsid w:val="00CE7F09"/>
    <w:rsid w:val="00CF052F"/>
    <w:rsid w:val="00CF0D4B"/>
    <w:rsid w:val="00CF3C71"/>
    <w:rsid w:val="00CF48D7"/>
    <w:rsid w:val="00CF6152"/>
    <w:rsid w:val="00CF6B5F"/>
    <w:rsid w:val="00CF6DC7"/>
    <w:rsid w:val="00CF709F"/>
    <w:rsid w:val="00CF7899"/>
    <w:rsid w:val="00CF7C5E"/>
    <w:rsid w:val="00D022D6"/>
    <w:rsid w:val="00D0469F"/>
    <w:rsid w:val="00D0750B"/>
    <w:rsid w:val="00D07DAD"/>
    <w:rsid w:val="00D105A5"/>
    <w:rsid w:val="00D106FA"/>
    <w:rsid w:val="00D1228A"/>
    <w:rsid w:val="00D14C8A"/>
    <w:rsid w:val="00D15472"/>
    <w:rsid w:val="00D16C97"/>
    <w:rsid w:val="00D16DD2"/>
    <w:rsid w:val="00D2028F"/>
    <w:rsid w:val="00D21189"/>
    <w:rsid w:val="00D21EA0"/>
    <w:rsid w:val="00D2296A"/>
    <w:rsid w:val="00D230CE"/>
    <w:rsid w:val="00D24109"/>
    <w:rsid w:val="00D2490A"/>
    <w:rsid w:val="00D263B8"/>
    <w:rsid w:val="00D30ADE"/>
    <w:rsid w:val="00D30D70"/>
    <w:rsid w:val="00D3166F"/>
    <w:rsid w:val="00D31E42"/>
    <w:rsid w:val="00D31EA2"/>
    <w:rsid w:val="00D33299"/>
    <w:rsid w:val="00D33358"/>
    <w:rsid w:val="00D344D4"/>
    <w:rsid w:val="00D35F47"/>
    <w:rsid w:val="00D41F85"/>
    <w:rsid w:val="00D42595"/>
    <w:rsid w:val="00D43A7F"/>
    <w:rsid w:val="00D44AF5"/>
    <w:rsid w:val="00D4506B"/>
    <w:rsid w:val="00D46F48"/>
    <w:rsid w:val="00D50972"/>
    <w:rsid w:val="00D50A27"/>
    <w:rsid w:val="00D50B98"/>
    <w:rsid w:val="00D50BD6"/>
    <w:rsid w:val="00D520DF"/>
    <w:rsid w:val="00D52575"/>
    <w:rsid w:val="00D5296E"/>
    <w:rsid w:val="00D52D4F"/>
    <w:rsid w:val="00D53039"/>
    <w:rsid w:val="00D535EA"/>
    <w:rsid w:val="00D572A1"/>
    <w:rsid w:val="00D603D7"/>
    <w:rsid w:val="00D6042C"/>
    <w:rsid w:val="00D60640"/>
    <w:rsid w:val="00D60968"/>
    <w:rsid w:val="00D60E76"/>
    <w:rsid w:val="00D617FD"/>
    <w:rsid w:val="00D61E34"/>
    <w:rsid w:val="00D63D2D"/>
    <w:rsid w:val="00D64F50"/>
    <w:rsid w:val="00D65A9B"/>
    <w:rsid w:val="00D6618B"/>
    <w:rsid w:val="00D671C9"/>
    <w:rsid w:val="00D6766C"/>
    <w:rsid w:val="00D679C7"/>
    <w:rsid w:val="00D70985"/>
    <w:rsid w:val="00D73C21"/>
    <w:rsid w:val="00D776E4"/>
    <w:rsid w:val="00D77A39"/>
    <w:rsid w:val="00D801C8"/>
    <w:rsid w:val="00D80D33"/>
    <w:rsid w:val="00D8456E"/>
    <w:rsid w:val="00D84B71"/>
    <w:rsid w:val="00D85CCA"/>
    <w:rsid w:val="00D87763"/>
    <w:rsid w:val="00D90B19"/>
    <w:rsid w:val="00D91DA2"/>
    <w:rsid w:val="00D925CE"/>
    <w:rsid w:val="00D935AF"/>
    <w:rsid w:val="00D945AB"/>
    <w:rsid w:val="00D9470C"/>
    <w:rsid w:val="00D95AAA"/>
    <w:rsid w:val="00DA0643"/>
    <w:rsid w:val="00DA117E"/>
    <w:rsid w:val="00DA235E"/>
    <w:rsid w:val="00DA31CF"/>
    <w:rsid w:val="00DA336E"/>
    <w:rsid w:val="00DA41DD"/>
    <w:rsid w:val="00DA46FB"/>
    <w:rsid w:val="00DA4920"/>
    <w:rsid w:val="00DA7B5E"/>
    <w:rsid w:val="00DB05F1"/>
    <w:rsid w:val="00DB0E80"/>
    <w:rsid w:val="00DB17F0"/>
    <w:rsid w:val="00DB1FF0"/>
    <w:rsid w:val="00DB2B1C"/>
    <w:rsid w:val="00DB2C16"/>
    <w:rsid w:val="00DB3468"/>
    <w:rsid w:val="00DB42CA"/>
    <w:rsid w:val="00DB51E5"/>
    <w:rsid w:val="00DB5699"/>
    <w:rsid w:val="00DB5F41"/>
    <w:rsid w:val="00DC0965"/>
    <w:rsid w:val="00DC0F6E"/>
    <w:rsid w:val="00DC1240"/>
    <w:rsid w:val="00DC3F68"/>
    <w:rsid w:val="00DC4274"/>
    <w:rsid w:val="00DC58BF"/>
    <w:rsid w:val="00DC6628"/>
    <w:rsid w:val="00DC7831"/>
    <w:rsid w:val="00DD01F7"/>
    <w:rsid w:val="00DD267A"/>
    <w:rsid w:val="00DD2AA0"/>
    <w:rsid w:val="00DD3007"/>
    <w:rsid w:val="00DD4313"/>
    <w:rsid w:val="00DD49EF"/>
    <w:rsid w:val="00DD4F2E"/>
    <w:rsid w:val="00DD66F6"/>
    <w:rsid w:val="00DE006A"/>
    <w:rsid w:val="00DE0373"/>
    <w:rsid w:val="00DE095C"/>
    <w:rsid w:val="00DE1D05"/>
    <w:rsid w:val="00DE1EAB"/>
    <w:rsid w:val="00DE30A2"/>
    <w:rsid w:val="00DE4244"/>
    <w:rsid w:val="00DE44DC"/>
    <w:rsid w:val="00DE71A5"/>
    <w:rsid w:val="00DE7842"/>
    <w:rsid w:val="00DF0DA1"/>
    <w:rsid w:val="00DF187A"/>
    <w:rsid w:val="00DF18B0"/>
    <w:rsid w:val="00DF1CCB"/>
    <w:rsid w:val="00DF2EBC"/>
    <w:rsid w:val="00DF3D61"/>
    <w:rsid w:val="00DF472C"/>
    <w:rsid w:val="00DF48C7"/>
    <w:rsid w:val="00DF4FD6"/>
    <w:rsid w:val="00DF53C1"/>
    <w:rsid w:val="00DF6A88"/>
    <w:rsid w:val="00DF7B36"/>
    <w:rsid w:val="00DF7E6F"/>
    <w:rsid w:val="00E00587"/>
    <w:rsid w:val="00E00802"/>
    <w:rsid w:val="00E00CAB"/>
    <w:rsid w:val="00E00F1E"/>
    <w:rsid w:val="00E037B8"/>
    <w:rsid w:val="00E03D3A"/>
    <w:rsid w:val="00E04FE1"/>
    <w:rsid w:val="00E07B3C"/>
    <w:rsid w:val="00E11500"/>
    <w:rsid w:val="00E122EF"/>
    <w:rsid w:val="00E15121"/>
    <w:rsid w:val="00E153CC"/>
    <w:rsid w:val="00E1541D"/>
    <w:rsid w:val="00E1569C"/>
    <w:rsid w:val="00E15871"/>
    <w:rsid w:val="00E15D0E"/>
    <w:rsid w:val="00E207D2"/>
    <w:rsid w:val="00E208F3"/>
    <w:rsid w:val="00E20DE3"/>
    <w:rsid w:val="00E22426"/>
    <w:rsid w:val="00E24174"/>
    <w:rsid w:val="00E241AC"/>
    <w:rsid w:val="00E2468A"/>
    <w:rsid w:val="00E25687"/>
    <w:rsid w:val="00E305A2"/>
    <w:rsid w:val="00E309CF"/>
    <w:rsid w:val="00E31D9E"/>
    <w:rsid w:val="00E31E92"/>
    <w:rsid w:val="00E34B0F"/>
    <w:rsid w:val="00E355F2"/>
    <w:rsid w:val="00E35BE0"/>
    <w:rsid w:val="00E35F1C"/>
    <w:rsid w:val="00E37D86"/>
    <w:rsid w:val="00E4016F"/>
    <w:rsid w:val="00E403D8"/>
    <w:rsid w:val="00E420FC"/>
    <w:rsid w:val="00E436F3"/>
    <w:rsid w:val="00E4519F"/>
    <w:rsid w:val="00E453B1"/>
    <w:rsid w:val="00E462F3"/>
    <w:rsid w:val="00E475F8"/>
    <w:rsid w:val="00E479B3"/>
    <w:rsid w:val="00E52332"/>
    <w:rsid w:val="00E52A32"/>
    <w:rsid w:val="00E52CE4"/>
    <w:rsid w:val="00E533AB"/>
    <w:rsid w:val="00E533D6"/>
    <w:rsid w:val="00E5391C"/>
    <w:rsid w:val="00E53B07"/>
    <w:rsid w:val="00E54CD1"/>
    <w:rsid w:val="00E55B21"/>
    <w:rsid w:val="00E5615A"/>
    <w:rsid w:val="00E56A5D"/>
    <w:rsid w:val="00E60ACC"/>
    <w:rsid w:val="00E62A92"/>
    <w:rsid w:val="00E636FF"/>
    <w:rsid w:val="00E643D9"/>
    <w:rsid w:val="00E645BC"/>
    <w:rsid w:val="00E647FC"/>
    <w:rsid w:val="00E64B02"/>
    <w:rsid w:val="00E64D0B"/>
    <w:rsid w:val="00E66C29"/>
    <w:rsid w:val="00E67F83"/>
    <w:rsid w:val="00E709F6"/>
    <w:rsid w:val="00E720DC"/>
    <w:rsid w:val="00E726FF"/>
    <w:rsid w:val="00E73CFE"/>
    <w:rsid w:val="00E749E2"/>
    <w:rsid w:val="00E75B54"/>
    <w:rsid w:val="00E819AF"/>
    <w:rsid w:val="00E827EB"/>
    <w:rsid w:val="00E86761"/>
    <w:rsid w:val="00E869DE"/>
    <w:rsid w:val="00E86C72"/>
    <w:rsid w:val="00E86CEB"/>
    <w:rsid w:val="00E903B3"/>
    <w:rsid w:val="00E907A1"/>
    <w:rsid w:val="00E90D70"/>
    <w:rsid w:val="00E9206C"/>
    <w:rsid w:val="00E93073"/>
    <w:rsid w:val="00E953E1"/>
    <w:rsid w:val="00E96162"/>
    <w:rsid w:val="00E97AFC"/>
    <w:rsid w:val="00EA1E0E"/>
    <w:rsid w:val="00EA57CC"/>
    <w:rsid w:val="00EA5BA2"/>
    <w:rsid w:val="00EB50BA"/>
    <w:rsid w:val="00EC1B7B"/>
    <w:rsid w:val="00EC1CE1"/>
    <w:rsid w:val="00EC337C"/>
    <w:rsid w:val="00EC47F0"/>
    <w:rsid w:val="00EC61EF"/>
    <w:rsid w:val="00EC73A2"/>
    <w:rsid w:val="00EC769B"/>
    <w:rsid w:val="00EC7A54"/>
    <w:rsid w:val="00ED0B41"/>
    <w:rsid w:val="00ED2DF9"/>
    <w:rsid w:val="00ED513B"/>
    <w:rsid w:val="00ED58F9"/>
    <w:rsid w:val="00ED5B75"/>
    <w:rsid w:val="00ED622C"/>
    <w:rsid w:val="00ED6CE5"/>
    <w:rsid w:val="00EE0584"/>
    <w:rsid w:val="00EE0993"/>
    <w:rsid w:val="00EE1BDA"/>
    <w:rsid w:val="00EE275F"/>
    <w:rsid w:val="00EE2AFB"/>
    <w:rsid w:val="00EE33CB"/>
    <w:rsid w:val="00EE4716"/>
    <w:rsid w:val="00EE4A47"/>
    <w:rsid w:val="00EE56B2"/>
    <w:rsid w:val="00EE6F2D"/>
    <w:rsid w:val="00EE7D80"/>
    <w:rsid w:val="00EF0BF2"/>
    <w:rsid w:val="00EF1C07"/>
    <w:rsid w:val="00EF27DA"/>
    <w:rsid w:val="00EF30ED"/>
    <w:rsid w:val="00EF5492"/>
    <w:rsid w:val="00EF5AC8"/>
    <w:rsid w:val="00F01F37"/>
    <w:rsid w:val="00F0210F"/>
    <w:rsid w:val="00F02D4A"/>
    <w:rsid w:val="00F02D9D"/>
    <w:rsid w:val="00F03B31"/>
    <w:rsid w:val="00F03C19"/>
    <w:rsid w:val="00F06803"/>
    <w:rsid w:val="00F072C3"/>
    <w:rsid w:val="00F074E6"/>
    <w:rsid w:val="00F07678"/>
    <w:rsid w:val="00F07EFA"/>
    <w:rsid w:val="00F1028C"/>
    <w:rsid w:val="00F10569"/>
    <w:rsid w:val="00F109B8"/>
    <w:rsid w:val="00F10DC8"/>
    <w:rsid w:val="00F10F89"/>
    <w:rsid w:val="00F12CAA"/>
    <w:rsid w:val="00F144EF"/>
    <w:rsid w:val="00F15972"/>
    <w:rsid w:val="00F16DF8"/>
    <w:rsid w:val="00F20718"/>
    <w:rsid w:val="00F21452"/>
    <w:rsid w:val="00F22E64"/>
    <w:rsid w:val="00F23D45"/>
    <w:rsid w:val="00F242A2"/>
    <w:rsid w:val="00F251EF"/>
    <w:rsid w:val="00F25CF7"/>
    <w:rsid w:val="00F26147"/>
    <w:rsid w:val="00F30A5A"/>
    <w:rsid w:val="00F311D7"/>
    <w:rsid w:val="00F31885"/>
    <w:rsid w:val="00F342DB"/>
    <w:rsid w:val="00F349E5"/>
    <w:rsid w:val="00F36523"/>
    <w:rsid w:val="00F36AE3"/>
    <w:rsid w:val="00F4056B"/>
    <w:rsid w:val="00F40780"/>
    <w:rsid w:val="00F41583"/>
    <w:rsid w:val="00F42202"/>
    <w:rsid w:val="00F42884"/>
    <w:rsid w:val="00F4425E"/>
    <w:rsid w:val="00F4614C"/>
    <w:rsid w:val="00F52480"/>
    <w:rsid w:val="00F52611"/>
    <w:rsid w:val="00F5271E"/>
    <w:rsid w:val="00F52811"/>
    <w:rsid w:val="00F54FA3"/>
    <w:rsid w:val="00F564AB"/>
    <w:rsid w:val="00F57380"/>
    <w:rsid w:val="00F5762A"/>
    <w:rsid w:val="00F61824"/>
    <w:rsid w:val="00F638B3"/>
    <w:rsid w:val="00F65C4D"/>
    <w:rsid w:val="00F65FAF"/>
    <w:rsid w:val="00F65FDE"/>
    <w:rsid w:val="00F66146"/>
    <w:rsid w:val="00F6756D"/>
    <w:rsid w:val="00F7148B"/>
    <w:rsid w:val="00F7212C"/>
    <w:rsid w:val="00F726F3"/>
    <w:rsid w:val="00F72A64"/>
    <w:rsid w:val="00F72EA2"/>
    <w:rsid w:val="00F7366B"/>
    <w:rsid w:val="00F7435E"/>
    <w:rsid w:val="00F752A9"/>
    <w:rsid w:val="00F7697B"/>
    <w:rsid w:val="00F76B9C"/>
    <w:rsid w:val="00F82EB1"/>
    <w:rsid w:val="00F8458C"/>
    <w:rsid w:val="00F84998"/>
    <w:rsid w:val="00F857A2"/>
    <w:rsid w:val="00F85B20"/>
    <w:rsid w:val="00F85D69"/>
    <w:rsid w:val="00F86014"/>
    <w:rsid w:val="00F86B76"/>
    <w:rsid w:val="00F86C2C"/>
    <w:rsid w:val="00F87A4B"/>
    <w:rsid w:val="00F90A5C"/>
    <w:rsid w:val="00F90E28"/>
    <w:rsid w:val="00F918C1"/>
    <w:rsid w:val="00F93894"/>
    <w:rsid w:val="00F94558"/>
    <w:rsid w:val="00F95C96"/>
    <w:rsid w:val="00F96A55"/>
    <w:rsid w:val="00F96BA5"/>
    <w:rsid w:val="00F96D92"/>
    <w:rsid w:val="00F96FA3"/>
    <w:rsid w:val="00F97DA9"/>
    <w:rsid w:val="00FA053D"/>
    <w:rsid w:val="00FA0686"/>
    <w:rsid w:val="00FA1B25"/>
    <w:rsid w:val="00FA43E7"/>
    <w:rsid w:val="00FA767F"/>
    <w:rsid w:val="00FB2FF6"/>
    <w:rsid w:val="00FB3FEA"/>
    <w:rsid w:val="00FB5551"/>
    <w:rsid w:val="00FC01D1"/>
    <w:rsid w:val="00FC09F3"/>
    <w:rsid w:val="00FC11BB"/>
    <w:rsid w:val="00FC2985"/>
    <w:rsid w:val="00FC2A44"/>
    <w:rsid w:val="00FC3BFA"/>
    <w:rsid w:val="00FC4130"/>
    <w:rsid w:val="00FC44BE"/>
    <w:rsid w:val="00FC5B22"/>
    <w:rsid w:val="00FC618D"/>
    <w:rsid w:val="00FC66A9"/>
    <w:rsid w:val="00FC68EF"/>
    <w:rsid w:val="00FC6CAF"/>
    <w:rsid w:val="00FD0DC9"/>
    <w:rsid w:val="00FD2E2A"/>
    <w:rsid w:val="00FD4254"/>
    <w:rsid w:val="00FD56BF"/>
    <w:rsid w:val="00FD5A6D"/>
    <w:rsid w:val="00FD6605"/>
    <w:rsid w:val="00FE0143"/>
    <w:rsid w:val="00FE0305"/>
    <w:rsid w:val="00FE0A0F"/>
    <w:rsid w:val="00FE1685"/>
    <w:rsid w:val="00FE1B70"/>
    <w:rsid w:val="00FE2087"/>
    <w:rsid w:val="00FE5D0B"/>
    <w:rsid w:val="00FE67FB"/>
    <w:rsid w:val="00FE7097"/>
    <w:rsid w:val="00FF035F"/>
    <w:rsid w:val="00FF2EDA"/>
    <w:rsid w:val="00FF39D1"/>
    <w:rsid w:val="00FF456F"/>
    <w:rsid w:val="00FF551F"/>
    <w:rsid w:val="00FF5D67"/>
    <w:rsid w:val="00FF6AF6"/>
    <w:rsid w:val="00FF787C"/>
    <w:rsid w:val="00FF78AE"/>
    <w:rsid w:val="016629E8"/>
    <w:rsid w:val="017325F3"/>
    <w:rsid w:val="01D1C3F2"/>
    <w:rsid w:val="02050A72"/>
    <w:rsid w:val="022103CD"/>
    <w:rsid w:val="0223E554"/>
    <w:rsid w:val="02269BCD"/>
    <w:rsid w:val="022F04D9"/>
    <w:rsid w:val="029A5121"/>
    <w:rsid w:val="02A01A24"/>
    <w:rsid w:val="02A283CC"/>
    <w:rsid w:val="02C3EC56"/>
    <w:rsid w:val="0323C1D4"/>
    <w:rsid w:val="034B82A1"/>
    <w:rsid w:val="03EF7B26"/>
    <w:rsid w:val="0412660A"/>
    <w:rsid w:val="041E4DCF"/>
    <w:rsid w:val="041FBC6D"/>
    <w:rsid w:val="044A6272"/>
    <w:rsid w:val="04551FEE"/>
    <w:rsid w:val="04CA42DE"/>
    <w:rsid w:val="04E883BC"/>
    <w:rsid w:val="04FD238A"/>
    <w:rsid w:val="0536A747"/>
    <w:rsid w:val="0559E25B"/>
    <w:rsid w:val="057CDBA3"/>
    <w:rsid w:val="0587C9D3"/>
    <w:rsid w:val="05AEAC8B"/>
    <w:rsid w:val="05B0BFF2"/>
    <w:rsid w:val="05FA1EF3"/>
    <w:rsid w:val="060AB363"/>
    <w:rsid w:val="06387D4E"/>
    <w:rsid w:val="066AFF4A"/>
    <w:rsid w:val="066D32AE"/>
    <w:rsid w:val="0691E35D"/>
    <w:rsid w:val="06D574B7"/>
    <w:rsid w:val="06EFC18A"/>
    <w:rsid w:val="070358BA"/>
    <w:rsid w:val="0715C97B"/>
    <w:rsid w:val="072C8B44"/>
    <w:rsid w:val="073054DC"/>
    <w:rsid w:val="0736EEAA"/>
    <w:rsid w:val="07438502"/>
    <w:rsid w:val="07B5812A"/>
    <w:rsid w:val="07C392CC"/>
    <w:rsid w:val="07CDA579"/>
    <w:rsid w:val="07FE7B0F"/>
    <w:rsid w:val="083D8731"/>
    <w:rsid w:val="086DAA80"/>
    <w:rsid w:val="08AC95C0"/>
    <w:rsid w:val="08C87939"/>
    <w:rsid w:val="08C8BD12"/>
    <w:rsid w:val="09273147"/>
    <w:rsid w:val="095F30D8"/>
    <w:rsid w:val="096B478F"/>
    <w:rsid w:val="09872ACE"/>
    <w:rsid w:val="099D9DD0"/>
    <w:rsid w:val="0A22AC36"/>
    <w:rsid w:val="0A7A4890"/>
    <w:rsid w:val="0A950C16"/>
    <w:rsid w:val="0AC60553"/>
    <w:rsid w:val="0AD4888B"/>
    <w:rsid w:val="0ADACA84"/>
    <w:rsid w:val="0AFEBB17"/>
    <w:rsid w:val="0B57D215"/>
    <w:rsid w:val="0B8B2435"/>
    <w:rsid w:val="0BFF75C5"/>
    <w:rsid w:val="0C2122B1"/>
    <w:rsid w:val="0C41B192"/>
    <w:rsid w:val="0C51ED5F"/>
    <w:rsid w:val="0C64043D"/>
    <w:rsid w:val="0C884014"/>
    <w:rsid w:val="0C8DEE97"/>
    <w:rsid w:val="0C92AB38"/>
    <w:rsid w:val="0CA6272C"/>
    <w:rsid w:val="0CFD4C7A"/>
    <w:rsid w:val="0D40C0D4"/>
    <w:rsid w:val="0D48BC94"/>
    <w:rsid w:val="0D5405FA"/>
    <w:rsid w:val="0D66B56E"/>
    <w:rsid w:val="0D7CABD9"/>
    <w:rsid w:val="0D8861B2"/>
    <w:rsid w:val="0DBC15E6"/>
    <w:rsid w:val="0E271D86"/>
    <w:rsid w:val="0E6619CA"/>
    <w:rsid w:val="0E687CA7"/>
    <w:rsid w:val="0EA276FA"/>
    <w:rsid w:val="0EB957AF"/>
    <w:rsid w:val="0EC2D963"/>
    <w:rsid w:val="0ED72674"/>
    <w:rsid w:val="0F125B93"/>
    <w:rsid w:val="0F411C98"/>
    <w:rsid w:val="100CD60F"/>
    <w:rsid w:val="105E43A6"/>
    <w:rsid w:val="1066E045"/>
    <w:rsid w:val="107167C7"/>
    <w:rsid w:val="10742EB6"/>
    <w:rsid w:val="10836A23"/>
    <w:rsid w:val="1094D71D"/>
    <w:rsid w:val="109C1E65"/>
    <w:rsid w:val="10B2E8E0"/>
    <w:rsid w:val="10E50002"/>
    <w:rsid w:val="10FDD01E"/>
    <w:rsid w:val="1120D3C8"/>
    <w:rsid w:val="113BA10C"/>
    <w:rsid w:val="1155E45A"/>
    <w:rsid w:val="11AA4FE1"/>
    <w:rsid w:val="11ABB770"/>
    <w:rsid w:val="11F22AB0"/>
    <w:rsid w:val="1205D212"/>
    <w:rsid w:val="121FA713"/>
    <w:rsid w:val="1234A60F"/>
    <w:rsid w:val="126BADD5"/>
    <w:rsid w:val="126E959D"/>
    <w:rsid w:val="126F8289"/>
    <w:rsid w:val="12B9FCE5"/>
    <w:rsid w:val="13119BC1"/>
    <w:rsid w:val="132F2131"/>
    <w:rsid w:val="1345F69A"/>
    <w:rsid w:val="13770B03"/>
    <w:rsid w:val="13876D1C"/>
    <w:rsid w:val="13C6A5C3"/>
    <w:rsid w:val="13FE107E"/>
    <w:rsid w:val="14160B61"/>
    <w:rsid w:val="142E7980"/>
    <w:rsid w:val="14638B5F"/>
    <w:rsid w:val="147C4A80"/>
    <w:rsid w:val="148559B2"/>
    <w:rsid w:val="149797E8"/>
    <w:rsid w:val="14A1B7F6"/>
    <w:rsid w:val="14BD1CA1"/>
    <w:rsid w:val="14CC5B2E"/>
    <w:rsid w:val="14E318C0"/>
    <w:rsid w:val="14E5A669"/>
    <w:rsid w:val="155DBA03"/>
    <w:rsid w:val="15C86787"/>
    <w:rsid w:val="164540F3"/>
    <w:rsid w:val="164ACEB3"/>
    <w:rsid w:val="16ABE8F6"/>
    <w:rsid w:val="16BA985D"/>
    <w:rsid w:val="16ED5A72"/>
    <w:rsid w:val="170B52E8"/>
    <w:rsid w:val="17216D29"/>
    <w:rsid w:val="17229DE8"/>
    <w:rsid w:val="174ECA3E"/>
    <w:rsid w:val="177350A0"/>
    <w:rsid w:val="17972AB8"/>
    <w:rsid w:val="17C564D1"/>
    <w:rsid w:val="1832682D"/>
    <w:rsid w:val="1837ED28"/>
    <w:rsid w:val="1844B2B1"/>
    <w:rsid w:val="1889E193"/>
    <w:rsid w:val="1896761D"/>
    <w:rsid w:val="18A34357"/>
    <w:rsid w:val="18F70C8C"/>
    <w:rsid w:val="18FD05D8"/>
    <w:rsid w:val="19009226"/>
    <w:rsid w:val="19273CCF"/>
    <w:rsid w:val="19F30972"/>
    <w:rsid w:val="19FB7FDA"/>
    <w:rsid w:val="1A2694FE"/>
    <w:rsid w:val="1A346EFC"/>
    <w:rsid w:val="1A4CC6D7"/>
    <w:rsid w:val="1A58561C"/>
    <w:rsid w:val="1A82F400"/>
    <w:rsid w:val="1A927D90"/>
    <w:rsid w:val="1AAB90E0"/>
    <w:rsid w:val="1AC018A5"/>
    <w:rsid w:val="1AF814A9"/>
    <w:rsid w:val="1B0B5AB8"/>
    <w:rsid w:val="1B2734B7"/>
    <w:rsid w:val="1B3B8DCD"/>
    <w:rsid w:val="1B51ED16"/>
    <w:rsid w:val="1B52BD23"/>
    <w:rsid w:val="1B61ABEF"/>
    <w:rsid w:val="1B775F75"/>
    <w:rsid w:val="1B7DB0AB"/>
    <w:rsid w:val="1BB0CACD"/>
    <w:rsid w:val="1BC5046D"/>
    <w:rsid w:val="1BDFA4A1"/>
    <w:rsid w:val="1BFB73EB"/>
    <w:rsid w:val="1C0D5AA6"/>
    <w:rsid w:val="1C2E0F55"/>
    <w:rsid w:val="1C5EDD91"/>
    <w:rsid w:val="1C7F6439"/>
    <w:rsid w:val="1C8D2CBB"/>
    <w:rsid w:val="1CA60A58"/>
    <w:rsid w:val="1CD68059"/>
    <w:rsid w:val="1CE1303D"/>
    <w:rsid w:val="1CE14838"/>
    <w:rsid w:val="1CFA13FD"/>
    <w:rsid w:val="1D0A82DF"/>
    <w:rsid w:val="1D28E89D"/>
    <w:rsid w:val="1D64515F"/>
    <w:rsid w:val="1D71F2D0"/>
    <w:rsid w:val="1D7EE3B8"/>
    <w:rsid w:val="1DB7BD5C"/>
    <w:rsid w:val="1DE1AB67"/>
    <w:rsid w:val="1DE73A43"/>
    <w:rsid w:val="1DF111D2"/>
    <w:rsid w:val="1E078908"/>
    <w:rsid w:val="1E3A5FED"/>
    <w:rsid w:val="1E785293"/>
    <w:rsid w:val="1E8F53A4"/>
    <w:rsid w:val="1EC7EE2C"/>
    <w:rsid w:val="1ED6D8AA"/>
    <w:rsid w:val="1EE6EA39"/>
    <w:rsid w:val="1F4592AE"/>
    <w:rsid w:val="1F69F1C7"/>
    <w:rsid w:val="1F9F1E7D"/>
    <w:rsid w:val="1FD186B4"/>
    <w:rsid w:val="20016BAD"/>
    <w:rsid w:val="201DF164"/>
    <w:rsid w:val="202A2D01"/>
    <w:rsid w:val="202E7A2B"/>
    <w:rsid w:val="2072ACAC"/>
    <w:rsid w:val="20A89EE5"/>
    <w:rsid w:val="20D0028C"/>
    <w:rsid w:val="20D9696A"/>
    <w:rsid w:val="2116F295"/>
    <w:rsid w:val="21192425"/>
    <w:rsid w:val="211B60E8"/>
    <w:rsid w:val="211D5B04"/>
    <w:rsid w:val="2122438B"/>
    <w:rsid w:val="21238168"/>
    <w:rsid w:val="2172B1AA"/>
    <w:rsid w:val="21777B71"/>
    <w:rsid w:val="21B2687C"/>
    <w:rsid w:val="21F6BECB"/>
    <w:rsid w:val="220F09C1"/>
    <w:rsid w:val="2286BE1B"/>
    <w:rsid w:val="22EA7F26"/>
    <w:rsid w:val="22F36F77"/>
    <w:rsid w:val="22F6F2B6"/>
    <w:rsid w:val="230A97A4"/>
    <w:rsid w:val="239158CF"/>
    <w:rsid w:val="23B1E5BE"/>
    <w:rsid w:val="23B3494F"/>
    <w:rsid w:val="23D2EA23"/>
    <w:rsid w:val="23D37614"/>
    <w:rsid w:val="23D4D632"/>
    <w:rsid w:val="23E24250"/>
    <w:rsid w:val="2417BB23"/>
    <w:rsid w:val="241AA61B"/>
    <w:rsid w:val="242AAA02"/>
    <w:rsid w:val="242FD518"/>
    <w:rsid w:val="247D8732"/>
    <w:rsid w:val="247E8CC0"/>
    <w:rsid w:val="2497970B"/>
    <w:rsid w:val="24FFD6D6"/>
    <w:rsid w:val="252661F9"/>
    <w:rsid w:val="252D36EE"/>
    <w:rsid w:val="253E3FF3"/>
    <w:rsid w:val="2546AA83"/>
    <w:rsid w:val="254D9FD2"/>
    <w:rsid w:val="255499E5"/>
    <w:rsid w:val="255EDEAE"/>
    <w:rsid w:val="25B5C7E7"/>
    <w:rsid w:val="25D493B1"/>
    <w:rsid w:val="25E73061"/>
    <w:rsid w:val="25E9D433"/>
    <w:rsid w:val="26274E3C"/>
    <w:rsid w:val="2638ACFF"/>
    <w:rsid w:val="263925C2"/>
    <w:rsid w:val="263FD1FD"/>
    <w:rsid w:val="268B048B"/>
    <w:rsid w:val="26D40789"/>
    <w:rsid w:val="26E10588"/>
    <w:rsid w:val="26E27AE4"/>
    <w:rsid w:val="26E9CBCE"/>
    <w:rsid w:val="276A2778"/>
    <w:rsid w:val="277B9176"/>
    <w:rsid w:val="277FA47B"/>
    <w:rsid w:val="27BCF58A"/>
    <w:rsid w:val="27CE466D"/>
    <w:rsid w:val="2825EE03"/>
    <w:rsid w:val="28AAC7D1"/>
    <w:rsid w:val="28E417F0"/>
    <w:rsid w:val="290C43F3"/>
    <w:rsid w:val="29538D05"/>
    <w:rsid w:val="29554D3F"/>
    <w:rsid w:val="297D696F"/>
    <w:rsid w:val="29848297"/>
    <w:rsid w:val="2995C1CE"/>
    <w:rsid w:val="29A83B13"/>
    <w:rsid w:val="29D7A329"/>
    <w:rsid w:val="29D82033"/>
    <w:rsid w:val="29DCAFE1"/>
    <w:rsid w:val="29E2D22B"/>
    <w:rsid w:val="2A3D3C9C"/>
    <w:rsid w:val="2A635B5B"/>
    <w:rsid w:val="2A95E8D8"/>
    <w:rsid w:val="2AEAC560"/>
    <w:rsid w:val="2B07BB62"/>
    <w:rsid w:val="2B138F5A"/>
    <w:rsid w:val="2B2AF835"/>
    <w:rsid w:val="2B5EC385"/>
    <w:rsid w:val="2B63EA4D"/>
    <w:rsid w:val="2B662A46"/>
    <w:rsid w:val="2BE55681"/>
    <w:rsid w:val="2BE74887"/>
    <w:rsid w:val="2C03A648"/>
    <w:rsid w:val="2C0C2BEF"/>
    <w:rsid w:val="2C536AF2"/>
    <w:rsid w:val="2C889917"/>
    <w:rsid w:val="2CDB80A7"/>
    <w:rsid w:val="2CE4E681"/>
    <w:rsid w:val="2D084FD4"/>
    <w:rsid w:val="2D3D5F87"/>
    <w:rsid w:val="2D59E40A"/>
    <w:rsid w:val="2D9D6B75"/>
    <w:rsid w:val="2DFC4B90"/>
    <w:rsid w:val="2E37BE80"/>
    <w:rsid w:val="2E468368"/>
    <w:rsid w:val="2E5342A2"/>
    <w:rsid w:val="2E563C72"/>
    <w:rsid w:val="2E7C5D9E"/>
    <w:rsid w:val="2E869F21"/>
    <w:rsid w:val="2EB56D85"/>
    <w:rsid w:val="2ED1E784"/>
    <w:rsid w:val="2ED44450"/>
    <w:rsid w:val="2EE0FB15"/>
    <w:rsid w:val="2EEDFE40"/>
    <w:rsid w:val="2EEF44F9"/>
    <w:rsid w:val="2EF49FCD"/>
    <w:rsid w:val="2F0D51E9"/>
    <w:rsid w:val="2F1941F9"/>
    <w:rsid w:val="2F3EDF66"/>
    <w:rsid w:val="2F47315A"/>
    <w:rsid w:val="2F557AAB"/>
    <w:rsid w:val="2F6E57E8"/>
    <w:rsid w:val="2F78E6AF"/>
    <w:rsid w:val="2FF243C1"/>
    <w:rsid w:val="2FF3197E"/>
    <w:rsid w:val="30332B64"/>
    <w:rsid w:val="306B4178"/>
    <w:rsid w:val="30A7D043"/>
    <w:rsid w:val="30CF1966"/>
    <w:rsid w:val="30D767DF"/>
    <w:rsid w:val="3131BBA4"/>
    <w:rsid w:val="3141190F"/>
    <w:rsid w:val="315CA62B"/>
    <w:rsid w:val="315CE628"/>
    <w:rsid w:val="31813C11"/>
    <w:rsid w:val="319A62EB"/>
    <w:rsid w:val="31ACDA05"/>
    <w:rsid w:val="31E8BD88"/>
    <w:rsid w:val="324007F5"/>
    <w:rsid w:val="32A48AB0"/>
    <w:rsid w:val="32DB5CEE"/>
    <w:rsid w:val="3301D006"/>
    <w:rsid w:val="33434AB3"/>
    <w:rsid w:val="33663275"/>
    <w:rsid w:val="3388C6A5"/>
    <w:rsid w:val="33D457F5"/>
    <w:rsid w:val="3450FDD0"/>
    <w:rsid w:val="34942BF0"/>
    <w:rsid w:val="349DE30D"/>
    <w:rsid w:val="349E9968"/>
    <w:rsid w:val="34A00713"/>
    <w:rsid w:val="34CBC73D"/>
    <w:rsid w:val="34DB33A1"/>
    <w:rsid w:val="34F0DCFD"/>
    <w:rsid w:val="35155DC6"/>
    <w:rsid w:val="35333C96"/>
    <w:rsid w:val="353A25CE"/>
    <w:rsid w:val="35502433"/>
    <w:rsid w:val="358B3C2C"/>
    <w:rsid w:val="358BCF33"/>
    <w:rsid w:val="35A9E63D"/>
    <w:rsid w:val="35C6E8BB"/>
    <w:rsid w:val="360104E3"/>
    <w:rsid w:val="361E7496"/>
    <w:rsid w:val="362D0236"/>
    <w:rsid w:val="3655DD66"/>
    <w:rsid w:val="369CC178"/>
    <w:rsid w:val="36D18015"/>
    <w:rsid w:val="36D5F62F"/>
    <w:rsid w:val="36F08D20"/>
    <w:rsid w:val="3711F7BD"/>
    <w:rsid w:val="37730EE5"/>
    <w:rsid w:val="37836BC1"/>
    <w:rsid w:val="378B124C"/>
    <w:rsid w:val="379ED059"/>
    <w:rsid w:val="37A481E2"/>
    <w:rsid w:val="3814FA6E"/>
    <w:rsid w:val="3821D972"/>
    <w:rsid w:val="3825FDE0"/>
    <w:rsid w:val="382B70E6"/>
    <w:rsid w:val="387794E2"/>
    <w:rsid w:val="387F8460"/>
    <w:rsid w:val="3891CBA3"/>
    <w:rsid w:val="38AC17D7"/>
    <w:rsid w:val="38BB0B9C"/>
    <w:rsid w:val="38D1366C"/>
    <w:rsid w:val="38E3264C"/>
    <w:rsid w:val="39289276"/>
    <w:rsid w:val="394E4D5A"/>
    <w:rsid w:val="39540A02"/>
    <w:rsid w:val="3978A058"/>
    <w:rsid w:val="397CC0C4"/>
    <w:rsid w:val="3983775F"/>
    <w:rsid w:val="3994C331"/>
    <w:rsid w:val="39C1753A"/>
    <w:rsid w:val="39C68FEC"/>
    <w:rsid w:val="3A64CF15"/>
    <w:rsid w:val="3A92B267"/>
    <w:rsid w:val="3AD4519B"/>
    <w:rsid w:val="3B00A973"/>
    <w:rsid w:val="3B37620C"/>
    <w:rsid w:val="3B524405"/>
    <w:rsid w:val="3B72CAAA"/>
    <w:rsid w:val="3B9600FF"/>
    <w:rsid w:val="3BC21A60"/>
    <w:rsid w:val="3C119FAB"/>
    <w:rsid w:val="3C2670AE"/>
    <w:rsid w:val="3CB59E0A"/>
    <w:rsid w:val="3CBDBDA0"/>
    <w:rsid w:val="3CC628A5"/>
    <w:rsid w:val="3D4A2659"/>
    <w:rsid w:val="3D711F42"/>
    <w:rsid w:val="3D9BA464"/>
    <w:rsid w:val="3DB7326C"/>
    <w:rsid w:val="3DC2C3BA"/>
    <w:rsid w:val="3DCB1F73"/>
    <w:rsid w:val="3DF5B75D"/>
    <w:rsid w:val="3E04A287"/>
    <w:rsid w:val="3E215245"/>
    <w:rsid w:val="3E31D658"/>
    <w:rsid w:val="3E88FE95"/>
    <w:rsid w:val="3ECDC38E"/>
    <w:rsid w:val="3EF0D585"/>
    <w:rsid w:val="3F3479B1"/>
    <w:rsid w:val="3F8C070F"/>
    <w:rsid w:val="3FB35EEC"/>
    <w:rsid w:val="3FBFAE2E"/>
    <w:rsid w:val="3FE5A4F1"/>
    <w:rsid w:val="3FF8E3AA"/>
    <w:rsid w:val="401D558B"/>
    <w:rsid w:val="40358DE7"/>
    <w:rsid w:val="403F5598"/>
    <w:rsid w:val="4051E1BF"/>
    <w:rsid w:val="409054F9"/>
    <w:rsid w:val="409B39E8"/>
    <w:rsid w:val="40AD8020"/>
    <w:rsid w:val="40E9B82C"/>
    <w:rsid w:val="411AA3E1"/>
    <w:rsid w:val="4139DAB3"/>
    <w:rsid w:val="415BC0DC"/>
    <w:rsid w:val="41794A0E"/>
    <w:rsid w:val="417E4E01"/>
    <w:rsid w:val="41932F51"/>
    <w:rsid w:val="41AE6FA2"/>
    <w:rsid w:val="41C464C4"/>
    <w:rsid w:val="41C98FFC"/>
    <w:rsid w:val="41D0FC6B"/>
    <w:rsid w:val="41DEB205"/>
    <w:rsid w:val="41EC0B3F"/>
    <w:rsid w:val="4304354B"/>
    <w:rsid w:val="4312BC48"/>
    <w:rsid w:val="4316D5FE"/>
    <w:rsid w:val="43191D3F"/>
    <w:rsid w:val="432860C8"/>
    <w:rsid w:val="43490152"/>
    <w:rsid w:val="4378676E"/>
    <w:rsid w:val="438F60C8"/>
    <w:rsid w:val="439EE358"/>
    <w:rsid w:val="439F0204"/>
    <w:rsid w:val="43CC6535"/>
    <w:rsid w:val="4416737C"/>
    <w:rsid w:val="441C233D"/>
    <w:rsid w:val="442EA69C"/>
    <w:rsid w:val="44412FC5"/>
    <w:rsid w:val="4443CA15"/>
    <w:rsid w:val="4468FD95"/>
    <w:rsid w:val="447F6B46"/>
    <w:rsid w:val="4481037B"/>
    <w:rsid w:val="44816FE0"/>
    <w:rsid w:val="44BF9AD3"/>
    <w:rsid w:val="44D80174"/>
    <w:rsid w:val="44DD627F"/>
    <w:rsid w:val="44EB8FF9"/>
    <w:rsid w:val="451AC915"/>
    <w:rsid w:val="4555FD8B"/>
    <w:rsid w:val="45685051"/>
    <w:rsid w:val="45987E6D"/>
    <w:rsid w:val="460F6D8E"/>
    <w:rsid w:val="461F54DA"/>
    <w:rsid w:val="462685C6"/>
    <w:rsid w:val="46322E20"/>
    <w:rsid w:val="4678F8B1"/>
    <w:rsid w:val="46959D84"/>
    <w:rsid w:val="46B8CDAE"/>
    <w:rsid w:val="46C990E2"/>
    <w:rsid w:val="470D950F"/>
    <w:rsid w:val="470E07C6"/>
    <w:rsid w:val="47221CFD"/>
    <w:rsid w:val="472FAFB5"/>
    <w:rsid w:val="4749B5AB"/>
    <w:rsid w:val="47F0B298"/>
    <w:rsid w:val="482073C0"/>
    <w:rsid w:val="48664740"/>
    <w:rsid w:val="4879F0A3"/>
    <w:rsid w:val="48802FA5"/>
    <w:rsid w:val="489F9627"/>
    <w:rsid w:val="48A00C27"/>
    <w:rsid w:val="48ED62AF"/>
    <w:rsid w:val="4903253A"/>
    <w:rsid w:val="49275247"/>
    <w:rsid w:val="4943AF5D"/>
    <w:rsid w:val="4951A0A4"/>
    <w:rsid w:val="49798C50"/>
    <w:rsid w:val="4998381B"/>
    <w:rsid w:val="499A3BDE"/>
    <w:rsid w:val="49A532D8"/>
    <w:rsid w:val="49A73D75"/>
    <w:rsid w:val="49AD3F9D"/>
    <w:rsid w:val="49FA21D0"/>
    <w:rsid w:val="49FB9976"/>
    <w:rsid w:val="4A33DFD8"/>
    <w:rsid w:val="4A3D390E"/>
    <w:rsid w:val="4A50D2DE"/>
    <w:rsid w:val="4A607CC7"/>
    <w:rsid w:val="4A635348"/>
    <w:rsid w:val="4A72844D"/>
    <w:rsid w:val="4A744266"/>
    <w:rsid w:val="4A7D63EB"/>
    <w:rsid w:val="4AA89700"/>
    <w:rsid w:val="4AC8A733"/>
    <w:rsid w:val="4B2E81A4"/>
    <w:rsid w:val="4B7F8B8E"/>
    <w:rsid w:val="4B9A98F3"/>
    <w:rsid w:val="4B9E217E"/>
    <w:rsid w:val="4BA644BA"/>
    <w:rsid w:val="4BC1C55F"/>
    <w:rsid w:val="4BF1052F"/>
    <w:rsid w:val="4BF684D6"/>
    <w:rsid w:val="4C1D26CE"/>
    <w:rsid w:val="4C226FFB"/>
    <w:rsid w:val="4C29CA7A"/>
    <w:rsid w:val="4C40AABF"/>
    <w:rsid w:val="4CC7B576"/>
    <w:rsid w:val="4CE7DC68"/>
    <w:rsid w:val="4D3CDCE0"/>
    <w:rsid w:val="4D4A2835"/>
    <w:rsid w:val="4D53E45E"/>
    <w:rsid w:val="4D63F15C"/>
    <w:rsid w:val="4D6C0A02"/>
    <w:rsid w:val="4D72C76D"/>
    <w:rsid w:val="4D814BE0"/>
    <w:rsid w:val="4DA5A537"/>
    <w:rsid w:val="4DBB2323"/>
    <w:rsid w:val="4DBBB003"/>
    <w:rsid w:val="4DD9F688"/>
    <w:rsid w:val="4DE27EC0"/>
    <w:rsid w:val="4DE6E7A2"/>
    <w:rsid w:val="4DEF01E6"/>
    <w:rsid w:val="4E46BA33"/>
    <w:rsid w:val="4E5C88A6"/>
    <w:rsid w:val="4E739CEA"/>
    <w:rsid w:val="4E778587"/>
    <w:rsid w:val="4EBCE52F"/>
    <w:rsid w:val="4ED9F18A"/>
    <w:rsid w:val="4F08A8FD"/>
    <w:rsid w:val="4F37D244"/>
    <w:rsid w:val="4F393F64"/>
    <w:rsid w:val="4F54C790"/>
    <w:rsid w:val="4F60A188"/>
    <w:rsid w:val="4FA04003"/>
    <w:rsid w:val="4FA39352"/>
    <w:rsid w:val="4FEC6CCD"/>
    <w:rsid w:val="50358618"/>
    <w:rsid w:val="5042E109"/>
    <w:rsid w:val="506A3B70"/>
    <w:rsid w:val="50769DBF"/>
    <w:rsid w:val="50C959C1"/>
    <w:rsid w:val="50D4D391"/>
    <w:rsid w:val="50E4BF4F"/>
    <w:rsid w:val="51766C0F"/>
    <w:rsid w:val="517AE34E"/>
    <w:rsid w:val="517F0631"/>
    <w:rsid w:val="519E8840"/>
    <w:rsid w:val="51BF9139"/>
    <w:rsid w:val="51DA1497"/>
    <w:rsid w:val="51E0834D"/>
    <w:rsid w:val="51EAD784"/>
    <w:rsid w:val="52189F4C"/>
    <w:rsid w:val="522C7196"/>
    <w:rsid w:val="52602F69"/>
    <w:rsid w:val="52722030"/>
    <w:rsid w:val="527348D7"/>
    <w:rsid w:val="5298BD00"/>
    <w:rsid w:val="52A22705"/>
    <w:rsid w:val="52B243E9"/>
    <w:rsid w:val="52BCB592"/>
    <w:rsid w:val="52C87608"/>
    <w:rsid w:val="52D28E74"/>
    <w:rsid w:val="52FCE291"/>
    <w:rsid w:val="52FE57C3"/>
    <w:rsid w:val="530A95B9"/>
    <w:rsid w:val="531C499F"/>
    <w:rsid w:val="53354496"/>
    <w:rsid w:val="53AF14CF"/>
    <w:rsid w:val="53D9EA32"/>
    <w:rsid w:val="5417A03E"/>
    <w:rsid w:val="5489CE0A"/>
    <w:rsid w:val="549D32FE"/>
    <w:rsid w:val="54ACB021"/>
    <w:rsid w:val="54DED203"/>
    <w:rsid w:val="54E0A72E"/>
    <w:rsid w:val="5506A18D"/>
    <w:rsid w:val="556FD5A3"/>
    <w:rsid w:val="559275CA"/>
    <w:rsid w:val="55EE1CC4"/>
    <w:rsid w:val="55FEF58E"/>
    <w:rsid w:val="5614BE56"/>
    <w:rsid w:val="563015B4"/>
    <w:rsid w:val="5638B4D2"/>
    <w:rsid w:val="5645D3D7"/>
    <w:rsid w:val="564A7BFB"/>
    <w:rsid w:val="564DBFCE"/>
    <w:rsid w:val="56D946F2"/>
    <w:rsid w:val="5737CE2B"/>
    <w:rsid w:val="5744CE65"/>
    <w:rsid w:val="5772EDD7"/>
    <w:rsid w:val="5775DFA9"/>
    <w:rsid w:val="57E8B377"/>
    <w:rsid w:val="57E9980A"/>
    <w:rsid w:val="58081472"/>
    <w:rsid w:val="582DE060"/>
    <w:rsid w:val="586212E2"/>
    <w:rsid w:val="587158B7"/>
    <w:rsid w:val="587492F7"/>
    <w:rsid w:val="587A7992"/>
    <w:rsid w:val="58B03DEB"/>
    <w:rsid w:val="58D5F8D6"/>
    <w:rsid w:val="58E20360"/>
    <w:rsid w:val="591193DB"/>
    <w:rsid w:val="5914FC57"/>
    <w:rsid w:val="59332D30"/>
    <w:rsid w:val="59481844"/>
    <w:rsid w:val="59489095"/>
    <w:rsid w:val="59617EA9"/>
    <w:rsid w:val="599DFB67"/>
    <w:rsid w:val="599E958C"/>
    <w:rsid w:val="59A7EC60"/>
    <w:rsid w:val="59AE01AF"/>
    <w:rsid w:val="59B7031E"/>
    <w:rsid w:val="59C02829"/>
    <w:rsid w:val="5A29DF93"/>
    <w:rsid w:val="5A2F504E"/>
    <w:rsid w:val="5A58D4FD"/>
    <w:rsid w:val="5AD4817F"/>
    <w:rsid w:val="5B14CA5B"/>
    <w:rsid w:val="5B256D5C"/>
    <w:rsid w:val="5B3A981C"/>
    <w:rsid w:val="5B4D40D0"/>
    <w:rsid w:val="5B5D3B9B"/>
    <w:rsid w:val="5B68F34E"/>
    <w:rsid w:val="5B6C1FB4"/>
    <w:rsid w:val="5B76243C"/>
    <w:rsid w:val="5B8A14B4"/>
    <w:rsid w:val="5B8B3D2A"/>
    <w:rsid w:val="5BDE6E9E"/>
    <w:rsid w:val="5BF3C14D"/>
    <w:rsid w:val="5C2A8009"/>
    <w:rsid w:val="5C433D8C"/>
    <w:rsid w:val="5C83BD63"/>
    <w:rsid w:val="5C858DDA"/>
    <w:rsid w:val="5C9CA841"/>
    <w:rsid w:val="5CBEE2EA"/>
    <w:rsid w:val="5CD9FC7B"/>
    <w:rsid w:val="5CE719C3"/>
    <w:rsid w:val="5CE7FD4E"/>
    <w:rsid w:val="5D372DC0"/>
    <w:rsid w:val="5D4A7ECC"/>
    <w:rsid w:val="5D5B3FAC"/>
    <w:rsid w:val="5D87F339"/>
    <w:rsid w:val="5D960BAC"/>
    <w:rsid w:val="5DC38AA6"/>
    <w:rsid w:val="5DF79E30"/>
    <w:rsid w:val="5E1CDC58"/>
    <w:rsid w:val="5E2DEA63"/>
    <w:rsid w:val="5E4A5403"/>
    <w:rsid w:val="5E8CBCC8"/>
    <w:rsid w:val="5E9974EF"/>
    <w:rsid w:val="5EA815E9"/>
    <w:rsid w:val="5EAA9DD0"/>
    <w:rsid w:val="5EAEA535"/>
    <w:rsid w:val="5EE51A78"/>
    <w:rsid w:val="5EFF1D24"/>
    <w:rsid w:val="5F1995CB"/>
    <w:rsid w:val="5F2FBCF6"/>
    <w:rsid w:val="5F7EDE1F"/>
    <w:rsid w:val="5F8339F5"/>
    <w:rsid w:val="5FB20FC3"/>
    <w:rsid w:val="5FEAFB19"/>
    <w:rsid w:val="6019ADAB"/>
    <w:rsid w:val="602368D6"/>
    <w:rsid w:val="60B43DD0"/>
    <w:rsid w:val="60CA5C50"/>
    <w:rsid w:val="60DAFFD1"/>
    <w:rsid w:val="613BBD8D"/>
    <w:rsid w:val="613C950A"/>
    <w:rsid w:val="6165FB4B"/>
    <w:rsid w:val="6172254C"/>
    <w:rsid w:val="617494E2"/>
    <w:rsid w:val="617FCAD6"/>
    <w:rsid w:val="61803810"/>
    <w:rsid w:val="619AEABF"/>
    <w:rsid w:val="61A1D392"/>
    <w:rsid w:val="61BD9CDA"/>
    <w:rsid w:val="61CCD6E4"/>
    <w:rsid w:val="61D79B65"/>
    <w:rsid w:val="62D1BA35"/>
    <w:rsid w:val="62E00158"/>
    <w:rsid w:val="63440046"/>
    <w:rsid w:val="6352F325"/>
    <w:rsid w:val="6359261F"/>
    <w:rsid w:val="63596D3B"/>
    <w:rsid w:val="636D0E37"/>
    <w:rsid w:val="639AF66B"/>
    <w:rsid w:val="63CB546F"/>
    <w:rsid w:val="63F1C5C3"/>
    <w:rsid w:val="6468F4D2"/>
    <w:rsid w:val="6486817B"/>
    <w:rsid w:val="648EE09D"/>
    <w:rsid w:val="64C3F240"/>
    <w:rsid w:val="64D02582"/>
    <w:rsid w:val="64DD0A4E"/>
    <w:rsid w:val="65182B2E"/>
    <w:rsid w:val="651CA6FC"/>
    <w:rsid w:val="653BB090"/>
    <w:rsid w:val="65512893"/>
    <w:rsid w:val="65573EEB"/>
    <w:rsid w:val="660ACE2C"/>
    <w:rsid w:val="66215841"/>
    <w:rsid w:val="664A3BC3"/>
    <w:rsid w:val="6652B206"/>
    <w:rsid w:val="666104EF"/>
    <w:rsid w:val="668C23CC"/>
    <w:rsid w:val="66A64E23"/>
    <w:rsid w:val="66B97B51"/>
    <w:rsid w:val="66C55A90"/>
    <w:rsid w:val="66C6727B"/>
    <w:rsid w:val="66C8DF42"/>
    <w:rsid w:val="66ECBA2F"/>
    <w:rsid w:val="67319D68"/>
    <w:rsid w:val="673825D5"/>
    <w:rsid w:val="67439067"/>
    <w:rsid w:val="67677581"/>
    <w:rsid w:val="678ECEC6"/>
    <w:rsid w:val="67A98389"/>
    <w:rsid w:val="67F1C4AA"/>
    <w:rsid w:val="67F685C1"/>
    <w:rsid w:val="67FB7C62"/>
    <w:rsid w:val="681B9EF0"/>
    <w:rsid w:val="68670CA9"/>
    <w:rsid w:val="68682F68"/>
    <w:rsid w:val="687A9E56"/>
    <w:rsid w:val="6892F64D"/>
    <w:rsid w:val="68B7CFB9"/>
    <w:rsid w:val="68E246CD"/>
    <w:rsid w:val="68FA0D05"/>
    <w:rsid w:val="6941215B"/>
    <w:rsid w:val="697427B2"/>
    <w:rsid w:val="697A5EEC"/>
    <w:rsid w:val="697B6BD3"/>
    <w:rsid w:val="69A76794"/>
    <w:rsid w:val="69B6E271"/>
    <w:rsid w:val="69F4DCF4"/>
    <w:rsid w:val="6A02BFFE"/>
    <w:rsid w:val="6A11693C"/>
    <w:rsid w:val="6A3795FF"/>
    <w:rsid w:val="6A510144"/>
    <w:rsid w:val="6A9F3DC2"/>
    <w:rsid w:val="6AAADD6E"/>
    <w:rsid w:val="6B102EF1"/>
    <w:rsid w:val="6BDAAD95"/>
    <w:rsid w:val="6C0D0C89"/>
    <w:rsid w:val="6CA4908A"/>
    <w:rsid w:val="6CACF0E5"/>
    <w:rsid w:val="6CC6A87D"/>
    <w:rsid w:val="6CDA2242"/>
    <w:rsid w:val="6CE2E1CD"/>
    <w:rsid w:val="6D700540"/>
    <w:rsid w:val="6DAF03D0"/>
    <w:rsid w:val="6DC4CBB0"/>
    <w:rsid w:val="6DDB5512"/>
    <w:rsid w:val="6DDCE089"/>
    <w:rsid w:val="6DE6731E"/>
    <w:rsid w:val="6DF6FB3C"/>
    <w:rsid w:val="6DFF9E30"/>
    <w:rsid w:val="6E30345C"/>
    <w:rsid w:val="6E3103E7"/>
    <w:rsid w:val="6EB1B78E"/>
    <w:rsid w:val="6EE9C284"/>
    <w:rsid w:val="6EF0AF88"/>
    <w:rsid w:val="6EF58DAF"/>
    <w:rsid w:val="6F2F6A6A"/>
    <w:rsid w:val="6F5E9559"/>
    <w:rsid w:val="6F7E0725"/>
    <w:rsid w:val="6F96D905"/>
    <w:rsid w:val="6F98AAF9"/>
    <w:rsid w:val="6FBB0496"/>
    <w:rsid w:val="7003AD45"/>
    <w:rsid w:val="702500BD"/>
    <w:rsid w:val="70381C69"/>
    <w:rsid w:val="7051E739"/>
    <w:rsid w:val="705584F5"/>
    <w:rsid w:val="7073E604"/>
    <w:rsid w:val="70CEF884"/>
    <w:rsid w:val="70EEB3F8"/>
    <w:rsid w:val="71079F88"/>
    <w:rsid w:val="7151C9EA"/>
    <w:rsid w:val="71646DFF"/>
    <w:rsid w:val="7188A392"/>
    <w:rsid w:val="719A8107"/>
    <w:rsid w:val="71AFDBE9"/>
    <w:rsid w:val="7228D343"/>
    <w:rsid w:val="7232BE60"/>
    <w:rsid w:val="72580B11"/>
    <w:rsid w:val="72767648"/>
    <w:rsid w:val="7286421F"/>
    <w:rsid w:val="72930330"/>
    <w:rsid w:val="72CB3D82"/>
    <w:rsid w:val="72DB0FD1"/>
    <w:rsid w:val="72E5F2A2"/>
    <w:rsid w:val="7325F2D2"/>
    <w:rsid w:val="736044B6"/>
    <w:rsid w:val="73B34A71"/>
    <w:rsid w:val="73EDE47B"/>
    <w:rsid w:val="7407BF86"/>
    <w:rsid w:val="740FE050"/>
    <w:rsid w:val="7416A2EF"/>
    <w:rsid w:val="7417B90A"/>
    <w:rsid w:val="7434A725"/>
    <w:rsid w:val="744F1F6D"/>
    <w:rsid w:val="7463E677"/>
    <w:rsid w:val="747D0812"/>
    <w:rsid w:val="748072F3"/>
    <w:rsid w:val="7492B5E1"/>
    <w:rsid w:val="74A50467"/>
    <w:rsid w:val="74C12716"/>
    <w:rsid w:val="74CB7211"/>
    <w:rsid w:val="74D1DE63"/>
    <w:rsid w:val="7516F3C9"/>
    <w:rsid w:val="755E40D0"/>
    <w:rsid w:val="756C36D9"/>
    <w:rsid w:val="756E56F4"/>
    <w:rsid w:val="757678CC"/>
    <w:rsid w:val="75B36AA9"/>
    <w:rsid w:val="75B70DBE"/>
    <w:rsid w:val="75BF3965"/>
    <w:rsid w:val="75C50AC4"/>
    <w:rsid w:val="75DC7F29"/>
    <w:rsid w:val="762EE2E3"/>
    <w:rsid w:val="7652B654"/>
    <w:rsid w:val="7655D0EE"/>
    <w:rsid w:val="7685355E"/>
    <w:rsid w:val="76B3527D"/>
    <w:rsid w:val="77028732"/>
    <w:rsid w:val="7722E529"/>
    <w:rsid w:val="774C2BE0"/>
    <w:rsid w:val="77859FD0"/>
    <w:rsid w:val="77F076BB"/>
    <w:rsid w:val="783B9886"/>
    <w:rsid w:val="78563047"/>
    <w:rsid w:val="788161A0"/>
    <w:rsid w:val="7882C98A"/>
    <w:rsid w:val="78BA2F64"/>
    <w:rsid w:val="79A0CC54"/>
    <w:rsid w:val="79C4C8AE"/>
    <w:rsid w:val="79E4410D"/>
    <w:rsid w:val="79FA792E"/>
    <w:rsid w:val="7A16266A"/>
    <w:rsid w:val="7AC8D38A"/>
    <w:rsid w:val="7AD0C727"/>
    <w:rsid w:val="7AE038FE"/>
    <w:rsid w:val="7AFA1171"/>
    <w:rsid w:val="7B2090B1"/>
    <w:rsid w:val="7B34E740"/>
    <w:rsid w:val="7B514CF0"/>
    <w:rsid w:val="7B56D1D4"/>
    <w:rsid w:val="7C1F2E6B"/>
    <w:rsid w:val="7C25E21A"/>
    <w:rsid w:val="7C2B67BA"/>
    <w:rsid w:val="7C7ED3C4"/>
    <w:rsid w:val="7CC17574"/>
    <w:rsid w:val="7CFD0643"/>
    <w:rsid w:val="7CFD19A6"/>
    <w:rsid w:val="7D254B74"/>
    <w:rsid w:val="7D3D5330"/>
    <w:rsid w:val="7D695ADB"/>
    <w:rsid w:val="7D7E65E7"/>
    <w:rsid w:val="7D80B278"/>
    <w:rsid w:val="7DB9DC6C"/>
    <w:rsid w:val="7DD18A5A"/>
    <w:rsid w:val="7E24541B"/>
    <w:rsid w:val="7E419946"/>
    <w:rsid w:val="7E78B093"/>
    <w:rsid w:val="7EAFB8F5"/>
    <w:rsid w:val="7EC5929D"/>
    <w:rsid w:val="7EE8D9BE"/>
    <w:rsid w:val="7F0E37E9"/>
    <w:rsid w:val="7F2ABE14"/>
    <w:rsid w:val="7F4D1E74"/>
    <w:rsid w:val="7F597431"/>
    <w:rsid w:val="7F9AA605"/>
    <w:rsid w:val="7FA8016D"/>
    <w:rsid w:val="7FBAEAB7"/>
    <w:rsid w:val="7FDB6E20"/>
    <w:rsid w:val="7FFCDE1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AF58"/>
  <w15:docId w15:val="{4FFDF145-DF9F-4747-BABD-C22F3590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C00895"/>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rsid w:val="006219C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link w:val="BodyText2Char"/>
    <w:uiPriority w:val="99"/>
    <w:rsid w:val="000770F4"/>
    <w:pPr>
      <w:spacing w:after="120" w:line="480" w:lineRule="auto"/>
    </w:pPr>
  </w:style>
  <w:style w:type="character" w:customStyle="1" w:styleId="BodyText2Char">
    <w:name w:val="Body Text 2 Char"/>
    <w:basedOn w:val="DefaultParagraphFont"/>
    <w:link w:val="BodyText2"/>
    <w:uiPriority w:val="99"/>
    <w:rsid w:val="000770F4"/>
    <w:rPr>
      <w:rFonts w:ascii="Times New Roman" w:eastAsia="Times New Roman" w:hAnsi="Times New Roman" w:cs="Times New Roman"/>
      <w:sz w:val="24"/>
      <w:szCs w:val="24"/>
      <w:lang w:eastAsia="lv-LV"/>
    </w:rPr>
  </w:style>
  <w:style w:type="paragraph" w:styleId="ListParagraph">
    <w:name w:val="List Paragraph"/>
    <w:aliases w:val="2,H&amp;P List Paragraph,Strip"/>
    <w:basedOn w:val="Normal"/>
    <w:link w:val="ListParagraphChar"/>
    <w:uiPriority w:val="99"/>
    <w:qFormat/>
    <w:rsid w:val="000770F4"/>
    <w:pPr>
      <w:ind w:left="720"/>
      <w:contextualSpacing/>
    </w:pPr>
  </w:style>
  <w:style w:type="character" w:styleId="CommentReference">
    <w:name w:val="annotation reference"/>
    <w:basedOn w:val="DefaultParagraphFont"/>
    <w:uiPriority w:val="99"/>
    <w:semiHidden/>
    <w:unhideWhenUsed/>
    <w:rsid w:val="000770F4"/>
    <w:rPr>
      <w:sz w:val="16"/>
      <w:szCs w:val="16"/>
    </w:rPr>
  </w:style>
  <w:style w:type="paragraph" w:styleId="CommentText">
    <w:name w:val="annotation text"/>
    <w:basedOn w:val="Normal"/>
    <w:link w:val="CommentTextChar"/>
    <w:uiPriority w:val="99"/>
    <w:unhideWhenUsed/>
    <w:rsid w:val="000770F4"/>
    <w:rPr>
      <w:sz w:val="20"/>
      <w:szCs w:val="20"/>
    </w:rPr>
  </w:style>
  <w:style w:type="character" w:customStyle="1" w:styleId="CommentTextChar">
    <w:name w:val="Comment Text Char"/>
    <w:basedOn w:val="DefaultParagraphFont"/>
    <w:link w:val="CommentText"/>
    <w:uiPriority w:val="99"/>
    <w:rsid w:val="000770F4"/>
    <w:rPr>
      <w:rFonts w:ascii="Times New Roman" w:eastAsia="Times New Roman" w:hAnsi="Times New Roman" w:cs="Times New Roman"/>
      <w:sz w:val="20"/>
      <w:szCs w:val="20"/>
      <w:lang w:eastAsia="lv-LV"/>
    </w:rPr>
  </w:style>
  <w:style w:type="character" w:customStyle="1" w:styleId="ListParagraphChar">
    <w:name w:val="List Paragraph Char"/>
    <w:aliases w:val="2 Char,H&amp;P List Paragraph Char,Strip Char"/>
    <w:link w:val="ListParagraph"/>
    <w:uiPriority w:val="99"/>
    <w:locked/>
    <w:rsid w:val="000770F4"/>
    <w:rPr>
      <w:rFonts w:ascii="Times New Roman" w:eastAsia="Times New Roman" w:hAnsi="Times New Roman" w:cs="Times New Roman"/>
      <w:sz w:val="24"/>
      <w:szCs w:val="24"/>
      <w:lang w:eastAsia="lv-LV"/>
    </w:rPr>
  </w:style>
  <w:style w:type="paragraph" w:customStyle="1" w:styleId="tv2132">
    <w:name w:val="tv2132"/>
    <w:basedOn w:val="Normal"/>
    <w:rsid w:val="000770F4"/>
    <w:pPr>
      <w:spacing w:line="360" w:lineRule="auto"/>
      <w:ind w:firstLine="215"/>
    </w:pPr>
    <w:rPr>
      <w:color w:val="414142"/>
      <w:sz w:val="14"/>
      <w:szCs w:val="14"/>
    </w:rPr>
  </w:style>
  <w:style w:type="paragraph" w:styleId="BalloonText">
    <w:name w:val="Balloon Text"/>
    <w:basedOn w:val="Normal"/>
    <w:link w:val="BalloonTextChar"/>
    <w:uiPriority w:val="99"/>
    <w:semiHidden/>
    <w:unhideWhenUsed/>
    <w:rsid w:val="0007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F4"/>
    <w:rPr>
      <w:rFonts w:ascii="Segoe UI" w:eastAsia="Times New Roman" w:hAnsi="Segoe UI" w:cs="Segoe UI"/>
      <w:sz w:val="18"/>
      <w:szCs w:val="18"/>
      <w:lang w:eastAsia="lv-LV"/>
    </w:rPr>
  </w:style>
  <w:style w:type="character" w:styleId="Strong">
    <w:name w:val="Strong"/>
    <w:basedOn w:val="DefaultParagraphFont"/>
    <w:uiPriority w:val="22"/>
    <w:qFormat/>
    <w:rsid w:val="00FD19D9"/>
    <w:rPr>
      <w:b/>
      <w:bCs/>
    </w:rPr>
  </w:style>
  <w:style w:type="paragraph" w:styleId="CommentSubject">
    <w:name w:val="annotation subject"/>
    <w:basedOn w:val="CommentText"/>
    <w:next w:val="CommentText"/>
    <w:link w:val="CommentSubjectChar"/>
    <w:uiPriority w:val="99"/>
    <w:semiHidden/>
    <w:unhideWhenUsed/>
    <w:rsid w:val="00C56555"/>
    <w:rPr>
      <w:b/>
      <w:bCs/>
    </w:rPr>
  </w:style>
  <w:style w:type="character" w:customStyle="1" w:styleId="CommentSubjectChar">
    <w:name w:val="Comment Subject Char"/>
    <w:basedOn w:val="CommentTextChar"/>
    <w:link w:val="CommentSubject"/>
    <w:uiPriority w:val="99"/>
    <w:semiHidden/>
    <w:rsid w:val="00C56555"/>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9C3DE7"/>
    <w:rPr>
      <w:b/>
      <w:bCs/>
      <w:i w:val="0"/>
      <w:iCs w:val="0"/>
    </w:rPr>
  </w:style>
  <w:style w:type="character" w:customStyle="1" w:styleId="st1">
    <w:name w:val="st1"/>
    <w:basedOn w:val="DefaultParagraphFont"/>
    <w:rsid w:val="009C3DE7"/>
  </w:style>
  <w:style w:type="character" w:styleId="Hyperlink">
    <w:name w:val="Hyperlink"/>
    <w:rsid w:val="007644A5"/>
    <w:rPr>
      <w:color w:val="0000FF"/>
      <w:u w:val="single"/>
    </w:rPr>
  </w:style>
  <w:style w:type="character" w:customStyle="1" w:styleId="Heading2Char">
    <w:name w:val="Heading 2 Char"/>
    <w:basedOn w:val="DefaultParagraphFont"/>
    <w:link w:val="Heading2"/>
    <w:uiPriority w:val="99"/>
    <w:rsid w:val="00C00895"/>
    <w:rPr>
      <w:rFonts w:ascii="Arial" w:eastAsia="Times New Roman" w:hAnsi="Arial" w:cs="Arial"/>
      <w:b/>
      <w:bCs/>
      <w:i/>
      <w:iCs/>
      <w:sz w:val="28"/>
      <w:szCs w:val="28"/>
    </w:rPr>
  </w:style>
  <w:style w:type="paragraph" w:styleId="BodyText">
    <w:name w:val="Body Text"/>
    <w:basedOn w:val="Normal"/>
    <w:link w:val="BodyTextChar"/>
    <w:uiPriority w:val="99"/>
    <w:semiHidden/>
    <w:unhideWhenUsed/>
    <w:rsid w:val="00C00895"/>
    <w:pPr>
      <w:spacing w:after="120"/>
    </w:pPr>
  </w:style>
  <w:style w:type="character" w:customStyle="1" w:styleId="BodyTextChar">
    <w:name w:val="Body Text Char"/>
    <w:basedOn w:val="DefaultParagraphFont"/>
    <w:link w:val="BodyText"/>
    <w:uiPriority w:val="99"/>
    <w:semiHidden/>
    <w:rsid w:val="00C00895"/>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6219CE"/>
    <w:rPr>
      <w:rFonts w:asciiTheme="majorHAnsi" w:eastAsiaTheme="majorEastAsia" w:hAnsiTheme="majorHAnsi" w:cstheme="majorBidi"/>
      <w:color w:val="1F4D78" w:themeColor="accent1" w:themeShade="7F"/>
      <w:sz w:val="24"/>
      <w:szCs w:val="24"/>
      <w:lang w:eastAsia="lv-LV"/>
    </w:rPr>
  </w:style>
  <w:style w:type="paragraph" w:styleId="Header">
    <w:name w:val="header"/>
    <w:basedOn w:val="Normal"/>
    <w:link w:val="HeaderChar"/>
    <w:uiPriority w:val="99"/>
    <w:unhideWhenUsed/>
    <w:rsid w:val="007A42B9"/>
    <w:pPr>
      <w:tabs>
        <w:tab w:val="center" w:pos="4153"/>
        <w:tab w:val="right" w:pos="8306"/>
      </w:tabs>
    </w:pPr>
  </w:style>
  <w:style w:type="character" w:customStyle="1" w:styleId="HeaderChar">
    <w:name w:val="Header Char"/>
    <w:basedOn w:val="DefaultParagraphFont"/>
    <w:link w:val="Header"/>
    <w:uiPriority w:val="99"/>
    <w:rsid w:val="007A42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A42B9"/>
    <w:pPr>
      <w:tabs>
        <w:tab w:val="center" w:pos="4153"/>
        <w:tab w:val="right" w:pos="8306"/>
      </w:tabs>
    </w:pPr>
  </w:style>
  <w:style w:type="character" w:customStyle="1" w:styleId="FooterChar">
    <w:name w:val="Footer Char"/>
    <w:basedOn w:val="DefaultParagraphFont"/>
    <w:link w:val="Footer"/>
    <w:uiPriority w:val="99"/>
    <w:rsid w:val="007A42B9"/>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FB6F1D"/>
  </w:style>
  <w:style w:type="paragraph" w:styleId="FootnoteText">
    <w:name w:val="footnote text"/>
    <w:basedOn w:val="Normal"/>
    <w:link w:val="FootnoteTextChar"/>
    <w:uiPriority w:val="99"/>
    <w:unhideWhenUsed/>
    <w:rsid w:val="00BC6D50"/>
    <w:rPr>
      <w:sz w:val="20"/>
      <w:szCs w:val="20"/>
    </w:rPr>
  </w:style>
  <w:style w:type="character" w:customStyle="1" w:styleId="FootnoteTextChar">
    <w:name w:val="Footnote Text Char"/>
    <w:basedOn w:val="DefaultParagraphFont"/>
    <w:link w:val="FootnoteText"/>
    <w:uiPriority w:val="99"/>
    <w:rsid w:val="00BC6D50"/>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C6D50"/>
    <w:rPr>
      <w:vertAlign w:val="superscript"/>
    </w:rPr>
  </w:style>
  <w:style w:type="paragraph" w:styleId="Revision">
    <w:name w:val="Revision"/>
    <w:hidden/>
    <w:uiPriority w:val="99"/>
    <w:semiHidden/>
    <w:rsid w:val="00D3377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63C90"/>
    <w:rPr>
      <w:color w:val="605E5C"/>
      <w:shd w:val="clear" w:color="auto" w:fill="E1DFDD"/>
    </w:rPr>
  </w:style>
  <w:style w:type="paragraph" w:customStyle="1" w:styleId="tv213">
    <w:name w:val="tv213"/>
    <w:basedOn w:val="Normal"/>
    <w:rsid w:val="000178A3"/>
    <w:pPr>
      <w:spacing w:before="100" w:beforeAutospacing="1" w:after="100" w:afterAutospacing="1"/>
    </w:pPr>
  </w:style>
  <w:style w:type="numbering" w:customStyle="1" w:styleId="Style3">
    <w:name w:val="Style3"/>
    <w:basedOn w:val="NoList"/>
    <w:uiPriority w:val="99"/>
    <w:rsid w:val="00440695"/>
    <w:pPr>
      <w:numPr>
        <w:numId w:val="38"/>
      </w:numPr>
    </w:pPr>
  </w:style>
  <w:style w:type="character" w:customStyle="1" w:styleId="cf01">
    <w:name w:val="cf01"/>
    <w:basedOn w:val="DefaultParagraphFont"/>
    <w:rsid w:val="00CE2A61"/>
    <w:rPr>
      <w:rFonts w:ascii="Segoe UI" w:hAnsi="Segoe UI" w:cs="Segoe UI" w:hint="default"/>
      <w:sz w:val="18"/>
      <w:szCs w:val="18"/>
    </w:rPr>
  </w:style>
  <w:style w:type="character" w:styleId="FollowedHyperlink">
    <w:name w:val="FollowedHyperlink"/>
    <w:basedOn w:val="DefaultParagraphFont"/>
    <w:uiPriority w:val="99"/>
    <w:semiHidden/>
    <w:unhideWhenUsed/>
    <w:rsid w:val="00D935AF"/>
    <w:rPr>
      <w:color w:val="954F72" w:themeColor="followedHyperlink"/>
      <w:u w:val="single"/>
    </w:rPr>
  </w:style>
  <w:style w:type="character" w:customStyle="1" w:styleId="ui-provider">
    <w:name w:val="ui-provider"/>
    <w:basedOn w:val="DefaultParagraphFont"/>
    <w:rsid w:val="00660E7B"/>
  </w:style>
  <w:style w:type="character" w:styleId="Mention">
    <w:name w:val="Mention"/>
    <w:basedOn w:val="DefaultParagraphFont"/>
    <w:uiPriority w:val="99"/>
    <w:unhideWhenUsed/>
    <w:rsid w:val="00FF035F"/>
    <w:rPr>
      <w:color w:val="2B579A"/>
      <w:shd w:val="clear" w:color="auto" w:fill="E1DFDD"/>
    </w:rPr>
  </w:style>
  <w:style w:type="numbering" w:customStyle="1" w:styleId="Style5">
    <w:name w:val="Style5"/>
    <w:uiPriority w:val="99"/>
    <w:rsid w:val="00BD014C"/>
    <w:pPr>
      <w:numPr>
        <w:numId w:val="51"/>
      </w:numPr>
    </w:pPr>
  </w:style>
  <w:style w:type="character" w:customStyle="1" w:styleId="normaltextrun">
    <w:name w:val="normaltextrun"/>
    <w:basedOn w:val="DefaultParagraphFont"/>
    <w:rsid w:val="0065403C"/>
  </w:style>
  <w:style w:type="numbering" w:customStyle="1" w:styleId="CurrentList1">
    <w:name w:val="Current List1"/>
    <w:uiPriority w:val="99"/>
    <w:rsid w:val="00CD6273"/>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432142">
      <w:bodyDiv w:val="1"/>
      <w:marLeft w:val="0"/>
      <w:marRight w:val="0"/>
      <w:marTop w:val="0"/>
      <w:marBottom w:val="0"/>
      <w:divBdr>
        <w:top w:val="none" w:sz="0" w:space="0" w:color="auto"/>
        <w:left w:val="none" w:sz="0" w:space="0" w:color="auto"/>
        <w:bottom w:val="none" w:sz="0" w:space="0" w:color="auto"/>
        <w:right w:val="none" w:sz="0" w:space="0" w:color="auto"/>
      </w:divBdr>
    </w:div>
    <w:div w:id="625308357">
      <w:bodyDiv w:val="1"/>
      <w:marLeft w:val="0"/>
      <w:marRight w:val="0"/>
      <w:marTop w:val="0"/>
      <w:marBottom w:val="0"/>
      <w:divBdr>
        <w:top w:val="none" w:sz="0" w:space="0" w:color="auto"/>
        <w:left w:val="none" w:sz="0" w:space="0" w:color="auto"/>
        <w:bottom w:val="none" w:sz="0" w:space="0" w:color="auto"/>
        <w:right w:val="none" w:sz="0" w:space="0" w:color="auto"/>
      </w:divBdr>
    </w:div>
    <w:div w:id="77394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usiness.gov.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eli/reg/2023/28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sports@l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4087A6FC2B44CA1A7E6F8A794F6FD" ma:contentTypeVersion="18" ma:contentTypeDescription="Create a new document." ma:contentTypeScope="" ma:versionID="8d528dac61cdb8a300fed77d3353a799">
  <xsd:schema xmlns:xsd="http://www.w3.org/2001/XMLSchema" xmlns:xs="http://www.w3.org/2001/XMLSchema" xmlns:p="http://schemas.microsoft.com/office/2006/metadata/properties" xmlns:ns2="d3c4499b-307e-42fa-89ec-6ec8de1664b5" xmlns:ns3="f02d6984-718b-4197-9f92-28ec4b152ac4" targetNamespace="http://schemas.microsoft.com/office/2006/metadata/properties" ma:root="true" ma:fieldsID="950053b8357da0517aa0662a4f0520bb" ns2:_="" ns3:_="">
    <xsd:import namespace="d3c4499b-307e-42fa-89ec-6ec8de1664b5"/>
    <xsd:import namespace="f02d6984-718b-4197-9f92-28ec4b152a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4499b-307e-42fa-89ec-6ec8de166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d6984-718b-4197-9f92-28ec4b152a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8bda73-75db-4093-a3e2-7f614ab8acb0}" ma:internalName="TaxCatchAll" ma:showField="CatchAllData" ma:web="f02d6984-718b-4197-9f92-28ec4b152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ZhjBEBZ9bO7C7Hle+PItViZ27UQ==">AMUW2mXxrPI7JyUdXaIUiZz1RYWHMIfqrlTUuit/K6CW97R+AgVXJqTVeW9UDgqoAjO75mgmvd4DdrBuR5YIsjEMEFLIVnrvGU2XBmW76dlICV2EdUmpzM2SFFUkuiclvCuTGV80kW6nRLM/8BQq10/r3G4caVoJIawf3nT8X8M12rA7gjc1kv0=</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3c4499b-307e-42fa-89ec-6ec8de1664b5">
      <Terms xmlns="http://schemas.microsoft.com/office/infopath/2007/PartnerControls"/>
    </lcf76f155ced4ddcb4097134ff3c332f>
    <TaxCatchAll xmlns="f02d6984-718b-4197-9f92-28ec4b152ac4" xsi:nil="true"/>
  </documentManagement>
</p:properties>
</file>

<file path=customXml/itemProps1.xml><?xml version="1.0" encoding="utf-8"?>
<ds:datastoreItem xmlns:ds="http://schemas.openxmlformats.org/officeDocument/2006/customXml" ds:itemID="{55BA80E7-2F37-4263-AFAE-C3C85667B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4499b-307e-42fa-89ec-6ec8de1664b5"/>
    <ds:schemaRef ds:uri="f02d6984-718b-4197-9f92-28ec4b152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71027-A8B6-4E73-AB1B-566DE83775F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3C2C8C0-350D-4075-B947-65127FCA7521}">
  <ds:schemaRefs>
    <ds:schemaRef ds:uri="http://schemas.openxmlformats.org/officeDocument/2006/bibliography"/>
  </ds:schemaRefs>
</ds:datastoreItem>
</file>

<file path=customXml/itemProps5.xml><?xml version="1.0" encoding="utf-8"?>
<ds:datastoreItem xmlns:ds="http://schemas.openxmlformats.org/officeDocument/2006/customXml" ds:itemID="{D7321AA6-A9CD-463F-BE5D-EF7CF4A70A67}">
  <ds:schemaRefs>
    <ds:schemaRef ds:uri="http://schemas.microsoft.com/office/2006/metadata/properties"/>
    <ds:schemaRef ds:uri="http://schemas.microsoft.com/office/infopath/2007/PartnerControls"/>
    <ds:schemaRef ds:uri="d3c4499b-307e-42fa-89ec-6ec8de1664b5"/>
    <ds:schemaRef ds:uri="f02d6984-718b-4197-9f92-28ec4b152ac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16798</Words>
  <Characters>9575</Characters>
  <Application>Microsoft Office Word</Application>
  <DocSecurity>0</DocSecurity>
  <Lines>79</Lines>
  <Paragraphs>52</Paragraphs>
  <ScaleCrop>false</ScaleCrop>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Elgars Puķītis</dc:creator>
  <cp:keywords/>
  <cp:lastModifiedBy>Jānis Paeglekalns</cp:lastModifiedBy>
  <cp:revision>15</cp:revision>
  <dcterms:created xsi:type="dcterms:W3CDTF">2024-11-01T07:15:00Z</dcterms:created>
  <dcterms:modified xsi:type="dcterms:W3CDTF">2024-12-13T08:50:00Z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0x010100A334087A6FC2B44CA1A7E6F8A794F6FD</vt:lpwstr>
  </property>
  <property fmtid="{D5CDD505-2E9C-101B-9397-08002B2CF9AE}" pid="3" name="MediaServiceImageTags">
    <vt:lpwstr/>
  </property>
</Properties>
</file>