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FDB13" w14:textId="29A8AE3E" w:rsidR="00E413DD" w:rsidRPr="0088082D" w:rsidRDefault="007F050F" w:rsidP="002A798A">
      <w:pPr>
        <w:jc w:val="center"/>
      </w:pPr>
      <w:bookmarkStart w:id="0" w:name="_Toc413665586"/>
      <w:bookmarkStart w:id="1" w:name="_Toc427229272"/>
      <w:bookmarkStart w:id="2" w:name="_Toc427229352"/>
      <w:bookmarkStart w:id="3" w:name="_Toc11673156"/>
      <w:r>
        <w:rPr>
          <w:noProof/>
        </w:rPr>
        <w:drawing>
          <wp:inline distT="0" distB="0" distL="0" distR="0" wp14:anchorId="3EF84C1E" wp14:editId="75D456CF">
            <wp:extent cx="1365885" cy="1256030"/>
            <wp:effectExtent l="0" t="0" r="571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F0BB0" w14:textId="77777777" w:rsidR="009E505B" w:rsidRDefault="009E505B" w:rsidP="00580E74">
      <w:pPr>
        <w:jc w:val="center"/>
        <w:rPr>
          <w:sz w:val="28"/>
          <w:szCs w:val="28"/>
        </w:rPr>
      </w:pPr>
    </w:p>
    <w:p w14:paraId="08166CE9" w14:textId="77777777" w:rsidR="009E505B" w:rsidRDefault="009E505B" w:rsidP="00580E74">
      <w:pPr>
        <w:jc w:val="center"/>
        <w:rPr>
          <w:sz w:val="28"/>
          <w:szCs w:val="28"/>
        </w:rPr>
      </w:pPr>
    </w:p>
    <w:p w14:paraId="13BE9EC6" w14:textId="1E002EF7" w:rsidR="00580E74" w:rsidRPr="004E3394" w:rsidRDefault="00580E74" w:rsidP="00580E74">
      <w:pPr>
        <w:jc w:val="center"/>
        <w:rPr>
          <w:sz w:val="28"/>
          <w:szCs w:val="28"/>
        </w:rPr>
      </w:pPr>
      <w:r w:rsidRPr="004E3394">
        <w:rPr>
          <w:sz w:val="28"/>
          <w:szCs w:val="28"/>
        </w:rPr>
        <w:t>Ģeodēzijas departaments</w:t>
      </w:r>
    </w:p>
    <w:p w14:paraId="2487A348" w14:textId="028FC08D" w:rsidR="00580E74" w:rsidRDefault="00580E74" w:rsidP="00580E74">
      <w:pPr>
        <w:jc w:val="center"/>
        <w:rPr>
          <w:sz w:val="28"/>
          <w:szCs w:val="28"/>
        </w:rPr>
      </w:pPr>
    </w:p>
    <w:p w14:paraId="5FDA87F5" w14:textId="5D9EBEAF" w:rsidR="00580E74" w:rsidRDefault="00580E74" w:rsidP="00580E74">
      <w:pPr>
        <w:jc w:val="center"/>
        <w:rPr>
          <w:sz w:val="28"/>
          <w:szCs w:val="28"/>
        </w:rPr>
      </w:pPr>
    </w:p>
    <w:p w14:paraId="2E063A02" w14:textId="3FEC30EC" w:rsidR="00580E74" w:rsidRDefault="00580E74" w:rsidP="00580E74">
      <w:pPr>
        <w:jc w:val="center"/>
        <w:rPr>
          <w:sz w:val="28"/>
          <w:szCs w:val="28"/>
        </w:rPr>
      </w:pPr>
    </w:p>
    <w:p w14:paraId="631DB189" w14:textId="0530D2E1" w:rsidR="00580E74" w:rsidRDefault="00580E74" w:rsidP="00580E74">
      <w:pPr>
        <w:jc w:val="center"/>
        <w:rPr>
          <w:sz w:val="28"/>
          <w:szCs w:val="28"/>
        </w:rPr>
      </w:pPr>
    </w:p>
    <w:p w14:paraId="3D16A9C0" w14:textId="297B0471" w:rsidR="00580E74" w:rsidRDefault="00580E74" w:rsidP="00580E74">
      <w:pPr>
        <w:jc w:val="center"/>
        <w:rPr>
          <w:sz w:val="28"/>
          <w:szCs w:val="28"/>
        </w:rPr>
      </w:pPr>
    </w:p>
    <w:p w14:paraId="6F6626C9" w14:textId="77777777" w:rsidR="00580E74" w:rsidRPr="00F254C2" w:rsidRDefault="00580E74" w:rsidP="00580E74">
      <w:pPr>
        <w:jc w:val="center"/>
        <w:rPr>
          <w:sz w:val="28"/>
          <w:szCs w:val="28"/>
        </w:rPr>
      </w:pPr>
    </w:p>
    <w:p w14:paraId="7B81FFAA" w14:textId="77777777" w:rsidR="00580E74" w:rsidRDefault="00580E74" w:rsidP="00580E74">
      <w:pPr>
        <w:jc w:val="center"/>
      </w:pPr>
    </w:p>
    <w:p w14:paraId="453A1924" w14:textId="77777777" w:rsidR="00580E74" w:rsidRDefault="00580E74" w:rsidP="00580E74">
      <w:pPr>
        <w:jc w:val="center"/>
      </w:pPr>
    </w:p>
    <w:p w14:paraId="60E341A2" w14:textId="77777777" w:rsidR="00580E74" w:rsidRDefault="00580E74" w:rsidP="00580E74">
      <w:pPr>
        <w:jc w:val="center"/>
        <w:rPr>
          <w:sz w:val="28"/>
          <w:szCs w:val="28"/>
        </w:rPr>
      </w:pPr>
      <w:r w:rsidRPr="004E3394">
        <w:rPr>
          <w:sz w:val="28"/>
          <w:szCs w:val="28"/>
        </w:rPr>
        <w:t>PĀRSKATS</w:t>
      </w:r>
    </w:p>
    <w:p w14:paraId="0959CF9A" w14:textId="77777777" w:rsidR="00580E74" w:rsidRPr="004E3394" w:rsidRDefault="00580E74" w:rsidP="00580E74">
      <w:pPr>
        <w:jc w:val="center"/>
        <w:rPr>
          <w:sz w:val="28"/>
          <w:szCs w:val="28"/>
        </w:rPr>
      </w:pPr>
    </w:p>
    <w:p w14:paraId="557E0210" w14:textId="77777777" w:rsidR="00580E74" w:rsidRDefault="00580E74" w:rsidP="00580E74">
      <w:pPr>
        <w:jc w:val="center"/>
      </w:pPr>
    </w:p>
    <w:p w14:paraId="34B37465" w14:textId="53606559" w:rsidR="00580E74" w:rsidRDefault="00580E74" w:rsidP="00580E74">
      <w:pPr>
        <w:jc w:val="center"/>
      </w:pPr>
      <w:bookmarkStart w:id="4" w:name="_Hlk184282763"/>
      <w:r>
        <w:rPr>
          <w:b/>
          <w:sz w:val="36"/>
          <w:szCs w:val="36"/>
        </w:rPr>
        <w:t>LATREF bāzes staciju koordinātu noteikšana</w:t>
      </w:r>
      <w:bookmarkEnd w:id="4"/>
    </w:p>
    <w:p w14:paraId="63850481" w14:textId="77777777" w:rsidR="00580E74" w:rsidRDefault="00580E74" w:rsidP="00580E74">
      <w:pPr>
        <w:jc w:val="center"/>
      </w:pPr>
    </w:p>
    <w:p w14:paraId="010AC373" w14:textId="77777777" w:rsidR="00580E74" w:rsidRDefault="00580E74" w:rsidP="00580E74">
      <w:pPr>
        <w:jc w:val="center"/>
      </w:pPr>
    </w:p>
    <w:p w14:paraId="14F8CC8D" w14:textId="77777777" w:rsidR="00580E74" w:rsidRDefault="00580E74" w:rsidP="00580E74">
      <w:pPr>
        <w:jc w:val="center"/>
      </w:pPr>
    </w:p>
    <w:p w14:paraId="27CBF26D" w14:textId="77777777" w:rsidR="00580E74" w:rsidRDefault="00580E74" w:rsidP="00580E74">
      <w:pPr>
        <w:jc w:val="center"/>
      </w:pPr>
    </w:p>
    <w:p w14:paraId="561FFD3A" w14:textId="77777777" w:rsidR="00580E74" w:rsidRDefault="00580E74" w:rsidP="00580E74">
      <w:pPr>
        <w:jc w:val="center"/>
      </w:pPr>
    </w:p>
    <w:p w14:paraId="2442700D" w14:textId="77777777" w:rsidR="00580E74" w:rsidRDefault="00580E74" w:rsidP="00580E74">
      <w:pPr>
        <w:jc w:val="center"/>
      </w:pPr>
    </w:p>
    <w:p w14:paraId="23D179F1" w14:textId="77777777" w:rsidR="00580E74" w:rsidRDefault="00580E74" w:rsidP="00580E74">
      <w:pPr>
        <w:jc w:val="center"/>
      </w:pPr>
    </w:p>
    <w:p w14:paraId="363FD683" w14:textId="77777777" w:rsidR="00580E74" w:rsidRDefault="00580E74" w:rsidP="00580E74">
      <w:pPr>
        <w:jc w:val="center"/>
      </w:pPr>
    </w:p>
    <w:p w14:paraId="4A152FC3" w14:textId="77777777" w:rsidR="00580E74" w:rsidRDefault="00580E74" w:rsidP="00580E74">
      <w:pPr>
        <w:jc w:val="center"/>
        <w:rPr>
          <w:sz w:val="28"/>
          <w:szCs w:val="28"/>
        </w:rPr>
      </w:pPr>
    </w:p>
    <w:p w14:paraId="29D63351" w14:textId="77777777" w:rsidR="00580E74" w:rsidRDefault="00580E74" w:rsidP="00580E74">
      <w:pPr>
        <w:jc w:val="center"/>
        <w:rPr>
          <w:sz w:val="28"/>
          <w:szCs w:val="28"/>
        </w:rPr>
      </w:pPr>
    </w:p>
    <w:p w14:paraId="197B7E59" w14:textId="77777777" w:rsidR="00580E74" w:rsidRDefault="00580E74" w:rsidP="00580E74">
      <w:pPr>
        <w:jc w:val="center"/>
        <w:rPr>
          <w:sz w:val="28"/>
          <w:szCs w:val="28"/>
        </w:rPr>
      </w:pPr>
    </w:p>
    <w:p w14:paraId="31AAE098" w14:textId="77777777" w:rsidR="00580E74" w:rsidRDefault="00580E74" w:rsidP="00580E74">
      <w:pPr>
        <w:jc w:val="center"/>
        <w:rPr>
          <w:sz w:val="28"/>
          <w:szCs w:val="28"/>
        </w:rPr>
      </w:pPr>
    </w:p>
    <w:p w14:paraId="0376ECE8" w14:textId="77777777" w:rsidR="00580E74" w:rsidRDefault="00580E74" w:rsidP="00580E74">
      <w:pPr>
        <w:jc w:val="center"/>
        <w:rPr>
          <w:sz w:val="28"/>
          <w:szCs w:val="28"/>
        </w:rPr>
      </w:pPr>
    </w:p>
    <w:p w14:paraId="046B30EA" w14:textId="3CEACEA7" w:rsidR="00580E74" w:rsidRDefault="00580E74" w:rsidP="00580E74">
      <w:pPr>
        <w:jc w:val="center"/>
        <w:rPr>
          <w:sz w:val="28"/>
          <w:szCs w:val="28"/>
        </w:rPr>
      </w:pPr>
    </w:p>
    <w:p w14:paraId="1706AA39" w14:textId="75BD001B" w:rsidR="00580E74" w:rsidRDefault="00580E74" w:rsidP="00580E74">
      <w:pPr>
        <w:jc w:val="center"/>
        <w:rPr>
          <w:sz w:val="28"/>
          <w:szCs w:val="28"/>
        </w:rPr>
      </w:pPr>
    </w:p>
    <w:p w14:paraId="6EB9FCDF" w14:textId="7026FAF5" w:rsidR="00580E74" w:rsidRDefault="00580E74" w:rsidP="00580E74">
      <w:pPr>
        <w:jc w:val="center"/>
        <w:rPr>
          <w:sz w:val="28"/>
          <w:szCs w:val="28"/>
        </w:rPr>
      </w:pPr>
    </w:p>
    <w:p w14:paraId="22768443" w14:textId="37BCD089" w:rsidR="00580E74" w:rsidRDefault="00580E74" w:rsidP="00580E74">
      <w:pPr>
        <w:jc w:val="center"/>
        <w:rPr>
          <w:sz w:val="28"/>
          <w:szCs w:val="28"/>
        </w:rPr>
      </w:pPr>
    </w:p>
    <w:p w14:paraId="6198FB93" w14:textId="44F80E25" w:rsidR="00580E74" w:rsidRDefault="00580E74" w:rsidP="00580E74">
      <w:pPr>
        <w:jc w:val="center"/>
        <w:rPr>
          <w:sz w:val="28"/>
          <w:szCs w:val="28"/>
        </w:rPr>
      </w:pPr>
    </w:p>
    <w:p w14:paraId="7B436FD0" w14:textId="65257E9D" w:rsidR="00580E74" w:rsidRDefault="00580E74" w:rsidP="00580E74">
      <w:pPr>
        <w:jc w:val="center"/>
        <w:rPr>
          <w:sz w:val="28"/>
          <w:szCs w:val="28"/>
        </w:rPr>
      </w:pPr>
    </w:p>
    <w:p w14:paraId="6D3971E2" w14:textId="77777777" w:rsidR="00580E74" w:rsidRDefault="00580E74" w:rsidP="00580E74">
      <w:pPr>
        <w:jc w:val="center"/>
        <w:rPr>
          <w:sz w:val="28"/>
          <w:szCs w:val="28"/>
        </w:rPr>
      </w:pPr>
    </w:p>
    <w:p w14:paraId="1F403011" w14:textId="77777777" w:rsidR="00580E74" w:rsidRDefault="00580E74" w:rsidP="00580E74">
      <w:pPr>
        <w:jc w:val="center"/>
        <w:rPr>
          <w:sz w:val="28"/>
          <w:szCs w:val="28"/>
        </w:rPr>
      </w:pPr>
    </w:p>
    <w:p w14:paraId="7C80B258" w14:textId="77777777" w:rsidR="00580E74" w:rsidRPr="004E3394" w:rsidRDefault="00580E74" w:rsidP="00580E74">
      <w:pPr>
        <w:jc w:val="center"/>
        <w:rPr>
          <w:sz w:val="28"/>
          <w:szCs w:val="28"/>
        </w:rPr>
      </w:pPr>
      <w:r w:rsidRPr="004E3394">
        <w:rPr>
          <w:sz w:val="28"/>
          <w:szCs w:val="28"/>
        </w:rPr>
        <w:t>Rīga</w:t>
      </w:r>
    </w:p>
    <w:p w14:paraId="7046E6AE" w14:textId="5DF6995D" w:rsidR="00580E74" w:rsidRPr="004E3394" w:rsidRDefault="00580E74" w:rsidP="00580E74">
      <w:pPr>
        <w:jc w:val="center"/>
        <w:rPr>
          <w:sz w:val="28"/>
          <w:szCs w:val="28"/>
        </w:rPr>
      </w:pPr>
      <w:r w:rsidRPr="004E3394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A812F5">
        <w:rPr>
          <w:sz w:val="28"/>
          <w:szCs w:val="28"/>
        </w:rPr>
        <w:t>5</w:t>
      </w:r>
    </w:p>
    <w:p w14:paraId="383EE652" w14:textId="085DEE58" w:rsidR="00E413DD" w:rsidRPr="007227A5" w:rsidRDefault="002A798A" w:rsidP="007227A5">
      <w:pPr>
        <w:jc w:val="center"/>
        <w:rPr>
          <w:rStyle w:val="Hipersaite"/>
          <w:b/>
          <w:bCs/>
          <w:color w:val="auto"/>
          <w:sz w:val="28"/>
          <w:szCs w:val="28"/>
          <w:u w:val="none"/>
        </w:rPr>
      </w:pPr>
      <w:r w:rsidRPr="007227A5">
        <w:rPr>
          <w:rStyle w:val="Hipersaite"/>
          <w:b/>
          <w:bCs/>
          <w:color w:val="auto"/>
          <w:sz w:val="28"/>
          <w:szCs w:val="28"/>
          <w:u w:val="none"/>
        </w:rPr>
        <w:lastRenderedPageBreak/>
        <w:t>S</w:t>
      </w:r>
      <w:r w:rsidR="00E413DD" w:rsidRPr="007227A5">
        <w:rPr>
          <w:rStyle w:val="Hipersaite"/>
          <w:b/>
          <w:bCs/>
          <w:color w:val="auto"/>
          <w:sz w:val="28"/>
          <w:szCs w:val="28"/>
          <w:u w:val="none"/>
        </w:rPr>
        <w:t>ATURS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lv-LV" w:eastAsia="lv-LV"/>
        </w:rPr>
        <w:id w:val="-102470440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09A57AA" w14:textId="23CB26F4" w:rsidR="00E413DD" w:rsidRPr="00017819" w:rsidRDefault="00E413DD">
          <w:pPr>
            <w:pStyle w:val="Saturardtjavirsraksts"/>
            <w:rPr>
              <w:lang w:val="lv-LV"/>
            </w:rPr>
          </w:pPr>
        </w:p>
        <w:p w14:paraId="42D4DA02" w14:textId="085A863D" w:rsidR="007A04DD" w:rsidRDefault="00E413DD">
          <w:pPr>
            <w:pStyle w:val="Saturs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82311">
            <w:rPr>
              <w:noProof/>
            </w:rPr>
            <w:fldChar w:fldCharType="begin"/>
          </w:r>
          <w:r w:rsidRPr="00E82311">
            <w:rPr>
              <w:noProof/>
            </w:rPr>
            <w:instrText xml:space="preserve"> TOC \o "1-3" \h \z \u </w:instrText>
          </w:r>
          <w:r w:rsidRPr="00E82311">
            <w:rPr>
              <w:noProof/>
            </w:rPr>
            <w:fldChar w:fldCharType="separate"/>
          </w:r>
          <w:hyperlink w:anchor="_Toc193205174" w:history="1">
            <w:r w:rsidR="007A04DD" w:rsidRPr="00AD7AE3">
              <w:rPr>
                <w:rStyle w:val="Hipersaite"/>
                <w:b/>
                <w:bCs/>
                <w:noProof/>
              </w:rPr>
              <w:t>IZMANTOTIE SAĪSINĀJUMI</w:t>
            </w:r>
            <w:r w:rsidR="007A04DD">
              <w:rPr>
                <w:noProof/>
                <w:webHidden/>
              </w:rPr>
              <w:tab/>
            </w:r>
            <w:r w:rsidR="007A04DD">
              <w:rPr>
                <w:noProof/>
                <w:webHidden/>
              </w:rPr>
              <w:fldChar w:fldCharType="begin"/>
            </w:r>
            <w:r w:rsidR="007A04DD">
              <w:rPr>
                <w:noProof/>
                <w:webHidden/>
              </w:rPr>
              <w:instrText xml:space="preserve"> PAGEREF _Toc193205174 \h </w:instrText>
            </w:r>
            <w:r w:rsidR="007A04DD">
              <w:rPr>
                <w:noProof/>
                <w:webHidden/>
              </w:rPr>
            </w:r>
            <w:r w:rsidR="007A04DD">
              <w:rPr>
                <w:noProof/>
                <w:webHidden/>
              </w:rPr>
              <w:fldChar w:fldCharType="separate"/>
            </w:r>
            <w:r w:rsidR="007A04DD">
              <w:rPr>
                <w:noProof/>
                <w:webHidden/>
              </w:rPr>
              <w:t>3</w:t>
            </w:r>
            <w:r w:rsidR="007A04DD">
              <w:rPr>
                <w:noProof/>
                <w:webHidden/>
              </w:rPr>
              <w:fldChar w:fldCharType="end"/>
            </w:r>
          </w:hyperlink>
        </w:p>
        <w:p w14:paraId="7ABC55B7" w14:textId="7D3497D2" w:rsidR="007A04DD" w:rsidRDefault="00FA061D">
          <w:pPr>
            <w:pStyle w:val="Saturs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205175" w:history="1">
            <w:r w:rsidR="007A04DD" w:rsidRPr="00AD7AE3">
              <w:rPr>
                <w:rStyle w:val="Hipersaite"/>
                <w:b/>
                <w:bCs/>
                <w:noProof/>
              </w:rPr>
              <w:t>IEVADS</w:t>
            </w:r>
            <w:r w:rsidR="007A04DD">
              <w:rPr>
                <w:noProof/>
                <w:webHidden/>
              </w:rPr>
              <w:tab/>
            </w:r>
            <w:r w:rsidR="007A04DD">
              <w:rPr>
                <w:noProof/>
                <w:webHidden/>
              </w:rPr>
              <w:fldChar w:fldCharType="begin"/>
            </w:r>
            <w:r w:rsidR="007A04DD">
              <w:rPr>
                <w:noProof/>
                <w:webHidden/>
              </w:rPr>
              <w:instrText xml:space="preserve"> PAGEREF _Toc193205175 \h </w:instrText>
            </w:r>
            <w:r w:rsidR="007A04DD">
              <w:rPr>
                <w:noProof/>
                <w:webHidden/>
              </w:rPr>
            </w:r>
            <w:r w:rsidR="007A04DD">
              <w:rPr>
                <w:noProof/>
                <w:webHidden/>
              </w:rPr>
              <w:fldChar w:fldCharType="separate"/>
            </w:r>
            <w:r w:rsidR="007A04DD">
              <w:rPr>
                <w:noProof/>
                <w:webHidden/>
              </w:rPr>
              <w:t>4</w:t>
            </w:r>
            <w:r w:rsidR="007A04DD">
              <w:rPr>
                <w:noProof/>
                <w:webHidden/>
              </w:rPr>
              <w:fldChar w:fldCharType="end"/>
            </w:r>
          </w:hyperlink>
        </w:p>
        <w:p w14:paraId="26314944" w14:textId="37008202" w:rsidR="007A04DD" w:rsidRDefault="00FA061D">
          <w:pPr>
            <w:pStyle w:val="Saturs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205176" w:history="1">
            <w:r w:rsidR="007A04DD" w:rsidRPr="00AD7AE3">
              <w:rPr>
                <w:rStyle w:val="Hipersaite"/>
                <w:b/>
                <w:bCs/>
                <w:noProof/>
              </w:rPr>
              <w:t>1. DOTĀS BĀZES STACIJAS</w:t>
            </w:r>
            <w:r w:rsidR="007A04DD">
              <w:rPr>
                <w:noProof/>
                <w:webHidden/>
              </w:rPr>
              <w:tab/>
            </w:r>
            <w:r w:rsidR="007A04DD">
              <w:rPr>
                <w:noProof/>
                <w:webHidden/>
              </w:rPr>
              <w:fldChar w:fldCharType="begin"/>
            </w:r>
            <w:r w:rsidR="007A04DD">
              <w:rPr>
                <w:noProof/>
                <w:webHidden/>
              </w:rPr>
              <w:instrText xml:space="preserve"> PAGEREF _Toc193205176 \h </w:instrText>
            </w:r>
            <w:r w:rsidR="007A04DD">
              <w:rPr>
                <w:noProof/>
                <w:webHidden/>
              </w:rPr>
            </w:r>
            <w:r w:rsidR="007A04DD">
              <w:rPr>
                <w:noProof/>
                <w:webHidden/>
              </w:rPr>
              <w:fldChar w:fldCharType="separate"/>
            </w:r>
            <w:r w:rsidR="007A04DD">
              <w:rPr>
                <w:noProof/>
                <w:webHidden/>
              </w:rPr>
              <w:t>7</w:t>
            </w:r>
            <w:r w:rsidR="007A04DD">
              <w:rPr>
                <w:noProof/>
                <w:webHidden/>
              </w:rPr>
              <w:fldChar w:fldCharType="end"/>
            </w:r>
          </w:hyperlink>
        </w:p>
        <w:p w14:paraId="4BD46BE0" w14:textId="23854848" w:rsidR="007A04DD" w:rsidRDefault="00FA061D">
          <w:pPr>
            <w:pStyle w:val="Saturs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205177" w:history="1">
            <w:r w:rsidR="007A04DD" w:rsidRPr="00AD7AE3">
              <w:rPr>
                <w:rStyle w:val="Hipersaite"/>
                <w:b/>
                <w:bCs/>
                <w:noProof/>
              </w:rPr>
              <w:t>2. DOTO BĀZES STACIJU KOORDINĀTAS</w:t>
            </w:r>
            <w:r w:rsidR="007A04DD">
              <w:rPr>
                <w:noProof/>
                <w:webHidden/>
              </w:rPr>
              <w:tab/>
            </w:r>
            <w:r w:rsidR="007A04DD">
              <w:rPr>
                <w:noProof/>
                <w:webHidden/>
              </w:rPr>
              <w:fldChar w:fldCharType="begin"/>
            </w:r>
            <w:r w:rsidR="007A04DD">
              <w:rPr>
                <w:noProof/>
                <w:webHidden/>
              </w:rPr>
              <w:instrText xml:space="preserve"> PAGEREF _Toc193205177 \h </w:instrText>
            </w:r>
            <w:r w:rsidR="007A04DD">
              <w:rPr>
                <w:noProof/>
                <w:webHidden/>
              </w:rPr>
            </w:r>
            <w:r w:rsidR="007A04DD">
              <w:rPr>
                <w:noProof/>
                <w:webHidden/>
              </w:rPr>
              <w:fldChar w:fldCharType="separate"/>
            </w:r>
            <w:r w:rsidR="007A04DD">
              <w:rPr>
                <w:noProof/>
                <w:webHidden/>
              </w:rPr>
              <w:t>10</w:t>
            </w:r>
            <w:r w:rsidR="007A04DD">
              <w:rPr>
                <w:noProof/>
                <w:webHidden/>
              </w:rPr>
              <w:fldChar w:fldCharType="end"/>
            </w:r>
          </w:hyperlink>
        </w:p>
        <w:p w14:paraId="2F3B56BA" w14:textId="78B2BF45" w:rsidR="007A04DD" w:rsidRDefault="00FA061D">
          <w:pPr>
            <w:pStyle w:val="Saturs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205178" w:history="1">
            <w:r w:rsidR="007A04DD" w:rsidRPr="00AD7AE3">
              <w:rPr>
                <w:rStyle w:val="Hipersaite"/>
                <w:b/>
                <w:bCs/>
                <w:noProof/>
              </w:rPr>
              <w:t>3. IZMANTOTIE DATI UN MODEĻI</w:t>
            </w:r>
            <w:r w:rsidR="007A04DD">
              <w:rPr>
                <w:noProof/>
                <w:webHidden/>
              </w:rPr>
              <w:tab/>
            </w:r>
            <w:r w:rsidR="007A04DD">
              <w:rPr>
                <w:noProof/>
                <w:webHidden/>
              </w:rPr>
              <w:fldChar w:fldCharType="begin"/>
            </w:r>
            <w:r w:rsidR="007A04DD">
              <w:rPr>
                <w:noProof/>
                <w:webHidden/>
              </w:rPr>
              <w:instrText xml:space="preserve"> PAGEREF _Toc193205178 \h </w:instrText>
            </w:r>
            <w:r w:rsidR="007A04DD">
              <w:rPr>
                <w:noProof/>
                <w:webHidden/>
              </w:rPr>
            </w:r>
            <w:r w:rsidR="007A04DD">
              <w:rPr>
                <w:noProof/>
                <w:webHidden/>
              </w:rPr>
              <w:fldChar w:fldCharType="separate"/>
            </w:r>
            <w:r w:rsidR="007A04DD">
              <w:rPr>
                <w:noProof/>
                <w:webHidden/>
              </w:rPr>
              <w:t>11</w:t>
            </w:r>
            <w:r w:rsidR="007A04DD">
              <w:rPr>
                <w:noProof/>
                <w:webHidden/>
              </w:rPr>
              <w:fldChar w:fldCharType="end"/>
            </w:r>
          </w:hyperlink>
        </w:p>
        <w:p w14:paraId="127AFC0F" w14:textId="68D2FB1B" w:rsidR="007A04DD" w:rsidRDefault="00FA061D">
          <w:pPr>
            <w:pStyle w:val="Saturs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205179" w:history="1">
            <w:r w:rsidR="007A04DD" w:rsidRPr="00AD7AE3">
              <w:rPr>
                <w:rStyle w:val="Hipersaite"/>
                <w:b/>
                <w:bCs/>
                <w:noProof/>
              </w:rPr>
              <w:t>4. DATU APSTRĀDE UN IZLĪDZINĀŠANA</w:t>
            </w:r>
            <w:r w:rsidR="007A04DD">
              <w:rPr>
                <w:noProof/>
                <w:webHidden/>
              </w:rPr>
              <w:tab/>
            </w:r>
            <w:r w:rsidR="007A04DD">
              <w:rPr>
                <w:noProof/>
                <w:webHidden/>
              </w:rPr>
              <w:fldChar w:fldCharType="begin"/>
            </w:r>
            <w:r w:rsidR="007A04DD">
              <w:rPr>
                <w:noProof/>
                <w:webHidden/>
              </w:rPr>
              <w:instrText xml:space="preserve"> PAGEREF _Toc193205179 \h </w:instrText>
            </w:r>
            <w:r w:rsidR="007A04DD">
              <w:rPr>
                <w:noProof/>
                <w:webHidden/>
              </w:rPr>
            </w:r>
            <w:r w:rsidR="007A04DD">
              <w:rPr>
                <w:noProof/>
                <w:webHidden/>
              </w:rPr>
              <w:fldChar w:fldCharType="separate"/>
            </w:r>
            <w:r w:rsidR="007A04DD">
              <w:rPr>
                <w:noProof/>
                <w:webHidden/>
              </w:rPr>
              <w:t>12</w:t>
            </w:r>
            <w:r w:rsidR="007A04DD">
              <w:rPr>
                <w:noProof/>
                <w:webHidden/>
              </w:rPr>
              <w:fldChar w:fldCharType="end"/>
            </w:r>
          </w:hyperlink>
        </w:p>
        <w:p w14:paraId="132480CD" w14:textId="4D87E553" w:rsidR="007A04DD" w:rsidRDefault="00FA061D">
          <w:pPr>
            <w:pStyle w:val="Saturs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205180" w:history="1">
            <w:r w:rsidR="007A04DD" w:rsidRPr="00AD7AE3">
              <w:rPr>
                <w:rStyle w:val="Hipersaite"/>
                <w:b/>
                <w:bCs/>
                <w:noProof/>
              </w:rPr>
              <w:t>4.1. DATU APSTRĀDES PROCESS</w:t>
            </w:r>
            <w:r w:rsidR="007A04DD">
              <w:rPr>
                <w:noProof/>
                <w:webHidden/>
              </w:rPr>
              <w:tab/>
            </w:r>
            <w:r w:rsidR="007A04DD">
              <w:rPr>
                <w:noProof/>
                <w:webHidden/>
              </w:rPr>
              <w:fldChar w:fldCharType="begin"/>
            </w:r>
            <w:r w:rsidR="007A04DD">
              <w:rPr>
                <w:noProof/>
                <w:webHidden/>
              </w:rPr>
              <w:instrText xml:space="preserve"> PAGEREF _Toc193205180 \h </w:instrText>
            </w:r>
            <w:r w:rsidR="007A04DD">
              <w:rPr>
                <w:noProof/>
                <w:webHidden/>
              </w:rPr>
            </w:r>
            <w:r w:rsidR="007A04DD">
              <w:rPr>
                <w:noProof/>
                <w:webHidden/>
              </w:rPr>
              <w:fldChar w:fldCharType="separate"/>
            </w:r>
            <w:r w:rsidR="007A04DD">
              <w:rPr>
                <w:noProof/>
                <w:webHidden/>
              </w:rPr>
              <w:t>13</w:t>
            </w:r>
            <w:r w:rsidR="007A04DD">
              <w:rPr>
                <w:noProof/>
                <w:webHidden/>
              </w:rPr>
              <w:fldChar w:fldCharType="end"/>
            </w:r>
          </w:hyperlink>
        </w:p>
        <w:p w14:paraId="7A6DF888" w14:textId="022885E8" w:rsidR="007A04DD" w:rsidRDefault="00FA061D">
          <w:pPr>
            <w:pStyle w:val="Saturs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205181" w:history="1">
            <w:r w:rsidR="007A04DD" w:rsidRPr="00AD7AE3">
              <w:rPr>
                <w:rStyle w:val="Hipersaite"/>
                <w:b/>
                <w:bCs/>
                <w:noProof/>
              </w:rPr>
              <w:t>4.2. KOORDINĀTU APRĒĶINS UN REZULTĀTI</w:t>
            </w:r>
            <w:r w:rsidR="007A04DD">
              <w:rPr>
                <w:noProof/>
                <w:webHidden/>
              </w:rPr>
              <w:tab/>
            </w:r>
            <w:r w:rsidR="007A04DD">
              <w:rPr>
                <w:noProof/>
                <w:webHidden/>
              </w:rPr>
              <w:fldChar w:fldCharType="begin"/>
            </w:r>
            <w:r w:rsidR="007A04DD">
              <w:rPr>
                <w:noProof/>
                <w:webHidden/>
              </w:rPr>
              <w:instrText xml:space="preserve"> PAGEREF _Toc193205181 \h </w:instrText>
            </w:r>
            <w:r w:rsidR="007A04DD">
              <w:rPr>
                <w:noProof/>
                <w:webHidden/>
              </w:rPr>
            </w:r>
            <w:r w:rsidR="007A04DD">
              <w:rPr>
                <w:noProof/>
                <w:webHidden/>
              </w:rPr>
              <w:fldChar w:fldCharType="separate"/>
            </w:r>
            <w:r w:rsidR="007A04DD">
              <w:rPr>
                <w:noProof/>
                <w:webHidden/>
              </w:rPr>
              <w:t>17</w:t>
            </w:r>
            <w:r w:rsidR="007A04DD">
              <w:rPr>
                <w:noProof/>
                <w:webHidden/>
              </w:rPr>
              <w:fldChar w:fldCharType="end"/>
            </w:r>
          </w:hyperlink>
        </w:p>
        <w:p w14:paraId="67E48538" w14:textId="40CF4F39" w:rsidR="007A04DD" w:rsidRDefault="00FA061D">
          <w:pPr>
            <w:pStyle w:val="Saturs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205182" w:history="1">
            <w:r w:rsidR="007A04DD" w:rsidRPr="00AD7AE3">
              <w:rPr>
                <w:rStyle w:val="Hipersaite"/>
                <w:b/>
                <w:bCs/>
                <w:noProof/>
              </w:rPr>
              <w:t>5. TRANSFORMĀCIJA UN GALA REZULTĀTS</w:t>
            </w:r>
            <w:r w:rsidR="007A04DD">
              <w:rPr>
                <w:noProof/>
                <w:webHidden/>
              </w:rPr>
              <w:tab/>
            </w:r>
            <w:r w:rsidR="007A04DD">
              <w:rPr>
                <w:noProof/>
                <w:webHidden/>
              </w:rPr>
              <w:fldChar w:fldCharType="begin"/>
            </w:r>
            <w:r w:rsidR="007A04DD">
              <w:rPr>
                <w:noProof/>
                <w:webHidden/>
              </w:rPr>
              <w:instrText xml:space="preserve"> PAGEREF _Toc193205182 \h </w:instrText>
            </w:r>
            <w:r w:rsidR="007A04DD">
              <w:rPr>
                <w:noProof/>
                <w:webHidden/>
              </w:rPr>
            </w:r>
            <w:r w:rsidR="007A04DD">
              <w:rPr>
                <w:noProof/>
                <w:webHidden/>
              </w:rPr>
              <w:fldChar w:fldCharType="separate"/>
            </w:r>
            <w:r w:rsidR="007A04DD">
              <w:rPr>
                <w:noProof/>
                <w:webHidden/>
              </w:rPr>
              <w:t>20</w:t>
            </w:r>
            <w:r w:rsidR="007A04DD">
              <w:rPr>
                <w:noProof/>
                <w:webHidden/>
              </w:rPr>
              <w:fldChar w:fldCharType="end"/>
            </w:r>
          </w:hyperlink>
        </w:p>
        <w:p w14:paraId="2C21E65B" w14:textId="44D7B373" w:rsidR="00E413DD" w:rsidRPr="00E82311" w:rsidRDefault="00E413DD">
          <w:r w:rsidRPr="00E82311">
            <w:rPr>
              <w:noProof/>
            </w:rPr>
            <w:fldChar w:fldCharType="end"/>
          </w:r>
        </w:p>
      </w:sdtContent>
    </w:sdt>
    <w:p w14:paraId="3C5C77EE" w14:textId="645F4DBC" w:rsidR="00E413DD" w:rsidRDefault="00344EAF">
      <w:pPr>
        <w:spacing w:after="160" w:line="259" w:lineRule="auto"/>
        <w:rPr>
          <w:rStyle w:val="Hipersaite"/>
          <w:color w:val="auto"/>
          <w:u w:val="none"/>
        </w:rPr>
      </w:pPr>
      <w:r w:rsidRPr="00F06484">
        <w:rPr>
          <w:rStyle w:val="Hipersaite"/>
          <w:i/>
          <w:iCs/>
          <w:color w:val="auto"/>
          <w:u w:val="none"/>
        </w:rPr>
        <w:t>1.</w:t>
      </w:r>
      <w:r w:rsidR="00D2626B" w:rsidRPr="00F06484">
        <w:rPr>
          <w:rStyle w:val="Hipersaite"/>
          <w:i/>
          <w:iCs/>
          <w:color w:val="auto"/>
          <w:u w:val="none"/>
        </w:rPr>
        <w:t xml:space="preserve"> </w:t>
      </w:r>
      <w:r w:rsidRPr="00F06484">
        <w:rPr>
          <w:rStyle w:val="Hipersaite"/>
          <w:i/>
          <w:iCs/>
          <w:color w:val="auto"/>
          <w:u w:val="none"/>
        </w:rPr>
        <w:t>pielikums</w:t>
      </w:r>
      <w:r w:rsidRPr="00344EAF">
        <w:rPr>
          <w:rStyle w:val="Hipersaite"/>
          <w:color w:val="auto"/>
          <w:u w:val="none"/>
        </w:rPr>
        <w:t xml:space="preserve">. </w:t>
      </w:r>
      <w:r w:rsidR="00A3132F">
        <w:rPr>
          <w:rStyle w:val="Hipersaite"/>
          <w:color w:val="auto"/>
          <w:u w:val="none"/>
        </w:rPr>
        <w:t>S</w:t>
      </w:r>
      <w:r w:rsidR="00A3132F" w:rsidRPr="00A3132F">
        <w:rPr>
          <w:rStyle w:val="Hipersaite"/>
          <w:color w:val="auto"/>
          <w:u w:val="none"/>
        </w:rPr>
        <w:t>tacijas informācijas datne *.STA</w:t>
      </w:r>
      <w:r w:rsidRPr="00344EAF">
        <w:rPr>
          <w:rStyle w:val="Hipersaite"/>
          <w:color w:val="auto"/>
          <w:u w:val="none"/>
        </w:rPr>
        <w:t xml:space="preserve"> (tikai elektroniski)</w:t>
      </w:r>
      <w:r w:rsidR="00A3132F">
        <w:rPr>
          <w:rStyle w:val="Hipersaite"/>
          <w:color w:val="auto"/>
          <w:u w:val="none"/>
        </w:rPr>
        <w:t>.</w:t>
      </w:r>
    </w:p>
    <w:p w14:paraId="72761ACA" w14:textId="37361DEF" w:rsidR="00344EAF" w:rsidRDefault="00EC7F29">
      <w:pPr>
        <w:spacing w:after="160" w:line="259" w:lineRule="auto"/>
        <w:rPr>
          <w:rStyle w:val="Hipersaite"/>
          <w:color w:val="auto"/>
          <w:u w:val="none"/>
        </w:rPr>
      </w:pPr>
      <w:r w:rsidRPr="00F06484">
        <w:rPr>
          <w:rStyle w:val="Hipersaite"/>
          <w:i/>
          <w:iCs/>
          <w:color w:val="auto"/>
          <w:u w:val="none"/>
        </w:rPr>
        <w:t>2</w:t>
      </w:r>
      <w:r w:rsidR="00344EAF" w:rsidRPr="00F06484">
        <w:rPr>
          <w:rStyle w:val="Hipersaite"/>
          <w:i/>
          <w:iCs/>
          <w:color w:val="auto"/>
          <w:u w:val="none"/>
        </w:rPr>
        <w:t>.</w:t>
      </w:r>
      <w:r w:rsidR="00D2626B" w:rsidRPr="00F06484">
        <w:rPr>
          <w:rStyle w:val="Hipersaite"/>
          <w:i/>
          <w:iCs/>
          <w:color w:val="auto"/>
          <w:u w:val="none"/>
        </w:rPr>
        <w:t xml:space="preserve"> </w:t>
      </w:r>
      <w:r w:rsidR="00344EAF" w:rsidRPr="00F06484">
        <w:rPr>
          <w:rStyle w:val="Hipersaite"/>
          <w:i/>
          <w:iCs/>
          <w:color w:val="auto"/>
          <w:u w:val="none"/>
        </w:rPr>
        <w:t>pielikums</w:t>
      </w:r>
      <w:r w:rsidR="00344EAF">
        <w:rPr>
          <w:rStyle w:val="Hipersaite"/>
          <w:color w:val="auto"/>
          <w:u w:val="none"/>
        </w:rPr>
        <w:t>.</w:t>
      </w:r>
      <w:r w:rsidR="0099593B" w:rsidRPr="0099593B">
        <w:t xml:space="preserve"> </w:t>
      </w:r>
      <w:proofErr w:type="spellStart"/>
      <w:r w:rsidR="0099593B">
        <w:rPr>
          <w:rStyle w:val="Hipersaite"/>
          <w:color w:val="auto"/>
          <w:u w:val="none"/>
        </w:rPr>
        <w:t>A</w:t>
      </w:r>
      <w:r w:rsidR="0099593B" w:rsidRPr="0099593B">
        <w:rPr>
          <w:rStyle w:val="Hipersaite"/>
          <w:color w:val="auto"/>
          <w:u w:val="none"/>
        </w:rPr>
        <w:t>tbalststaciju</w:t>
      </w:r>
      <w:proofErr w:type="spellEnd"/>
      <w:r w:rsidR="0099593B" w:rsidRPr="0099593B">
        <w:rPr>
          <w:rStyle w:val="Hipersaite"/>
          <w:color w:val="auto"/>
          <w:u w:val="none"/>
        </w:rPr>
        <w:t xml:space="preserve"> koordinātu starpīb</w:t>
      </w:r>
      <w:r w:rsidR="0099593B">
        <w:rPr>
          <w:rStyle w:val="Hipersaite"/>
          <w:color w:val="auto"/>
          <w:u w:val="none"/>
        </w:rPr>
        <w:t xml:space="preserve">u – atlikumu apkopojums </w:t>
      </w:r>
      <w:r w:rsidR="0099593B" w:rsidRPr="00344EAF">
        <w:rPr>
          <w:rStyle w:val="Hipersaite"/>
          <w:color w:val="auto"/>
          <w:u w:val="none"/>
        </w:rPr>
        <w:t>(tikai elektroniski)</w:t>
      </w:r>
      <w:r w:rsidR="0099593B">
        <w:rPr>
          <w:rStyle w:val="Hipersaite"/>
          <w:color w:val="auto"/>
          <w:u w:val="none"/>
        </w:rPr>
        <w:t>.</w:t>
      </w:r>
    </w:p>
    <w:p w14:paraId="4D2F405B" w14:textId="1FB1F083" w:rsidR="00344EAF" w:rsidRDefault="00EC7F29">
      <w:pPr>
        <w:spacing w:after="160" w:line="259" w:lineRule="auto"/>
        <w:rPr>
          <w:rStyle w:val="Hipersaite"/>
          <w:color w:val="auto"/>
          <w:u w:val="none"/>
        </w:rPr>
      </w:pPr>
      <w:r w:rsidRPr="00F06484">
        <w:rPr>
          <w:rStyle w:val="Hipersaite"/>
          <w:i/>
          <w:iCs/>
          <w:color w:val="auto"/>
          <w:u w:val="none"/>
        </w:rPr>
        <w:t>3</w:t>
      </w:r>
      <w:r w:rsidR="00344EAF" w:rsidRPr="00F06484">
        <w:rPr>
          <w:rStyle w:val="Hipersaite"/>
          <w:i/>
          <w:iCs/>
          <w:color w:val="auto"/>
          <w:u w:val="none"/>
        </w:rPr>
        <w:t>.pielikums</w:t>
      </w:r>
      <w:r w:rsidR="00344EAF">
        <w:rPr>
          <w:rStyle w:val="Hipersaite"/>
          <w:color w:val="auto"/>
          <w:u w:val="none"/>
        </w:rPr>
        <w:t xml:space="preserve">. </w:t>
      </w:r>
      <w:r w:rsidR="0099593B" w:rsidRPr="0099593B">
        <w:rPr>
          <w:rStyle w:val="Hipersaite"/>
          <w:color w:val="auto"/>
          <w:u w:val="none"/>
        </w:rPr>
        <w:t>Koordinātu atkārtojamības rezultāti un standartnovirzes</w:t>
      </w:r>
      <w:r w:rsidR="0099593B">
        <w:rPr>
          <w:rStyle w:val="Hipersaite"/>
          <w:color w:val="auto"/>
          <w:u w:val="none"/>
        </w:rPr>
        <w:t xml:space="preserve"> </w:t>
      </w:r>
      <w:r w:rsidR="0099593B" w:rsidRPr="00344EAF">
        <w:rPr>
          <w:rStyle w:val="Hipersaite"/>
          <w:color w:val="auto"/>
          <w:u w:val="none"/>
        </w:rPr>
        <w:t>(tikai elektroniski)</w:t>
      </w:r>
      <w:r w:rsidR="0099593B">
        <w:rPr>
          <w:rStyle w:val="Hipersaite"/>
          <w:color w:val="auto"/>
          <w:u w:val="none"/>
        </w:rPr>
        <w:t>.</w:t>
      </w:r>
    </w:p>
    <w:p w14:paraId="624B1705" w14:textId="77777777" w:rsidR="00017819" w:rsidRDefault="00017819" w:rsidP="00017819">
      <w:pPr>
        <w:ind w:firstLine="680"/>
        <w:jc w:val="both"/>
      </w:pPr>
    </w:p>
    <w:p w14:paraId="75BF0270" w14:textId="77777777" w:rsidR="00017819" w:rsidRDefault="00017819" w:rsidP="00017819">
      <w:pPr>
        <w:ind w:firstLine="680"/>
        <w:jc w:val="both"/>
      </w:pPr>
    </w:p>
    <w:p w14:paraId="3BCD8AE8" w14:textId="77777777" w:rsidR="00017819" w:rsidRDefault="00017819" w:rsidP="00017819">
      <w:pPr>
        <w:ind w:firstLine="680"/>
        <w:jc w:val="both"/>
      </w:pPr>
    </w:p>
    <w:p w14:paraId="5756C8D0" w14:textId="77777777" w:rsidR="00017819" w:rsidRDefault="00017819" w:rsidP="00017819">
      <w:pPr>
        <w:ind w:firstLine="680"/>
        <w:jc w:val="both"/>
      </w:pPr>
    </w:p>
    <w:p w14:paraId="3762A7EF" w14:textId="77777777" w:rsidR="00017819" w:rsidRDefault="00017819" w:rsidP="00017819">
      <w:pPr>
        <w:ind w:firstLine="680"/>
        <w:jc w:val="both"/>
      </w:pPr>
    </w:p>
    <w:p w14:paraId="5ED14387" w14:textId="77777777" w:rsidR="00017819" w:rsidRDefault="00017819" w:rsidP="00017819">
      <w:pPr>
        <w:ind w:firstLine="680"/>
        <w:jc w:val="both"/>
      </w:pPr>
    </w:p>
    <w:p w14:paraId="1D188BBB" w14:textId="77777777" w:rsidR="00017819" w:rsidRDefault="00017819" w:rsidP="00017819">
      <w:pPr>
        <w:ind w:firstLine="680"/>
        <w:jc w:val="both"/>
      </w:pPr>
    </w:p>
    <w:p w14:paraId="51B537CF" w14:textId="77777777" w:rsidR="00017819" w:rsidRDefault="00017819" w:rsidP="00017819">
      <w:pPr>
        <w:ind w:firstLine="680"/>
        <w:jc w:val="both"/>
      </w:pPr>
    </w:p>
    <w:p w14:paraId="302AE6DA" w14:textId="77777777" w:rsidR="00017819" w:rsidRDefault="00017819" w:rsidP="00017819">
      <w:pPr>
        <w:ind w:firstLine="680"/>
        <w:jc w:val="both"/>
      </w:pPr>
    </w:p>
    <w:p w14:paraId="78E70D30" w14:textId="77777777" w:rsidR="00017819" w:rsidRDefault="00017819" w:rsidP="00017819">
      <w:pPr>
        <w:ind w:firstLine="680"/>
        <w:jc w:val="both"/>
      </w:pPr>
    </w:p>
    <w:p w14:paraId="2738CDA3" w14:textId="77777777" w:rsidR="00017819" w:rsidRDefault="00017819" w:rsidP="00017819">
      <w:pPr>
        <w:ind w:firstLine="680"/>
        <w:jc w:val="both"/>
      </w:pPr>
    </w:p>
    <w:p w14:paraId="4935A814" w14:textId="77777777" w:rsidR="00017819" w:rsidRDefault="00017819" w:rsidP="00017819">
      <w:pPr>
        <w:ind w:firstLine="680"/>
        <w:jc w:val="both"/>
      </w:pPr>
    </w:p>
    <w:p w14:paraId="2A7DD425" w14:textId="77777777" w:rsidR="00017819" w:rsidRDefault="00017819" w:rsidP="00017819">
      <w:pPr>
        <w:ind w:firstLine="680"/>
        <w:jc w:val="both"/>
      </w:pPr>
    </w:p>
    <w:p w14:paraId="384050DB" w14:textId="77777777" w:rsidR="00017819" w:rsidRDefault="00017819" w:rsidP="00017819">
      <w:pPr>
        <w:ind w:firstLine="680"/>
        <w:jc w:val="both"/>
      </w:pPr>
    </w:p>
    <w:p w14:paraId="166AAAFE" w14:textId="77777777" w:rsidR="00017819" w:rsidRDefault="00017819" w:rsidP="00017819">
      <w:pPr>
        <w:ind w:firstLine="680"/>
        <w:jc w:val="both"/>
      </w:pPr>
    </w:p>
    <w:p w14:paraId="152E860D" w14:textId="77777777" w:rsidR="00017819" w:rsidRDefault="00017819" w:rsidP="00017819">
      <w:pPr>
        <w:ind w:firstLine="680"/>
        <w:jc w:val="both"/>
      </w:pPr>
    </w:p>
    <w:p w14:paraId="34D967E8" w14:textId="77777777" w:rsidR="00017819" w:rsidRDefault="00017819" w:rsidP="00017819">
      <w:pPr>
        <w:ind w:firstLine="680"/>
        <w:jc w:val="both"/>
      </w:pPr>
    </w:p>
    <w:p w14:paraId="1373F831" w14:textId="77777777" w:rsidR="00017819" w:rsidRDefault="00017819" w:rsidP="00017819">
      <w:pPr>
        <w:ind w:firstLine="680"/>
        <w:jc w:val="both"/>
      </w:pPr>
    </w:p>
    <w:p w14:paraId="63051929" w14:textId="77777777" w:rsidR="00017819" w:rsidRDefault="00017819" w:rsidP="00017819">
      <w:pPr>
        <w:ind w:firstLine="680"/>
        <w:jc w:val="both"/>
      </w:pPr>
    </w:p>
    <w:p w14:paraId="55A31DEC" w14:textId="77777777" w:rsidR="00017819" w:rsidRDefault="00017819" w:rsidP="00017819">
      <w:pPr>
        <w:ind w:firstLine="680"/>
        <w:jc w:val="both"/>
      </w:pPr>
    </w:p>
    <w:p w14:paraId="6DBFD361" w14:textId="77777777" w:rsidR="00017819" w:rsidRDefault="00017819" w:rsidP="00017819">
      <w:pPr>
        <w:ind w:firstLine="680"/>
        <w:jc w:val="both"/>
      </w:pPr>
    </w:p>
    <w:p w14:paraId="6B89A7A9" w14:textId="6D93ABE6" w:rsidR="00322DCA" w:rsidRPr="00615749" w:rsidRDefault="00E413DD" w:rsidP="007227A5">
      <w:pPr>
        <w:pStyle w:val="Virsraksts1"/>
        <w:jc w:val="center"/>
        <w:rPr>
          <w:rStyle w:val="Hipersaite"/>
          <w:b/>
          <w:bCs/>
          <w:color w:val="auto"/>
          <w:u w:val="none"/>
        </w:rPr>
      </w:pPr>
      <w:r>
        <w:rPr>
          <w:rStyle w:val="Hipersaite"/>
          <w:color w:val="auto"/>
          <w:u w:val="none"/>
        </w:rPr>
        <w:br w:type="page"/>
      </w:r>
      <w:bookmarkStart w:id="5" w:name="_Toc193205174"/>
      <w:r w:rsidR="00322DCA" w:rsidRPr="00615749">
        <w:rPr>
          <w:rStyle w:val="Hipersaite"/>
          <w:b/>
          <w:bCs/>
          <w:color w:val="auto"/>
          <w:u w:val="none"/>
        </w:rPr>
        <w:lastRenderedPageBreak/>
        <w:t>IZMANTOTIE SAĪSINĀJUMI</w:t>
      </w:r>
      <w:bookmarkEnd w:id="5"/>
    </w:p>
    <w:p w14:paraId="1AF1FDDA" w14:textId="77777777" w:rsidR="00322DCA" w:rsidRDefault="00322DCA" w:rsidP="00322DCA">
      <w:pPr>
        <w:spacing w:after="160" w:line="276" w:lineRule="auto"/>
        <w:jc w:val="both"/>
        <w:rPr>
          <w:rStyle w:val="Hipersaite"/>
          <w:color w:val="auto"/>
          <w:u w:val="none"/>
        </w:rPr>
      </w:pPr>
    </w:p>
    <w:p w14:paraId="50A4469F" w14:textId="6F18B7A2" w:rsidR="00322DCA" w:rsidRDefault="00322DCA" w:rsidP="00322DCA">
      <w:pPr>
        <w:spacing w:after="160" w:line="276" w:lineRule="auto"/>
        <w:jc w:val="both"/>
        <w:rPr>
          <w:rStyle w:val="Hipersaite"/>
          <w:color w:val="auto"/>
          <w:u w:val="none"/>
        </w:rPr>
      </w:pPr>
      <w:r>
        <w:rPr>
          <w:rStyle w:val="Hipersaite"/>
          <w:color w:val="auto"/>
          <w:u w:val="none"/>
        </w:rPr>
        <w:t>ITRS – Starptautiskā Zemes atskaites sistēma (koordinātu sistēma)</w:t>
      </w:r>
    </w:p>
    <w:p w14:paraId="493624F7" w14:textId="7F64CA55" w:rsidR="00322DCA" w:rsidRDefault="00322DCA" w:rsidP="00322DCA">
      <w:pPr>
        <w:spacing w:after="160" w:line="276" w:lineRule="auto"/>
        <w:jc w:val="both"/>
        <w:rPr>
          <w:rStyle w:val="Hipersaite"/>
          <w:color w:val="auto"/>
          <w:u w:val="none"/>
        </w:rPr>
      </w:pPr>
      <w:r>
        <w:rPr>
          <w:rStyle w:val="Hipersaite"/>
          <w:color w:val="auto"/>
          <w:u w:val="none"/>
        </w:rPr>
        <w:t>ITRF – Starptautiskais Zemes atskaites tīkls (koordinātu sistēmas realizācija, ITRF20</w:t>
      </w:r>
      <w:r w:rsidR="000F04B5">
        <w:rPr>
          <w:rStyle w:val="Hipersaite"/>
          <w:color w:val="auto"/>
          <w:u w:val="none"/>
        </w:rPr>
        <w:t>20</w:t>
      </w:r>
      <w:r>
        <w:rPr>
          <w:rStyle w:val="Hipersaite"/>
          <w:color w:val="auto"/>
          <w:u w:val="none"/>
        </w:rPr>
        <w:t>)</w:t>
      </w:r>
    </w:p>
    <w:p w14:paraId="3D350474" w14:textId="58B32B71" w:rsidR="00322DCA" w:rsidRDefault="00322DCA" w:rsidP="00322DCA">
      <w:pPr>
        <w:spacing w:after="160" w:line="276" w:lineRule="auto"/>
        <w:jc w:val="both"/>
        <w:rPr>
          <w:rStyle w:val="Hipersaite"/>
          <w:color w:val="auto"/>
          <w:u w:val="none"/>
        </w:rPr>
      </w:pPr>
      <w:r>
        <w:rPr>
          <w:rStyle w:val="Hipersaite"/>
          <w:color w:val="auto"/>
          <w:u w:val="none"/>
        </w:rPr>
        <w:t>IGS – Starptautiskais GNSS serviss (koordinātu sistēmas realizācija, IGS</w:t>
      </w:r>
      <w:r w:rsidR="000F04B5">
        <w:rPr>
          <w:rStyle w:val="Hipersaite"/>
          <w:color w:val="auto"/>
          <w:u w:val="none"/>
        </w:rPr>
        <w:t>20</w:t>
      </w:r>
      <w:r>
        <w:rPr>
          <w:rStyle w:val="Hipersaite"/>
          <w:color w:val="auto"/>
          <w:u w:val="none"/>
        </w:rPr>
        <w:t>)</w:t>
      </w:r>
    </w:p>
    <w:p w14:paraId="35F89F1F" w14:textId="6C9684F6" w:rsidR="00322DCA" w:rsidRDefault="00322DCA" w:rsidP="00322DCA">
      <w:pPr>
        <w:spacing w:after="160" w:line="276" w:lineRule="auto"/>
        <w:jc w:val="both"/>
        <w:rPr>
          <w:rStyle w:val="Hipersaite"/>
          <w:color w:val="auto"/>
          <w:u w:val="none"/>
        </w:rPr>
      </w:pPr>
      <w:r>
        <w:rPr>
          <w:rStyle w:val="Hipersaite"/>
          <w:color w:val="auto"/>
          <w:u w:val="none"/>
        </w:rPr>
        <w:t>ETRS – Eiropas Zemes atskaites sistēma (koordinātu sistēma, ETRS89)</w:t>
      </w:r>
    </w:p>
    <w:p w14:paraId="1DFD3EF5" w14:textId="086492DB" w:rsidR="00322DCA" w:rsidRDefault="00322DCA" w:rsidP="00322DCA">
      <w:pPr>
        <w:spacing w:after="160" w:line="276" w:lineRule="auto"/>
        <w:jc w:val="both"/>
        <w:rPr>
          <w:rStyle w:val="Hipersaite"/>
          <w:color w:val="auto"/>
          <w:u w:val="none"/>
        </w:rPr>
      </w:pPr>
      <w:r>
        <w:rPr>
          <w:rStyle w:val="Hipersaite"/>
          <w:color w:val="auto"/>
          <w:u w:val="none"/>
        </w:rPr>
        <w:t>ETRF – Eiropas Zemes atskaites tīkls (koordinātu sistēmas realizācija ETRF20</w:t>
      </w:r>
      <w:r w:rsidR="000F04B5">
        <w:rPr>
          <w:rStyle w:val="Hipersaite"/>
          <w:color w:val="auto"/>
          <w:u w:val="none"/>
        </w:rPr>
        <w:t>20</w:t>
      </w:r>
      <w:r>
        <w:rPr>
          <w:rStyle w:val="Hipersaite"/>
          <w:color w:val="auto"/>
          <w:u w:val="none"/>
        </w:rPr>
        <w:t>)</w:t>
      </w:r>
    </w:p>
    <w:p w14:paraId="1764F68D" w14:textId="3DD6A58D" w:rsidR="00322DCA" w:rsidRDefault="00322DCA" w:rsidP="00322DCA">
      <w:pPr>
        <w:spacing w:after="160" w:line="276" w:lineRule="auto"/>
        <w:jc w:val="both"/>
        <w:rPr>
          <w:rStyle w:val="Hipersaite"/>
          <w:color w:val="auto"/>
          <w:u w:val="none"/>
        </w:rPr>
      </w:pPr>
      <w:r>
        <w:rPr>
          <w:rStyle w:val="Hipersaite"/>
          <w:color w:val="auto"/>
          <w:u w:val="none"/>
        </w:rPr>
        <w:t xml:space="preserve">EUREF – </w:t>
      </w:r>
      <w:r w:rsidR="00391C88">
        <w:rPr>
          <w:rStyle w:val="Hipersaite"/>
          <w:color w:val="auto"/>
          <w:u w:val="none"/>
        </w:rPr>
        <w:t xml:space="preserve">Eiropas </w:t>
      </w:r>
      <w:r>
        <w:rPr>
          <w:rStyle w:val="Hipersaite"/>
          <w:color w:val="auto"/>
          <w:u w:val="none"/>
        </w:rPr>
        <w:t xml:space="preserve">Starptautiskās Ģeodēzijas Asociācijas </w:t>
      </w:r>
      <w:r w:rsidR="005073A3">
        <w:rPr>
          <w:rStyle w:val="Hipersaite"/>
          <w:color w:val="auto"/>
          <w:u w:val="none"/>
        </w:rPr>
        <w:t>apakškomisija</w:t>
      </w:r>
      <w:r>
        <w:rPr>
          <w:rStyle w:val="Hipersaite"/>
          <w:color w:val="auto"/>
          <w:u w:val="none"/>
        </w:rPr>
        <w:t xml:space="preserve"> </w:t>
      </w:r>
    </w:p>
    <w:p w14:paraId="175345E2" w14:textId="77777777" w:rsidR="00322DCA" w:rsidRDefault="00322DCA" w:rsidP="00322DCA">
      <w:pPr>
        <w:spacing w:after="160" w:line="276" w:lineRule="auto"/>
        <w:jc w:val="both"/>
        <w:rPr>
          <w:rStyle w:val="Hipersaite"/>
          <w:color w:val="auto"/>
          <w:u w:val="none"/>
        </w:rPr>
      </w:pPr>
      <w:r>
        <w:rPr>
          <w:rStyle w:val="Hipersaite"/>
          <w:color w:val="auto"/>
          <w:u w:val="none"/>
        </w:rPr>
        <w:t>EPN – EUREF pastāvīgais GNSS tīkls</w:t>
      </w:r>
    </w:p>
    <w:p w14:paraId="70ACAD97" w14:textId="1F362DBA" w:rsidR="00322DCA" w:rsidRDefault="00322DCA" w:rsidP="00322DCA">
      <w:pPr>
        <w:spacing w:after="160" w:line="276" w:lineRule="auto"/>
        <w:jc w:val="both"/>
        <w:rPr>
          <w:rStyle w:val="Hipersaite"/>
          <w:color w:val="auto"/>
          <w:u w:val="none"/>
        </w:rPr>
      </w:pPr>
      <w:r>
        <w:rPr>
          <w:rStyle w:val="Hipersaite"/>
          <w:color w:val="auto"/>
          <w:u w:val="none"/>
        </w:rPr>
        <w:t>LATREF</w:t>
      </w:r>
      <w:r w:rsidR="000A0446">
        <w:rPr>
          <w:rStyle w:val="Hipersaite"/>
          <w:color w:val="auto"/>
          <w:u w:val="none"/>
        </w:rPr>
        <w:t xml:space="preserve"> </w:t>
      </w:r>
      <w:r>
        <w:rPr>
          <w:rStyle w:val="Hipersaite"/>
          <w:color w:val="auto"/>
          <w:u w:val="none"/>
        </w:rPr>
        <w:t xml:space="preserve">– </w:t>
      </w:r>
      <w:bookmarkStart w:id="6" w:name="_Hlk192669051"/>
      <w:r w:rsidR="0067169C" w:rsidRPr="0067169C">
        <w:rPr>
          <w:rStyle w:val="Hipersaite"/>
          <w:color w:val="auto"/>
          <w:u w:val="none"/>
        </w:rPr>
        <w:t xml:space="preserve">Latvijas koordinātu sistēmas </w:t>
      </w:r>
      <w:r w:rsidR="0067169C">
        <w:rPr>
          <w:rStyle w:val="Hipersaite"/>
          <w:color w:val="auto"/>
          <w:u w:val="none"/>
        </w:rPr>
        <w:t>izveidei, realizācijai un uzturēšanai</w:t>
      </w:r>
      <w:r w:rsidR="0067169C" w:rsidRPr="0067169C">
        <w:rPr>
          <w:rStyle w:val="Hipersaite"/>
          <w:color w:val="auto"/>
          <w:u w:val="none"/>
        </w:rPr>
        <w:t xml:space="preserve"> izveidot</w:t>
      </w:r>
      <w:r w:rsidR="0067169C">
        <w:rPr>
          <w:rStyle w:val="Hipersaite"/>
          <w:color w:val="auto"/>
          <w:u w:val="none"/>
        </w:rPr>
        <w:t>ai</w:t>
      </w:r>
      <w:r w:rsidR="0067169C" w:rsidRPr="0067169C">
        <w:rPr>
          <w:rStyle w:val="Hipersaite"/>
          <w:color w:val="auto"/>
          <w:u w:val="none"/>
        </w:rPr>
        <w:t>s bāzes stacij</w:t>
      </w:r>
      <w:r w:rsidR="0067169C">
        <w:rPr>
          <w:rStyle w:val="Hipersaite"/>
          <w:color w:val="auto"/>
          <w:u w:val="none"/>
        </w:rPr>
        <w:t xml:space="preserve">u </w:t>
      </w:r>
      <w:r w:rsidRPr="004E268E">
        <w:rPr>
          <w:rStyle w:val="Hipersaite"/>
          <w:color w:val="auto"/>
          <w:u w:val="none"/>
        </w:rPr>
        <w:t>tīk</w:t>
      </w:r>
      <w:r w:rsidR="0067169C">
        <w:rPr>
          <w:rStyle w:val="Hipersaite"/>
          <w:color w:val="auto"/>
          <w:u w:val="none"/>
        </w:rPr>
        <w:t>ls</w:t>
      </w:r>
      <w:bookmarkEnd w:id="6"/>
    </w:p>
    <w:p w14:paraId="0DB121E3" w14:textId="7CED424E" w:rsidR="00CE16A8" w:rsidRDefault="00CE16A8" w:rsidP="00322DCA">
      <w:pPr>
        <w:spacing w:after="160" w:line="276" w:lineRule="auto"/>
        <w:jc w:val="both"/>
        <w:rPr>
          <w:rStyle w:val="Hipersaite"/>
          <w:color w:val="auto"/>
          <w:u w:val="none"/>
        </w:rPr>
      </w:pPr>
      <w:r>
        <w:rPr>
          <w:rStyle w:val="Hipersaite"/>
          <w:color w:val="auto"/>
          <w:u w:val="none"/>
        </w:rPr>
        <w:t>NKG</w:t>
      </w:r>
      <w:r w:rsidR="000F04B5">
        <w:rPr>
          <w:rStyle w:val="Hipersaite"/>
          <w:color w:val="auto"/>
          <w:u w:val="none"/>
        </w:rPr>
        <w:t xml:space="preserve"> </w:t>
      </w:r>
      <w:r>
        <w:rPr>
          <w:rStyle w:val="Hipersaite"/>
          <w:color w:val="auto"/>
          <w:u w:val="none"/>
        </w:rPr>
        <w:t xml:space="preserve">– Ziemeļvalstu </w:t>
      </w:r>
      <w:r w:rsidR="006F545E">
        <w:rPr>
          <w:rStyle w:val="Hipersaite"/>
          <w:color w:val="auto"/>
          <w:u w:val="none"/>
        </w:rPr>
        <w:t>Ģ</w:t>
      </w:r>
      <w:r>
        <w:rPr>
          <w:rStyle w:val="Hipersaite"/>
          <w:color w:val="auto"/>
          <w:u w:val="none"/>
        </w:rPr>
        <w:t>eodēz</w:t>
      </w:r>
      <w:r w:rsidR="000F04B5">
        <w:rPr>
          <w:rStyle w:val="Hipersaite"/>
          <w:color w:val="auto"/>
          <w:u w:val="none"/>
        </w:rPr>
        <w:t>i</w:t>
      </w:r>
      <w:r w:rsidR="007C61BE">
        <w:rPr>
          <w:rStyle w:val="Hipersaite"/>
          <w:color w:val="auto"/>
          <w:u w:val="none"/>
        </w:rPr>
        <w:t>jas</w:t>
      </w:r>
      <w:r>
        <w:rPr>
          <w:rStyle w:val="Hipersaite"/>
          <w:color w:val="auto"/>
          <w:u w:val="none"/>
        </w:rPr>
        <w:t xml:space="preserve"> komisija</w:t>
      </w:r>
    </w:p>
    <w:p w14:paraId="7BD477A0" w14:textId="77777777" w:rsidR="00E9651C" w:rsidRDefault="00E9651C">
      <w:pPr>
        <w:spacing w:after="160" w:line="259" w:lineRule="auto"/>
        <w:rPr>
          <w:rStyle w:val="Hipersaite"/>
          <w:color w:val="auto"/>
          <w:u w:val="none"/>
        </w:rPr>
      </w:pPr>
      <w:r>
        <w:rPr>
          <w:rStyle w:val="Hipersaite"/>
          <w:color w:val="auto"/>
          <w:u w:val="none"/>
        </w:rPr>
        <w:br w:type="page"/>
      </w:r>
    </w:p>
    <w:p w14:paraId="0BA9DB65" w14:textId="3BDAC407" w:rsidR="000079D7" w:rsidRPr="007227A5" w:rsidRDefault="00DE4075" w:rsidP="007227A5">
      <w:pPr>
        <w:pStyle w:val="Virsraksts1"/>
        <w:jc w:val="center"/>
        <w:rPr>
          <w:rStyle w:val="Hipersaite"/>
          <w:b/>
          <w:bCs/>
          <w:color w:val="auto"/>
          <w:u w:val="none"/>
        </w:rPr>
      </w:pPr>
      <w:bookmarkStart w:id="7" w:name="_Toc193205175"/>
      <w:r w:rsidRPr="007227A5">
        <w:rPr>
          <w:rStyle w:val="Hipersaite"/>
          <w:b/>
          <w:bCs/>
          <w:color w:val="auto"/>
          <w:u w:val="none"/>
        </w:rPr>
        <w:lastRenderedPageBreak/>
        <w:t>IEVADS</w:t>
      </w:r>
      <w:bookmarkEnd w:id="7"/>
    </w:p>
    <w:p w14:paraId="34AD80DE" w14:textId="4A001EE4" w:rsidR="00127E2C" w:rsidRDefault="00127E2C" w:rsidP="00821C9F">
      <w:pPr>
        <w:spacing w:line="360" w:lineRule="auto"/>
        <w:ind w:firstLine="737"/>
        <w:jc w:val="both"/>
      </w:pPr>
      <w:r>
        <w:t xml:space="preserve">Katras suverēnas valsts neatņemama sastāvdaļa ir Nacionālā </w:t>
      </w:r>
      <w:r w:rsidR="000F4CC3" w:rsidRPr="000F4CC3">
        <w:t xml:space="preserve">ģeodēziskā </w:t>
      </w:r>
      <w:r w:rsidRPr="000F4CC3">
        <w:t>atskaites sistēma</w:t>
      </w:r>
      <w:r>
        <w:t xml:space="preserve">, </w:t>
      </w:r>
      <w:r w:rsidR="000F4CC3">
        <w:t xml:space="preserve">kas </w:t>
      </w:r>
      <w:r>
        <w:t>tiek definēta, piemērota un realizēta atbilstoši specifisk</w:t>
      </w:r>
      <w:r w:rsidR="00521855">
        <w:t>aj</w:t>
      </w:r>
      <w:r>
        <w:t>iem valsts ģeogrāfiskajiem, ģeoloģisk</w:t>
      </w:r>
      <w:r w:rsidR="000F4CC3">
        <w:t>aj</w:t>
      </w:r>
      <w:r>
        <w:t xml:space="preserve">iem un </w:t>
      </w:r>
      <w:r w:rsidR="000F4CC3" w:rsidRPr="000F4CC3">
        <w:t xml:space="preserve">ģeodēzijas </w:t>
      </w:r>
      <w:r w:rsidRPr="000F4CC3">
        <w:t>attīstības</w:t>
      </w:r>
      <w:r>
        <w:t xml:space="preserve"> apstākļiem. </w:t>
      </w:r>
      <w:r w:rsidRPr="008A1CFC">
        <w:t xml:space="preserve">Nacionālā ģeodēziskā atskaites </w:t>
      </w:r>
      <w:r w:rsidR="008A1CFC" w:rsidRPr="008A1CFC">
        <w:t>sistēma</w:t>
      </w:r>
      <w:r w:rsidR="008A1CFC">
        <w:t xml:space="preserve"> </w:t>
      </w:r>
      <w:r>
        <w:t xml:space="preserve">salāgo zinātniskās, inženiertehniskās un ikdienas vajadzības ģeodēzijas jomā. </w:t>
      </w:r>
    </w:p>
    <w:p w14:paraId="7F35981D" w14:textId="2E2B6748" w:rsidR="00127E2C" w:rsidRDefault="004436FF" w:rsidP="00821C9F">
      <w:pPr>
        <w:spacing w:line="360" w:lineRule="auto"/>
        <w:ind w:firstLine="737"/>
        <w:jc w:val="both"/>
      </w:pPr>
      <w:r>
        <w:t>P</w:t>
      </w:r>
      <w:r w:rsidR="00127E2C" w:rsidRPr="008A1CFC">
        <w:t>ilnveidojot zināšanas</w:t>
      </w:r>
      <w:r w:rsidR="00127E2C">
        <w:t xml:space="preserve"> par Zemes garozas tektonisko plātņu dinamisk</w:t>
      </w:r>
      <w:r w:rsidR="008A1CFC">
        <w:t>aj</w:t>
      </w:r>
      <w:r w:rsidR="00127E2C">
        <w:t xml:space="preserve">ām kustībām un attīstot autonomos pārvietošanās veidus (bez cilvēka vai ar daļēju cilvēka </w:t>
      </w:r>
      <w:r w:rsidR="00127E2C" w:rsidRPr="008A1CFC">
        <w:t>klātbūtni vadībā)</w:t>
      </w:r>
      <w:r w:rsidR="008A1CFC">
        <w:t>,</w:t>
      </w:r>
      <w:r w:rsidR="00127E2C" w:rsidRPr="008A1CFC">
        <w:t xml:space="preserve"> </w:t>
      </w:r>
      <w:r w:rsidR="002A2A3F">
        <w:t>cilvēcei</w:t>
      </w:r>
      <w:r w:rsidR="002A2A3F" w:rsidRPr="008A1CFC">
        <w:t xml:space="preserve"> </w:t>
      </w:r>
      <w:r w:rsidR="00127E2C" w:rsidRPr="008A1CFC">
        <w:t>rodas reāla</w:t>
      </w:r>
      <w:r w:rsidR="00127E2C">
        <w:t xml:space="preserve"> un pamatota nepieciešamība pārskatīt nacionālo ģeodēzisko atskaites sistēmu definēšanu, realizāciju un uzturēšanu. Dinamiska ģeodēziskā atskaites sistēma kļūst par nepieciešamību visiem ģeodēzisko datu lietotājiem, arī tiem, </w:t>
      </w:r>
      <w:r w:rsidR="008A1CFC">
        <w:t xml:space="preserve">kuri </w:t>
      </w:r>
      <w:r w:rsidR="00127E2C">
        <w:t xml:space="preserve">ikdienā nemana un neapzinās, ka to </w:t>
      </w:r>
      <w:r w:rsidR="00A560F5">
        <w:t>izmanto</w:t>
      </w:r>
      <w:r w:rsidR="00127E2C">
        <w:t>.</w:t>
      </w:r>
    </w:p>
    <w:p w14:paraId="46199E13" w14:textId="038038BC" w:rsidR="00127E2C" w:rsidRDefault="00127E2C" w:rsidP="00821C9F">
      <w:pPr>
        <w:spacing w:line="360" w:lineRule="auto"/>
        <w:ind w:firstLine="737"/>
        <w:jc w:val="both"/>
      </w:pPr>
      <w:r>
        <w:t xml:space="preserve">Ģeodēziskās atskaites sistēmas lietotājs vēlas, lai objekta atrašanās vietas koordinātas uz Zemes to atkārtotas noteikšanas rezultātā </w:t>
      </w:r>
      <w:r w:rsidR="00BE4129">
        <w:t>nemainītos</w:t>
      </w:r>
      <w:r w:rsidR="00C87672">
        <w:t xml:space="preserve"> </w:t>
      </w:r>
      <w:r w:rsidRPr="003E400D">
        <w:t>(</w:t>
      </w:r>
      <w:r>
        <w:t xml:space="preserve">vērtējot noteiktības intervālu) neatkarīgi no </w:t>
      </w:r>
      <w:r w:rsidR="0051398B">
        <w:t xml:space="preserve">to </w:t>
      </w:r>
      <w:r>
        <w:t>noteikšanas laika</w:t>
      </w:r>
      <w:r w:rsidR="00566577">
        <w:t>, un</w:t>
      </w:r>
      <w:r>
        <w:t xml:space="preserve"> ģeodēziska</w:t>
      </w:r>
      <w:r w:rsidR="00566577">
        <w:t>ja</w:t>
      </w:r>
      <w:r>
        <w:t>i atskaites sistēmai kompleksi tas ir jānodrošina.</w:t>
      </w:r>
    </w:p>
    <w:p w14:paraId="5FD21D63" w14:textId="1F1CE34F" w:rsidR="00127E2C" w:rsidRDefault="00127E2C" w:rsidP="00821C9F">
      <w:pPr>
        <w:spacing w:line="360" w:lineRule="auto"/>
        <w:ind w:firstLine="737"/>
        <w:jc w:val="both"/>
      </w:pPr>
      <w:r>
        <w:t>Tradicionāli ģeodēziskās atskaites sistēmā koordinātas ir statiskas jeb laikā nemainīgas. Ģeodēziski tās ir piesaistītas konkrētam laika mirklim jeb epohai</w:t>
      </w:r>
      <w:r w:rsidR="00C3497D">
        <w:t xml:space="preserve">. </w:t>
      </w:r>
      <w:r w:rsidR="00A10AE2">
        <w:t>Š</w:t>
      </w:r>
      <w:r w:rsidR="00C3497D" w:rsidRPr="00A10AE2">
        <w:t>ādā</w:t>
      </w:r>
      <w:r w:rsidRPr="00A10AE2">
        <w:t xml:space="preserve"> atskaites</w:t>
      </w:r>
      <w:r>
        <w:t xml:space="preserve"> sistēm</w:t>
      </w:r>
      <w:r w:rsidR="00C3497D">
        <w:t>ā iegūt</w:t>
      </w:r>
      <w:r w:rsidR="00485453">
        <w:t>aj</w:t>
      </w:r>
      <w:r w:rsidR="00C3497D">
        <w:t>iem</w:t>
      </w:r>
      <w:r>
        <w:t xml:space="preserve"> datiem nav laika piesaistes</w:t>
      </w:r>
      <w:r w:rsidR="00485453">
        <w:t>,</w:t>
      </w:r>
      <w:r>
        <w:t xml:space="preserve"> </w:t>
      </w:r>
      <w:r w:rsidRPr="00A10AE2">
        <w:t xml:space="preserve">un </w:t>
      </w:r>
      <w:r w:rsidR="00A10AE2">
        <w:t>tie ir</w:t>
      </w:r>
      <w:r w:rsidR="00A10AE2" w:rsidRPr="00A10AE2">
        <w:t xml:space="preserve"> </w:t>
      </w:r>
      <w:r w:rsidRPr="00A10AE2">
        <w:t>uzskatāmi par iegūtiem sākotnēji definētā epohā</w:t>
      </w:r>
      <w:r>
        <w:t xml:space="preserve">. </w:t>
      </w:r>
      <w:r w:rsidR="00291903">
        <w:t xml:space="preserve">Paaugstinoties </w:t>
      </w:r>
      <w:r>
        <w:t xml:space="preserve">ģeodēzisko datu precizitātei un </w:t>
      </w:r>
      <w:r w:rsidR="00AD3052">
        <w:t xml:space="preserve">pieaugot </w:t>
      </w:r>
      <w:r>
        <w:t>globālo satelītu signālu izmantošanai ikdienā</w:t>
      </w:r>
      <w:r w:rsidR="00A10AE2">
        <w:t>,</w:t>
      </w:r>
      <w:r>
        <w:t xml:space="preserve"> statisk</w:t>
      </w:r>
      <w:r w:rsidR="00AD3052">
        <w:t>aj</w:t>
      </w:r>
      <w:r>
        <w:t>ā atskaites sistēmā kļūst sarežģīti savietot dažādās atskaites sistēmās iegūtos ģeotelpiskos datus.</w:t>
      </w:r>
    </w:p>
    <w:p w14:paraId="1ABE3AAE" w14:textId="32492118" w:rsidR="00127E2C" w:rsidRDefault="00127E2C" w:rsidP="00821C9F">
      <w:pPr>
        <w:spacing w:line="360" w:lineRule="auto"/>
        <w:ind w:firstLine="737"/>
        <w:jc w:val="both"/>
      </w:pPr>
      <w:r>
        <w:t>Dinamisk</w:t>
      </w:r>
      <w:r w:rsidR="00A10AE2">
        <w:t>aj</w:t>
      </w:r>
      <w:r>
        <w:t>ā atskaites sistēmā ģeodēziskie novērojumi tiek iegūti Starptautisk</w:t>
      </w:r>
      <w:r w:rsidR="00DC48EC">
        <w:t>aj</w:t>
      </w:r>
      <w:r>
        <w:t xml:space="preserve">ā Zemes atskaites sistēmā, lietojot kādu no tās realizācijām. Zemes </w:t>
      </w:r>
      <w:proofErr w:type="spellStart"/>
      <w:r>
        <w:t>ģeodinamiskie</w:t>
      </w:r>
      <w:proofErr w:type="spellEnd"/>
      <w:r>
        <w:t xml:space="preserve"> procesi (piemēram, tektonisko plātņu kustība, </w:t>
      </w:r>
      <w:proofErr w:type="spellStart"/>
      <w:r w:rsidR="00067BF4">
        <w:t>pēcledāju</w:t>
      </w:r>
      <w:proofErr w:type="spellEnd"/>
      <w:r>
        <w:t xml:space="preserve"> radītie </w:t>
      </w:r>
      <w:proofErr w:type="spellStart"/>
      <w:r>
        <w:t>izostāzijas</w:t>
      </w:r>
      <w:proofErr w:type="spellEnd"/>
      <w:r>
        <w:t xml:space="preserve"> procesi u.tml.) ir pamanāmi dinamisk</w:t>
      </w:r>
      <w:r w:rsidR="00A10AE2">
        <w:t>aj</w:t>
      </w:r>
      <w:r>
        <w:t>ā atskaites sistēmā</w:t>
      </w:r>
      <w:r w:rsidR="00E05DAA">
        <w:t>,</w:t>
      </w:r>
      <w:r>
        <w:t xml:space="preserve"> un objekta atrašanās vietas koordinātas uz Zemes mainās laikā. Objekta koordinātām tiek pievienota arī laika dimensija. Korektai koordinātu ieguvei konkrēt</w:t>
      </w:r>
      <w:r w:rsidR="00301ADC">
        <w:t>aj</w:t>
      </w:r>
      <w:r>
        <w:t>ā epohā nepieciešams pozīcijas izmaiņu modelis laikā jeb deformācijas modelis.</w:t>
      </w:r>
    </w:p>
    <w:p w14:paraId="0EDDE547" w14:textId="26B4BC36" w:rsidR="00127E2C" w:rsidRDefault="00657A3C" w:rsidP="00821C9F">
      <w:pPr>
        <w:spacing w:line="360" w:lineRule="auto"/>
        <w:ind w:firstLine="737"/>
        <w:jc w:val="both"/>
      </w:pPr>
      <w:r>
        <w:t xml:space="preserve">Latvijas </w:t>
      </w:r>
      <w:r w:rsidR="00127E2C" w:rsidRPr="00E6737E">
        <w:t xml:space="preserve">valsts </w:t>
      </w:r>
      <w:r w:rsidR="00127E2C" w:rsidRPr="00C802F0">
        <w:t xml:space="preserve">atbildīgās iestādes </w:t>
      </w:r>
      <w:r w:rsidR="00AA233D">
        <w:t>iegūtos</w:t>
      </w:r>
      <w:r w:rsidR="00127E2C" w:rsidRPr="00C802F0">
        <w:t xml:space="preserve"> ģeotelpiskos datus </w:t>
      </w:r>
      <w:r w:rsidR="00A519B6">
        <w:t>t</w:t>
      </w:r>
      <w:r w:rsidR="00A519B6" w:rsidRPr="00E6737E">
        <w:t xml:space="preserve">radicionāli </w:t>
      </w:r>
      <w:r w:rsidR="00A519B6" w:rsidRPr="00C802F0">
        <w:t xml:space="preserve">glabā </w:t>
      </w:r>
      <w:r w:rsidR="00127E2C" w:rsidRPr="00C802F0">
        <w:t>statisk</w:t>
      </w:r>
      <w:r w:rsidRPr="00C802F0">
        <w:t>aj</w:t>
      </w:r>
      <w:r w:rsidR="00127E2C" w:rsidRPr="00C802F0">
        <w:t>ā nacionāl</w:t>
      </w:r>
      <w:r w:rsidRPr="00C802F0">
        <w:t>aj</w:t>
      </w:r>
      <w:r w:rsidR="00127E2C" w:rsidRPr="00C802F0">
        <w:t xml:space="preserve">ā atskaites sistēmā, bet </w:t>
      </w:r>
      <w:r w:rsidR="00533DBA">
        <w:t>globālās pozicionēšanas mērījumi notiek</w:t>
      </w:r>
      <w:r w:rsidR="00127E2C" w:rsidRPr="00C802F0">
        <w:t xml:space="preserve"> dinamisk</w:t>
      </w:r>
      <w:r w:rsidRPr="00C802F0">
        <w:t>aj</w:t>
      </w:r>
      <w:r w:rsidR="00127E2C" w:rsidRPr="00C802F0">
        <w:t>ā starptautisk</w:t>
      </w:r>
      <w:r w:rsidRPr="00C802F0">
        <w:t>aj</w:t>
      </w:r>
      <w:r w:rsidR="00127E2C" w:rsidRPr="00C802F0">
        <w:t xml:space="preserve">ā atskaites sistēmā. </w:t>
      </w:r>
      <w:r w:rsidR="00B4184A">
        <w:t>Rodas</w:t>
      </w:r>
      <w:r w:rsidR="00B4184A" w:rsidRPr="00C802F0">
        <w:t xml:space="preserve"> </w:t>
      </w:r>
      <w:r w:rsidR="00127E2C" w:rsidRPr="00C802F0">
        <w:t xml:space="preserve">divu atskaites sistēmu </w:t>
      </w:r>
      <w:r w:rsidR="001A3CFB" w:rsidRPr="00C802F0">
        <w:t>koncep</w:t>
      </w:r>
      <w:r w:rsidR="001A3CFB">
        <w:t>cijas</w:t>
      </w:r>
      <w:r w:rsidR="001A3CFB" w:rsidRPr="00B4184A">
        <w:t xml:space="preserve"> </w:t>
      </w:r>
      <w:r w:rsidR="00B4184A" w:rsidRPr="00C802F0">
        <w:t>nepieciešamība</w:t>
      </w:r>
      <w:r w:rsidR="00127E2C" w:rsidRPr="00C802F0">
        <w:t xml:space="preserve">, </w:t>
      </w:r>
      <w:r w:rsidR="001A3CFB">
        <w:t>kad</w:t>
      </w:r>
      <w:r w:rsidR="001A3CFB" w:rsidRPr="00C802F0">
        <w:t xml:space="preserve"> </w:t>
      </w:r>
      <w:r w:rsidR="00127E2C" w:rsidRPr="00C802F0">
        <w:t xml:space="preserve">paralēli tiek izmantots statiskais un dinamiskais tīkls, kuru savstarpējā attiecība ir precīzi zināma. </w:t>
      </w:r>
      <w:r w:rsidR="00E54EC0" w:rsidRPr="00C802F0">
        <w:t>Katr</w:t>
      </w:r>
      <w:r w:rsidR="00E54EC0">
        <w:t>s</w:t>
      </w:r>
      <w:r w:rsidR="00E54EC0" w:rsidRPr="00C802F0">
        <w:t xml:space="preserve"> lietotāj</w:t>
      </w:r>
      <w:r w:rsidR="00E54EC0">
        <w:t>s pēc vajadzības</w:t>
      </w:r>
      <w:r w:rsidR="00E54EC0" w:rsidRPr="00C802F0">
        <w:t xml:space="preserve"> </w:t>
      </w:r>
      <w:r w:rsidR="00127E2C" w:rsidRPr="00C802F0">
        <w:t>izmanto</w:t>
      </w:r>
      <w:r w:rsidR="00E54EC0">
        <w:t xml:space="preserve"> sev</w:t>
      </w:r>
      <w:r w:rsidR="00127E2C" w:rsidRPr="00C802F0">
        <w:t xml:space="preserve"> </w:t>
      </w:r>
      <w:r w:rsidR="00E54EC0" w:rsidRPr="00C802F0">
        <w:t>piemērotāk</w:t>
      </w:r>
      <w:r w:rsidR="00E54EC0">
        <w:t xml:space="preserve">o </w:t>
      </w:r>
      <w:r w:rsidR="00E54EC0" w:rsidRPr="00C802F0">
        <w:t>tīkl</w:t>
      </w:r>
      <w:r w:rsidR="00E54EC0">
        <w:t>u,</w:t>
      </w:r>
      <w:r w:rsidR="00E54EC0" w:rsidRPr="00C802F0">
        <w:t xml:space="preserve"> </w:t>
      </w:r>
      <w:r w:rsidR="00127E2C" w:rsidRPr="00C802F0">
        <w:t xml:space="preserve">un tos var brīvi pārveidot no viena otrā.   </w:t>
      </w:r>
    </w:p>
    <w:p w14:paraId="35B05AAD" w14:textId="2E0B9E21" w:rsidR="00AB07D0" w:rsidRDefault="00127E2C" w:rsidP="00821C9F">
      <w:pPr>
        <w:spacing w:line="360" w:lineRule="auto"/>
        <w:ind w:firstLine="737"/>
        <w:jc w:val="both"/>
      </w:pPr>
      <w:r w:rsidRPr="00D24F75">
        <w:t xml:space="preserve">Nacionālās </w:t>
      </w:r>
      <w:r w:rsidR="00293FC2">
        <w:t xml:space="preserve">ģeodēziskās </w:t>
      </w:r>
      <w:r w:rsidRPr="00D24F75">
        <w:t xml:space="preserve">atskaites sistēmas funkcionālie nosacījumi izriet no ģeodēzisko datu lietotāju vajadzībām. Šī </w:t>
      </w:r>
      <w:r w:rsidR="00A8773A">
        <w:t xml:space="preserve">atskaites </w:t>
      </w:r>
      <w:r w:rsidRPr="00D24F75">
        <w:t xml:space="preserve">sistēma apvieno </w:t>
      </w:r>
      <w:r w:rsidRPr="00A8773A">
        <w:t xml:space="preserve">ģeodēzisko datu </w:t>
      </w:r>
      <w:r w:rsidR="00BB15AD">
        <w:t>saderību</w:t>
      </w:r>
      <w:r w:rsidRPr="00A8773A">
        <w:t xml:space="preserve"> valstī ar dinamisku globālo integritāti</w:t>
      </w:r>
      <w:r w:rsidR="00AB07D0">
        <w:t>.</w:t>
      </w:r>
    </w:p>
    <w:p w14:paraId="44831CB1" w14:textId="4216A9D0" w:rsidR="00127E2C" w:rsidRPr="00D24F75" w:rsidRDefault="00127E2C" w:rsidP="00821C9F">
      <w:pPr>
        <w:spacing w:line="360" w:lineRule="auto"/>
        <w:ind w:firstLine="737"/>
        <w:jc w:val="both"/>
      </w:pPr>
      <w:r w:rsidRPr="00A8773A">
        <w:t>Atskaites sistēma nodrošina attālinātu digitālo piekļuvi</w:t>
      </w:r>
      <w:r w:rsidRPr="00D24F75">
        <w:t>:</w:t>
      </w:r>
    </w:p>
    <w:p w14:paraId="74F0992D" w14:textId="77777777" w:rsidR="00127E2C" w:rsidRPr="00AB05EB" w:rsidRDefault="00127E2C" w:rsidP="007A3152">
      <w:pPr>
        <w:pStyle w:val="Sarakstarindkopa"/>
        <w:numPr>
          <w:ilvl w:val="0"/>
          <w:numId w:val="27"/>
        </w:numPr>
        <w:spacing w:line="360" w:lineRule="auto"/>
        <w:ind w:left="357" w:hanging="357"/>
        <w:contextualSpacing/>
        <w:jc w:val="both"/>
        <w:rPr>
          <w:lang w:val="lv-LV"/>
        </w:rPr>
      </w:pPr>
      <w:r w:rsidRPr="00AB05EB">
        <w:rPr>
          <w:lang w:val="lv-LV"/>
        </w:rPr>
        <w:lastRenderedPageBreak/>
        <w:t>valsts ģeodēzisko punktu raksturlielumiem;</w:t>
      </w:r>
    </w:p>
    <w:p w14:paraId="4D313C3F" w14:textId="77777777" w:rsidR="00127E2C" w:rsidRPr="00AB05EB" w:rsidRDefault="00127E2C" w:rsidP="007A3152">
      <w:pPr>
        <w:pStyle w:val="Sarakstarindkopa"/>
        <w:numPr>
          <w:ilvl w:val="0"/>
          <w:numId w:val="27"/>
        </w:numPr>
        <w:spacing w:line="360" w:lineRule="auto"/>
        <w:ind w:left="357" w:hanging="357"/>
        <w:contextualSpacing/>
        <w:jc w:val="both"/>
        <w:rPr>
          <w:lang w:val="lv-LV"/>
        </w:rPr>
      </w:pPr>
      <w:r w:rsidRPr="00AB05EB">
        <w:rPr>
          <w:lang w:val="lv-LV"/>
        </w:rPr>
        <w:t>ģeodēzisko raksturlielumu izmaiņas ātrumiem;</w:t>
      </w:r>
    </w:p>
    <w:p w14:paraId="74E1221D" w14:textId="1F7E889A" w:rsidR="00127E2C" w:rsidRPr="00AB05EB" w:rsidRDefault="00127E2C" w:rsidP="007A3152">
      <w:pPr>
        <w:pStyle w:val="Sarakstarindkopa"/>
        <w:numPr>
          <w:ilvl w:val="0"/>
          <w:numId w:val="27"/>
        </w:numPr>
        <w:spacing w:line="360" w:lineRule="auto"/>
        <w:ind w:left="357" w:hanging="357"/>
        <w:contextualSpacing/>
        <w:jc w:val="both"/>
        <w:rPr>
          <w:lang w:val="lv-LV"/>
        </w:rPr>
      </w:pPr>
      <w:r w:rsidRPr="00AB05EB">
        <w:rPr>
          <w:lang w:val="lv-LV"/>
        </w:rPr>
        <w:t>globālās pozicionēšanas novērojumiem pastāvīg</w:t>
      </w:r>
      <w:r w:rsidR="001173EA">
        <w:rPr>
          <w:lang w:val="lv-LV"/>
        </w:rPr>
        <w:t>aj</w:t>
      </w:r>
      <w:r w:rsidRPr="00AB05EB">
        <w:rPr>
          <w:lang w:val="lv-LV"/>
        </w:rPr>
        <w:t>ās bāzes stacijās;</w:t>
      </w:r>
    </w:p>
    <w:p w14:paraId="7BE69B95" w14:textId="77777777" w:rsidR="00127E2C" w:rsidRPr="00AB05EB" w:rsidRDefault="00127E2C" w:rsidP="007A3152">
      <w:pPr>
        <w:pStyle w:val="Sarakstarindkopa"/>
        <w:numPr>
          <w:ilvl w:val="0"/>
          <w:numId w:val="27"/>
        </w:numPr>
        <w:spacing w:line="360" w:lineRule="auto"/>
        <w:ind w:left="357" w:hanging="357"/>
        <w:contextualSpacing/>
        <w:jc w:val="both"/>
        <w:rPr>
          <w:lang w:val="lv-LV"/>
        </w:rPr>
      </w:pPr>
      <w:r w:rsidRPr="00AB05EB">
        <w:rPr>
          <w:lang w:val="lv-LV"/>
        </w:rPr>
        <w:t>augstumu pārrēķinu modeļiem;</w:t>
      </w:r>
    </w:p>
    <w:p w14:paraId="58EB9671" w14:textId="77777777" w:rsidR="00127E2C" w:rsidRPr="00AB05EB" w:rsidRDefault="00127E2C" w:rsidP="007A3152">
      <w:pPr>
        <w:pStyle w:val="Sarakstarindkopa"/>
        <w:numPr>
          <w:ilvl w:val="0"/>
          <w:numId w:val="27"/>
        </w:numPr>
        <w:spacing w:line="360" w:lineRule="auto"/>
        <w:ind w:left="357" w:hanging="357"/>
        <w:contextualSpacing/>
        <w:jc w:val="both"/>
        <w:rPr>
          <w:lang w:val="lv-LV"/>
        </w:rPr>
      </w:pPr>
      <w:r w:rsidRPr="00AB05EB">
        <w:rPr>
          <w:lang w:val="lv-LV"/>
        </w:rPr>
        <w:t>transformācijas lielumiem un programmām;</w:t>
      </w:r>
    </w:p>
    <w:p w14:paraId="60F75BDE" w14:textId="3A671F46" w:rsidR="00127E2C" w:rsidRPr="00AB05EB" w:rsidRDefault="00127E2C" w:rsidP="007A3152">
      <w:pPr>
        <w:pStyle w:val="Sarakstarindkopa"/>
        <w:numPr>
          <w:ilvl w:val="0"/>
          <w:numId w:val="27"/>
        </w:numPr>
        <w:spacing w:line="360" w:lineRule="auto"/>
        <w:ind w:left="357" w:hanging="357"/>
        <w:contextualSpacing/>
        <w:jc w:val="both"/>
        <w:rPr>
          <w:lang w:val="lv-LV"/>
        </w:rPr>
      </w:pPr>
      <w:r w:rsidRPr="00AB05EB">
        <w:rPr>
          <w:lang w:val="lv-LV"/>
        </w:rPr>
        <w:t>aprakstoš</w:t>
      </w:r>
      <w:r w:rsidR="005C31B7">
        <w:rPr>
          <w:lang w:val="lv-LV"/>
        </w:rPr>
        <w:t>aj</w:t>
      </w:r>
      <w:r w:rsidRPr="00AB05EB">
        <w:rPr>
          <w:lang w:val="lv-LV"/>
        </w:rPr>
        <w:t xml:space="preserve">iem un uzskates materiāliem. </w:t>
      </w:r>
    </w:p>
    <w:p w14:paraId="0C8C464B" w14:textId="7E70D300" w:rsidR="00127E2C" w:rsidRDefault="00D24F75" w:rsidP="00821C9F">
      <w:pPr>
        <w:spacing w:line="360" w:lineRule="auto"/>
        <w:ind w:firstLine="737"/>
        <w:jc w:val="both"/>
      </w:pPr>
      <w:r>
        <w:t xml:space="preserve">Savukārt </w:t>
      </w:r>
      <w:r w:rsidR="00127E2C" w:rsidRPr="00D24F75">
        <w:t>Valsts ģeodēziskā tīkla punktu</w:t>
      </w:r>
      <w:r w:rsidR="00172880">
        <w:t xml:space="preserve"> skaitam,</w:t>
      </w:r>
      <w:r w:rsidR="00127E2C" w:rsidRPr="00D24F75">
        <w:t xml:space="preserve"> izvietojumam un blīvumam ir </w:t>
      </w:r>
      <w:r w:rsidR="00172880">
        <w:t xml:space="preserve">jānodrošina svarīgu </w:t>
      </w:r>
      <w:r w:rsidR="00172880" w:rsidRPr="00D24F75">
        <w:t>valstisk</w:t>
      </w:r>
      <w:r w:rsidR="0015063D">
        <w:t>u</w:t>
      </w:r>
      <w:r w:rsidR="00172880" w:rsidRPr="00D24F75">
        <w:t xml:space="preserve"> un tautsaimniecisk</w:t>
      </w:r>
      <w:r w:rsidR="0015063D">
        <w:t>u</w:t>
      </w:r>
      <w:r w:rsidR="00172880" w:rsidRPr="00D24F75">
        <w:t xml:space="preserve"> </w:t>
      </w:r>
      <w:r w:rsidR="00172880" w:rsidRPr="003E0E38">
        <w:t xml:space="preserve">uzdevumu </w:t>
      </w:r>
      <w:r w:rsidR="003E0E38" w:rsidRPr="003E0E38">
        <w:t>veikšan</w:t>
      </w:r>
      <w:r w:rsidR="003E0E38">
        <w:t>a</w:t>
      </w:r>
      <w:r w:rsidR="00172880">
        <w:t>.</w:t>
      </w:r>
      <w:r w:rsidR="00172880" w:rsidRPr="00D24F75" w:rsidDel="00172880">
        <w:t xml:space="preserve"> </w:t>
      </w:r>
    </w:p>
    <w:p w14:paraId="260F3626" w14:textId="47649D3B" w:rsidR="003D32B9" w:rsidRDefault="0022719E" w:rsidP="00821C9F">
      <w:pPr>
        <w:spacing w:line="360" w:lineRule="auto"/>
        <w:ind w:firstLine="737"/>
        <w:jc w:val="both"/>
      </w:pPr>
      <w:r>
        <w:t xml:space="preserve">Saskaņā ar </w:t>
      </w:r>
      <w:r w:rsidR="003D32B9">
        <w:t xml:space="preserve">Ģeotelpiskās informācijas likuma </w:t>
      </w:r>
      <w:r>
        <w:t xml:space="preserve">12. panta 3. punktu Latvijas Ģeotelpiskās informācijas aģentūra koordinē un uzrauga </w:t>
      </w:r>
      <w:r w:rsidR="00CB37B1">
        <w:t>ģ</w:t>
      </w:r>
      <w:r>
        <w:t xml:space="preserve">eodēziskās atskaites sistēmas izveidi un uzturēšanu. </w:t>
      </w:r>
      <w:r w:rsidR="00D24F75">
        <w:t xml:space="preserve">Viena  no </w:t>
      </w:r>
      <w:r w:rsidR="00220817">
        <w:t>ģ</w:t>
      </w:r>
      <w:r w:rsidR="00127E2C" w:rsidRPr="00165DEB">
        <w:t>eodēziskās atskaties</w:t>
      </w:r>
      <w:r w:rsidR="00127E2C">
        <w:t xml:space="preserve"> sistēmas sastāvdaļ</w:t>
      </w:r>
      <w:r w:rsidR="00D24F75">
        <w:t>ām</w:t>
      </w:r>
      <w:r w:rsidR="00127E2C">
        <w:t xml:space="preserve"> ir koordinātu</w:t>
      </w:r>
      <w:r w:rsidR="00D24F75">
        <w:t xml:space="preserve"> atskaties</w:t>
      </w:r>
      <w:r w:rsidR="00127E2C">
        <w:t xml:space="preserve"> sistēma</w:t>
      </w:r>
      <w:r w:rsidR="003D32B9" w:rsidRPr="003D32B9">
        <w:t>.</w:t>
      </w:r>
      <w:r w:rsidR="003D32B9">
        <w:t xml:space="preserve"> </w:t>
      </w:r>
    </w:p>
    <w:p w14:paraId="05490DEE" w14:textId="79F0A849" w:rsidR="0022719E" w:rsidRDefault="003D32B9" w:rsidP="00821C9F">
      <w:pPr>
        <w:spacing w:line="360" w:lineRule="auto"/>
        <w:ind w:firstLine="737"/>
        <w:jc w:val="both"/>
      </w:pPr>
      <w:r w:rsidRPr="003D32B9">
        <w:t xml:space="preserve">Latvijas 1992. gada ģeodēzisko koordinātu </w:t>
      </w:r>
      <w:r w:rsidR="009F0107">
        <w:t xml:space="preserve">atskaites </w:t>
      </w:r>
      <w:r w:rsidRPr="003D32B9">
        <w:t>sistēm</w:t>
      </w:r>
      <w:r w:rsidR="000A7E55">
        <w:t>u</w:t>
      </w:r>
      <w:r w:rsidRPr="003D32B9">
        <w:t xml:space="preserve"> (turpmāk – LKS-92)</w:t>
      </w:r>
      <w:r w:rsidR="000A7E55">
        <w:t xml:space="preserve"> realizē un </w:t>
      </w:r>
      <w:r>
        <w:t xml:space="preserve">nodrošina </w:t>
      </w:r>
      <w:r w:rsidR="00411E04">
        <w:t>g</w:t>
      </w:r>
      <w:r w:rsidR="00411E04" w:rsidRPr="00165DEB">
        <w:t xml:space="preserve">lobālās </w:t>
      </w:r>
      <w:r w:rsidRPr="00165DEB">
        <w:t>pozicionēšanas</w:t>
      </w:r>
      <w:r>
        <w:t xml:space="preserve"> 0.,1. un 2. klases ģeodēziskie punkti</w:t>
      </w:r>
      <w:r w:rsidR="000A7E55">
        <w:t xml:space="preserve"> un </w:t>
      </w:r>
      <w:proofErr w:type="spellStart"/>
      <w:r w:rsidR="000A7E55">
        <w:t>LatPos</w:t>
      </w:r>
      <w:proofErr w:type="spellEnd"/>
      <w:r w:rsidR="000A7E55">
        <w:t xml:space="preserve"> bāzes </w:t>
      </w:r>
      <w:r w:rsidR="00411E04">
        <w:t>stacijas.</w:t>
      </w:r>
      <w:r>
        <w:t xml:space="preserve"> </w:t>
      </w:r>
    </w:p>
    <w:p w14:paraId="67A1F750" w14:textId="27E031FC" w:rsidR="00AE5F97" w:rsidRDefault="003D32B9" w:rsidP="00821C9F">
      <w:pPr>
        <w:spacing w:line="360" w:lineRule="auto"/>
        <w:ind w:firstLine="737"/>
        <w:jc w:val="both"/>
      </w:pPr>
      <w:r w:rsidRPr="00B5016B">
        <w:t>201</w:t>
      </w:r>
      <w:r w:rsidR="000A7E55" w:rsidRPr="008355BD">
        <w:t>5.</w:t>
      </w:r>
      <w:r w:rsidR="00067EDD" w:rsidRPr="008355BD">
        <w:t xml:space="preserve"> </w:t>
      </w:r>
      <w:r w:rsidRPr="004E29FA">
        <w:t xml:space="preserve">gadā </w:t>
      </w:r>
      <w:r w:rsidR="00D640FE" w:rsidRPr="004E29FA">
        <w:t xml:space="preserve">Latvijā ir </w:t>
      </w:r>
      <w:r w:rsidR="00D640FE" w:rsidRPr="00E648A9">
        <w:t>uzsākt</w:t>
      </w:r>
      <w:r w:rsidR="007A4006" w:rsidRPr="00BD31B3">
        <w:t>a</w:t>
      </w:r>
      <w:r w:rsidR="00D640FE" w:rsidRPr="00B5016B">
        <w:t xml:space="preserve"> </w:t>
      </w:r>
      <w:r w:rsidR="006312B5">
        <w:t>bāzes</w:t>
      </w:r>
      <w:r w:rsidR="006312B5" w:rsidRPr="00BD31B3">
        <w:t xml:space="preserve"> </w:t>
      </w:r>
      <w:r w:rsidR="007A4006" w:rsidRPr="00BD31B3">
        <w:t>staciju tīkla LATREF</w:t>
      </w:r>
      <w:r w:rsidR="007A4006" w:rsidRPr="00BD31B3" w:rsidDel="007A4006">
        <w:t xml:space="preserve"> </w:t>
      </w:r>
      <w:r w:rsidR="007A4006" w:rsidRPr="00BD31B3">
        <w:t>iz</w:t>
      </w:r>
      <w:r w:rsidR="007A4006" w:rsidRPr="00B5016B">
        <w:t>v</w:t>
      </w:r>
      <w:r w:rsidR="007A4006" w:rsidRPr="008355BD">
        <w:t>eido</w:t>
      </w:r>
      <w:r w:rsidR="007A4006" w:rsidRPr="00B6465B">
        <w:t>šana</w:t>
      </w:r>
      <w:r w:rsidR="00AE5F97" w:rsidRPr="00B5016B">
        <w:t>, kas sastāv no</w:t>
      </w:r>
      <w:r w:rsidR="007E1168" w:rsidRPr="00B5016B">
        <w:t xml:space="preserve"> </w:t>
      </w:r>
      <w:r w:rsidR="00AE5F97" w:rsidRPr="00B5016B">
        <w:t xml:space="preserve">gruntī </w:t>
      </w:r>
      <w:r w:rsidR="00D640FE" w:rsidRPr="00B5016B">
        <w:t xml:space="preserve">pamatīgi </w:t>
      </w:r>
      <w:r w:rsidR="00DF6D0E" w:rsidRPr="00B5016B">
        <w:t>nostiprināt</w:t>
      </w:r>
      <w:r w:rsidR="00DF6D0E">
        <w:t>ām</w:t>
      </w:r>
      <w:r w:rsidR="00D640FE" w:rsidRPr="00B5016B">
        <w:t>,</w:t>
      </w:r>
      <w:r w:rsidR="00AE5F97" w:rsidRPr="00B5016B">
        <w:t xml:space="preserve"> </w:t>
      </w:r>
      <w:r w:rsidR="00DF6D0E" w:rsidRPr="00B5016B">
        <w:t>stabil</w:t>
      </w:r>
      <w:r w:rsidR="00DF6D0E">
        <w:t>ām</w:t>
      </w:r>
      <w:r w:rsidR="00DF6D0E" w:rsidRPr="00B5016B">
        <w:t xml:space="preserve"> pastāvīgā</w:t>
      </w:r>
      <w:r w:rsidR="00DF6D0E">
        <w:t>m</w:t>
      </w:r>
      <w:r w:rsidR="00DF6D0E" w:rsidRPr="00B5016B">
        <w:t xml:space="preserve"> </w:t>
      </w:r>
      <w:r w:rsidR="00AE5F97" w:rsidRPr="00B5016B">
        <w:t xml:space="preserve">bāzes </w:t>
      </w:r>
      <w:r w:rsidR="00DF6D0E" w:rsidRPr="00B5016B">
        <w:t>stacij</w:t>
      </w:r>
      <w:r w:rsidR="00DF6D0E">
        <w:t xml:space="preserve">ām. Katras bāzes stacijas pamatnē ir nostiprināta </w:t>
      </w:r>
      <w:r w:rsidR="00A84329" w:rsidRPr="00B5016B">
        <w:t xml:space="preserve">marka </w:t>
      </w:r>
      <w:r w:rsidR="00AE5F97" w:rsidRPr="008355BD">
        <w:t>normālā augstuma noteikšan</w:t>
      </w:r>
      <w:r w:rsidR="00A84329" w:rsidRPr="008355BD">
        <w:t xml:space="preserve">ai </w:t>
      </w:r>
      <w:r w:rsidR="00AE5F97" w:rsidRPr="004E29FA">
        <w:t xml:space="preserve">ar </w:t>
      </w:r>
      <w:r w:rsidR="00D640FE" w:rsidRPr="004E29FA">
        <w:t xml:space="preserve">1. </w:t>
      </w:r>
      <w:r w:rsidR="00AE5F97" w:rsidRPr="00E648A9">
        <w:t>klases precizitāti</w:t>
      </w:r>
      <w:r w:rsidR="00E3467D">
        <w:t>,</w:t>
      </w:r>
      <w:r w:rsidR="00DF6D0E">
        <w:t xml:space="preserve"> </w:t>
      </w:r>
      <w:r w:rsidR="00A84329" w:rsidRPr="00B5016B">
        <w:t>un</w:t>
      </w:r>
      <w:r w:rsidR="006312B5">
        <w:t xml:space="preserve"> </w:t>
      </w:r>
      <w:r w:rsidR="00DF6D0E">
        <w:t>to</w:t>
      </w:r>
      <w:r w:rsidR="00A84329" w:rsidRPr="00B5016B">
        <w:t xml:space="preserve"> tiešā tuvumā atrodas absolūtais gravimetriskais punkts.</w:t>
      </w:r>
      <w:r w:rsidR="00A84329">
        <w:t xml:space="preserve"> </w:t>
      </w:r>
    </w:p>
    <w:p w14:paraId="2E80D249" w14:textId="04784E0B" w:rsidR="003D32B9" w:rsidRDefault="00A069E4" w:rsidP="00821C9F">
      <w:pPr>
        <w:spacing w:line="360" w:lineRule="auto"/>
        <w:ind w:firstLine="737"/>
        <w:jc w:val="both"/>
      </w:pPr>
      <w:r>
        <w:t xml:space="preserve">LATREF </w:t>
      </w:r>
      <w:r w:rsidR="007775D5">
        <w:t xml:space="preserve">bāzes </w:t>
      </w:r>
      <w:r w:rsidR="00A84329">
        <w:t xml:space="preserve">staciju </w:t>
      </w:r>
      <w:r w:rsidR="00E71F48">
        <w:t>galvenā funkcija</w:t>
      </w:r>
      <w:r w:rsidR="003C723F">
        <w:t xml:space="preserve"> - </w:t>
      </w:r>
      <w:r w:rsidR="00A84329">
        <w:t xml:space="preserve">koordinātu </w:t>
      </w:r>
      <w:r w:rsidR="003D32B9">
        <w:t xml:space="preserve">atskaites sistēmas definēšana, uzturēšana un </w:t>
      </w:r>
      <w:r w:rsidR="00067EDD">
        <w:t xml:space="preserve">pārvaldība atbilstoši mūsdienu tehnoloģijām un precizitātes prasībām. </w:t>
      </w:r>
      <w:r w:rsidR="00CB37B1">
        <w:t xml:space="preserve">2025. gada 1. oktobrī </w:t>
      </w:r>
      <w:r w:rsidR="00E648A9">
        <w:t>LATREF</w:t>
      </w:r>
      <w:r w:rsidR="007775D5">
        <w:t xml:space="preserve"> bāzes staciju tīkls</w:t>
      </w:r>
      <w:r w:rsidR="00BA4920">
        <w:t xml:space="preserve"> </w:t>
      </w:r>
      <w:r w:rsidR="00067EDD">
        <w:t>aizvieto</w:t>
      </w:r>
      <w:r w:rsidR="009F0107">
        <w:t>s</w:t>
      </w:r>
      <w:r w:rsidR="00067EDD">
        <w:t xml:space="preserve"> esošo </w:t>
      </w:r>
      <w:r w:rsidR="009F0107">
        <w:t xml:space="preserve">statisko </w:t>
      </w:r>
      <w:r w:rsidR="00067EDD">
        <w:t>globālās pozicionēšanas 0. klases tīklu.</w:t>
      </w:r>
    </w:p>
    <w:p w14:paraId="60CAE971" w14:textId="3E703B2C" w:rsidR="007F4A98" w:rsidRDefault="00067EDD" w:rsidP="00821C9F">
      <w:pPr>
        <w:spacing w:line="360" w:lineRule="auto"/>
        <w:ind w:firstLine="737"/>
        <w:jc w:val="both"/>
      </w:pPr>
      <w:r>
        <w:t xml:space="preserve">Izvērtējot Latvijas teritorijā </w:t>
      </w:r>
      <w:r w:rsidR="000A7E55">
        <w:t>esošo</w:t>
      </w:r>
      <w:r>
        <w:t xml:space="preserve"> pastāvīg</w:t>
      </w:r>
      <w:r w:rsidR="000A7E55">
        <w:t>o</w:t>
      </w:r>
      <w:r>
        <w:t xml:space="preserve"> bāzes stacij</w:t>
      </w:r>
      <w:r w:rsidR="000A7E55">
        <w:t>u zīmes tipus</w:t>
      </w:r>
      <w:r w:rsidR="00D51AB0">
        <w:t xml:space="preserve">, </w:t>
      </w:r>
      <w:r w:rsidR="00D51AB0" w:rsidRPr="007D57AF">
        <w:t>citas kosmosa</w:t>
      </w:r>
      <w:r w:rsidR="004A30EE" w:rsidRPr="007D57AF">
        <w:t xml:space="preserve"> ģeodēzijas</w:t>
      </w:r>
      <w:r w:rsidR="003C723F" w:rsidRPr="007D57AF">
        <w:t xml:space="preserve"> mērījumu</w:t>
      </w:r>
      <w:r w:rsidR="00D51AB0" w:rsidRPr="007D57AF">
        <w:t xml:space="preserve"> </w:t>
      </w:r>
      <w:r w:rsidR="00DF0FB6">
        <w:t xml:space="preserve">atrašanās </w:t>
      </w:r>
      <w:r w:rsidR="00D51AB0" w:rsidRPr="007D57AF">
        <w:t>vietas</w:t>
      </w:r>
      <w:r w:rsidR="000A7E55" w:rsidRPr="007D57AF">
        <w:t xml:space="preserve"> u</w:t>
      </w:r>
      <w:r w:rsidR="000A7E55">
        <w:t>n izvietojumu</w:t>
      </w:r>
      <w:r w:rsidR="004A30EE">
        <w:t xml:space="preserve"> valsts </w:t>
      </w:r>
      <w:r w:rsidR="004A30EE" w:rsidRPr="007D57AF">
        <w:t>teritorijā</w:t>
      </w:r>
      <w:r w:rsidR="007D57AF">
        <w:t>,</w:t>
      </w:r>
      <w:r w:rsidR="000A7E55" w:rsidRPr="007D57AF">
        <w:t xml:space="preserve"> no jauna veidojam</w:t>
      </w:r>
      <w:r w:rsidR="007D57AF">
        <w:t>aj</w:t>
      </w:r>
      <w:r w:rsidR="000A7E55" w:rsidRPr="007D57AF">
        <w:t xml:space="preserve">ā </w:t>
      </w:r>
      <w:r w:rsidR="00E202E0" w:rsidRPr="007D57AF">
        <w:t>tīklā</w:t>
      </w:r>
      <w:r w:rsidR="00E202E0">
        <w:t xml:space="preserve"> </w:t>
      </w:r>
      <w:r w:rsidR="00BA4920">
        <w:t xml:space="preserve">iekļautas </w:t>
      </w:r>
      <w:r w:rsidR="007F4A98">
        <w:t xml:space="preserve">divas esošās </w:t>
      </w:r>
      <w:r w:rsidR="0020504C" w:rsidRPr="007D57AF">
        <w:t>bāzes stacijas</w:t>
      </w:r>
      <w:r w:rsidR="0020504C">
        <w:t xml:space="preserve"> </w:t>
      </w:r>
      <w:r w:rsidR="007F4A98">
        <w:t xml:space="preserve">un </w:t>
      </w:r>
      <w:r w:rsidR="00E0478F" w:rsidRPr="007D57AF">
        <w:t>trīs</w:t>
      </w:r>
      <w:r w:rsidR="00E0478F">
        <w:t xml:space="preserve"> </w:t>
      </w:r>
      <w:r w:rsidR="0020504C">
        <w:t xml:space="preserve">izveidotas </w:t>
      </w:r>
      <w:r w:rsidR="003C723F">
        <w:t>no jauna</w:t>
      </w:r>
      <w:r w:rsidR="0020504C">
        <w:t xml:space="preserve">. </w:t>
      </w:r>
      <w:r w:rsidR="007F4A98" w:rsidRPr="007D57AF">
        <w:t>.</w:t>
      </w:r>
      <w:r w:rsidR="007F4A98">
        <w:t xml:space="preserve"> </w:t>
      </w:r>
    </w:p>
    <w:p w14:paraId="636A8C16" w14:textId="72027BFB" w:rsidR="007F4A98" w:rsidRDefault="00E202E0" w:rsidP="00821C9F">
      <w:pPr>
        <w:spacing w:line="360" w:lineRule="auto"/>
        <w:ind w:firstLine="737"/>
        <w:jc w:val="both"/>
      </w:pPr>
      <w:r>
        <w:t xml:space="preserve">LATREF </w:t>
      </w:r>
      <w:r w:rsidR="0020504C">
        <w:t xml:space="preserve">bāzes staciju tīklā </w:t>
      </w:r>
      <w:r w:rsidR="005E0C8A">
        <w:t xml:space="preserve">iekļautas </w:t>
      </w:r>
      <w:r w:rsidR="007D57AF">
        <w:t xml:space="preserve">šādas </w:t>
      </w:r>
      <w:r w:rsidR="005E0C8A">
        <w:t>pastāvīgās globālās pozicionēšanas</w:t>
      </w:r>
      <w:r w:rsidR="00D11A6A">
        <w:t xml:space="preserve"> </w:t>
      </w:r>
      <w:r>
        <w:t>bāzes stacij</w:t>
      </w:r>
      <w:r w:rsidR="005E0C8A">
        <w:t>as</w:t>
      </w:r>
      <w:r>
        <w:t xml:space="preserve"> (iekavās </w:t>
      </w:r>
      <w:r w:rsidR="009B214D">
        <w:t xml:space="preserve">pieejamais </w:t>
      </w:r>
      <w:r>
        <w:t>novērojumu uzkrāšanas sākums</w:t>
      </w:r>
      <w:r w:rsidR="00B2257F">
        <w:t xml:space="preserve"> un </w:t>
      </w:r>
      <w:r w:rsidR="006F36B6">
        <w:t xml:space="preserve">atrašanās </w:t>
      </w:r>
      <w:r w:rsidR="00B2257F">
        <w:t>vieta</w:t>
      </w:r>
      <w:r>
        <w:t>):</w:t>
      </w:r>
    </w:p>
    <w:p w14:paraId="762BD04A" w14:textId="32A77524" w:rsidR="00E202E0" w:rsidRPr="00723B52" w:rsidRDefault="00E202E0" w:rsidP="007A3152">
      <w:pPr>
        <w:pStyle w:val="Sarakstarindkopa"/>
        <w:numPr>
          <w:ilvl w:val="0"/>
          <w:numId w:val="26"/>
        </w:numPr>
        <w:spacing w:line="360" w:lineRule="auto"/>
        <w:ind w:left="357" w:hanging="357"/>
        <w:jc w:val="both"/>
        <w:rPr>
          <w:lang w:val="lv-LV"/>
        </w:rPr>
      </w:pPr>
      <w:r w:rsidRPr="00723B52">
        <w:rPr>
          <w:lang w:val="lv-LV"/>
        </w:rPr>
        <w:t xml:space="preserve">RIGA00LVA (1995. </w:t>
      </w:r>
      <w:r w:rsidR="00723B52" w:rsidRPr="00723B52">
        <w:rPr>
          <w:lang w:val="lv-LV"/>
        </w:rPr>
        <w:t>g</w:t>
      </w:r>
      <w:r w:rsidRPr="00723B52">
        <w:rPr>
          <w:lang w:val="lv-LV"/>
        </w:rPr>
        <w:t>ads</w:t>
      </w:r>
      <w:r w:rsidR="00B2257F" w:rsidRPr="00723B52">
        <w:rPr>
          <w:lang w:val="lv-LV"/>
        </w:rPr>
        <w:t>, Rīgā</w:t>
      </w:r>
      <w:r w:rsidRPr="00723B52">
        <w:rPr>
          <w:lang w:val="lv-LV"/>
        </w:rPr>
        <w:t>);</w:t>
      </w:r>
    </w:p>
    <w:p w14:paraId="5B3CC8D5" w14:textId="2927B2F0" w:rsidR="00E202E0" w:rsidRPr="00723B52" w:rsidRDefault="00E202E0" w:rsidP="007A3152">
      <w:pPr>
        <w:pStyle w:val="Sarakstarindkopa"/>
        <w:numPr>
          <w:ilvl w:val="0"/>
          <w:numId w:val="26"/>
        </w:numPr>
        <w:spacing w:line="360" w:lineRule="auto"/>
        <w:ind w:left="357" w:hanging="357"/>
        <w:jc w:val="both"/>
        <w:rPr>
          <w:lang w:val="lv-LV"/>
        </w:rPr>
      </w:pPr>
      <w:r w:rsidRPr="00723B52">
        <w:rPr>
          <w:lang w:val="lv-LV"/>
        </w:rPr>
        <w:t xml:space="preserve">IRBE00LVA (2007. </w:t>
      </w:r>
      <w:r w:rsidR="00723B52">
        <w:rPr>
          <w:lang w:val="lv-LV"/>
        </w:rPr>
        <w:t>g</w:t>
      </w:r>
      <w:r w:rsidRPr="00723B52">
        <w:rPr>
          <w:lang w:val="lv-LV"/>
        </w:rPr>
        <w:t>ads</w:t>
      </w:r>
      <w:r w:rsidR="00B2257F" w:rsidRPr="00723B52">
        <w:rPr>
          <w:lang w:val="lv-LV"/>
        </w:rPr>
        <w:t xml:space="preserve">, </w:t>
      </w:r>
      <w:r w:rsidR="00723B52" w:rsidRPr="00723B52">
        <w:rPr>
          <w:lang w:val="lv-LV"/>
        </w:rPr>
        <w:t>Ventspils</w:t>
      </w:r>
      <w:r w:rsidR="00B2257F" w:rsidRPr="00723B52">
        <w:rPr>
          <w:lang w:val="lv-LV"/>
        </w:rPr>
        <w:t xml:space="preserve"> novadā</w:t>
      </w:r>
      <w:r w:rsidRPr="00723B52">
        <w:rPr>
          <w:lang w:val="lv-LV"/>
        </w:rPr>
        <w:t>);</w:t>
      </w:r>
    </w:p>
    <w:p w14:paraId="2327F8FC" w14:textId="10A7C997" w:rsidR="00E202E0" w:rsidRPr="00723B52" w:rsidRDefault="00E202E0" w:rsidP="007A3152">
      <w:pPr>
        <w:pStyle w:val="Sarakstarindkopa"/>
        <w:numPr>
          <w:ilvl w:val="0"/>
          <w:numId w:val="26"/>
        </w:numPr>
        <w:spacing w:line="360" w:lineRule="auto"/>
        <w:ind w:left="357" w:hanging="357"/>
        <w:jc w:val="both"/>
        <w:rPr>
          <w:lang w:val="lv-LV"/>
        </w:rPr>
      </w:pPr>
      <w:r w:rsidRPr="00723B52">
        <w:rPr>
          <w:lang w:val="lv-LV"/>
        </w:rPr>
        <w:t>VAIN00LVA (2016. gads</w:t>
      </w:r>
      <w:r w:rsidR="00723B52">
        <w:rPr>
          <w:lang w:val="lv-LV"/>
        </w:rPr>
        <w:t xml:space="preserve">, </w:t>
      </w:r>
      <w:proofErr w:type="spellStart"/>
      <w:r w:rsidR="009B46FE">
        <w:rPr>
          <w:lang w:val="lv-LV"/>
        </w:rPr>
        <w:t>Dienvidkurzemes</w:t>
      </w:r>
      <w:proofErr w:type="spellEnd"/>
      <w:r w:rsidR="00723B52">
        <w:rPr>
          <w:lang w:val="lv-LV"/>
        </w:rPr>
        <w:t xml:space="preserve"> novadā</w:t>
      </w:r>
      <w:r w:rsidRPr="00723B52">
        <w:rPr>
          <w:lang w:val="lv-LV"/>
        </w:rPr>
        <w:t>);</w:t>
      </w:r>
    </w:p>
    <w:p w14:paraId="4F87ACB2" w14:textId="2778AC50" w:rsidR="00E202E0" w:rsidRPr="00723B52" w:rsidRDefault="00E202E0" w:rsidP="007A3152">
      <w:pPr>
        <w:pStyle w:val="Sarakstarindkopa"/>
        <w:numPr>
          <w:ilvl w:val="0"/>
          <w:numId w:val="26"/>
        </w:numPr>
        <w:spacing w:line="360" w:lineRule="auto"/>
        <w:ind w:left="357" w:hanging="357"/>
        <w:jc w:val="both"/>
        <w:rPr>
          <w:lang w:val="lv-LV"/>
        </w:rPr>
      </w:pPr>
      <w:r w:rsidRPr="00723B52">
        <w:rPr>
          <w:lang w:val="lv-LV"/>
        </w:rPr>
        <w:t>ALKS00LVA (2018. gads</w:t>
      </w:r>
      <w:r w:rsidR="00723B52">
        <w:rPr>
          <w:lang w:val="lv-LV"/>
        </w:rPr>
        <w:t>, Alūksnes novadā</w:t>
      </w:r>
      <w:r w:rsidRPr="00723B52">
        <w:rPr>
          <w:lang w:val="lv-LV"/>
        </w:rPr>
        <w:t>);</w:t>
      </w:r>
    </w:p>
    <w:p w14:paraId="75C23F23" w14:textId="4530BF1B" w:rsidR="00E202E0" w:rsidRPr="00723B52" w:rsidRDefault="00E202E0" w:rsidP="007A3152">
      <w:pPr>
        <w:pStyle w:val="Sarakstarindkopa"/>
        <w:numPr>
          <w:ilvl w:val="0"/>
          <w:numId w:val="26"/>
        </w:numPr>
        <w:spacing w:line="360" w:lineRule="auto"/>
        <w:ind w:left="357" w:hanging="357"/>
        <w:jc w:val="both"/>
        <w:rPr>
          <w:lang w:val="lv-LV"/>
        </w:rPr>
      </w:pPr>
      <w:r w:rsidRPr="00723B52">
        <w:rPr>
          <w:lang w:val="lv-LV"/>
        </w:rPr>
        <w:t>DLKS00LVA (2019. gads</w:t>
      </w:r>
      <w:r w:rsidR="00723B52">
        <w:rPr>
          <w:lang w:val="lv-LV"/>
        </w:rPr>
        <w:t>, Daugavpilī</w:t>
      </w:r>
      <w:r w:rsidR="007C7EC4" w:rsidRPr="00723B52">
        <w:rPr>
          <w:lang w:val="lv-LV"/>
        </w:rPr>
        <w:t>)</w:t>
      </w:r>
      <w:r w:rsidR="007C7EC4">
        <w:rPr>
          <w:lang w:val="lv-LV"/>
        </w:rPr>
        <w:t>.</w:t>
      </w:r>
    </w:p>
    <w:p w14:paraId="07532C08" w14:textId="2A4236D0" w:rsidR="00723B52" w:rsidRDefault="00723B52" w:rsidP="00821C9F">
      <w:pPr>
        <w:spacing w:line="360" w:lineRule="auto"/>
        <w:ind w:firstLine="737"/>
        <w:jc w:val="both"/>
      </w:pPr>
      <w:r>
        <w:t xml:space="preserve">Bāzes stacija RIGA00LVA ir iekļauta </w:t>
      </w:r>
      <w:r w:rsidRPr="00D55CFE">
        <w:t>Starptautisk</w:t>
      </w:r>
      <w:r w:rsidR="00D55CFE">
        <w:t>aj</w:t>
      </w:r>
      <w:r w:rsidRPr="00D55CFE">
        <w:t>ā</w:t>
      </w:r>
      <w:r>
        <w:t xml:space="preserve"> GNSS servisa tīklā un EUREF atskaites tīklā, </w:t>
      </w:r>
      <w:r w:rsidR="00064512">
        <w:t>savukārt,</w:t>
      </w:r>
      <w:r>
        <w:t xml:space="preserve"> bāzes stacija IRBE00LVA ir EUREF </w:t>
      </w:r>
      <w:r w:rsidRPr="00D55CFE">
        <w:t>atskaites tīkla sastāvdaļa</w:t>
      </w:r>
      <w:r>
        <w:t xml:space="preserve">. </w:t>
      </w:r>
      <w:r w:rsidR="007E3182">
        <w:t xml:space="preserve">Tiek </w:t>
      </w:r>
      <w:r w:rsidR="008A17EC">
        <w:t>plānots, k</w:t>
      </w:r>
      <w:r w:rsidR="00064512">
        <w:t>a</w:t>
      </w:r>
      <w:r w:rsidR="008A17EC">
        <w:t xml:space="preserve"> trīs</w:t>
      </w:r>
      <w:r w:rsidR="00064512">
        <w:t xml:space="preserve"> jaunās</w:t>
      </w:r>
      <w:r w:rsidR="008A17EC">
        <w:t xml:space="preserve"> bāzes stacijas arī kļūs par EUREF atskaites tīkla sastāvdaļu.</w:t>
      </w:r>
    </w:p>
    <w:p w14:paraId="0D2FD584" w14:textId="735D9C9F" w:rsidR="00991F04" w:rsidRPr="004D10AE" w:rsidRDefault="00772A9F" w:rsidP="00821C9F">
      <w:pPr>
        <w:spacing w:line="360" w:lineRule="auto"/>
        <w:ind w:firstLine="737"/>
        <w:jc w:val="both"/>
      </w:pPr>
      <w:r>
        <w:lastRenderedPageBreak/>
        <w:t>P</w:t>
      </w:r>
      <w:r w:rsidR="00E202E0">
        <w:t>ārskat</w:t>
      </w:r>
      <w:r>
        <w:t>a turpinājumā</w:t>
      </w:r>
      <w:r w:rsidR="00E202E0">
        <w:t xml:space="preserve"> </w:t>
      </w:r>
      <w:r w:rsidR="00E33884">
        <w:t>seko</w:t>
      </w:r>
      <w:r w:rsidR="00E33884" w:rsidRPr="004D10AE">
        <w:t xml:space="preserve"> </w:t>
      </w:r>
      <w:r w:rsidR="00991F04" w:rsidRPr="004D10AE">
        <w:t>LATREF pastāvīgo bāzes</w:t>
      </w:r>
      <w:r w:rsidR="00D11A6A">
        <w:t xml:space="preserve"> </w:t>
      </w:r>
      <w:r w:rsidR="00991F04" w:rsidRPr="004D10AE">
        <w:t>staciju</w:t>
      </w:r>
      <w:r w:rsidR="00D55CFE">
        <w:t xml:space="preserve"> (turpmāk– LATREF bāzes stacijas</w:t>
      </w:r>
      <w:r w:rsidR="00D55CFE" w:rsidRPr="005E6188">
        <w:t>)</w:t>
      </w:r>
      <w:r w:rsidR="00D11A6A" w:rsidRPr="005E6188">
        <w:t xml:space="preserve"> </w:t>
      </w:r>
      <w:r w:rsidR="00991F04" w:rsidRPr="005E6188">
        <w:t>koordināt</w:t>
      </w:r>
      <w:r w:rsidR="00D11A6A" w:rsidRPr="005E6188">
        <w:t xml:space="preserve">u </w:t>
      </w:r>
      <w:r w:rsidR="00C20A10" w:rsidRPr="005E6188">
        <w:t>aprēķin</w:t>
      </w:r>
      <w:r w:rsidR="00C20A10">
        <w:t>a apraksts</w:t>
      </w:r>
      <w:r w:rsidR="00C20A10" w:rsidRPr="005E6188">
        <w:t xml:space="preserve"> </w:t>
      </w:r>
      <w:r w:rsidR="0020105D" w:rsidRPr="005E6188">
        <w:t xml:space="preserve">pašlaik </w:t>
      </w:r>
      <w:r w:rsidR="00F77ACF" w:rsidRPr="005E6188">
        <w:t>biežāk lietotajās un starptautiski akceptētajās koordinātu atskaites sistēmās</w:t>
      </w:r>
      <w:r w:rsidR="00BB3FFD">
        <w:t xml:space="preserve"> - </w:t>
      </w:r>
      <w:r w:rsidR="00D11A6A" w:rsidRPr="005E6188">
        <w:t xml:space="preserve"> </w:t>
      </w:r>
      <w:r w:rsidR="00991F04" w:rsidRPr="005E6188">
        <w:t>ITRS sistēmas ITRF20</w:t>
      </w:r>
      <w:r w:rsidR="00F66C32">
        <w:t>20</w:t>
      </w:r>
      <w:r w:rsidR="00991F04" w:rsidRPr="005E6188">
        <w:t xml:space="preserve"> (IGS</w:t>
      </w:r>
      <w:r w:rsidR="00F66C32">
        <w:t>20</w:t>
      </w:r>
      <w:r w:rsidR="00991F04" w:rsidRPr="005E6188">
        <w:t>) realizācijā un ETRS89 sistēmas ETRF20</w:t>
      </w:r>
      <w:r w:rsidR="00F66C32">
        <w:t>20</w:t>
      </w:r>
      <w:r w:rsidR="00991F04" w:rsidRPr="005E6188">
        <w:t xml:space="preserve"> realizācijā.</w:t>
      </w:r>
    </w:p>
    <w:p w14:paraId="2653DF02" w14:textId="77777777" w:rsidR="000079D7" w:rsidRDefault="000079D7" w:rsidP="00DE4075">
      <w:pPr>
        <w:spacing w:after="160" w:line="276" w:lineRule="auto"/>
        <w:rPr>
          <w:rStyle w:val="Hipersaite"/>
          <w:color w:val="auto"/>
          <w:u w:val="none"/>
        </w:rPr>
      </w:pPr>
    </w:p>
    <w:p w14:paraId="7A9F103D" w14:textId="77777777" w:rsidR="000079D7" w:rsidRDefault="000079D7" w:rsidP="00DE4075">
      <w:pPr>
        <w:spacing w:after="160" w:line="276" w:lineRule="auto"/>
        <w:rPr>
          <w:rStyle w:val="Hipersaite"/>
          <w:color w:val="auto"/>
          <w:u w:val="none"/>
        </w:rPr>
      </w:pPr>
    </w:p>
    <w:p w14:paraId="433EDD0F" w14:textId="77777777" w:rsidR="000079D7" w:rsidRDefault="000079D7" w:rsidP="00DE4075">
      <w:pPr>
        <w:spacing w:after="160" w:line="276" w:lineRule="auto"/>
        <w:rPr>
          <w:rStyle w:val="Hipersaite"/>
          <w:color w:val="auto"/>
          <w:u w:val="none"/>
        </w:rPr>
      </w:pPr>
    </w:p>
    <w:p w14:paraId="5DB36DAD" w14:textId="77777777" w:rsidR="000079D7" w:rsidRDefault="000079D7" w:rsidP="00DE4075">
      <w:pPr>
        <w:spacing w:after="160" w:line="276" w:lineRule="auto"/>
        <w:rPr>
          <w:rStyle w:val="Hipersaite"/>
          <w:color w:val="auto"/>
          <w:u w:val="none"/>
        </w:rPr>
      </w:pPr>
    </w:p>
    <w:p w14:paraId="47836EE6" w14:textId="77777777" w:rsidR="000079D7" w:rsidRDefault="000079D7" w:rsidP="00DE4075">
      <w:pPr>
        <w:spacing w:after="160" w:line="276" w:lineRule="auto"/>
        <w:rPr>
          <w:rStyle w:val="Hipersaite"/>
          <w:color w:val="auto"/>
          <w:u w:val="none"/>
        </w:rPr>
      </w:pPr>
    </w:p>
    <w:p w14:paraId="18423A5C" w14:textId="77777777" w:rsidR="000079D7" w:rsidRDefault="000079D7" w:rsidP="00DE4075">
      <w:pPr>
        <w:spacing w:after="160" w:line="276" w:lineRule="auto"/>
        <w:rPr>
          <w:rStyle w:val="Hipersaite"/>
          <w:color w:val="auto"/>
          <w:u w:val="none"/>
        </w:rPr>
      </w:pPr>
    </w:p>
    <w:p w14:paraId="0F6835FE" w14:textId="77777777" w:rsidR="006F49ED" w:rsidRDefault="006F49ED" w:rsidP="00DE4075">
      <w:pPr>
        <w:spacing w:after="160" w:line="276" w:lineRule="auto"/>
        <w:rPr>
          <w:rStyle w:val="Hipersaite"/>
          <w:color w:val="auto"/>
          <w:u w:val="none"/>
        </w:rPr>
      </w:pPr>
      <w:r>
        <w:rPr>
          <w:rStyle w:val="Hipersaite"/>
          <w:color w:val="auto"/>
          <w:u w:val="none"/>
        </w:rPr>
        <w:br w:type="page"/>
      </w:r>
    </w:p>
    <w:p w14:paraId="1D44E11B" w14:textId="5BBE83AD" w:rsidR="009F15E1" w:rsidRPr="007227A5" w:rsidRDefault="007227A5" w:rsidP="007227A5">
      <w:pPr>
        <w:pStyle w:val="Virsraksts1"/>
        <w:jc w:val="center"/>
        <w:rPr>
          <w:rStyle w:val="Hipersaite"/>
          <w:b/>
          <w:bCs/>
          <w:color w:val="auto"/>
          <w:u w:val="none"/>
        </w:rPr>
      </w:pPr>
      <w:bookmarkStart w:id="8" w:name="_Toc193205176"/>
      <w:r w:rsidRPr="007227A5">
        <w:rPr>
          <w:rStyle w:val="Hipersaite"/>
          <w:b/>
          <w:bCs/>
          <w:color w:val="auto"/>
          <w:u w:val="none"/>
        </w:rPr>
        <w:lastRenderedPageBreak/>
        <w:t xml:space="preserve">1. </w:t>
      </w:r>
      <w:r w:rsidR="003B6589">
        <w:rPr>
          <w:rStyle w:val="Hipersaite"/>
          <w:b/>
          <w:bCs/>
          <w:color w:val="auto"/>
          <w:u w:val="none"/>
        </w:rPr>
        <w:t xml:space="preserve">DOTĀS </w:t>
      </w:r>
      <w:r w:rsidR="00B5482D" w:rsidRPr="007227A5">
        <w:rPr>
          <w:rStyle w:val="Hipersaite"/>
          <w:b/>
          <w:bCs/>
          <w:color w:val="auto"/>
          <w:u w:val="none"/>
        </w:rPr>
        <w:t>BĀZES STACIJAS</w:t>
      </w:r>
      <w:bookmarkEnd w:id="8"/>
    </w:p>
    <w:p w14:paraId="3A8FA30A" w14:textId="77777777" w:rsidR="00964B1B" w:rsidRPr="00964B1B" w:rsidRDefault="00964B1B" w:rsidP="00C01FDF"/>
    <w:p w14:paraId="52FADF57" w14:textId="114544B5" w:rsidR="00E11B56" w:rsidRPr="004D10AE" w:rsidRDefault="00645287" w:rsidP="00821C9F">
      <w:pPr>
        <w:spacing w:line="360" w:lineRule="auto"/>
        <w:ind w:firstLine="737"/>
        <w:contextualSpacing/>
        <w:jc w:val="both"/>
      </w:pPr>
      <w:r w:rsidRPr="009E7D24">
        <w:t>LATREF bāzes stacij</w:t>
      </w:r>
      <w:r w:rsidR="009E7D24" w:rsidRPr="009E7D24">
        <w:t>u</w:t>
      </w:r>
      <w:r w:rsidR="00E11B56" w:rsidRPr="004D10AE">
        <w:t xml:space="preserve"> </w:t>
      </w:r>
      <w:r w:rsidR="008373F3" w:rsidRPr="004D10AE">
        <w:t xml:space="preserve">novērojumu izlīdzināšanā izmantotas </w:t>
      </w:r>
      <w:r w:rsidR="00B85E93" w:rsidRPr="004D10AE">
        <w:t>Starptautiskā GNSS Servisa (</w:t>
      </w:r>
      <w:r w:rsidR="00E11B56" w:rsidRPr="004D10AE">
        <w:t>IGS</w:t>
      </w:r>
      <w:r w:rsidR="00B85E93" w:rsidRPr="004D10AE">
        <w:t>) un</w:t>
      </w:r>
      <w:r w:rsidR="00E11B56" w:rsidRPr="004D10AE">
        <w:t>/</w:t>
      </w:r>
      <w:r w:rsidR="00B85E93" w:rsidRPr="004D10AE">
        <w:t>vai EUREF pastāvīgā tīkla (</w:t>
      </w:r>
      <w:r w:rsidR="00E11B56" w:rsidRPr="004D10AE">
        <w:t>EPN</w:t>
      </w:r>
      <w:r w:rsidR="00B85E93" w:rsidRPr="004D10AE">
        <w:t>)</w:t>
      </w:r>
      <w:r w:rsidR="00E11B56" w:rsidRPr="004D10AE">
        <w:t xml:space="preserve"> </w:t>
      </w:r>
      <w:r w:rsidR="003A020A">
        <w:t xml:space="preserve">bāzes </w:t>
      </w:r>
      <w:r w:rsidR="008373F3" w:rsidRPr="004D10AE">
        <w:t xml:space="preserve">stacijas </w:t>
      </w:r>
      <w:r w:rsidR="00E11B56" w:rsidRPr="004D10AE">
        <w:t>- BOR100POL (Polija), MAR600SWE (Zviedrija), ONSA00SWE (Zviedrija), VIS000SWE (Zviedrija),</w:t>
      </w:r>
      <w:r w:rsidR="008373F3" w:rsidRPr="004D10AE">
        <w:t xml:space="preserve"> METS00FIN (Somija),</w:t>
      </w:r>
      <w:r w:rsidR="00E11B56" w:rsidRPr="004D10AE">
        <w:t xml:space="preserve"> MDVJ00RUS (Krievija), SVTL00RUS (Krievija),</w:t>
      </w:r>
      <w:r w:rsidR="00FC5E9C" w:rsidRPr="004D10AE">
        <w:t xml:space="preserve"> </w:t>
      </w:r>
      <w:r w:rsidR="008373F3" w:rsidRPr="004D10AE">
        <w:t>PULK00RUS (Krievija), POLV00UKR (Ukraina),</w:t>
      </w:r>
      <w:r w:rsidR="00E11B56" w:rsidRPr="004D10AE">
        <w:t xml:space="preserve"> </w:t>
      </w:r>
      <w:r w:rsidR="00FC5E9C" w:rsidRPr="004D10AE">
        <w:t xml:space="preserve">POTS00DEU (Vācija), </w:t>
      </w:r>
      <w:r w:rsidR="00E11B56" w:rsidRPr="004D10AE">
        <w:t>TOR200EST (Igaunija), TRO100NOR (Norvēģija)</w:t>
      </w:r>
      <w:r w:rsidR="009E7D24">
        <w:t xml:space="preserve"> </w:t>
      </w:r>
      <w:r w:rsidR="00E11B56" w:rsidRPr="004D10AE">
        <w:t>un VLNS00LTU (Lietuva). Turpmāk pārskatā izmantoti bāzes staciju četru simbolu saīsinājumi</w:t>
      </w:r>
      <w:r w:rsidR="00A02CF9">
        <w:t xml:space="preserve"> </w:t>
      </w:r>
      <w:r w:rsidR="00E11B56" w:rsidRPr="004D10AE">
        <w:t>(</w:t>
      </w:r>
      <w:r w:rsidR="00E11B56" w:rsidRPr="008E4B67">
        <w:rPr>
          <w:i/>
          <w:iCs/>
        </w:rPr>
        <w:t>1. tabula</w:t>
      </w:r>
      <w:r w:rsidR="00A02CF9">
        <w:rPr>
          <w:i/>
          <w:iCs/>
        </w:rPr>
        <w:t xml:space="preserve">, </w:t>
      </w:r>
      <w:r w:rsidR="00A02CF9">
        <w:t>4-ID</w:t>
      </w:r>
      <w:r w:rsidR="00A02CF9">
        <w:rPr>
          <w:i/>
          <w:iCs/>
        </w:rPr>
        <w:t xml:space="preserve"> </w:t>
      </w:r>
      <w:r w:rsidR="00A02CF9" w:rsidRPr="008E4B67">
        <w:t>kolonna</w:t>
      </w:r>
      <w:r w:rsidR="00E11B56" w:rsidRPr="004D10AE">
        <w:t>).</w:t>
      </w:r>
    </w:p>
    <w:p w14:paraId="3D285835" w14:textId="2969A0C8" w:rsidR="00E11B56" w:rsidRPr="008E4B67" w:rsidRDefault="00E11B56" w:rsidP="008E4B67">
      <w:pPr>
        <w:pStyle w:val="Sarakstarindkopa"/>
        <w:numPr>
          <w:ilvl w:val="0"/>
          <w:numId w:val="33"/>
        </w:numPr>
        <w:spacing w:line="276" w:lineRule="auto"/>
        <w:contextualSpacing/>
        <w:jc w:val="right"/>
        <w:rPr>
          <w:i/>
          <w:iCs/>
        </w:rPr>
      </w:pPr>
      <w:r w:rsidRPr="008E4B67">
        <w:rPr>
          <w:i/>
          <w:iCs/>
        </w:rPr>
        <w:t>tabula</w:t>
      </w:r>
    </w:p>
    <w:p w14:paraId="4385D689" w14:textId="77777777" w:rsidR="00E11B56" w:rsidRPr="004D10AE" w:rsidRDefault="00E11B56" w:rsidP="00DE4075">
      <w:pPr>
        <w:pStyle w:val="Sarakstarindkopa"/>
        <w:spacing w:line="276" w:lineRule="auto"/>
        <w:ind w:left="0"/>
        <w:jc w:val="center"/>
        <w:rPr>
          <w:lang w:val="lv-LV"/>
        </w:rPr>
      </w:pPr>
      <w:r w:rsidRPr="004D10AE">
        <w:rPr>
          <w:lang w:val="lv-LV"/>
        </w:rPr>
        <w:t>Bāzes staciju nosaukumu saīsinājumi</w:t>
      </w:r>
    </w:p>
    <w:tbl>
      <w:tblPr>
        <w:tblW w:w="6374" w:type="dxa"/>
        <w:jc w:val="center"/>
        <w:tblLook w:val="04A0" w:firstRow="1" w:lastRow="0" w:firstColumn="1" w:lastColumn="0" w:noHBand="0" w:noVBand="1"/>
      </w:tblPr>
      <w:tblGrid>
        <w:gridCol w:w="846"/>
        <w:gridCol w:w="2835"/>
        <w:gridCol w:w="1527"/>
        <w:gridCol w:w="1166"/>
      </w:tblGrid>
      <w:tr w:rsidR="00366E94" w:rsidRPr="004D10AE" w14:paraId="5FFCD1D7" w14:textId="77777777" w:rsidTr="002C4661">
        <w:trPr>
          <w:trHeight w:val="7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F7D4F" w14:textId="77777777" w:rsidR="00E11B56" w:rsidRPr="004D10AE" w:rsidRDefault="00E11B56" w:rsidP="00DE4075">
            <w:pPr>
              <w:spacing w:line="276" w:lineRule="auto"/>
              <w:jc w:val="center"/>
            </w:pPr>
            <w:proofErr w:type="spellStart"/>
            <w:r w:rsidRPr="004D10AE">
              <w:t>Nr.p</w:t>
            </w:r>
            <w:proofErr w:type="spellEnd"/>
            <w:r w:rsidRPr="004D10AE">
              <w:t>/k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FE57" w14:textId="77777777" w:rsidR="00E11B56" w:rsidRPr="004D10AE" w:rsidRDefault="00E11B56" w:rsidP="00DE4075">
            <w:pPr>
              <w:spacing w:line="276" w:lineRule="auto"/>
              <w:jc w:val="center"/>
            </w:pPr>
            <w:r w:rsidRPr="004D10AE">
              <w:t>Stacijas nosaukums un atrašanās vieta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23BF" w14:textId="77777777" w:rsidR="00E11B56" w:rsidRPr="004D10AE" w:rsidRDefault="00E11B56" w:rsidP="00DE4075">
            <w:pPr>
              <w:spacing w:line="276" w:lineRule="auto"/>
              <w:jc w:val="center"/>
            </w:pPr>
            <w:r w:rsidRPr="004D10AE">
              <w:t>DOMES numurs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055E9" w14:textId="77777777" w:rsidR="00E11B56" w:rsidRPr="004D10AE" w:rsidRDefault="00E11B56" w:rsidP="00DE4075">
            <w:pPr>
              <w:spacing w:line="276" w:lineRule="auto"/>
              <w:jc w:val="center"/>
            </w:pPr>
            <w:r w:rsidRPr="004D10AE">
              <w:t>4-ID</w:t>
            </w:r>
          </w:p>
        </w:tc>
      </w:tr>
      <w:tr w:rsidR="003A2962" w:rsidRPr="004D10AE" w14:paraId="2EE504E5" w14:textId="77777777" w:rsidTr="003A296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  <w:hideMark/>
          </w:tcPr>
          <w:p w14:paraId="010B0B3D" w14:textId="77777777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1FBAC661" w14:textId="7B32ED6D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ALKS00LVA, Latvija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5B5938F3" w14:textId="13656C56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10731M002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08EAB316" w14:textId="34F9E081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ALKS</w:t>
            </w:r>
          </w:p>
        </w:tc>
      </w:tr>
      <w:tr w:rsidR="003A2962" w:rsidRPr="004D10AE" w14:paraId="654F9510" w14:textId="77777777" w:rsidTr="003A296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  <w:hideMark/>
          </w:tcPr>
          <w:p w14:paraId="22F99DFC" w14:textId="77777777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5D2E8963" w14:textId="6BCB6176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DLKS00LVA, Latvija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5D5987AF" w14:textId="7070F339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10704M003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4EB733EB" w14:textId="382FBE94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DLKS</w:t>
            </w:r>
          </w:p>
        </w:tc>
      </w:tr>
      <w:tr w:rsidR="003A2962" w:rsidRPr="004D10AE" w14:paraId="65C08D00" w14:textId="77777777" w:rsidTr="003A296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  <w:hideMark/>
          </w:tcPr>
          <w:p w14:paraId="391666B9" w14:textId="77777777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2B6F8DDE" w14:textId="1AAF0AC3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IRBE00LVA, Latvija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71A23C23" w14:textId="483C89E5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10726M001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77E9F748" w14:textId="5582F2BA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IRBE</w:t>
            </w:r>
          </w:p>
        </w:tc>
      </w:tr>
      <w:tr w:rsidR="003A2962" w:rsidRPr="004D10AE" w14:paraId="526E7B00" w14:textId="77777777" w:rsidTr="003A296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  <w:hideMark/>
          </w:tcPr>
          <w:p w14:paraId="26EE1EFB" w14:textId="77777777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18273ED4" w14:textId="7466D73D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VAIN00LVA, Latvija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34A214F9" w14:textId="64B7CF38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10736M001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490B52A6" w14:textId="7A95730D" w:rsidR="003A2962" w:rsidRPr="004D10AE" w:rsidRDefault="003A2962" w:rsidP="00DE4075">
            <w:pPr>
              <w:spacing w:line="276" w:lineRule="auto"/>
              <w:jc w:val="center"/>
            </w:pPr>
            <w:r w:rsidRPr="004D10AE">
              <w:t>VAIN</w:t>
            </w:r>
          </w:p>
        </w:tc>
      </w:tr>
      <w:tr w:rsidR="004E3CE4" w:rsidRPr="004D10AE" w14:paraId="7A67FE8F" w14:textId="77777777" w:rsidTr="004E3CE4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  <w:hideMark/>
          </w:tcPr>
          <w:p w14:paraId="7371A0E3" w14:textId="77777777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69362843" w14:textId="626038BB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RIGA00LVA, Latvija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5DB37FA9" w14:textId="206D3899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12302M002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4A3550C2" w14:textId="1921172E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RIGA</w:t>
            </w:r>
          </w:p>
        </w:tc>
      </w:tr>
      <w:tr w:rsidR="004E3CE4" w:rsidRPr="004D10AE" w14:paraId="1C6B375B" w14:textId="77777777" w:rsidTr="002C4661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BD39" w14:textId="77777777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0DE30" w14:textId="08B90E8F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BOR100POL, Polija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8D745" w14:textId="3E70303B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12205M002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737F9" w14:textId="70F72EAF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BOR1</w:t>
            </w:r>
          </w:p>
        </w:tc>
      </w:tr>
      <w:tr w:rsidR="004E3CE4" w:rsidRPr="004D10AE" w14:paraId="29DE48D2" w14:textId="77777777" w:rsidTr="002C4661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671D" w14:textId="77777777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BA132" w14:textId="55C6D4F4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MAR600SWE, Zviedrija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3D6F5" w14:textId="47E46557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10405M002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A15AD" w14:textId="20108623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MAR6</w:t>
            </w:r>
          </w:p>
        </w:tc>
      </w:tr>
      <w:tr w:rsidR="004E3CE4" w:rsidRPr="004D10AE" w14:paraId="715731DE" w14:textId="77777777" w:rsidTr="002C4661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A7BE8" w14:textId="61321D38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2E53" w14:textId="34F6A3CA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MDVJ00RUS, Krievija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E0517" w14:textId="74F64343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12309M005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5FC27" w14:textId="267F5B1A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MDVJ</w:t>
            </w:r>
          </w:p>
        </w:tc>
      </w:tr>
      <w:tr w:rsidR="004E3CE4" w:rsidRPr="004D10AE" w14:paraId="0C55CBC6" w14:textId="77777777" w:rsidTr="002C4661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C68E5" w14:textId="5BCF8388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F368" w14:textId="7ED6AE5D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METS00FIN, Somija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6AAEF" w14:textId="0CEC0F4A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10503S011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579B" w14:textId="571333C4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METS</w:t>
            </w:r>
          </w:p>
        </w:tc>
      </w:tr>
      <w:tr w:rsidR="004E3CE4" w:rsidRPr="004D10AE" w14:paraId="7D786311" w14:textId="77777777" w:rsidTr="002C4661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F7E04" w14:textId="07DF05FF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21D6D" w14:textId="16B5D4A6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ONSA00SWE, Zviedrija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F8B07" w14:textId="58ABB41A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10402M004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580BB" w14:textId="4E293471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ONSA</w:t>
            </w:r>
          </w:p>
        </w:tc>
      </w:tr>
      <w:tr w:rsidR="004E3CE4" w:rsidRPr="004D10AE" w14:paraId="6FBAD971" w14:textId="77777777" w:rsidTr="002C4661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2513" w14:textId="42F5D52B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621F2" w14:textId="1DCDBB94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POLV00UKR, Ukraina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104CD" w14:textId="78A1DF26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12336M001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1F5AE" w14:textId="74FAB275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POLV</w:t>
            </w:r>
          </w:p>
        </w:tc>
      </w:tr>
      <w:tr w:rsidR="004E3CE4" w:rsidRPr="004D10AE" w14:paraId="4377ACEF" w14:textId="77777777" w:rsidTr="002C4661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7E757" w14:textId="6AD77B7D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2CBE5" w14:textId="509D23DF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POTS00DEU, Vācija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5017B" w14:textId="3775F51C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14106M003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6BE19" w14:textId="4348F782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POTS</w:t>
            </w:r>
          </w:p>
        </w:tc>
      </w:tr>
      <w:tr w:rsidR="004E3CE4" w:rsidRPr="004D10AE" w14:paraId="59CD9DBB" w14:textId="77777777" w:rsidTr="002C4661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BDF5" w14:textId="6BFFA783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84E38" w14:textId="614C02E0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PULK00RUS, Krievija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C20A" w14:textId="63AFEA77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12305M001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D1AC" w14:textId="3DF032A2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PULK</w:t>
            </w:r>
          </w:p>
        </w:tc>
      </w:tr>
      <w:tr w:rsidR="004E3CE4" w:rsidRPr="004D10AE" w14:paraId="0558DB3B" w14:textId="77777777" w:rsidTr="002C4661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FE81" w14:textId="49CA4513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86018" w14:textId="4DA592EC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SVTL00RUS, Krievija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B72A0" w14:textId="64023B47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12350M001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95258" w14:textId="44A900F0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SVTL</w:t>
            </w:r>
          </w:p>
        </w:tc>
      </w:tr>
      <w:tr w:rsidR="004E3CE4" w:rsidRPr="004D10AE" w14:paraId="7EC22110" w14:textId="77777777" w:rsidTr="003A296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65F432E" w14:textId="6FC8C6BC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FA0F2B6" w14:textId="2295D17A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TOR200EST, Igaunija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C8BF008" w14:textId="68920A70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10602M001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F843A6C" w14:textId="45A751B7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TOR2</w:t>
            </w:r>
          </w:p>
        </w:tc>
      </w:tr>
      <w:tr w:rsidR="004E3CE4" w:rsidRPr="004D10AE" w14:paraId="33331FC7" w14:textId="77777777" w:rsidTr="003A296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51CC63D" w14:textId="047D1C87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BEDF73C" w14:textId="3EF6A9F4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TRO100NOR, Norvēģija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332BA5A" w14:textId="17E2D2A1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10302M006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C23C46B" w14:textId="73B72DEC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TRO1</w:t>
            </w:r>
          </w:p>
        </w:tc>
      </w:tr>
      <w:tr w:rsidR="004E3CE4" w:rsidRPr="004D10AE" w14:paraId="1EA39E1F" w14:textId="77777777" w:rsidTr="003A296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CDF1138" w14:textId="4EBC0ED4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4A46051" w14:textId="5569A2DB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VIS000SWE, Zviedrija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10FEE80" w14:textId="50998998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10423M001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B3D6DA2" w14:textId="2D40647C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VIS0</w:t>
            </w:r>
          </w:p>
        </w:tc>
      </w:tr>
      <w:tr w:rsidR="004E3CE4" w:rsidRPr="004D10AE" w14:paraId="0B9AAC60" w14:textId="77777777" w:rsidTr="003A2962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5F5BC92" w14:textId="1F91C62A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F4FCE15" w14:textId="1A5BC1D7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VLNS00LTU, Lietuva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3A1D970" w14:textId="4D2811F2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10801M001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31F876A" w14:textId="15455DA3" w:rsidR="004E3CE4" w:rsidRPr="004D10AE" w:rsidRDefault="004E3CE4" w:rsidP="00DE4075">
            <w:pPr>
              <w:spacing w:line="276" w:lineRule="auto"/>
              <w:jc w:val="center"/>
            </w:pPr>
            <w:r w:rsidRPr="004D10AE">
              <w:t>VLNS</w:t>
            </w:r>
          </w:p>
        </w:tc>
      </w:tr>
    </w:tbl>
    <w:p w14:paraId="1D94CC2A" w14:textId="77777777" w:rsidR="00C20A10" w:rsidRDefault="00C20A10" w:rsidP="00CB379D">
      <w:pPr>
        <w:ind w:firstLine="567"/>
        <w:contextualSpacing/>
        <w:jc w:val="both"/>
      </w:pPr>
    </w:p>
    <w:p w14:paraId="6FF505FB" w14:textId="5B911BD3" w:rsidR="00A312A9" w:rsidRPr="004D10AE" w:rsidRDefault="0040737A" w:rsidP="00821C9F">
      <w:pPr>
        <w:spacing w:line="360" w:lineRule="auto"/>
        <w:ind w:firstLine="737"/>
        <w:contextualSpacing/>
        <w:jc w:val="both"/>
      </w:pPr>
      <w:r>
        <w:t>LATREF un EPN/IGS</w:t>
      </w:r>
      <w:r w:rsidRPr="004D10AE">
        <w:t xml:space="preserve"> </w:t>
      </w:r>
      <w:r w:rsidR="00E11B56" w:rsidRPr="004D10AE">
        <w:t xml:space="preserve">bāzes </w:t>
      </w:r>
      <w:r w:rsidR="009F655A" w:rsidRPr="004D10AE">
        <w:t xml:space="preserve">staciju saraksts ar </w:t>
      </w:r>
      <w:r w:rsidR="00E11B56" w:rsidRPr="004D10AE">
        <w:t>novērojumu periodā izmantoto</w:t>
      </w:r>
      <w:r w:rsidR="002743A3" w:rsidRPr="004D10AE">
        <w:t xml:space="preserve"> aprīkojumu </w:t>
      </w:r>
      <w:r w:rsidR="009F655A" w:rsidRPr="004D10AE">
        <w:t>atbil</w:t>
      </w:r>
      <w:r w:rsidR="002743A3" w:rsidRPr="004D10AE">
        <w:t>st</w:t>
      </w:r>
      <w:r w:rsidR="009F655A" w:rsidRPr="004D10AE">
        <w:t>oši</w:t>
      </w:r>
      <w:r w:rsidR="002743A3" w:rsidRPr="004D10AE">
        <w:t xml:space="preserve"> </w:t>
      </w:r>
      <w:r w:rsidR="009F655A" w:rsidRPr="004D10AE">
        <w:t xml:space="preserve">IGS </w:t>
      </w:r>
      <w:r w:rsidR="007032F6" w:rsidRPr="004D10AE">
        <w:t xml:space="preserve">un EPN </w:t>
      </w:r>
      <w:r w:rsidR="009F655A" w:rsidRPr="004D10AE">
        <w:t>prasībām</w:t>
      </w:r>
      <w:r w:rsidR="007032F6" w:rsidRPr="004D10AE">
        <w:t xml:space="preserve"> </w:t>
      </w:r>
      <w:r w:rsidR="000A159C" w:rsidRPr="004D10AE">
        <w:t>(</w:t>
      </w:r>
      <w:hyperlink r:id="rId9" w:history="1">
        <w:r w:rsidR="007032F6" w:rsidRPr="004D10AE">
          <w:rPr>
            <w:rStyle w:val="Hipersaite"/>
          </w:rPr>
          <w:t>http://www.epncb.oma.be/ftp/station/general/rcvr_ant.tab</w:t>
        </w:r>
      </w:hyperlink>
      <w:r w:rsidR="00E11B56" w:rsidRPr="004D10AE">
        <w:t>)</w:t>
      </w:r>
      <w:r w:rsidR="009F655A" w:rsidRPr="004D10AE">
        <w:t xml:space="preserve"> ir </w:t>
      </w:r>
      <w:r w:rsidR="00DB5B02">
        <w:t>apkopots</w:t>
      </w:r>
      <w:r w:rsidR="00C20A10" w:rsidRPr="004D10AE">
        <w:t xml:space="preserve"> </w:t>
      </w:r>
      <w:r w:rsidR="00366E94" w:rsidRPr="008E4B67">
        <w:rPr>
          <w:i/>
          <w:iCs/>
        </w:rPr>
        <w:t>2</w:t>
      </w:r>
      <w:r w:rsidR="009F655A" w:rsidRPr="008E4B67">
        <w:rPr>
          <w:i/>
          <w:iCs/>
        </w:rPr>
        <w:t>. tabulā</w:t>
      </w:r>
      <w:r w:rsidR="008F5E3D" w:rsidRPr="004D10AE">
        <w:t>.</w:t>
      </w:r>
    </w:p>
    <w:p w14:paraId="3F5050B7" w14:textId="4BB8065D" w:rsidR="00122A32" w:rsidRPr="008E4B67" w:rsidRDefault="00366E94" w:rsidP="00CB379D">
      <w:pPr>
        <w:pStyle w:val="Sarakstarindkopa"/>
        <w:ind w:left="0"/>
        <w:jc w:val="right"/>
        <w:rPr>
          <w:i/>
          <w:iCs/>
          <w:lang w:val="lv-LV"/>
        </w:rPr>
      </w:pPr>
      <w:r w:rsidRPr="008E4B67">
        <w:rPr>
          <w:i/>
          <w:iCs/>
          <w:lang w:val="lv-LV"/>
        </w:rPr>
        <w:t>2</w:t>
      </w:r>
      <w:r w:rsidR="00122A32" w:rsidRPr="008E4B67">
        <w:rPr>
          <w:i/>
          <w:iCs/>
          <w:lang w:val="lv-LV"/>
        </w:rPr>
        <w:t>. tabula</w:t>
      </w:r>
    </w:p>
    <w:p w14:paraId="07354910" w14:textId="61286C28" w:rsidR="00122A32" w:rsidRPr="004D10AE" w:rsidRDefault="00122A32" w:rsidP="00DE4075">
      <w:pPr>
        <w:pStyle w:val="Sarakstarindkopa"/>
        <w:spacing w:line="276" w:lineRule="auto"/>
        <w:ind w:left="0"/>
        <w:jc w:val="center"/>
        <w:rPr>
          <w:lang w:val="lv-LV"/>
        </w:rPr>
      </w:pPr>
      <w:r w:rsidRPr="004D10AE">
        <w:rPr>
          <w:lang w:val="lv-LV"/>
        </w:rPr>
        <w:t xml:space="preserve">Bāzes staciju </w:t>
      </w:r>
      <w:r w:rsidR="00366E94" w:rsidRPr="004D10AE">
        <w:rPr>
          <w:lang w:val="lv-LV"/>
        </w:rPr>
        <w:t>aprīkojums</w:t>
      </w:r>
    </w:p>
    <w:tbl>
      <w:tblPr>
        <w:tblW w:w="8389" w:type="dxa"/>
        <w:jc w:val="center"/>
        <w:tblLook w:val="04A0" w:firstRow="1" w:lastRow="0" w:firstColumn="1" w:lastColumn="0" w:noHBand="0" w:noVBand="1"/>
      </w:tblPr>
      <w:tblGrid>
        <w:gridCol w:w="1980"/>
        <w:gridCol w:w="2982"/>
        <w:gridCol w:w="2221"/>
        <w:gridCol w:w="1206"/>
      </w:tblGrid>
      <w:tr w:rsidR="00690E61" w:rsidRPr="004D10AE" w14:paraId="4284F563" w14:textId="77777777" w:rsidTr="00690E61">
        <w:trPr>
          <w:trHeight w:val="60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CF80" w14:textId="77777777" w:rsidR="00690E61" w:rsidRPr="004D10AE" w:rsidRDefault="00690E61" w:rsidP="00DE4075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Staciju nosaukums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132DF" w14:textId="77777777" w:rsidR="00690E61" w:rsidRPr="004D10AE" w:rsidRDefault="00690E61" w:rsidP="00DE4075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Uztvērēja nosaukums</w:t>
            </w:r>
          </w:p>
        </w:tc>
        <w:tc>
          <w:tcPr>
            <w:tcW w:w="3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978E3" w14:textId="77777777" w:rsidR="00690E61" w:rsidRPr="004D10AE" w:rsidRDefault="00690E61" w:rsidP="00DE4075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Antenas nosaukums</w:t>
            </w:r>
          </w:p>
        </w:tc>
      </w:tr>
      <w:tr w:rsidR="00690E61" w:rsidRPr="004D10AE" w14:paraId="4632F3C6" w14:textId="77777777" w:rsidTr="00690E61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01C6B11C" w14:textId="2742D9CB" w:rsidR="00690E61" w:rsidRPr="004D10AE" w:rsidRDefault="00690E61" w:rsidP="00DE4075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ALKS 10731M002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3E851FFE" w14:textId="4AAA035B" w:rsidR="00690E61" w:rsidRPr="004D10AE" w:rsidRDefault="00690E61" w:rsidP="00DE4075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LEICA GR30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14291C2F" w14:textId="774FA641" w:rsidR="00690E61" w:rsidRPr="004D10AE" w:rsidRDefault="00690E61" w:rsidP="00DE4075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LEIAR20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082AF771" w14:textId="45A9F08B" w:rsidR="00690E61" w:rsidRPr="004D10AE" w:rsidRDefault="00690E61" w:rsidP="00DE4075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LEIM</w:t>
            </w:r>
          </w:p>
        </w:tc>
      </w:tr>
      <w:tr w:rsidR="00690E61" w:rsidRPr="004D10AE" w14:paraId="0BC4E73D" w14:textId="77777777" w:rsidTr="00690E61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2BBEDB4E" w14:textId="2CE470A4" w:rsidR="00690E61" w:rsidRPr="004D10AE" w:rsidRDefault="00690E61" w:rsidP="00DE4075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DLKS 10704M003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53F01A26" w14:textId="52C21EC4" w:rsidR="00690E61" w:rsidRPr="004D10AE" w:rsidRDefault="00690E61" w:rsidP="00DE4075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LEICA GR30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3D280357" w14:textId="7C232136" w:rsidR="00690E61" w:rsidRPr="004D10AE" w:rsidRDefault="00690E61" w:rsidP="00DE4075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LEIAR20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4314EAC9" w14:textId="6ABE16EA" w:rsidR="00690E61" w:rsidRPr="004D10AE" w:rsidRDefault="00690E61" w:rsidP="00DE4075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LEIM</w:t>
            </w:r>
          </w:p>
        </w:tc>
      </w:tr>
    </w:tbl>
    <w:p w14:paraId="7AE5C963" w14:textId="6D299D88" w:rsidR="00505F67" w:rsidRPr="008E4B67" w:rsidRDefault="00505F67" w:rsidP="00505F67">
      <w:pPr>
        <w:pStyle w:val="Sarakstarindkopa"/>
        <w:ind w:left="0"/>
        <w:jc w:val="right"/>
        <w:rPr>
          <w:i/>
          <w:iCs/>
          <w:lang w:val="lv-LV"/>
        </w:rPr>
      </w:pPr>
      <w:r w:rsidRPr="008E4B67">
        <w:rPr>
          <w:i/>
          <w:iCs/>
          <w:lang w:val="lv-LV"/>
        </w:rPr>
        <w:lastRenderedPageBreak/>
        <w:t>2. tabulas turpinājums</w:t>
      </w:r>
    </w:p>
    <w:tbl>
      <w:tblPr>
        <w:tblW w:w="8389" w:type="dxa"/>
        <w:jc w:val="center"/>
        <w:tblLook w:val="04A0" w:firstRow="1" w:lastRow="0" w:firstColumn="1" w:lastColumn="0" w:noHBand="0" w:noVBand="1"/>
      </w:tblPr>
      <w:tblGrid>
        <w:gridCol w:w="1980"/>
        <w:gridCol w:w="2982"/>
        <w:gridCol w:w="2221"/>
        <w:gridCol w:w="1206"/>
      </w:tblGrid>
      <w:tr w:rsidR="00505F67" w:rsidRPr="004D10AE" w14:paraId="6653789E" w14:textId="77777777" w:rsidTr="00723E3E">
        <w:trPr>
          <w:trHeight w:val="60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E009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Staciju nosaukums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A9E3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Uztvērēja nosaukums</w:t>
            </w:r>
          </w:p>
        </w:tc>
        <w:tc>
          <w:tcPr>
            <w:tcW w:w="3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84387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Antenas nosaukums</w:t>
            </w:r>
          </w:p>
        </w:tc>
      </w:tr>
      <w:tr w:rsidR="00505F67" w:rsidRPr="004D10AE" w14:paraId="7B562289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6C59FAD7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IRBE 10726M001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52F8EF8F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LEICA GR30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330B18B1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LEIAR25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4BBF0CAD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LEIT</w:t>
            </w:r>
          </w:p>
        </w:tc>
      </w:tr>
      <w:tr w:rsidR="00505F67" w:rsidRPr="004D10AE" w14:paraId="0066CC22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3277CBDF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VAIN 10736M001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38D4E548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LEICA GR10/LEICA GR30*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5A6CC8A1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LEIAR20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1A59C1A6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LEIM</w:t>
            </w:r>
          </w:p>
        </w:tc>
      </w:tr>
      <w:tr w:rsidR="00505F67" w:rsidRPr="004D10AE" w14:paraId="7396B446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02B1EB21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RIGA 12302M002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7E95FBFF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LEICA GR25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5AF157E4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LEIAR25.R4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77C59FF7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LEIT</w:t>
            </w:r>
          </w:p>
        </w:tc>
      </w:tr>
      <w:tr w:rsidR="00505F67" w:rsidRPr="004D10AE" w14:paraId="12D8F966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ED0D8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BOR1 12205M002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EF291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TRIMBLE NETR9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C8782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TRM59800.00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7501B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NONE</w:t>
            </w:r>
          </w:p>
        </w:tc>
      </w:tr>
      <w:tr w:rsidR="00505F67" w:rsidRPr="004D10AE" w14:paraId="656A5901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46C83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MAR6 10405M002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3A8BE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SEPT POLARX5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D61FC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AOAD/M_T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4B5AC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OSOD</w:t>
            </w:r>
          </w:p>
        </w:tc>
      </w:tr>
      <w:tr w:rsidR="00505F67" w:rsidRPr="004D10AE" w14:paraId="3566E01A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56D2E" w14:textId="77777777" w:rsidR="00505F67" w:rsidRPr="009A1035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MDVJ 12309M005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A542D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TPS NETG3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C33B7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JPSREGANT_DD_E1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8C693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NONE</w:t>
            </w:r>
          </w:p>
        </w:tc>
      </w:tr>
      <w:tr w:rsidR="00505F67" w:rsidRPr="004D10AE" w14:paraId="09C3073A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01219" w14:textId="77777777" w:rsidR="00505F67" w:rsidRPr="009A1035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9A1035">
              <w:rPr>
                <w:sz w:val="22"/>
                <w:szCs w:val="22"/>
              </w:rPr>
              <w:t>METS</w:t>
            </w:r>
            <w:r>
              <w:rPr>
                <w:sz w:val="22"/>
                <w:szCs w:val="22"/>
              </w:rPr>
              <w:t xml:space="preserve"> </w:t>
            </w:r>
            <w:r w:rsidRPr="009A1035">
              <w:rPr>
                <w:sz w:val="22"/>
                <w:szCs w:val="22"/>
              </w:rPr>
              <w:t>10503S011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1BF3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9A1035">
              <w:rPr>
                <w:color w:val="000000"/>
                <w:sz w:val="22"/>
                <w:szCs w:val="22"/>
              </w:rPr>
              <w:t>JAVAD TRE_3 DELTA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356F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9A1035">
              <w:rPr>
                <w:color w:val="000000"/>
                <w:sz w:val="22"/>
                <w:szCs w:val="22"/>
              </w:rPr>
              <w:t>ASH700936C_M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2BC6A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NONE</w:t>
            </w:r>
          </w:p>
        </w:tc>
      </w:tr>
      <w:tr w:rsidR="00505F67" w:rsidRPr="004D10AE" w14:paraId="288EFFAD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8F1F2" w14:textId="77777777" w:rsidR="00505F67" w:rsidRPr="009A1035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9A1035">
              <w:rPr>
                <w:color w:val="000000"/>
                <w:sz w:val="22"/>
                <w:szCs w:val="22"/>
              </w:rPr>
              <w:t>ONSA 10402M004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69B64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SEPT POLARX5TR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43A4C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AOAD/M_B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D4FE6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OSOD</w:t>
            </w:r>
          </w:p>
        </w:tc>
      </w:tr>
      <w:tr w:rsidR="00505F67" w:rsidRPr="004D10AE" w14:paraId="4178BB67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5084" w14:textId="77777777" w:rsidR="00505F67" w:rsidRPr="009A1035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9A1035">
              <w:rPr>
                <w:sz w:val="22"/>
                <w:szCs w:val="22"/>
              </w:rPr>
              <w:t>POLV</w:t>
            </w:r>
            <w:r>
              <w:rPr>
                <w:sz w:val="22"/>
                <w:szCs w:val="22"/>
              </w:rPr>
              <w:t xml:space="preserve"> </w:t>
            </w:r>
            <w:r w:rsidRPr="009A1035">
              <w:rPr>
                <w:sz w:val="22"/>
                <w:szCs w:val="22"/>
              </w:rPr>
              <w:t>12336M001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48210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LEICA GR10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E7CCC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LEIAR10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687E8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NONE</w:t>
            </w:r>
          </w:p>
        </w:tc>
      </w:tr>
      <w:tr w:rsidR="00505F67" w:rsidRPr="004D10AE" w14:paraId="69CD0FE0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3C61" w14:textId="77777777" w:rsidR="00505F67" w:rsidRPr="009A1035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9A1035">
              <w:rPr>
                <w:color w:val="000000"/>
                <w:sz w:val="22"/>
                <w:szCs w:val="22"/>
              </w:rPr>
              <w:t>POTS 14106M003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B2689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JAVAD TRE_3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232AE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JAVRINGANT_G5T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F200B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NONE</w:t>
            </w:r>
          </w:p>
        </w:tc>
      </w:tr>
      <w:tr w:rsidR="00505F67" w:rsidRPr="004D10AE" w14:paraId="3001EB0D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6E1F5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9A1035">
              <w:rPr>
                <w:sz w:val="22"/>
                <w:szCs w:val="22"/>
              </w:rPr>
              <w:t>PULK</w:t>
            </w:r>
            <w:r>
              <w:rPr>
                <w:sz w:val="22"/>
                <w:szCs w:val="22"/>
              </w:rPr>
              <w:t xml:space="preserve"> </w:t>
            </w:r>
            <w:r w:rsidRPr="009A1035">
              <w:rPr>
                <w:sz w:val="22"/>
                <w:szCs w:val="22"/>
              </w:rPr>
              <w:t>12305M001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76F31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9A1035">
              <w:rPr>
                <w:color w:val="000000"/>
                <w:sz w:val="22"/>
                <w:szCs w:val="22"/>
              </w:rPr>
              <w:t>TRIMBLE NETR9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14F98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9A1035">
              <w:rPr>
                <w:color w:val="000000"/>
                <w:sz w:val="22"/>
                <w:szCs w:val="22"/>
              </w:rPr>
              <w:t>TRM57971.00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734CF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NONE</w:t>
            </w:r>
          </w:p>
        </w:tc>
      </w:tr>
      <w:tr w:rsidR="00505F67" w:rsidRPr="004D10AE" w14:paraId="40F544AC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32352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SVTL 12350M001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ED337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JAVAD TRE_3 DELTA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990F7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JAVRINGANT_DM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B1F1C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JVDM</w:t>
            </w:r>
          </w:p>
        </w:tc>
      </w:tr>
      <w:tr w:rsidR="00505F67" w:rsidRPr="004D10AE" w14:paraId="166654B3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C58499C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TOR2 10602M001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20CB852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LEICA GR25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D07E2AD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LEIAT504GG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28FEC3A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LEIS</w:t>
            </w:r>
          </w:p>
        </w:tc>
      </w:tr>
      <w:tr w:rsidR="00505F67" w:rsidRPr="004D10AE" w14:paraId="7E2A78A5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ECC1298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TRO1 10302M006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5F23A92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TRIMBLE NETR9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8BDB580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TRM59800.00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0E8CDC4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SCIS</w:t>
            </w:r>
          </w:p>
        </w:tc>
      </w:tr>
      <w:tr w:rsidR="00505F67" w:rsidRPr="004D10AE" w14:paraId="2E08F595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E6344BC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VIS0 10423M001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150A9CE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SEPT POLARX5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E8EFE95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AOAD/M_T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EC95D31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OSOD</w:t>
            </w:r>
          </w:p>
        </w:tc>
      </w:tr>
      <w:tr w:rsidR="00505F67" w:rsidRPr="004D10AE" w14:paraId="7C3F3A94" w14:textId="77777777" w:rsidTr="00723E3E">
        <w:trPr>
          <w:trHeight w:val="30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8C22FFB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VLNS 10801M001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CB78005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LEICA GRX1200+GNSS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6B71B1D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LEIAR25.R4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9982139" w14:textId="77777777" w:rsidR="00505F67" w:rsidRPr="004D10AE" w:rsidRDefault="00505F67" w:rsidP="00723E3E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NONE</w:t>
            </w:r>
          </w:p>
        </w:tc>
      </w:tr>
    </w:tbl>
    <w:p w14:paraId="3750CA52" w14:textId="5449E801" w:rsidR="00F84BF4" w:rsidRPr="004D10AE" w:rsidRDefault="00E11B56" w:rsidP="00DE4075">
      <w:pPr>
        <w:pStyle w:val="Sarakstarindkopa"/>
        <w:tabs>
          <w:tab w:val="left" w:pos="7492"/>
        </w:tabs>
        <w:spacing w:line="276" w:lineRule="auto"/>
        <w:ind w:left="0"/>
        <w:jc w:val="both"/>
        <w:rPr>
          <w:sz w:val="20"/>
          <w:szCs w:val="20"/>
          <w:lang w:val="lv-LV"/>
        </w:rPr>
      </w:pPr>
      <w:r w:rsidRPr="004D10AE">
        <w:rPr>
          <w:sz w:val="20"/>
          <w:szCs w:val="20"/>
          <w:lang w:val="lv-LV"/>
        </w:rPr>
        <w:t>* 6.04.2020. Bāzes stacijai VAIN nomainīts uztvērējs</w:t>
      </w:r>
    </w:p>
    <w:p w14:paraId="5678EF68" w14:textId="77777777" w:rsidR="00995748" w:rsidRDefault="00995748" w:rsidP="00DE4075">
      <w:pPr>
        <w:spacing w:line="276" w:lineRule="auto"/>
        <w:ind w:firstLine="567"/>
        <w:contextualSpacing/>
        <w:jc w:val="both"/>
      </w:pPr>
    </w:p>
    <w:p w14:paraId="00311110" w14:textId="325655EA" w:rsidR="000439D7" w:rsidRPr="004D10AE" w:rsidRDefault="000439D7" w:rsidP="00821C9F">
      <w:pPr>
        <w:spacing w:line="360" w:lineRule="auto"/>
        <w:ind w:firstLine="737"/>
        <w:contextualSpacing/>
        <w:jc w:val="both"/>
      </w:pPr>
      <w:r w:rsidRPr="009E7D24">
        <w:t xml:space="preserve">Par visām </w:t>
      </w:r>
      <w:r w:rsidR="009E7D24" w:rsidRPr="009E7D24">
        <w:t xml:space="preserve">izmantotajām bāzes </w:t>
      </w:r>
      <w:r w:rsidRPr="009E7D24">
        <w:t xml:space="preserve">stacijām </w:t>
      </w:r>
      <w:r w:rsidRPr="004D10AE">
        <w:t>sagatavota stacijas informācijas datne *.STA, kurā ir informācija par stacijas uztvērējie</w:t>
      </w:r>
      <w:r w:rsidR="008F5E3D" w:rsidRPr="004D10AE">
        <w:t>m, antenām un antenu augstumiem (</w:t>
      </w:r>
      <w:r w:rsidR="008F5E3D" w:rsidRPr="008E4B67">
        <w:t>1.</w:t>
      </w:r>
      <w:r w:rsidR="00AD4ACA" w:rsidRPr="008E4B67">
        <w:t xml:space="preserve"> </w:t>
      </w:r>
      <w:r w:rsidR="008F5E3D" w:rsidRPr="008E4B67">
        <w:t>pielikums</w:t>
      </w:r>
      <w:r w:rsidR="008F5E3D" w:rsidRPr="004D10AE">
        <w:t>)</w:t>
      </w:r>
      <w:r w:rsidR="00503C42">
        <w:t>.</w:t>
      </w:r>
    </w:p>
    <w:p w14:paraId="36BC0971" w14:textId="5ED21A6E" w:rsidR="001E1942" w:rsidRDefault="001E1942" w:rsidP="00821C9F">
      <w:pPr>
        <w:spacing w:line="360" w:lineRule="auto"/>
        <w:ind w:firstLine="737"/>
        <w:contextualSpacing/>
        <w:jc w:val="both"/>
      </w:pPr>
      <w:r w:rsidRPr="00316CB6">
        <w:t xml:space="preserve">LATREF bāzes </w:t>
      </w:r>
      <w:r w:rsidR="005C55F0" w:rsidRPr="00316CB6">
        <w:t>stacij</w:t>
      </w:r>
      <w:r w:rsidR="005C55F0">
        <w:t>ām</w:t>
      </w:r>
      <w:r w:rsidR="005C55F0" w:rsidRPr="00316CB6">
        <w:t xml:space="preserve"> </w:t>
      </w:r>
      <w:r w:rsidRPr="00316CB6">
        <w:t xml:space="preserve">ALKS, DLKS un VAIN stiprinājums </w:t>
      </w:r>
      <w:r w:rsidR="00484AF3" w:rsidRPr="00316CB6">
        <w:t xml:space="preserve">ir vienāds </w:t>
      </w:r>
      <w:r w:rsidRPr="00316CB6">
        <w:t xml:space="preserve">– 3 m </w:t>
      </w:r>
      <w:r w:rsidR="00316CB6" w:rsidRPr="00316CB6">
        <w:t>augsts</w:t>
      </w:r>
      <w:r w:rsidR="00484AF3" w:rsidRPr="00316CB6">
        <w:t xml:space="preserve"> </w:t>
      </w:r>
      <w:r w:rsidRPr="00316CB6">
        <w:t>piramīda</w:t>
      </w:r>
      <w:r w:rsidR="00316CB6" w:rsidRPr="00316CB6">
        <w:t>s formas masts</w:t>
      </w:r>
      <w:r w:rsidR="00D35503" w:rsidRPr="00D35503">
        <w:t xml:space="preserve">, kas balstīts uz 3 m </w:t>
      </w:r>
      <w:r w:rsidR="00CC7CA7" w:rsidRPr="00D35503">
        <w:t>dziļ</w:t>
      </w:r>
      <w:r w:rsidR="00CC7CA7">
        <w:t>umā esošās</w:t>
      </w:r>
      <w:r w:rsidR="00CC7CA7" w:rsidRPr="00D35503">
        <w:t xml:space="preserve"> </w:t>
      </w:r>
      <w:r w:rsidR="00316CB6" w:rsidRPr="00316CB6">
        <w:t>betona pamatne</w:t>
      </w:r>
      <w:r w:rsidR="00D35503">
        <w:t>s</w:t>
      </w:r>
      <w:r w:rsidR="00484AF3" w:rsidRPr="00316CB6">
        <w:t xml:space="preserve"> </w:t>
      </w:r>
      <w:r w:rsidR="00CD550C" w:rsidRPr="00316CB6">
        <w:t>(</w:t>
      </w:r>
      <w:r w:rsidR="00CD550C" w:rsidRPr="008E4B67">
        <w:t>1. attēls</w:t>
      </w:r>
      <w:r w:rsidR="00CD550C" w:rsidRPr="00316CB6">
        <w:t>)</w:t>
      </w:r>
      <w:r w:rsidR="008F5E3D" w:rsidRPr="00316CB6">
        <w:t>.</w:t>
      </w:r>
    </w:p>
    <w:p w14:paraId="2C4B1492" w14:textId="77777777" w:rsidR="00995748" w:rsidRPr="004D10AE" w:rsidRDefault="00995748" w:rsidP="00DE4075">
      <w:pPr>
        <w:spacing w:line="276" w:lineRule="auto"/>
        <w:ind w:firstLine="567"/>
        <w:contextualSpacing/>
        <w:jc w:val="both"/>
      </w:pPr>
    </w:p>
    <w:p w14:paraId="281A2A73" w14:textId="464E47A3" w:rsidR="00CD550C" w:rsidRPr="004D10AE" w:rsidRDefault="00CD550C" w:rsidP="00DE4075">
      <w:pPr>
        <w:spacing w:line="276" w:lineRule="auto"/>
        <w:contextualSpacing/>
        <w:jc w:val="center"/>
      </w:pPr>
      <w:r w:rsidRPr="004D10AE">
        <w:rPr>
          <w:noProof/>
        </w:rPr>
        <w:drawing>
          <wp:inline distT="0" distB="0" distL="0" distR="0" wp14:anchorId="475BF254" wp14:editId="6DA1B040">
            <wp:extent cx="2281820" cy="2357059"/>
            <wp:effectExtent l="19050" t="19050" r="23495" b="24765"/>
            <wp:docPr id="1" name="Picture 1" descr="X:\LatPOS\Bāzes_stacijas\Strādājošas\Aluksne_G0\FOTO\14062019\20190614_14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LatPOS\Bāzes_stacijas\Strādājošas\Aluksne_G0\FOTO\14062019\20190614_143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1" t="409" r="31546"/>
                    <a:stretch/>
                  </pic:blipFill>
                  <pic:spPr bwMode="auto">
                    <a:xfrm>
                      <a:off x="0" y="0"/>
                      <a:ext cx="2293285" cy="23689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287" w:rsidRPr="004D10AE">
        <w:rPr>
          <w:noProof/>
        </w:rPr>
        <w:drawing>
          <wp:inline distT="0" distB="0" distL="0" distR="0" wp14:anchorId="2D1CE11B" wp14:editId="2D0ECEF7">
            <wp:extent cx="1928813" cy="2363918"/>
            <wp:effectExtent l="19050" t="19050" r="14605" b="17780"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308" cy="2403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781B" w:rsidRPr="00BE781B">
        <w:rPr>
          <w:noProof/>
        </w:rPr>
        <w:drawing>
          <wp:inline distT="0" distB="0" distL="0" distR="0" wp14:anchorId="12249785" wp14:editId="17A8D505">
            <wp:extent cx="1666026" cy="2355890"/>
            <wp:effectExtent l="19050" t="19050" r="10795" b="25400"/>
            <wp:docPr id="2" name="Picture 2" descr="C:\Users\ksenijak\Desktop\Geodezija\Darba uzdevumi\2020\LATREF\ATSKAITE\V6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jak\Desktop\Geodezija\Darba uzdevumi\2020\LATREF\ATSKAITE\V6\Untitl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35" cy="23824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608D73" w14:textId="352ACCE6" w:rsidR="000439D7" w:rsidRDefault="00CD550C" w:rsidP="00DE4075">
      <w:pPr>
        <w:spacing w:line="276" w:lineRule="auto"/>
        <w:contextualSpacing/>
        <w:jc w:val="center"/>
        <w:rPr>
          <w:color w:val="000000"/>
          <w:lang w:eastAsia="en-US"/>
        </w:rPr>
      </w:pPr>
      <w:r w:rsidRPr="008E4B67">
        <w:rPr>
          <w:i/>
          <w:iCs/>
          <w:color w:val="000000"/>
          <w:lang w:eastAsia="en-US"/>
        </w:rPr>
        <w:t>1. attēls.</w:t>
      </w:r>
      <w:r w:rsidRPr="007728C1">
        <w:rPr>
          <w:color w:val="000000"/>
          <w:lang w:eastAsia="en-US"/>
        </w:rPr>
        <w:t xml:space="preserve"> </w:t>
      </w:r>
      <w:r w:rsidR="00C125BA">
        <w:rPr>
          <w:color w:val="000000"/>
          <w:lang w:eastAsia="en-US"/>
        </w:rPr>
        <w:t>B</w:t>
      </w:r>
      <w:r w:rsidR="00C125BA" w:rsidRPr="007728C1">
        <w:rPr>
          <w:color w:val="000000"/>
          <w:lang w:eastAsia="en-US"/>
        </w:rPr>
        <w:t xml:space="preserve">āzes </w:t>
      </w:r>
      <w:r w:rsidRPr="007728C1">
        <w:rPr>
          <w:color w:val="000000"/>
          <w:lang w:eastAsia="en-US"/>
        </w:rPr>
        <w:t xml:space="preserve">stacijas </w:t>
      </w:r>
      <w:r w:rsidR="00C125BA" w:rsidRPr="007728C1">
        <w:rPr>
          <w:color w:val="000000"/>
          <w:lang w:eastAsia="en-US"/>
        </w:rPr>
        <w:t xml:space="preserve">ALKS </w:t>
      </w:r>
      <w:r w:rsidRPr="007728C1">
        <w:rPr>
          <w:color w:val="000000"/>
          <w:lang w:eastAsia="en-US"/>
        </w:rPr>
        <w:t>stiprinājums</w:t>
      </w:r>
    </w:p>
    <w:p w14:paraId="128F5779" w14:textId="77777777" w:rsidR="00CB168B" w:rsidRPr="007728C1" w:rsidRDefault="00CB168B" w:rsidP="00DE4075">
      <w:pPr>
        <w:spacing w:line="276" w:lineRule="auto"/>
        <w:contextualSpacing/>
        <w:jc w:val="center"/>
        <w:rPr>
          <w:color w:val="000000"/>
          <w:lang w:eastAsia="en-US"/>
        </w:rPr>
      </w:pPr>
    </w:p>
    <w:p w14:paraId="0106F8C3" w14:textId="460353B1" w:rsidR="004B4C18" w:rsidRPr="004D10AE" w:rsidRDefault="00C125BA" w:rsidP="00821C9F">
      <w:pPr>
        <w:spacing w:line="360" w:lineRule="auto"/>
        <w:ind w:firstLine="737"/>
        <w:contextualSpacing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B</w:t>
      </w:r>
      <w:r w:rsidRPr="00391A85">
        <w:rPr>
          <w:color w:val="000000"/>
          <w:lang w:eastAsia="en-US"/>
        </w:rPr>
        <w:t xml:space="preserve">āzes </w:t>
      </w:r>
      <w:r w:rsidR="00CD550C" w:rsidRPr="00391A85">
        <w:rPr>
          <w:color w:val="000000"/>
          <w:lang w:eastAsia="en-US"/>
        </w:rPr>
        <w:t xml:space="preserve">stacijas </w:t>
      </w:r>
      <w:r w:rsidRPr="00391A85">
        <w:rPr>
          <w:color w:val="000000"/>
          <w:lang w:eastAsia="en-US"/>
        </w:rPr>
        <w:t xml:space="preserve">IRBE </w:t>
      </w:r>
      <w:r w:rsidR="00CD550C" w:rsidRPr="00391A85">
        <w:rPr>
          <w:color w:val="000000"/>
          <w:lang w:eastAsia="en-US"/>
        </w:rPr>
        <w:t>stiprinājums</w:t>
      </w:r>
      <w:r w:rsidR="00316CB6">
        <w:rPr>
          <w:color w:val="000000"/>
          <w:lang w:eastAsia="en-US"/>
        </w:rPr>
        <w:t xml:space="preserve"> ir 1,6 m masts un 5,13 m augsta betona pamatne (</w:t>
      </w:r>
      <w:r w:rsidR="00CD550C" w:rsidRPr="008E4B67">
        <w:rPr>
          <w:i/>
          <w:iCs/>
          <w:color w:val="000000"/>
          <w:lang w:eastAsia="en-US"/>
        </w:rPr>
        <w:t>2. attēl</w:t>
      </w:r>
      <w:r w:rsidR="00316CB6" w:rsidRPr="008E4B67">
        <w:rPr>
          <w:i/>
          <w:iCs/>
          <w:color w:val="000000"/>
          <w:lang w:eastAsia="en-US"/>
        </w:rPr>
        <w:t>s</w:t>
      </w:r>
      <w:r w:rsidR="00316CB6">
        <w:rPr>
          <w:color w:val="000000"/>
          <w:lang w:eastAsia="en-US"/>
        </w:rPr>
        <w:t>)</w:t>
      </w:r>
      <w:r w:rsidR="00CD550C" w:rsidRPr="00391A85">
        <w:rPr>
          <w:color w:val="000000"/>
          <w:lang w:eastAsia="en-US"/>
        </w:rPr>
        <w:t>.</w:t>
      </w:r>
    </w:p>
    <w:p w14:paraId="3FF87BE1" w14:textId="181259C1" w:rsidR="00CD550C" w:rsidRPr="004D10AE" w:rsidRDefault="00CD550C" w:rsidP="00DE4075">
      <w:pPr>
        <w:spacing w:line="276" w:lineRule="auto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4D10AE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383A5EEE" wp14:editId="7CB2D613">
            <wp:extent cx="1571952" cy="2499871"/>
            <wp:effectExtent l="19050" t="19050" r="28575" b="15240"/>
            <wp:docPr id="4" name="Picture 4" descr="X:\LatPOS\Bāzes_stacijas\Strādājošas\Irbene_G0\FOTO\12_03_2021\20210312_15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LatPOS\Bāzes_stacijas\Strādājošas\Irbene_G0\FOTO\12_03_2021\20210312_15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0" t="27644" r="1"/>
                    <a:stretch/>
                  </pic:blipFill>
                  <pic:spPr bwMode="auto">
                    <a:xfrm>
                      <a:off x="0" y="0"/>
                      <a:ext cx="1596400" cy="25387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287" w:rsidRPr="004D10AE">
        <w:rPr>
          <w:noProof/>
        </w:rPr>
        <w:drawing>
          <wp:inline distT="0" distB="0" distL="0" distR="0" wp14:anchorId="130A0154" wp14:editId="5CE580AB">
            <wp:extent cx="2078831" cy="2504061"/>
            <wp:effectExtent l="19050" t="19050" r="17145" b="10795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228" cy="25201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24088F" w14:textId="08AE99BA" w:rsidR="00CD550C" w:rsidRPr="007728C1" w:rsidRDefault="00CD550C" w:rsidP="00DE4075">
      <w:pPr>
        <w:spacing w:line="276" w:lineRule="auto"/>
        <w:contextualSpacing/>
        <w:jc w:val="center"/>
        <w:rPr>
          <w:color w:val="000000"/>
          <w:lang w:eastAsia="en-US"/>
        </w:rPr>
      </w:pPr>
      <w:r w:rsidRPr="00E31AFA">
        <w:rPr>
          <w:i/>
          <w:iCs/>
          <w:color w:val="000000"/>
          <w:lang w:eastAsia="en-US"/>
        </w:rPr>
        <w:t>2. attēls.</w:t>
      </w:r>
      <w:r w:rsidRPr="007728C1">
        <w:rPr>
          <w:color w:val="000000"/>
          <w:lang w:eastAsia="en-US"/>
        </w:rPr>
        <w:t xml:space="preserve"> </w:t>
      </w:r>
      <w:r w:rsidR="00C125BA">
        <w:rPr>
          <w:color w:val="000000"/>
          <w:lang w:eastAsia="en-US"/>
        </w:rPr>
        <w:t>B</w:t>
      </w:r>
      <w:r w:rsidR="00C125BA" w:rsidRPr="007728C1">
        <w:rPr>
          <w:color w:val="000000"/>
          <w:lang w:eastAsia="en-US"/>
        </w:rPr>
        <w:t xml:space="preserve">āzes </w:t>
      </w:r>
      <w:r w:rsidRPr="007728C1">
        <w:rPr>
          <w:color w:val="000000"/>
          <w:lang w:eastAsia="en-US"/>
        </w:rPr>
        <w:t xml:space="preserve">stacijas </w:t>
      </w:r>
      <w:r w:rsidR="00C125BA" w:rsidRPr="007728C1">
        <w:rPr>
          <w:color w:val="000000"/>
          <w:lang w:eastAsia="en-US"/>
        </w:rPr>
        <w:t xml:space="preserve">IRBE </w:t>
      </w:r>
      <w:r w:rsidRPr="007728C1">
        <w:rPr>
          <w:color w:val="000000"/>
          <w:lang w:eastAsia="en-US"/>
        </w:rPr>
        <w:t>stiprinājums</w:t>
      </w:r>
    </w:p>
    <w:p w14:paraId="2536F5A2" w14:textId="77777777" w:rsidR="00B5482D" w:rsidRPr="004D10AE" w:rsidRDefault="00B5482D" w:rsidP="00DE4075">
      <w:pPr>
        <w:spacing w:line="276" w:lineRule="auto"/>
        <w:contextualSpacing/>
        <w:jc w:val="center"/>
        <w:rPr>
          <w:color w:val="000000"/>
          <w:lang w:eastAsia="en-US"/>
        </w:rPr>
      </w:pPr>
    </w:p>
    <w:p w14:paraId="095D6C17" w14:textId="1FC3B197" w:rsidR="00BE781B" w:rsidRDefault="00C125BA" w:rsidP="00821C9F">
      <w:pPr>
        <w:spacing w:line="360" w:lineRule="auto"/>
        <w:ind w:firstLine="737"/>
        <w:jc w:val="both"/>
        <w:rPr>
          <w:lang w:eastAsia="en-US"/>
        </w:rPr>
      </w:pPr>
      <w:r>
        <w:rPr>
          <w:lang w:eastAsia="en-US"/>
        </w:rPr>
        <w:t xml:space="preserve">Bāzes </w:t>
      </w:r>
      <w:r w:rsidR="001C16CD">
        <w:rPr>
          <w:lang w:eastAsia="en-US"/>
        </w:rPr>
        <w:t xml:space="preserve">stacijas </w:t>
      </w:r>
      <w:r>
        <w:rPr>
          <w:lang w:eastAsia="en-US"/>
        </w:rPr>
        <w:t xml:space="preserve">RIGA </w:t>
      </w:r>
      <w:r w:rsidR="00F32278">
        <w:rPr>
          <w:lang w:eastAsia="en-US"/>
        </w:rPr>
        <w:t xml:space="preserve">stiprinājums </w:t>
      </w:r>
      <w:r w:rsidR="000D6D96">
        <w:rPr>
          <w:lang w:eastAsia="en-US"/>
        </w:rPr>
        <w:t>attēlots</w:t>
      </w:r>
      <w:r w:rsidR="00CF58CA">
        <w:rPr>
          <w:lang w:eastAsia="en-US"/>
        </w:rPr>
        <w:t xml:space="preserve"> </w:t>
      </w:r>
      <w:r w:rsidR="00F32278" w:rsidRPr="008E4B67">
        <w:rPr>
          <w:i/>
          <w:iCs/>
          <w:lang w:eastAsia="en-US"/>
        </w:rPr>
        <w:t>3. attēlā</w:t>
      </w:r>
      <w:r w:rsidR="00237C69">
        <w:rPr>
          <w:lang w:eastAsia="en-US"/>
        </w:rPr>
        <w:t>.</w:t>
      </w:r>
      <w:r w:rsidR="00BE781B">
        <w:rPr>
          <w:lang w:eastAsia="en-US"/>
        </w:rPr>
        <w:t xml:space="preserve"> </w:t>
      </w:r>
      <w:r w:rsidR="00F32278">
        <w:rPr>
          <w:lang w:eastAsia="en-US"/>
        </w:rPr>
        <w:t xml:space="preserve">Antena </w:t>
      </w:r>
      <w:r w:rsidR="00C0238F">
        <w:rPr>
          <w:lang w:eastAsia="en-US"/>
        </w:rPr>
        <w:t xml:space="preserve">nostiprināta uz </w:t>
      </w:r>
      <w:r w:rsidR="00F32278">
        <w:rPr>
          <w:lang w:eastAsia="en-US"/>
        </w:rPr>
        <w:t>konstrukcijas ar 8,5 cm augstu</w:t>
      </w:r>
      <w:r w:rsidR="00C01FDF">
        <w:rPr>
          <w:lang w:eastAsia="en-US"/>
        </w:rPr>
        <w:t xml:space="preserve"> papildus</w:t>
      </w:r>
      <w:r w:rsidR="00F32278">
        <w:rPr>
          <w:lang w:eastAsia="en-US"/>
        </w:rPr>
        <w:t xml:space="preserve"> stiprinājumu.</w:t>
      </w:r>
    </w:p>
    <w:p w14:paraId="7B94D6F6" w14:textId="24283F26" w:rsidR="00BE781B" w:rsidRDefault="001C16CD" w:rsidP="00BE781B">
      <w:pPr>
        <w:spacing w:line="276" w:lineRule="auto"/>
        <w:contextualSpacing/>
        <w:jc w:val="center"/>
        <w:rPr>
          <w:color w:val="000000"/>
          <w:lang w:eastAsia="en-US"/>
        </w:rPr>
      </w:pPr>
      <w:r w:rsidRPr="001C16CD">
        <w:rPr>
          <w:noProof/>
        </w:rPr>
        <w:drawing>
          <wp:inline distT="0" distB="0" distL="0" distR="0" wp14:anchorId="41122309" wp14:editId="3744B75B">
            <wp:extent cx="2228850" cy="2971435"/>
            <wp:effectExtent l="19050" t="19050" r="19050" b="19685"/>
            <wp:docPr id="7" name="Picture 7" descr="X:\Horizontalie\Geo_Sasaiste_Riga\Foto\Foto_20180421\20180424_11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Horizontalie\Geo_Sasaiste_Riga\Foto\Foto_20180421\20180424_113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90" cy="2985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132F7">
        <w:rPr>
          <w:noProof/>
          <w:color w:val="000000"/>
          <w:lang w:eastAsia="en-US"/>
        </w:rPr>
        <w:drawing>
          <wp:inline distT="0" distB="0" distL="0" distR="0" wp14:anchorId="5B5E8085" wp14:editId="5375520C">
            <wp:extent cx="2921545" cy="3106990"/>
            <wp:effectExtent l="0" t="0" r="0" b="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tēls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544" cy="312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2B1E5" w14:textId="3180C29A" w:rsidR="001C16CD" w:rsidRDefault="001C16CD" w:rsidP="00BE781B">
      <w:pPr>
        <w:spacing w:line="276" w:lineRule="auto"/>
        <w:contextualSpacing/>
        <w:jc w:val="center"/>
        <w:rPr>
          <w:color w:val="000000"/>
          <w:lang w:eastAsia="en-US"/>
        </w:rPr>
      </w:pPr>
    </w:p>
    <w:p w14:paraId="1C8A2AB3" w14:textId="28209232" w:rsidR="00BE781B" w:rsidRPr="007728C1" w:rsidRDefault="00BE781B" w:rsidP="00BE781B">
      <w:pPr>
        <w:spacing w:line="276" w:lineRule="auto"/>
        <w:contextualSpacing/>
        <w:jc w:val="center"/>
        <w:rPr>
          <w:color w:val="000000"/>
          <w:lang w:eastAsia="en-US"/>
        </w:rPr>
      </w:pPr>
      <w:r w:rsidRPr="00E31AFA">
        <w:rPr>
          <w:i/>
          <w:iCs/>
          <w:color w:val="000000"/>
          <w:lang w:eastAsia="en-US"/>
        </w:rPr>
        <w:t>3. attēls</w:t>
      </w:r>
      <w:r w:rsidRPr="007728C1">
        <w:rPr>
          <w:color w:val="000000"/>
          <w:lang w:eastAsia="en-US"/>
        </w:rPr>
        <w:t xml:space="preserve">. </w:t>
      </w:r>
      <w:r w:rsidR="00C125BA">
        <w:rPr>
          <w:color w:val="000000"/>
          <w:lang w:eastAsia="en-US"/>
        </w:rPr>
        <w:t>B</w:t>
      </w:r>
      <w:r w:rsidR="00C125BA" w:rsidRPr="007728C1">
        <w:rPr>
          <w:color w:val="000000"/>
          <w:lang w:eastAsia="en-US"/>
        </w:rPr>
        <w:t xml:space="preserve">āzes </w:t>
      </w:r>
      <w:r w:rsidRPr="007728C1">
        <w:rPr>
          <w:color w:val="000000"/>
          <w:lang w:eastAsia="en-US"/>
        </w:rPr>
        <w:t xml:space="preserve">stacijas </w:t>
      </w:r>
      <w:r w:rsidR="00C125BA">
        <w:rPr>
          <w:color w:val="000000"/>
          <w:lang w:eastAsia="en-US"/>
        </w:rPr>
        <w:t>RIGA</w:t>
      </w:r>
      <w:r w:rsidR="00C125BA" w:rsidRPr="007728C1">
        <w:rPr>
          <w:color w:val="000000"/>
          <w:lang w:eastAsia="en-US"/>
        </w:rPr>
        <w:t xml:space="preserve"> </w:t>
      </w:r>
      <w:r w:rsidRPr="007728C1">
        <w:rPr>
          <w:color w:val="000000"/>
          <w:lang w:eastAsia="en-US"/>
        </w:rPr>
        <w:t>stiprinājums</w:t>
      </w:r>
    </w:p>
    <w:p w14:paraId="55B3C5A8" w14:textId="6820F09C" w:rsidR="00AB05EB" w:rsidRDefault="00AB05EB" w:rsidP="00BE781B">
      <w:pPr>
        <w:spacing w:after="160" w:line="259" w:lineRule="auto"/>
        <w:jc w:val="center"/>
        <w:rPr>
          <w:sz w:val="28"/>
          <w:szCs w:val="28"/>
          <w:lang w:eastAsia="en-US"/>
        </w:rPr>
      </w:pPr>
      <w:r>
        <w:rPr>
          <w:lang w:eastAsia="en-US"/>
        </w:rPr>
        <w:br w:type="page"/>
      </w:r>
    </w:p>
    <w:p w14:paraId="7D72E53D" w14:textId="2375E51D" w:rsidR="00E32EE7" w:rsidRPr="007227A5" w:rsidRDefault="00B5482D" w:rsidP="007227A5">
      <w:pPr>
        <w:pStyle w:val="Virsraksts1"/>
        <w:jc w:val="center"/>
        <w:rPr>
          <w:b/>
          <w:bCs/>
        </w:rPr>
      </w:pPr>
      <w:bookmarkStart w:id="9" w:name="_Toc193205177"/>
      <w:r w:rsidRPr="007227A5">
        <w:rPr>
          <w:b/>
          <w:bCs/>
        </w:rPr>
        <w:lastRenderedPageBreak/>
        <w:t xml:space="preserve">2. </w:t>
      </w:r>
      <w:r w:rsidR="003B6589">
        <w:rPr>
          <w:b/>
          <w:bCs/>
        </w:rPr>
        <w:t xml:space="preserve">DOTO BĀZES STACIJU </w:t>
      </w:r>
      <w:r w:rsidRPr="007227A5">
        <w:rPr>
          <w:b/>
          <w:bCs/>
        </w:rPr>
        <w:t>KOORDINĀTAS</w:t>
      </w:r>
      <w:bookmarkEnd w:id="9"/>
    </w:p>
    <w:p w14:paraId="68CAE114" w14:textId="77777777" w:rsidR="00964B1B" w:rsidRPr="00964B1B" w:rsidRDefault="00964B1B" w:rsidP="00C05198">
      <w:pPr>
        <w:rPr>
          <w:lang w:eastAsia="en-US"/>
        </w:rPr>
      </w:pPr>
    </w:p>
    <w:p w14:paraId="2DB47436" w14:textId="43D13559" w:rsidR="00D34E7A" w:rsidRDefault="0040737A" w:rsidP="00554363">
      <w:pPr>
        <w:spacing w:line="360" w:lineRule="auto"/>
        <w:ind w:firstLine="737"/>
        <w:contextualSpacing/>
        <w:jc w:val="both"/>
      </w:pPr>
      <w:r>
        <w:rPr>
          <w:color w:val="000000"/>
        </w:rPr>
        <w:t>LATREF bāzes staciju koordinātu iegūšanai izmantotas EPN/IGS bāzes staciju (</w:t>
      </w:r>
      <w:proofErr w:type="spellStart"/>
      <w:r>
        <w:rPr>
          <w:color w:val="000000"/>
        </w:rPr>
        <w:t>atbalststaciju</w:t>
      </w:r>
      <w:proofErr w:type="spellEnd"/>
      <w:r>
        <w:rPr>
          <w:color w:val="000000"/>
        </w:rPr>
        <w:t xml:space="preserve">) koordinātas </w:t>
      </w:r>
      <w:r w:rsidR="005B27C8">
        <w:rPr>
          <w:color w:val="000000"/>
        </w:rPr>
        <w:t>divās</w:t>
      </w:r>
      <w:r w:rsidR="005B27C8" w:rsidRPr="007728C1">
        <w:rPr>
          <w:color w:val="000000"/>
        </w:rPr>
        <w:t xml:space="preserve"> </w:t>
      </w:r>
      <w:r w:rsidR="004A0281">
        <w:rPr>
          <w:color w:val="000000"/>
        </w:rPr>
        <w:t xml:space="preserve">ITRF </w:t>
      </w:r>
      <w:r w:rsidR="005B27C8" w:rsidRPr="007728C1">
        <w:rPr>
          <w:color w:val="000000"/>
        </w:rPr>
        <w:t>realizācij</w:t>
      </w:r>
      <w:r w:rsidR="005B27C8">
        <w:rPr>
          <w:color w:val="000000"/>
        </w:rPr>
        <w:t>ā</w:t>
      </w:r>
      <w:r w:rsidR="005B27C8" w:rsidRPr="007728C1">
        <w:rPr>
          <w:color w:val="000000"/>
        </w:rPr>
        <w:t>s</w:t>
      </w:r>
      <w:r w:rsidR="005B27C8">
        <w:rPr>
          <w:color w:val="000000"/>
        </w:rPr>
        <w:t xml:space="preserve"> </w:t>
      </w:r>
      <w:r w:rsidR="00D43AC6">
        <w:rPr>
          <w:color w:val="000000"/>
        </w:rPr>
        <w:t xml:space="preserve">– </w:t>
      </w:r>
      <w:r w:rsidR="004A0281">
        <w:rPr>
          <w:color w:val="000000"/>
        </w:rPr>
        <w:t>ITRF2020 (IGS20)</w:t>
      </w:r>
      <w:r w:rsidR="00D43AC6">
        <w:rPr>
          <w:color w:val="000000"/>
        </w:rPr>
        <w:t xml:space="preserve"> </w:t>
      </w:r>
      <w:r w:rsidR="004A0281">
        <w:rPr>
          <w:color w:val="000000"/>
        </w:rPr>
        <w:t>2015.</w:t>
      </w:r>
      <w:r w:rsidR="006B1A45">
        <w:rPr>
          <w:color w:val="000000"/>
        </w:rPr>
        <w:t xml:space="preserve"> </w:t>
      </w:r>
      <w:r w:rsidR="004A0281">
        <w:rPr>
          <w:color w:val="000000"/>
        </w:rPr>
        <w:t>gada 1.</w:t>
      </w:r>
      <w:r w:rsidR="006B1A45">
        <w:rPr>
          <w:color w:val="000000"/>
        </w:rPr>
        <w:t xml:space="preserve"> </w:t>
      </w:r>
      <w:r w:rsidR="004A0281">
        <w:rPr>
          <w:color w:val="000000"/>
        </w:rPr>
        <w:t>janvāra epohā u</w:t>
      </w:r>
      <w:r w:rsidR="00D43AC6">
        <w:rPr>
          <w:color w:val="000000"/>
        </w:rPr>
        <w:t xml:space="preserve">n </w:t>
      </w:r>
      <w:r w:rsidR="004A0281">
        <w:rPr>
          <w:color w:val="000000"/>
        </w:rPr>
        <w:t>ITRF2014 (</w:t>
      </w:r>
      <w:r w:rsidR="00D43AC6">
        <w:rPr>
          <w:color w:val="000000"/>
        </w:rPr>
        <w:t>IGb14</w:t>
      </w:r>
      <w:r w:rsidR="004A0281">
        <w:rPr>
          <w:color w:val="000000"/>
        </w:rPr>
        <w:t>)</w:t>
      </w:r>
      <w:r w:rsidR="00A10B72">
        <w:rPr>
          <w:color w:val="000000"/>
        </w:rPr>
        <w:t xml:space="preserve"> 2010. gada 1. janvāra epohā</w:t>
      </w:r>
      <w:r w:rsidR="004A0281" w:rsidRPr="004A0281">
        <w:rPr>
          <w:color w:val="000000"/>
        </w:rPr>
        <w:t>, jo ne visām izmantotajām bāzes stacijām bija publicētas koordinātas IGS20</w:t>
      </w:r>
      <w:r w:rsidR="004A0281">
        <w:rPr>
          <w:color w:val="000000"/>
        </w:rPr>
        <w:t xml:space="preserve"> 2015.</w:t>
      </w:r>
      <w:r w:rsidR="006B1A45">
        <w:rPr>
          <w:color w:val="000000"/>
        </w:rPr>
        <w:t xml:space="preserve"> </w:t>
      </w:r>
      <w:r w:rsidR="004A0281">
        <w:rPr>
          <w:color w:val="000000"/>
        </w:rPr>
        <w:t>gada 1.</w:t>
      </w:r>
      <w:r w:rsidR="006B1A45">
        <w:rPr>
          <w:color w:val="000000"/>
        </w:rPr>
        <w:t xml:space="preserve"> </w:t>
      </w:r>
      <w:r w:rsidR="004A0281">
        <w:rPr>
          <w:color w:val="000000"/>
        </w:rPr>
        <w:t>janvāra epohā</w:t>
      </w:r>
      <w:r w:rsidR="000A5EC8" w:rsidRPr="004D10AE">
        <w:rPr>
          <w:color w:val="000000"/>
        </w:rPr>
        <w:t xml:space="preserve">. </w:t>
      </w:r>
      <w:r w:rsidR="00A75396" w:rsidRPr="004D10AE">
        <w:rPr>
          <w:color w:val="000000"/>
        </w:rPr>
        <w:t xml:space="preserve">Koordinātas </w:t>
      </w:r>
      <w:r w:rsidR="009C79A7" w:rsidRPr="007728C1">
        <w:rPr>
          <w:color w:val="000000"/>
        </w:rPr>
        <w:t xml:space="preserve">un to ātrumi </w:t>
      </w:r>
      <w:r w:rsidR="00A851FA">
        <w:rPr>
          <w:color w:val="000000"/>
        </w:rPr>
        <w:t>iegūti</w:t>
      </w:r>
      <w:r w:rsidR="00A851FA" w:rsidRPr="007728C1">
        <w:rPr>
          <w:color w:val="000000"/>
        </w:rPr>
        <w:t xml:space="preserve"> </w:t>
      </w:r>
      <w:r w:rsidR="009C79A7" w:rsidRPr="007728C1">
        <w:rPr>
          <w:color w:val="000000"/>
        </w:rPr>
        <w:t xml:space="preserve">no </w:t>
      </w:r>
      <w:r w:rsidR="00C900C5" w:rsidRPr="007728C1">
        <w:rPr>
          <w:color w:val="000000"/>
        </w:rPr>
        <w:t>EPN FTP</w:t>
      </w:r>
      <w:r w:rsidR="009C79A7" w:rsidRPr="007728C1">
        <w:rPr>
          <w:color w:val="000000"/>
        </w:rPr>
        <w:t xml:space="preserve"> servera (</w:t>
      </w:r>
      <w:hyperlink r:id="rId17" w:history="1">
        <w:r w:rsidR="000439D7" w:rsidRPr="004D10AE">
          <w:rPr>
            <w:rStyle w:val="Hipersaite"/>
          </w:rPr>
          <w:t>http://www.epncb.oma.be/ftp/station/coord/EPN/</w:t>
        </w:r>
      </w:hyperlink>
      <w:r w:rsidR="009C79A7" w:rsidRPr="004D10AE">
        <w:t>)</w:t>
      </w:r>
      <w:r w:rsidR="00814CC5">
        <w:t xml:space="preserve"> un </w:t>
      </w:r>
      <w:proofErr w:type="spellStart"/>
      <w:r w:rsidR="00814CC5">
        <w:t>Bernas</w:t>
      </w:r>
      <w:proofErr w:type="spellEnd"/>
      <w:r w:rsidR="00814CC5">
        <w:t xml:space="preserve"> Universitātes FTP servera (</w:t>
      </w:r>
      <w:hyperlink r:id="rId18" w:history="1">
        <w:r w:rsidR="00814CC5" w:rsidRPr="00AE1DB9">
          <w:rPr>
            <w:rStyle w:val="Hipersaite"/>
          </w:rPr>
          <w:t>http://ftp.aiub.unibe.ch/BSWUSER54/REF/</w:t>
        </w:r>
      </w:hyperlink>
      <w:r w:rsidR="00814CC5">
        <w:t>)</w:t>
      </w:r>
      <w:r w:rsidR="00A75396" w:rsidRPr="004D10AE">
        <w:t>.</w:t>
      </w:r>
      <w:r w:rsidR="000439D7" w:rsidRPr="007728C1">
        <w:t xml:space="preserve"> </w:t>
      </w:r>
      <w:r w:rsidR="00A75396" w:rsidRPr="00144A21">
        <w:t>Izmantot</w:t>
      </w:r>
      <w:r w:rsidR="00144A21" w:rsidRPr="00144A21">
        <w:t>ā</w:t>
      </w:r>
      <w:r w:rsidR="00A75396" w:rsidRPr="00144A21">
        <w:t xml:space="preserve">s koordinātas </w:t>
      </w:r>
      <w:r w:rsidR="00C32C6C" w:rsidRPr="00144A21">
        <w:t>un</w:t>
      </w:r>
      <w:r w:rsidR="00C32C6C" w:rsidRPr="004D10AE">
        <w:t xml:space="preserve"> ātrumi </w:t>
      </w:r>
      <w:r w:rsidR="001858F2">
        <w:t>apkopoti</w:t>
      </w:r>
      <w:r w:rsidR="001858F2" w:rsidRPr="004D10AE">
        <w:t xml:space="preserve"> </w:t>
      </w:r>
      <w:r w:rsidR="00A75396" w:rsidRPr="00E31AFA">
        <w:rPr>
          <w:i/>
          <w:iCs/>
        </w:rPr>
        <w:t>3. tabulā</w:t>
      </w:r>
      <w:r w:rsidR="00A75396" w:rsidRPr="004D10AE">
        <w:t>.</w:t>
      </w:r>
    </w:p>
    <w:p w14:paraId="5312D671" w14:textId="2B38662C" w:rsidR="00122A32" w:rsidRPr="00E31AFA" w:rsidRDefault="00047092" w:rsidP="00D34E7A">
      <w:pPr>
        <w:spacing w:line="276" w:lineRule="auto"/>
        <w:ind w:firstLine="567"/>
        <w:contextualSpacing/>
        <w:jc w:val="right"/>
        <w:rPr>
          <w:i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439D7" w:rsidRPr="00E31AFA">
        <w:rPr>
          <w:i/>
          <w:iCs/>
        </w:rPr>
        <w:t>3</w:t>
      </w:r>
      <w:r w:rsidR="00122A32" w:rsidRPr="00E31AFA">
        <w:rPr>
          <w:i/>
          <w:iCs/>
        </w:rPr>
        <w:t>. tabula</w:t>
      </w:r>
    </w:p>
    <w:p w14:paraId="14B97C1A" w14:textId="175A93AA" w:rsidR="00122A32" w:rsidRPr="004D10AE" w:rsidRDefault="00122A32" w:rsidP="00DE4075">
      <w:pPr>
        <w:spacing w:line="276" w:lineRule="auto"/>
        <w:jc w:val="center"/>
      </w:pPr>
      <w:proofErr w:type="spellStart"/>
      <w:r w:rsidRPr="004D10AE">
        <w:t>Atbalststaciju</w:t>
      </w:r>
      <w:proofErr w:type="spellEnd"/>
      <w:r w:rsidRPr="004D10AE">
        <w:t xml:space="preserve"> koordinātas</w:t>
      </w:r>
      <w:r w:rsidR="00F506A1" w:rsidRPr="004D10AE">
        <w:t xml:space="preserve"> un ātrumi</w:t>
      </w:r>
      <w:r w:rsidRPr="004D10AE">
        <w:t xml:space="preserve"> epohā 201</w:t>
      </w:r>
      <w:r w:rsidR="00B73091">
        <w:t>5</w:t>
      </w:r>
      <w:r w:rsidRPr="004D10AE">
        <w:t>.0</w:t>
      </w:r>
    </w:p>
    <w:tbl>
      <w:tblPr>
        <w:tblW w:w="9771" w:type="dxa"/>
        <w:jc w:val="center"/>
        <w:tblLook w:val="04A0" w:firstRow="1" w:lastRow="0" w:firstColumn="1" w:lastColumn="0" w:noHBand="0" w:noVBand="1"/>
      </w:tblPr>
      <w:tblGrid>
        <w:gridCol w:w="478"/>
        <w:gridCol w:w="1118"/>
        <w:gridCol w:w="1366"/>
        <w:gridCol w:w="957"/>
        <w:gridCol w:w="1415"/>
        <w:gridCol w:w="957"/>
        <w:gridCol w:w="1415"/>
        <w:gridCol w:w="938"/>
        <w:gridCol w:w="1127"/>
      </w:tblGrid>
      <w:tr w:rsidR="00E312D5" w:rsidRPr="004D10AE" w14:paraId="774C456E" w14:textId="538283F5" w:rsidTr="00E12EF7">
        <w:trPr>
          <w:trHeight w:val="430"/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CFFA" w14:textId="6D7B2989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701918">
              <w:rPr>
                <w:color w:val="000000"/>
                <w:sz w:val="20"/>
                <w:szCs w:val="22"/>
              </w:rPr>
              <w:t>Nr</w:t>
            </w:r>
            <w:r>
              <w:rPr>
                <w:color w:val="000000"/>
                <w:sz w:val="20"/>
                <w:szCs w:val="22"/>
              </w:rPr>
              <w:t>.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5B6D" w14:textId="77777777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701918">
              <w:rPr>
                <w:color w:val="000000"/>
                <w:sz w:val="20"/>
                <w:szCs w:val="22"/>
              </w:rPr>
              <w:t>Stacijas nosaukums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72183" w14:textId="327050D7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701918">
              <w:rPr>
                <w:color w:val="000000"/>
                <w:sz w:val="20"/>
                <w:szCs w:val="22"/>
              </w:rPr>
              <w:t>X (</w:t>
            </w:r>
            <w:r w:rsidR="00E12EF7">
              <w:rPr>
                <w:color w:val="000000"/>
                <w:sz w:val="20"/>
                <w:szCs w:val="22"/>
              </w:rPr>
              <w:t>m</w:t>
            </w:r>
            <w:r w:rsidRPr="00701918">
              <w:rPr>
                <w:color w:val="000000"/>
                <w:sz w:val="20"/>
                <w:szCs w:val="22"/>
              </w:rPr>
              <w:t>)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D9248" w14:textId="51328C2B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701918">
              <w:rPr>
                <w:color w:val="000000"/>
                <w:sz w:val="20"/>
                <w:szCs w:val="22"/>
              </w:rPr>
              <w:t>V</w:t>
            </w:r>
            <w:r w:rsidRPr="00701918">
              <w:rPr>
                <w:color w:val="000000"/>
                <w:sz w:val="20"/>
                <w:szCs w:val="22"/>
                <w:vertAlign w:val="subscript"/>
              </w:rPr>
              <w:t>X</w:t>
            </w:r>
            <w:r w:rsidRPr="00701918">
              <w:rPr>
                <w:color w:val="000000"/>
                <w:sz w:val="20"/>
                <w:szCs w:val="22"/>
              </w:rPr>
              <w:t xml:space="preserve"> (</w:t>
            </w:r>
            <w:r w:rsidR="00E12EF7">
              <w:rPr>
                <w:color w:val="000000"/>
                <w:sz w:val="20"/>
                <w:szCs w:val="22"/>
              </w:rPr>
              <w:t>m</w:t>
            </w:r>
            <w:r w:rsidRPr="00701918">
              <w:rPr>
                <w:color w:val="000000"/>
                <w:sz w:val="20"/>
                <w:szCs w:val="22"/>
              </w:rPr>
              <w:t>/</w:t>
            </w:r>
            <w:r w:rsidR="00E12EF7">
              <w:rPr>
                <w:color w:val="000000"/>
                <w:sz w:val="20"/>
                <w:szCs w:val="22"/>
              </w:rPr>
              <w:t>gadā</w:t>
            </w:r>
            <w:r w:rsidRPr="00701918">
              <w:rPr>
                <w:color w:val="000000"/>
                <w:sz w:val="20"/>
                <w:szCs w:val="22"/>
              </w:rPr>
              <w:t>)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9905" w14:textId="5BEB6569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701918">
              <w:rPr>
                <w:color w:val="000000"/>
                <w:sz w:val="20"/>
                <w:szCs w:val="22"/>
              </w:rPr>
              <w:t>Y (</w:t>
            </w:r>
            <w:r w:rsidR="00E12EF7">
              <w:rPr>
                <w:color w:val="000000"/>
                <w:sz w:val="20"/>
                <w:szCs w:val="22"/>
              </w:rPr>
              <w:t>m</w:t>
            </w:r>
            <w:r w:rsidRPr="00701918">
              <w:rPr>
                <w:color w:val="000000"/>
                <w:sz w:val="20"/>
                <w:szCs w:val="22"/>
              </w:rPr>
              <w:t>)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0584" w14:textId="3B004991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701918">
              <w:rPr>
                <w:color w:val="000000"/>
                <w:sz w:val="20"/>
                <w:szCs w:val="22"/>
              </w:rPr>
              <w:t>V</w:t>
            </w:r>
            <w:r w:rsidRPr="00701918">
              <w:rPr>
                <w:color w:val="000000"/>
                <w:sz w:val="20"/>
                <w:szCs w:val="22"/>
                <w:vertAlign w:val="subscript"/>
              </w:rPr>
              <w:t>Y</w:t>
            </w:r>
            <w:r w:rsidRPr="00701918">
              <w:rPr>
                <w:color w:val="000000"/>
                <w:sz w:val="20"/>
                <w:szCs w:val="22"/>
              </w:rPr>
              <w:t xml:space="preserve"> (</w:t>
            </w:r>
            <w:r w:rsidR="00E12EF7">
              <w:rPr>
                <w:color w:val="000000"/>
                <w:sz w:val="20"/>
                <w:szCs w:val="22"/>
              </w:rPr>
              <w:t>m</w:t>
            </w:r>
            <w:r w:rsidRPr="00701918">
              <w:rPr>
                <w:color w:val="000000"/>
                <w:sz w:val="20"/>
                <w:szCs w:val="22"/>
              </w:rPr>
              <w:t>/</w:t>
            </w:r>
            <w:r w:rsidR="00E12EF7">
              <w:rPr>
                <w:color w:val="000000"/>
                <w:sz w:val="20"/>
                <w:szCs w:val="22"/>
              </w:rPr>
              <w:t>gadā</w:t>
            </w:r>
            <w:r w:rsidRPr="00701918">
              <w:rPr>
                <w:color w:val="000000"/>
                <w:sz w:val="20"/>
                <w:szCs w:val="22"/>
              </w:rPr>
              <w:t>)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89BB5" w14:textId="0443D5A5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701918">
              <w:rPr>
                <w:color w:val="000000"/>
                <w:sz w:val="20"/>
                <w:szCs w:val="22"/>
              </w:rPr>
              <w:t>Z (</w:t>
            </w:r>
            <w:r w:rsidR="00E12EF7">
              <w:rPr>
                <w:color w:val="000000"/>
                <w:sz w:val="20"/>
                <w:szCs w:val="22"/>
              </w:rPr>
              <w:t>m</w:t>
            </w:r>
            <w:r w:rsidRPr="00701918">
              <w:rPr>
                <w:color w:val="000000"/>
                <w:sz w:val="20"/>
                <w:szCs w:val="22"/>
              </w:rPr>
              <w:t>)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20E1" w14:textId="3E89BC5C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701918">
              <w:rPr>
                <w:color w:val="000000"/>
                <w:sz w:val="20"/>
                <w:szCs w:val="22"/>
              </w:rPr>
              <w:t>V</w:t>
            </w:r>
            <w:r w:rsidRPr="00701918">
              <w:rPr>
                <w:color w:val="000000"/>
                <w:sz w:val="20"/>
                <w:szCs w:val="22"/>
                <w:vertAlign w:val="subscript"/>
              </w:rPr>
              <w:t xml:space="preserve">Z </w:t>
            </w:r>
            <w:r w:rsidRPr="00701918">
              <w:rPr>
                <w:color w:val="000000"/>
                <w:sz w:val="20"/>
                <w:szCs w:val="22"/>
              </w:rPr>
              <w:t>(</w:t>
            </w:r>
            <w:r w:rsidR="00E12EF7">
              <w:rPr>
                <w:color w:val="000000"/>
                <w:sz w:val="20"/>
                <w:szCs w:val="22"/>
              </w:rPr>
              <w:t>m</w:t>
            </w:r>
            <w:r w:rsidRPr="00701918">
              <w:rPr>
                <w:color w:val="000000"/>
                <w:sz w:val="20"/>
                <w:szCs w:val="22"/>
              </w:rPr>
              <w:t>/</w:t>
            </w:r>
            <w:r w:rsidR="00E12EF7">
              <w:rPr>
                <w:color w:val="000000"/>
                <w:sz w:val="20"/>
                <w:szCs w:val="22"/>
              </w:rPr>
              <w:t>gadā</w:t>
            </w:r>
            <w:r w:rsidRPr="00701918">
              <w:rPr>
                <w:color w:val="000000"/>
                <w:sz w:val="20"/>
                <w:szCs w:val="22"/>
              </w:rPr>
              <w:t>)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0D1D94" w14:textId="5A2A2B73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Koordinātu sistēma</w:t>
            </w:r>
          </w:p>
        </w:tc>
      </w:tr>
      <w:tr w:rsidR="00E312D5" w:rsidRPr="004D10AE" w14:paraId="47FB2ABD" w14:textId="7F34A3DC" w:rsidTr="00E12EF7">
        <w:trPr>
          <w:trHeight w:val="287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8A2B" w14:textId="4734AFFE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701918">
              <w:rPr>
                <w:color w:val="000000"/>
                <w:sz w:val="20"/>
                <w:szCs w:val="22"/>
              </w:rPr>
              <w:t>p</w:t>
            </w:r>
            <w:r>
              <w:rPr>
                <w:color w:val="000000"/>
                <w:sz w:val="20"/>
                <w:szCs w:val="22"/>
              </w:rPr>
              <w:t>.</w:t>
            </w:r>
            <w:r w:rsidR="00E12EF7">
              <w:rPr>
                <w:color w:val="000000"/>
                <w:sz w:val="20"/>
                <w:szCs w:val="22"/>
              </w:rPr>
              <w:t xml:space="preserve"> </w:t>
            </w:r>
            <w:r w:rsidRPr="00701918">
              <w:rPr>
                <w:color w:val="000000"/>
                <w:sz w:val="20"/>
                <w:szCs w:val="22"/>
              </w:rPr>
              <w:t>k</w:t>
            </w:r>
            <w:r>
              <w:rPr>
                <w:color w:val="000000"/>
                <w:sz w:val="20"/>
                <w:szCs w:val="22"/>
              </w:rPr>
              <w:t>.</w:t>
            </w:r>
          </w:p>
        </w:tc>
        <w:tc>
          <w:tcPr>
            <w:tcW w:w="134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15B2D" w14:textId="77777777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3B918" w14:textId="77777777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0AF33" w14:textId="77777777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E1D6D" w14:textId="77777777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BDFFF" w14:textId="77777777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D2E27" w14:textId="77777777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052F4" w14:textId="77777777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1ABF" w14:textId="77777777" w:rsidR="00E312D5" w:rsidRPr="00701918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</w:p>
        </w:tc>
      </w:tr>
      <w:tr w:rsidR="00E312D5" w:rsidRPr="004D10AE" w14:paraId="218040E4" w14:textId="2431D38D" w:rsidTr="00E12EF7">
        <w:trPr>
          <w:trHeight w:val="287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8D702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0B9F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BOR1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8678" w14:textId="3AC83FEC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EA6D80">
              <w:rPr>
                <w:color w:val="000000"/>
                <w:sz w:val="20"/>
                <w:szCs w:val="22"/>
              </w:rPr>
              <w:t>3738358.2911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5A72" w14:textId="7DC8D80A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-0,0172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B1BD" w14:textId="2B18C3CB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EA6D80">
              <w:rPr>
                <w:color w:val="000000"/>
                <w:sz w:val="20"/>
                <w:szCs w:val="22"/>
              </w:rPr>
              <w:t>1148173.8656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6FE8" w14:textId="0C49047E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0,0158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05BA" w14:textId="4767644A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EA6D80">
              <w:rPr>
                <w:color w:val="000000"/>
                <w:sz w:val="20"/>
                <w:szCs w:val="22"/>
              </w:rPr>
              <w:t>5021815.8575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8086" w14:textId="5E57B651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0,0086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8D8A9C" w14:textId="46CDDBA6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IGS20</w:t>
            </w:r>
          </w:p>
        </w:tc>
      </w:tr>
      <w:tr w:rsidR="00E312D5" w:rsidRPr="004D10AE" w14:paraId="4155264C" w14:textId="1F0B59F7" w:rsidTr="00E12EF7">
        <w:trPr>
          <w:trHeight w:val="287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24BF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9CE3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MAR6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B80B6" w14:textId="5FD1413E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EA6D80">
              <w:rPr>
                <w:color w:val="000000"/>
                <w:sz w:val="20"/>
                <w:szCs w:val="22"/>
              </w:rPr>
              <w:t>2998189.281</w:t>
            </w:r>
            <w:r>
              <w:rPr>
                <w:color w:val="000000"/>
                <w:sz w:val="20"/>
                <w:szCs w:val="22"/>
              </w:rPr>
              <w:t>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5B48F" w14:textId="77777777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-0,0135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C81C" w14:textId="1BCAF618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EA6D80">
              <w:rPr>
                <w:color w:val="000000"/>
                <w:sz w:val="20"/>
                <w:szCs w:val="22"/>
              </w:rPr>
              <w:t>931451.9212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5C53E" w14:textId="302C1FF5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0,0145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CB04" w14:textId="1D29D175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EA6D80">
              <w:rPr>
                <w:color w:val="000000"/>
                <w:sz w:val="20"/>
                <w:szCs w:val="22"/>
              </w:rPr>
              <w:t>5533398.816</w:t>
            </w:r>
            <w:r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3D15" w14:textId="48E33B21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0,0134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8723A9" w14:textId="5B4B8AB0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IGS20</w:t>
            </w:r>
          </w:p>
        </w:tc>
      </w:tr>
      <w:tr w:rsidR="00E312D5" w:rsidRPr="004D10AE" w14:paraId="63FF0D6D" w14:textId="086FD673" w:rsidTr="00E12EF7">
        <w:trPr>
          <w:trHeight w:val="287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AF903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EC44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MDVJ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B010" w14:textId="1DEA7AC8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EA6D80">
              <w:rPr>
                <w:color w:val="000000"/>
                <w:sz w:val="20"/>
                <w:szCs w:val="22"/>
              </w:rPr>
              <w:t>2845455.865</w:t>
            </w:r>
            <w:r>
              <w:rPr>
                <w:color w:val="000000"/>
                <w:sz w:val="20"/>
                <w:szCs w:val="22"/>
              </w:rPr>
              <w:t>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3AF8" w14:textId="4732ACF9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-0,0212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F7D0" w14:textId="4FCD6810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D34E7A">
              <w:rPr>
                <w:color w:val="000000"/>
                <w:sz w:val="20"/>
                <w:szCs w:val="22"/>
              </w:rPr>
              <w:t>2160954.3649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3B77B" w14:textId="5A8F3FBF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0,0125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F07A" w14:textId="54F4B23B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D34E7A">
              <w:rPr>
                <w:color w:val="000000"/>
                <w:sz w:val="20"/>
                <w:szCs w:val="22"/>
              </w:rPr>
              <w:t>5265993.282</w:t>
            </w:r>
            <w:r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6FD5" w14:textId="19AEC6CF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0,0069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82BB44" w14:textId="1F01DC24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IGS20</w:t>
            </w:r>
          </w:p>
        </w:tc>
      </w:tr>
      <w:tr w:rsidR="00E312D5" w:rsidRPr="004D10AE" w14:paraId="78D3638F" w14:textId="4356F01A" w:rsidTr="00E12EF7">
        <w:trPr>
          <w:trHeight w:val="287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300A3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C5896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METS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577F" w14:textId="152192C0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EA6D80">
              <w:rPr>
                <w:color w:val="000000"/>
                <w:sz w:val="20"/>
                <w:szCs w:val="22"/>
              </w:rPr>
              <w:t>2892570.6136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7749" w14:textId="137A95F7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-0,0164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DE52" w14:textId="348122EF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D34E7A">
              <w:rPr>
                <w:color w:val="000000"/>
                <w:sz w:val="20"/>
                <w:szCs w:val="22"/>
              </w:rPr>
              <w:t>1311843.5846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CF79" w14:textId="0239BF28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0,0145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2D13" w14:textId="243F0DDB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D34E7A">
              <w:rPr>
                <w:color w:val="000000"/>
                <w:sz w:val="20"/>
                <w:szCs w:val="22"/>
              </w:rPr>
              <w:t>5512634.2210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EFCC2" w14:textId="77777777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0,0100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45EB76" w14:textId="30271BC2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IGS20</w:t>
            </w:r>
          </w:p>
        </w:tc>
      </w:tr>
      <w:tr w:rsidR="00E312D5" w:rsidRPr="004D10AE" w14:paraId="2C469976" w14:textId="0A66FBCA" w:rsidTr="00E12EF7">
        <w:trPr>
          <w:trHeight w:val="287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F50EB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3DD5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ONSA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F4E3" w14:textId="33DC8CA5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EA6D80">
              <w:rPr>
                <w:color w:val="000000"/>
                <w:sz w:val="20"/>
                <w:szCs w:val="22"/>
              </w:rPr>
              <w:t>3370658.3979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8081" w14:textId="5320FFD7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-0,0142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BF1D" w14:textId="1AE89899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D34E7A">
              <w:rPr>
                <w:color w:val="000000"/>
                <w:sz w:val="20"/>
                <w:szCs w:val="22"/>
              </w:rPr>
              <w:t>711877.283</w:t>
            </w:r>
            <w:r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84BE" w14:textId="167EA35B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0,0146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3242" w14:textId="228C1C14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D34E7A">
              <w:rPr>
                <w:color w:val="000000"/>
                <w:sz w:val="20"/>
                <w:szCs w:val="22"/>
              </w:rPr>
              <w:t>5349787.0485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E186" w14:textId="62DA16DD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0,0102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D639D8" w14:textId="7B976961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IGS20</w:t>
            </w:r>
          </w:p>
        </w:tc>
      </w:tr>
      <w:tr w:rsidR="00E312D5" w:rsidRPr="004D10AE" w14:paraId="20028E0C" w14:textId="5475D58E" w:rsidTr="00E12EF7">
        <w:trPr>
          <w:trHeight w:val="287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1E28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3B9A7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POLV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FC54" w14:textId="58DF0961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EA6D80">
              <w:rPr>
                <w:color w:val="000000"/>
                <w:sz w:val="20"/>
                <w:szCs w:val="22"/>
              </w:rPr>
              <w:t>3411557.1356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195B" w14:textId="0DA8F4EF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-0,0200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6EAE" w14:textId="20988A37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D34E7A">
              <w:rPr>
                <w:color w:val="000000"/>
                <w:sz w:val="20"/>
                <w:szCs w:val="22"/>
              </w:rPr>
              <w:t>2348464.106</w:t>
            </w:r>
            <w:r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F303" w14:textId="23D67471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0,0134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7FD9" w14:textId="4F8CB2D7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D34E7A">
              <w:rPr>
                <w:color w:val="000000"/>
                <w:sz w:val="20"/>
                <w:szCs w:val="22"/>
              </w:rPr>
              <w:t>4834396.95</w:t>
            </w:r>
            <w:r>
              <w:rPr>
                <w:color w:val="000000"/>
                <w:sz w:val="20"/>
                <w:szCs w:val="22"/>
              </w:rPr>
              <w:t>50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85CB" w14:textId="2C65AF6B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0,0083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8E8A5E" w14:textId="07E0F285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IGS20</w:t>
            </w:r>
          </w:p>
        </w:tc>
      </w:tr>
      <w:tr w:rsidR="00E312D5" w:rsidRPr="004D10AE" w14:paraId="7324EB38" w14:textId="425F1390" w:rsidTr="00E12EF7">
        <w:trPr>
          <w:trHeight w:val="287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5CDA9" w14:textId="6A06F3BF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FA2DD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PULK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C34A" w14:textId="239020C9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EA6D80">
              <w:rPr>
                <w:color w:val="000000"/>
                <w:sz w:val="20"/>
                <w:szCs w:val="22"/>
              </w:rPr>
              <w:t>2778606.6150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C0E8" w14:textId="77777777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-0,0190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41A6" w14:textId="57DDC55F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1625494.8021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74E15" w14:textId="23DFA7E8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0,0135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B3EC4" w14:textId="1DBC46B8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5487811.0475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B574" w14:textId="77777777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0,0077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7E45DD" w14:textId="135FD3DF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IGb14</w:t>
            </w:r>
          </w:p>
        </w:tc>
      </w:tr>
      <w:tr w:rsidR="00E312D5" w:rsidRPr="004D10AE" w14:paraId="5EE0B00F" w14:textId="0B4B253A" w:rsidTr="00E12EF7">
        <w:trPr>
          <w:trHeight w:val="287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C0F5C" w14:textId="51E0C13F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2313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TOR2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640D" w14:textId="78F916BE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EA6D80">
              <w:rPr>
                <w:color w:val="000000"/>
                <w:sz w:val="20"/>
                <w:szCs w:val="22"/>
              </w:rPr>
              <w:t>3010733.463</w:t>
            </w:r>
            <w:r>
              <w:rPr>
                <w:color w:val="000000"/>
                <w:sz w:val="20"/>
                <w:szCs w:val="22"/>
              </w:rPr>
              <w:t>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F987" w14:textId="438CC22F" w:rsidR="00E312D5" w:rsidRPr="00BD192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BD192A">
              <w:rPr>
                <w:color w:val="000000"/>
                <w:sz w:val="20"/>
                <w:szCs w:val="22"/>
              </w:rPr>
              <w:t>-0,018</w:t>
            </w:r>
            <w:r w:rsidR="00127ED2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F695D" w14:textId="44A6439B" w:rsidR="00E312D5" w:rsidRPr="00BD192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BD192A">
              <w:rPr>
                <w:color w:val="000000"/>
                <w:sz w:val="20"/>
                <w:szCs w:val="22"/>
              </w:rPr>
              <w:t>1498577.2098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ECE6" w14:textId="77777777" w:rsidR="00E312D5" w:rsidRPr="00BD192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BD192A">
              <w:rPr>
                <w:color w:val="000000"/>
                <w:sz w:val="20"/>
                <w:szCs w:val="22"/>
              </w:rPr>
              <w:t>0,0138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24C6" w14:textId="521855E7" w:rsidR="00E312D5" w:rsidRPr="00BD192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BD192A">
              <w:rPr>
                <w:color w:val="000000"/>
                <w:sz w:val="20"/>
                <w:szCs w:val="22"/>
              </w:rPr>
              <w:t>5401387.6264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8504" w14:textId="25BBAD61" w:rsidR="00E312D5" w:rsidRPr="00BD192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BD192A">
              <w:rPr>
                <w:color w:val="000000"/>
                <w:sz w:val="20"/>
                <w:szCs w:val="22"/>
              </w:rPr>
              <w:t>0,00</w:t>
            </w:r>
            <w:r w:rsidR="00127ED2">
              <w:rPr>
                <w:color w:val="000000"/>
                <w:sz w:val="20"/>
                <w:szCs w:val="22"/>
              </w:rPr>
              <w:t>80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DFD1CC" w14:textId="13ADDC13" w:rsidR="00E312D5" w:rsidRPr="00BD192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BD192A">
              <w:rPr>
                <w:color w:val="000000"/>
                <w:sz w:val="20"/>
                <w:szCs w:val="22"/>
              </w:rPr>
              <w:t>IGb14</w:t>
            </w:r>
          </w:p>
        </w:tc>
      </w:tr>
      <w:tr w:rsidR="00E312D5" w:rsidRPr="004D10AE" w14:paraId="5A641168" w14:textId="11807400" w:rsidTr="00E12EF7">
        <w:trPr>
          <w:trHeight w:val="287"/>
          <w:jc w:val="center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AA06" w14:textId="7D856FAE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971C2" w14:textId="77777777" w:rsidR="00E312D5" w:rsidRPr="00D34E7A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D34E7A">
              <w:rPr>
                <w:color w:val="000000"/>
                <w:sz w:val="20"/>
                <w:szCs w:val="22"/>
              </w:rPr>
              <w:t>VLNS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078D" w14:textId="077F9DF2" w:rsidR="00E312D5" w:rsidRPr="00CF6709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  <w:highlight w:val="yellow"/>
              </w:rPr>
            </w:pPr>
            <w:r w:rsidRPr="00D34E7A">
              <w:rPr>
                <w:color w:val="000000"/>
                <w:sz w:val="20"/>
                <w:szCs w:val="22"/>
              </w:rPr>
              <w:t>3343600.4188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919A" w14:textId="77777777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-0,0191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29192" w14:textId="2032F573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1580417.8825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5299" w14:textId="1FE2E905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0,0141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9924" w14:textId="1336D11C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5179337.3701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7C096" w14:textId="59428CFB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0,0077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EEE544" w14:textId="2E629784" w:rsidR="00E312D5" w:rsidRPr="00E312D5" w:rsidRDefault="00E312D5" w:rsidP="00DE4075">
            <w:pPr>
              <w:spacing w:line="276" w:lineRule="auto"/>
              <w:jc w:val="center"/>
              <w:rPr>
                <w:color w:val="000000"/>
                <w:sz w:val="20"/>
                <w:szCs w:val="22"/>
              </w:rPr>
            </w:pPr>
            <w:r w:rsidRPr="00E312D5">
              <w:rPr>
                <w:color w:val="000000"/>
                <w:sz w:val="20"/>
                <w:szCs w:val="22"/>
              </w:rPr>
              <w:t>IGb14</w:t>
            </w:r>
          </w:p>
        </w:tc>
      </w:tr>
    </w:tbl>
    <w:p w14:paraId="13569C05" w14:textId="77777777" w:rsidR="00DD7897" w:rsidRDefault="00DD7897" w:rsidP="00554363">
      <w:pPr>
        <w:spacing w:line="360" w:lineRule="auto"/>
        <w:ind w:firstLine="737"/>
        <w:jc w:val="both"/>
        <w:rPr>
          <w:color w:val="000000"/>
        </w:rPr>
      </w:pPr>
    </w:p>
    <w:p w14:paraId="1BDD87A6" w14:textId="332E53EE" w:rsidR="00AB05EB" w:rsidRDefault="009C79A7" w:rsidP="00554363">
      <w:pPr>
        <w:spacing w:line="360" w:lineRule="auto"/>
        <w:ind w:firstLine="737"/>
        <w:jc w:val="both"/>
        <w:rPr>
          <w:sz w:val="28"/>
          <w:szCs w:val="28"/>
        </w:rPr>
      </w:pPr>
      <w:proofErr w:type="spellStart"/>
      <w:r w:rsidRPr="004D10AE">
        <w:rPr>
          <w:color w:val="000000"/>
        </w:rPr>
        <w:t>Atbalststaciju</w:t>
      </w:r>
      <w:proofErr w:type="spellEnd"/>
      <w:r w:rsidRPr="004D10AE">
        <w:rPr>
          <w:color w:val="000000"/>
        </w:rPr>
        <w:t xml:space="preserve"> koordinātas no </w:t>
      </w:r>
      <w:r w:rsidR="00C5670C">
        <w:rPr>
          <w:color w:val="000000"/>
        </w:rPr>
        <w:t>2015.0</w:t>
      </w:r>
      <w:r w:rsidR="0025557C">
        <w:rPr>
          <w:color w:val="000000"/>
        </w:rPr>
        <w:t xml:space="preserve"> </w:t>
      </w:r>
      <w:r w:rsidRPr="004D10AE">
        <w:rPr>
          <w:color w:val="000000"/>
        </w:rPr>
        <w:t xml:space="preserve">epohas, izmantojot bāzes staciju oficiālos </w:t>
      </w:r>
      <w:r w:rsidR="0046698B" w:rsidRPr="004D10AE">
        <w:rPr>
          <w:color w:val="000000"/>
        </w:rPr>
        <w:t>IGS</w:t>
      </w:r>
      <w:r w:rsidR="0046698B">
        <w:rPr>
          <w:color w:val="000000"/>
        </w:rPr>
        <w:t xml:space="preserve">20 </w:t>
      </w:r>
      <w:r w:rsidR="00A10B72">
        <w:rPr>
          <w:color w:val="000000"/>
        </w:rPr>
        <w:t>un IGb14</w:t>
      </w:r>
      <w:r w:rsidRPr="004D10AE">
        <w:rPr>
          <w:color w:val="000000"/>
        </w:rPr>
        <w:t xml:space="preserve"> ātrumus, pārrēķinātas </w:t>
      </w:r>
      <w:r w:rsidRPr="0041584E">
        <w:rPr>
          <w:color w:val="000000"/>
        </w:rPr>
        <w:t xml:space="preserve">uz </w:t>
      </w:r>
      <w:r w:rsidR="0041584E" w:rsidRPr="0041584E">
        <w:rPr>
          <w:color w:val="000000"/>
        </w:rPr>
        <w:t xml:space="preserve">GNSS </w:t>
      </w:r>
      <w:r w:rsidRPr="0041584E">
        <w:rPr>
          <w:color w:val="000000"/>
        </w:rPr>
        <w:t xml:space="preserve">novērojumu </w:t>
      </w:r>
      <w:r w:rsidR="0041584E" w:rsidRPr="0041584E">
        <w:rPr>
          <w:color w:val="000000"/>
        </w:rPr>
        <w:t>laiku</w:t>
      </w:r>
      <w:r w:rsidRPr="0041584E">
        <w:rPr>
          <w:color w:val="000000"/>
        </w:rPr>
        <w:t>.</w:t>
      </w:r>
      <w:r w:rsidR="00AB05EB">
        <w:br w:type="page"/>
      </w:r>
    </w:p>
    <w:p w14:paraId="066C89D9" w14:textId="3C3C4E90" w:rsidR="00B5482D" w:rsidRPr="007227A5" w:rsidRDefault="00B5482D" w:rsidP="007227A5">
      <w:pPr>
        <w:pStyle w:val="Virsraksts1"/>
        <w:jc w:val="center"/>
        <w:rPr>
          <w:b/>
          <w:bCs/>
        </w:rPr>
      </w:pPr>
      <w:bookmarkStart w:id="10" w:name="_Toc193205178"/>
      <w:r w:rsidRPr="007227A5">
        <w:rPr>
          <w:b/>
          <w:bCs/>
        </w:rPr>
        <w:lastRenderedPageBreak/>
        <w:t xml:space="preserve">3. </w:t>
      </w:r>
      <w:r w:rsidR="003B6589">
        <w:rPr>
          <w:b/>
          <w:bCs/>
        </w:rPr>
        <w:t xml:space="preserve">IZMANTOTIE </w:t>
      </w:r>
      <w:r w:rsidRPr="007227A5">
        <w:rPr>
          <w:b/>
          <w:bCs/>
        </w:rPr>
        <w:t>DATI</w:t>
      </w:r>
      <w:r w:rsidR="003B6589">
        <w:rPr>
          <w:b/>
          <w:bCs/>
        </w:rPr>
        <w:t xml:space="preserve"> UN MODEĻI</w:t>
      </w:r>
      <w:bookmarkEnd w:id="10"/>
    </w:p>
    <w:p w14:paraId="25D7F775" w14:textId="77777777" w:rsidR="00C846B9" w:rsidRPr="00C846B9" w:rsidRDefault="00C846B9" w:rsidP="00C05198"/>
    <w:p w14:paraId="63EDC330" w14:textId="112E2EE4" w:rsidR="00B5482D" w:rsidRPr="006F49ED" w:rsidRDefault="0041584E" w:rsidP="00821C9F">
      <w:pPr>
        <w:pStyle w:val="Paraststmeklis"/>
        <w:spacing w:before="0" w:beforeAutospacing="0" w:after="0" w:afterAutospacing="0" w:line="360" w:lineRule="auto"/>
        <w:ind w:firstLine="737"/>
        <w:contextualSpacing/>
        <w:jc w:val="both"/>
      </w:pPr>
      <w:r>
        <w:rPr>
          <w:color w:val="000000"/>
        </w:rPr>
        <w:t xml:space="preserve">LATREF bāzes staciju koordinātu iegūšanai </w:t>
      </w:r>
      <w:r w:rsidR="00B5482D" w:rsidRPr="006F49ED">
        <w:t>izmantoti dati par periodu no</w:t>
      </w:r>
      <w:r w:rsidR="00C92CAE" w:rsidRPr="006F49ED">
        <w:t xml:space="preserve"> 2020. gada</w:t>
      </w:r>
      <w:r w:rsidR="00B5482D" w:rsidRPr="006F49ED">
        <w:t xml:space="preserve"> 1. marta līdz </w:t>
      </w:r>
      <w:r w:rsidR="00C92CAE" w:rsidRPr="006F49ED">
        <w:t xml:space="preserve">2020. gada </w:t>
      </w:r>
      <w:r w:rsidR="00B5482D" w:rsidRPr="006F49ED">
        <w:t xml:space="preserve">23. maijam, kas atbilst </w:t>
      </w:r>
      <w:r w:rsidR="00C92CAE" w:rsidRPr="006F49ED">
        <w:t>2020. gada</w:t>
      </w:r>
      <w:r w:rsidR="00B5482D" w:rsidRPr="006F49ED">
        <w:t xml:space="preserve"> 61. un 144. dienai (GNSS nedēļas 2095-2106).</w:t>
      </w:r>
    </w:p>
    <w:p w14:paraId="5AE0C1F8" w14:textId="22058DDE" w:rsidR="00944855" w:rsidRPr="006F49ED" w:rsidRDefault="009C79A7" w:rsidP="00821C9F">
      <w:pPr>
        <w:spacing w:line="360" w:lineRule="auto"/>
        <w:ind w:firstLine="737"/>
        <w:contextualSpacing/>
        <w:jc w:val="both"/>
        <w:rPr>
          <w:color w:val="000000"/>
        </w:rPr>
      </w:pPr>
      <w:r w:rsidRPr="006F49ED">
        <w:rPr>
          <w:color w:val="000000"/>
        </w:rPr>
        <w:t xml:space="preserve">Datu apstrādē </w:t>
      </w:r>
      <w:r w:rsidR="004B74BF" w:rsidRPr="006F49ED">
        <w:rPr>
          <w:color w:val="000000"/>
        </w:rPr>
        <w:t>izmant</w:t>
      </w:r>
      <w:r w:rsidR="004B74BF">
        <w:rPr>
          <w:color w:val="000000"/>
        </w:rPr>
        <w:t>ot</w:t>
      </w:r>
      <w:r w:rsidR="00615749">
        <w:rPr>
          <w:color w:val="000000"/>
        </w:rPr>
        <w:t>as</w:t>
      </w:r>
      <w:r w:rsidR="00944855" w:rsidRPr="006F49ED">
        <w:rPr>
          <w:color w:val="000000"/>
        </w:rPr>
        <w:t>:</w:t>
      </w:r>
    </w:p>
    <w:p w14:paraId="20B569AC" w14:textId="7DD2974E" w:rsidR="00B5482D" w:rsidRPr="006F49ED" w:rsidRDefault="00B5482D" w:rsidP="00821C9F">
      <w:pPr>
        <w:pStyle w:val="Sarakstarindkopa"/>
        <w:numPr>
          <w:ilvl w:val="0"/>
          <w:numId w:val="29"/>
        </w:numPr>
        <w:spacing w:line="360" w:lineRule="auto"/>
        <w:ind w:left="0" w:firstLine="737"/>
        <w:contextualSpacing/>
        <w:jc w:val="both"/>
        <w:rPr>
          <w:color w:val="000000"/>
          <w:lang w:val="lv-LV"/>
        </w:rPr>
      </w:pPr>
      <w:r w:rsidRPr="006F49ED">
        <w:rPr>
          <w:color w:val="000000"/>
          <w:lang w:val="lv-LV"/>
        </w:rPr>
        <w:t>RINEX datnes (</w:t>
      </w:r>
      <w:r w:rsidRPr="006F49ED">
        <w:rPr>
          <w:lang w:val="lv-LV"/>
        </w:rPr>
        <w:t>24 stundu novērojumi ar 30 sekunžu intervālu RINEX 3.x vai 2.x formātā – GPS, GPS+GLONASS vai GPS+GLONASS+GALILEO satelītu sistēmām</w:t>
      </w:r>
      <w:r w:rsidRPr="006F49ED">
        <w:rPr>
          <w:color w:val="000000"/>
          <w:lang w:val="lv-LV"/>
        </w:rPr>
        <w:t xml:space="preserve">) par LATREF </w:t>
      </w:r>
      <w:r w:rsidR="00231CB0">
        <w:rPr>
          <w:color w:val="000000"/>
          <w:lang w:val="lv-LV"/>
        </w:rPr>
        <w:t xml:space="preserve">bāzes </w:t>
      </w:r>
      <w:r w:rsidRPr="006F49ED">
        <w:rPr>
          <w:color w:val="000000"/>
          <w:lang w:val="lv-LV"/>
        </w:rPr>
        <w:t>stacijām un EPN/IGS stacijām (</w:t>
      </w:r>
      <w:hyperlink r:id="rId19" w:history="1">
        <w:r w:rsidR="0054548E" w:rsidRPr="002170D4">
          <w:rPr>
            <w:rStyle w:val="Hipersaite"/>
            <w:lang w:val="lv-LV"/>
          </w:rPr>
          <w:t>http://www.epncb.oma.be/ftp/obs/</w:t>
        </w:r>
      </w:hyperlink>
      <w:r w:rsidR="0054548E">
        <w:rPr>
          <w:color w:val="000000"/>
          <w:lang w:val="lv-LV"/>
        </w:rPr>
        <w:t xml:space="preserve"> </w:t>
      </w:r>
      <w:r w:rsidRPr="006F49ED">
        <w:rPr>
          <w:color w:val="000000"/>
          <w:lang w:val="lv-LV"/>
        </w:rPr>
        <w:t>);</w:t>
      </w:r>
    </w:p>
    <w:p w14:paraId="69C594AB" w14:textId="0B8CAD88" w:rsidR="009C79A7" w:rsidRPr="007C61BE" w:rsidRDefault="009C79A7" w:rsidP="00821C9F">
      <w:pPr>
        <w:pStyle w:val="Sarakstarindkopa"/>
        <w:numPr>
          <w:ilvl w:val="0"/>
          <w:numId w:val="29"/>
        </w:numPr>
        <w:spacing w:line="360" w:lineRule="auto"/>
        <w:ind w:left="0" w:firstLine="737"/>
        <w:contextualSpacing/>
        <w:jc w:val="both"/>
        <w:rPr>
          <w:color w:val="000000"/>
          <w:lang w:val="lv-LV"/>
        </w:rPr>
      </w:pPr>
      <w:r w:rsidRPr="007C61BE">
        <w:rPr>
          <w:color w:val="000000"/>
          <w:lang w:val="lv-LV"/>
        </w:rPr>
        <w:t xml:space="preserve">Eiropas orbītu noteikšanas </w:t>
      </w:r>
      <w:r w:rsidR="00B85E93" w:rsidRPr="007C61BE">
        <w:rPr>
          <w:color w:val="000000"/>
          <w:lang w:val="lv-LV"/>
        </w:rPr>
        <w:t xml:space="preserve">centra (CODE) </w:t>
      </w:r>
      <w:r w:rsidRPr="007C61BE">
        <w:rPr>
          <w:color w:val="000000"/>
          <w:lang w:val="lv-LV"/>
        </w:rPr>
        <w:t>sagatavot</w:t>
      </w:r>
      <w:r w:rsidR="0041584E" w:rsidRPr="007C61BE">
        <w:rPr>
          <w:color w:val="000000"/>
          <w:lang w:val="lv-LV"/>
        </w:rPr>
        <w:t>ās</w:t>
      </w:r>
      <w:r w:rsidRPr="007C61BE">
        <w:rPr>
          <w:color w:val="000000"/>
          <w:lang w:val="lv-LV"/>
        </w:rPr>
        <w:t xml:space="preserve"> </w:t>
      </w:r>
      <w:r w:rsidR="00C32C6C" w:rsidRPr="007C61BE">
        <w:rPr>
          <w:color w:val="000000"/>
          <w:lang w:val="lv-LV"/>
        </w:rPr>
        <w:t>ātro orbītu</w:t>
      </w:r>
      <w:r w:rsidRPr="007C61BE">
        <w:rPr>
          <w:color w:val="000000"/>
          <w:lang w:val="lv-LV"/>
        </w:rPr>
        <w:t xml:space="preserve">, zemes rotācijas parametru, </w:t>
      </w:r>
      <w:r w:rsidRPr="007C61BE">
        <w:rPr>
          <w:lang w:val="lv-LV"/>
        </w:rPr>
        <w:t>kodu sistemātiskās kļūdas</w:t>
      </w:r>
      <w:r w:rsidRPr="007C61BE">
        <w:rPr>
          <w:color w:val="000000"/>
          <w:lang w:val="lv-LV"/>
        </w:rPr>
        <w:t xml:space="preserve"> un jonosfēras </w:t>
      </w:r>
      <w:r w:rsidR="00C92CAE" w:rsidRPr="007C61BE">
        <w:rPr>
          <w:color w:val="000000"/>
          <w:lang w:val="lv-LV"/>
        </w:rPr>
        <w:t>datnes</w:t>
      </w:r>
      <w:r w:rsidR="00944855" w:rsidRPr="007C61BE">
        <w:rPr>
          <w:color w:val="000000"/>
          <w:lang w:val="lv-LV"/>
        </w:rPr>
        <w:t xml:space="preserve"> (</w:t>
      </w:r>
      <w:hyperlink r:id="rId20" w:history="1">
        <w:r w:rsidR="00944855" w:rsidRPr="007C61BE">
          <w:rPr>
            <w:rStyle w:val="Hipersaite"/>
            <w:lang w:val="lv-LV"/>
          </w:rPr>
          <w:t>ftp://ftp.aiub.unibe.ch/CODE/</w:t>
        </w:r>
      </w:hyperlink>
      <w:r w:rsidR="00944855" w:rsidRPr="007C61BE">
        <w:rPr>
          <w:rStyle w:val="Hipersaite"/>
          <w:lang w:val="lv-LV"/>
        </w:rPr>
        <w:t xml:space="preserve"> </w:t>
      </w:r>
      <w:r w:rsidR="00944855" w:rsidRPr="007C61BE">
        <w:rPr>
          <w:rStyle w:val="Hipersaite"/>
          <w:color w:val="auto"/>
          <w:u w:val="none"/>
          <w:lang w:val="lv-LV"/>
        </w:rPr>
        <w:t xml:space="preserve">un </w:t>
      </w:r>
      <w:hyperlink r:id="rId21" w:history="1">
        <w:r w:rsidR="00944855" w:rsidRPr="007C61BE">
          <w:rPr>
            <w:rStyle w:val="Hipersaite"/>
            <w:lang w:val="lv-LV"/>
          </w:rPr>
          <w:t>ftp://ftp.aiub.unibe.ch/CODE_MGEX/CODE/</w:t>
        </w:r>
      </w:hyperlink>
      <w:r w:rsidR="00944855" w:rsidRPr="007C61BE">
        <w:rPr>
          <w:lang w:val="lv-LV"/>
        </w:rPr>
        <w:t>)</w:t>
      </w:r>
      <w:r w:rsidR="00B85E93" w:rsidRPr="007C61BE">
        <w:rPr>
          <w:color w:val="000000"/>
          <w:lang w:val="lv-LV"/>
        </w:rPr>
        <w:t>;</w:t>
      </w:r>
    </w:p>
    <w:p w14:paraId="46A4D89E" w14:textId="6BA47739" w:rsidR="00944855" w:rsidRPr="007C61BE" w:rsidRDefault="00944855" w:rsidP="00821C9F">
      <w:pPr>
        <w:pStyle w:val="Sarakstarindkopa"/>
        <w:numPr>
          <w:ilvl w:val="0"/>
          <w:numId w:val="29"/>
        </w:numPr>
        <w:spacing w:line="360" w:lineRule="auto"/>
        <w:ind w:left="0" w:firstLine="737"/>
        <w:contextualSpacing/>
        <w:jc w:val="both"/>
        <w:rPr>
          <w:lang w:val="lv-LV"/>
        </w:rPr>
      </w:pPr>
      <w:r w:rsidRPr="007C61BE">
        <w:rPr>
          <w:lang w:val="lv-LV"/>
        </w:rPr>
        <w:t>Atmosfēras ietekmes modeli</w:t>
      </w:r>
      <w:r w:rsidR="00FD1F71" w:rsidRPr="007C61BE">
        <w:rPr>
          <w:lang w:val="lv-LV"/>
        </w:rPr>
        <w:t>s</w:t>
      </w:r>
      <w:r w:rsidRPr="007C61BE">
        <w:rPr>
          <w:lang w:val="lv-LV"/>
        </w:rPr>
        <w:t xml:space="preserve"> </w:t>
      </w:r>
      <w:proofErr w:type="spellStart"/>
      <w:r w:rsidRPr="007C61BE">
        <w:rPr>
          <w:i/>
          <w:lang w:val="lv-LV"/>
        </w:rPr>
        <w:t>Ray_Ponte</w:t>
      </w:r>
      <w:proofErr w:type="spellEnd"/>
      <w:r w:rsidRPr="007C61BE">
        <w:rPr>
          <w:i/>
          <w:lang w:val="lv-LV"/>
        </w:rPr>
        <w:t>, 2003</w:t>
      </w:r>
      <w:r w:rsidRPr="007C61BE">
        <w:rPr>
          <w:lang w:val="lv-LV"/>
        </w:rPr>
        <w:t xml:space="preserve"> (</w:t>
      </w:r>
      <w:hyperlink r:id="rId22" w:history="1">
        <w:r w:rsidRPr="007C61BE">
          <w:rPr>
            <w:rStyle w:val="Hipersaite"/>
            <w:lang w:val="lv-LV"/>
          </w:rPr>
          <w:t>http://geophy.uni.lu/ggfc-atmosphere/tide-loading-calculator.html</w:t>
        </w:r>
      </w:hyperlink>
      <w:r w:rsidRPr="007C61BE">
        <w:rPr>
          <w:lang w:val="lv-LV"/>
        </w:rPr>
        <w:t>)</w:t>
      </w:r>
      <w:r w:rsidR="00B85E93" w:rsidRPr="007C61BE">
        <w:rPr>
          <w:lang w:val="lv-LV"/>
        </w:rPr>
        <w:t>;</w:t>
      </w:r>
    </w:p>
    <w:p w14:paraId="62D61D6C" w14:textId="6BB08D06" w:rsidR="00E32EE7" w:rsidRPr="00926529" w:rsidRDefault="00944855" w:rsidP="00821C9F">
      <w:pPr>
        <w:pStyle w:val="Sarakstarindkopa"/>
        <w:numPr>
          <w:ilvl w:val="0"/>
          <w:numId w:val="29"/>
        </w:numPr>
        <w:spacing w:line="360" w:lineRule="auto"/>
        <w:ind w:left="0" w:firstLine="737"/>
        <w:contextualSpacing/>
        <w:jc w:val="both"/>
        <w:rPr>
          <w:lang w:val="lv-LV"/>
        </w:rPr>
      </w:pPr>
      <w:r w:rsidRPr="00926529">
        <w:rPr>
          <w:lang w:val="lv-LV"/>
        </w:rPr>
        <w:t xml:space="preserve">Okeānu paisuma </w:t>
      </w:r>
      <w:r w:rsidR="0095293B" w:rsidRPr="00926529">
        <w:rPr>
          <w:lang w:val="lv-LV"/>
        </w:rPr>
        <w:t>ietekmes modeli</w:t>
      </w:r>
      <w:r w:rsidR="00884BC1" w:rsidRPr="00926529">
        <w:rPr>
          <w:lang w:val="lv-LV"/>
        </w:rPr>
        <w:t>s</w:t>
      </w:r>
      <w:r w:rsidR="00C5670C" w:rsidRPr="00926529">
        <w:rPr>
          <w:lang w:val="lv-LV"/>
        </w:rPr>
        <w:t xml:space="preserve"> </w:t>
      </w:r>
      <w:r w:rsidR="0095293B" w:rsidRPr="00926529">
        <w:rPr>
          <w:i/>
          <w:lang w:val="lv-LV"/>
        </w:rPr>
        <w:t>FES20</w:t>
      </w:r>
      <w:r w:rsidR="00926529" w:rsidRPr="00926529">
        <w:rPr>
          <w:i/>
          <w:lang w:val="lv-LV"/>
        </w:rPr>
        <w:t>1</w:t>
      </w:r>
      <w:r w:rsidR="0095293B" w:rsidRPr="00926529">
        <w:rPr>
          <w:i/>
          <w:lang w:val="lv-LV"/>
        </w:rPr>
        <w:t>4</w:t>
      </w:r>
      <w:r w:rsidR="00926529" w:rsidRPr="00926529">
        <w:rPr>
          <w:i/>
          <w:lang w:val="lv-LV"/>
        </w:rPr>
        <w:t>b</w:t>
      </w:r>
      <w:r w:rsidR="0095293B" w:rsidRPr="00926529">
        <w:rPr>
          <w:lang w:val="lv-LV"/>
        </w:rPr>
        <w:t xml:space="preserve"> </w:t>
      </w:r>
      <w:r w:rsidRPr="00926529">
        <w:rPr>
          <w:lang w:val="lv-LV"/>
        </w:rPr>
        <w:t>(</w:t>
      </w:r>
      <w:hyperlink r:id="rId23" w:history="1">
        <w:r w:rsidRPr="00926529">
          <w:rPr>
            <w:rStyle w:val="Hipersaite"/>
            <w:lang w:val="lv-LV"/>
          </w:rPr>
          <w:t>http://holt.oso.chalmers.se/loading/</w:t>
        </w:r>
      </w:hyperlink>
      <w:r w:rsidR="00B85E93" w:rsidRPr="00926529">
        <w:rPr>
          <w:lang w:val="lv-LV"/>
        </w:rPr>
        <w:t>);</w:t>
      </w:r>
    </w:p>
    <w:p w14:paraId="1FFDFF43" w14:textId="0F301BFC" w:rsidR="00B85E93" w:rsidRPr="00926529" w:rsidRDefault="00B85E93" w:rsidP="00821C9F">
      <w:pPr>
        <w:pStyle w:val="Sarakstarindkopa"/>
        <w:numPr>
          <w:ilvl w:val="0"/>
          <w:numId w:val="29"/>
        </w:numPr>
        <w:spacing w:line="360" w:lineRule="auto"/>
        <w:ind w:left="0" w:firstLine="737"/>
        <w:contextualSpacing/>
        <w:jc w:val="both"/>
        <w:rPr>
          <w:lang w:val="lv-LV"/>
        </w:rPr>
      </w:pPr>
      <w:r w:rsidRPr="00926529">
        <w:rPr>
          <w:lang w:val="lv-LV"/>
        </w:rPr>
        <w:t>Troposfēras modeli</w:t>
      </w:r>
      <w:r w:rsidR="00884BC1" w:rsidRPr="00926529">
        <w:rPr>
          <w:lang w:val="lv-LV"/>
        </w:rPr>
        <w:t>s</w:t>
      </w:r>
      <w:r w:rsidRPr="00926529">
        <w:rPr>
          <w:lang w:val="lv-LV"/>
        </w:rPr>
        <w:t xml:space="preserve"> </w:t>
      </w:r>
      <w:proofErr w:type="spellStart"/>
      <w:r w:rsidRPr="00926529">
        <w:rPr>
          <w:i/>
          <w:lang w:val="lv-LV"/>
        </w:rPr>
        <w:t>Vienna</w:t>
      </w:r>
      <w:proofErr w:type="spellEnd"/>
      <w:r w:rsidRPr="00926529">
        <w:rPr>
          <w:i/>
          <w:lang w:val="lv-LV"/>
        </w:rPr>
        <w:t xml:space="preserve"> </w:t>
      </w:r>
      <w:proofErr w:type="spellStart"/>
      <w:r w:rsidRPr="00926529">
        <w:rPr>
          <w:i/>
          <w:lang w:val="lv-LV"/>
        </w:rPr>
        <w:t>Mapping</w:t>
      </w:r>
      <w:proofErr w:type="spellEnd"/>
      <w:r w:rsidRPr="00926529">
        <w:rPr>
          <w:i/>
          <w:lang w:val="lv-LV"/>
        </w:rPr>
        <w:t xml:space="preserve"> </w:t>
      </w:r>
      <w:proofErr w:type="spellStart"/>
      <w:r w:rsidRPr="00926529">
        <w:rPr>
          <w:i/>
          <w:lang w:val="lv-LV"/>
        </w:rPr>
        <w:t>Function</w:t>
      </w:r>
      <w:proofErr w:type="spellEnd"/>
      <w:r w:rsidRPr="00926529">
        <w:rPr>
          <w:i/>
          <w:lang w:val="lv-LV"/>
        </w:rPr>
        <w:t xml:space="preserve"> </w:t>
      </w:r>
      <w:r w:rsidR="00926529" w:rsidRPr="00926529">
        <w:rPr>
          <w:i/>
          <w:lang w:val="lv-LV"/>
        </w:rPr>
        <w:t>3</w:t>
      </w:r>
      <w:r w:rsidRPr="00926529">
        <w:rPr>
          <w:i/>
          <w:lang w:val="lv-LV"/>
        </w:rPr>
        <w:t xml:space="preserve"> </w:t>
      </w:r>
      <w:r w:rsidRPr="00926529">
        <w:rPr>
          <w:lang w:val="lv-LV"/>
        </w:rPr>
        <w:t>(</w:t>
      </w:r>
      <w:hyperlink r:id="rId24" w:history="1">
        <w:r w:rsidR="00926529" w:rsidRPr="00926529">
          <w:rPr>
            <w:rStyle w:val="Hipersaite"/>
            <w:lang w:val="lv-LV"/>
          </w:rPr>
          <w:t>http://vmf.geo.tuwien.ac.at/trop_products/GRID/1x1/VMF3/VMF3_OP/</w:t>
        </w:r>
      </w:hyperlink>
      <w:r w:rsidRPr="00926529">
        <w:rPr>
          <w:lang w:val="lv-LV"/>
        </w:rPr>
        <w:t xml:space="preserve"> ).</w:t>
      </w:r>
    </w:p>
    <w:p w14:paraId="66CD271F" w14:textId="77777777" w:rsidR="00987272" w:rsidRDefault="00987272" w:rsidP="00DE4075">
      <w:pPr>
        <w:pStyle w:val="Virsraksts1"/>
        <w:spacing w:line="276" w:lineRule="auto"/>
        <w:jc w:val="center"/>
      </w:pPr>
    </w:p>
    <w:p w14:paraId="361A03D7" w14:textId="77777777" w:rsidR="00AB05EB" w:rsidRDefault="00AB05EB">
      <w:pPr>
        <w:spacing w:after="160" w:line="259" w:lineRule="auto"/>
        <w:rPr>
          <w:sz w:val="28"/>
          <w:szCs w:val="28"/>
        </w:rPr>
      </w:pPr>
      <w:r>
        <w:br w:type="page"/>
      </w:r>
    </w:p>
    <w:p w14:paraId="2824CD54" w14:textId="07620766" w:rsidR="000A5EC8" w:rsidRPr="007227A5" w:rsidRDefault="000A5EC8" w:rsidP="007227A5">
      <w:pPr>
        <w:pStyle w:val="Virsraksts1"/>
        <w:jc w:val="center"/>
        <w:rPr>
          <w:b/>
          <w:bCs/>
        </w:rPr>
      </w:pPr>
      <w:bookmarkStart w:id="11" w:name="_Toc193205179"/>
      <w:r w:rsidRPr="007227A5">
        <w:rPr>
          <w:b/>
          <w:bCs/>
        </w:rPr>
        <w:lastRenderedPageBreak/>
        <w:t xml:space="preserve">4. </w:t>
      </w:r>
      <w:r w:rsidR="003B6589">
        <w:rPr>
          <w:b/>
          <w:bCs/>
        </w:rPr>
        <w:t xml:space="preserve">DATU APSTRĀDE UN </w:t>
      </w:r>
      <w:r w:rsidR="00135C34" w:rsidRPr="007227A5">
        <w:rPr>
          <w:b/>
          <w:bCs/>
        </w:rPr>
        <w:t>IZLĪDZINĀŠANA</w:t>
      </w:r>
      <w:bookmarkEnd w:id="11"/>
    </w:p>
    <w:p w14:paraId="62DFDF41" w14:textId="77777777" w:rsidR="008129A4" w:rsidRPr="008129A4" w:rsidRDefault="008129A4" w:rsidP="008E2E81"/>
    <w:p w14:paraId="2743B0AC" w14:textId="1888BD6B" w:rsidR="007406F3" w:rsidRDefault="00A1405A" w:rsidP="007227A5">
      <w:pPr>
        <w:pStyle w:val="Paraststmeklis"/>
        <w:spacing w:before="0" w:beforeAutospacing="0" w:after="0" w:afterAutospacing="0" w:line="360" w:lineRule="auto"/>
        <w:ind w:firstLine="737"/>
        <w:contextualSpacing/>
        <w:jc w:val="both"/>
      </w:pPr>
      <w:r w:rsidRPr="009F5A5C">
        <w:rPr>
          <w:color w:val="000000"/>
        </w:rPr>
        <w:t>LATREF</w:t>
      </w:r>
      <w:r w:rsidRPr="009F5A5C">
        <w:t xml:space="preserve"> b</w:t>
      </w:r>
      <w:r w:rsidR="007406F3" w:rsidRPr="009F5A5C">
        <w:t xml:space="preserve">āzes staciju novērojumi izlīdzināti </w:t>
      </w:r>
      <w:r w:rsidR="0079157F" w:rsidRPr="009F5A5C">
        <w:t xml:space="preserve">attiecībā </w:t>
      </w:r>
      <w:r w:rsidR="007406F3" w:rsidRPr="009F5A5C">
        <w:t>pr</w:t>
      </w:r>
      <w:r w:rsidR="007406F3">
        <w:t>et EPN/IGS bāzes stacijām</w:t>
      </w:r>
      <w:r w:rsidR="00A219D0">
        <w:t xml:space="preserve">, </w:t>
      </w:r>
      <w:r w:rsidR="00E3734A">
        <w:t>kas apkopotas</w:t>
      </w:r>
      <w:r w:rsidR="004E3CE4" w:rsidRPr="00A1405A">
        <w:t xml:space="preserve"> </w:t>
      </w:r>
      <w:r w:rsidR="004E3CE4" w:rsidRPr="00E31AFA">
        <w:rPr>
          <w:i/>
          <w:iCs/>
        </w:rPr>
        <w:t>1. tabulā</w:t>
      </w:r>
      <w:r w:rsidR="004E3CE4" w:rsidRPr="00A1405A">
        <w:t>. Globālās</w:t>
      </w:r>
      <w:r w:rsidR="004E3CE4">
        <w:t xml:space="preserve"> pozicionēšanas novērojumi tiek veikti saskaņā ar </w:t>
      </w:r>
      <w:r w:rsidR="008A3B40" w:rsidRPr="008A3B40">
        <w:t>EPN Analīzes centra vadlīnijām</w:t>
      </w:r>
      <w:r w:rsidR="00A219D0">
        <w:t xml:space="preserve"> (</w:t>
      </w:r>
      <w:hyperlink r:id="rId25" w:history="1">
        <w:r w:rsidR="00A219D0" w:rsidRPr="00C847FF">
          <w:rPr>
            <w:rStyle w:val="Hipersaite"/>
          </w:rPr>
          <w:t>http://epncb.oma.be/_documentation/guidelines/guidelines_analysis_centres.pdf</w:t>
        </w:r>
      </w:hyperlink>
      <w:r w:rsidR="00A219D0">
        <w:t>).</w:t>
      </w:r>
    </w:p>
    <w:p w14:paraId="3C168A59" w14:textId="00A803EA" w:rsidR="00A219D0" w:rsidRDefault="007406F3" w:rsidP="007227A5">
      <w:pPr>
        <w:pStyle w:val="Paraststmeklis"/>
        <w:spacing w:before="0" w:beforeAutospacing="0" w:after="0" w:afterAutospacing="0" w:line="360" w:lineRule="auto"/>
        <w:ind w:firstLine="737"/>
        <w:contextualSpacing/>
        <w:jc w:val="both"/>
      </w:pPr>
      <w:r w:rsidRPr="008118A3">
        <w:t xml:space="preserve">LATREF </w:t>
      </w:r>
      <w:r w:rsidR="00A219D0" w:rsidRPr="008118A3">
        <w:t xml:space="preserve">bāzes </w:t>
      </w:r>
      <w:r w:rsidRPr="00C21557">
        <w:t>staciju novērojumi</w:t>
      </w:r>
      <w:r w:rsidR="00A219D0" w:rsidRPr="00B4409B">
        <w:t xml:space="preserve"> period</w:t>
      </w:r>
      <w:r w:rsidR="00B4409B">
        <w:t>ā</w:t>
      </w:r>
      <w:r w:rsidR="00A219D0" w:rsidRPr="00B4409B">
        <w:t xml:space="preserve"> no</w:t>
      </w:r>
      <w:r w:rsidR="00C92CAE" w:rsidRPr="00B4409B">
        <w:t xml:space="preserve"> 2020. gada</w:t>
      </w:r>
      <w:r w:rsidR="00A219D0" w:rsidRPr="00B4409B">
        <w:t xml:space="preserve"> 1. marta līdz </w:t>
      </w:r>
      <w:r w:rsidR="00C92CAE" w:rsidRPr="00B4409B">
        <w:t xml:space="preserve">2020. gada </w:t>
      </w:r>
      <w:r w:rsidR="00A219D0" w:rsidRPr="00B4409B">
        <w:t>23. maijam sākotnēj</w:t>
      </w:r>
      <w:r w:rsidR="008118A3" w:rsidRPr="008118A3">
        <w:t>i</w:t>
      </w:r>
      <w:r w:rsidR="00CB1A0E" w:rsidRPr="008118A3">
        <w:t xml:space="preserve"> </w:t>
      </w:r>
      <w:r w:rsidR="00C21557">
        <w:t xml:space="preserve">izlīdzināti </w:t>
      </w:r>
      <w:r w:rsidR="0011362C" w:rsidRPr="008118A3">
        <w:t xml:space="preserve">ar </w:t>
      </w:r>
      <w:r w:rsidR="00C511D0" w:rsidRPr="008118A3">
        <w:t xml:space="preserve">NKG </w:t>
      </w:r>
      <w:r w:rsidR="00CB1A0E" w:rsidRPr="00C21557">
        <w:t>GNSS</w:t>
      </w:r>
      <w:r w:rsidR="00C21557">
        <w:t xml:space="preserve"> Latvijas</w:t>
      </w:r>
      <w:r w:rsidR="00CB1A0E" w:rsidRPr="00C21557">
        <w:t xml:space="preserve"> analīzes centra iestatījum</w:t>
      </w:r>
      <w:r w:rsidR="008118A3" w:rsidRPr="008118A3">
        <w:t>iem</w:t>
      </w:r>
      <w:r w:rsidR="00CB1A0E" w:rsidRPr="008118A3">
        <w:t xml:space="preserve"> un </w:t>
      </w:r>
      <w:r w:rsidR="008118A3" w:rsidRPr="008118A3">
        <w:t>lietotajām</w:t>
      </w:r>
      <w:r w:rsidR="00CB1A0E" w:rsidRPr="008118A3">
        <w:t xml:space="preserve"> EPN/IGS bāzes stacij</w:t>
      </w:r>
      <w:r w:rsidR="0011362C" w:rsidRPr="008118A3">
        <w:t>ām</w:t>
      </w:r>
      <w:r w:rsidR="00CB1A0E" w:rsidRPr="008118A3">
        <w:t xml:space="preserve">, </w:t>
      </w:r>
      <w:r w:rsidR="00396785" w:rsidRPr="00C21557">
        <w:t>lai</w:t>
      </w:r>
      <w:r w:rsidR="00CB1A0E" w:rsidRPr="00C21557">
        <w:t xml:space="preserve"> pārbaudīt</w:t>
      </w:r>
      <w:r w:rsidR="00396785" w:rsidRPr="00C21557">
        <w:t>u</w:t>
      </w:r>
      <w:r w:rsidR="00CB1A0E" w:rsidRPr="00C21557">
        <w:t xml:space="preserve"> </w:t>
      </w:r>
      <w:proofErr w:type="spellStart"/>
      <w:r w:rsidR="008118A3" w:rsidRPr="00C21557">
        <w:t>atbalststaciju</w:t>
      </w:r>
      <w:proofErr w:type="spellEnd"/>
      <w:r w:rsidR="008118A3" w:rsidRPr="00C21557">
        <w:t xml:space="preserve"> datu kvalitāti</w:t>
      </w:r>
      <w:r w:rsidR="008118A3" w:rsidRPr="008118A3">
        <w:t xml:space="preserve"> </w:t>
      </w:r>
      <w:r w:rsidR="00CB1A0E" w:rsidRPr="008118A3">
        <w:t>novērojumu period</w:t>
      </w:r>
      <w:r w:rsidR="00B4409B">
        <w:t>ā</w:t>
      </w:r>
      <w:r w:rsidR="00CB1A0E" w:rsidRPr="008118A3">
        <w:t>.</w:t>
      </w:r>
      <w:r w:rsidR="00CB1A0E">
        <w:t xml:space="preserve"> Saskaņā ar </w:t>
      </w:r>
      <w:r w:rsidR="008A3B40" w:rsidRPr="008A3B40">
        <w:t>EUREF sabiezināšanas noteiktajām vadlīnijām</w:t>
      </w:r>
      <w:r w:rsidR="00CB1A0E">
        <w:t xml:space="preserve"> (</w:t>
      </w:r>
      <w:hyperlink r:id="rId26" w:history="1">
        <w:r w:rsidR="00987272" w:rsidRPr="00C847FF">
          <w:rPr>
            <w:rStyle w:val="Hipersaite"/>
          </w:rPr>
          <w:t>http://epncb.oma.be/_documentation/guidelines/Guidelines_for_EUREF_Densifications.pdf</w:t>
        </w:r>
      </w:hyperlink>
      <w:r w:rsidR="00CB1A0E">
        <w:t xml:space="preserve">) sadaļā par rezultātu pārbaudi ir </w:t>
      </w:r>
      <w:r w:rsidR="00441CBD">
        <w:t>noteikts, ka</w:t>
      </w:r>
      <w:r w:rsidR="00CB1A0E">
        <w:t xml:space="preserve"> </w:t>
      </w:r>
      <w:proofErr w:type="spellStart"/>
      <w:r w:rsidR="0021493E">
        <w:t>atbalststacijās</w:t>
      </w:r>
      <w:proofErr w:type="spellEnd"/>
      <w:r w:rsidR="0021493E">
        <w:t xml:space="preserve"> </w:t>
      </w:r>
      <w:r w:rsidR="00CB1A0E">
        <w:t xml:space="preserve">aprēķināto koordinātu starpība pret oficiālajām koordinātām novērojumu epohā nedrīkst pārsniegt </w:t>
      </w:r>
      <w:r w:rsidR="00135C34">
        <w:t xml:space="preserve">1 cm. </w:t>
      </w:r>
      <w:r w:rsidR="001D34A4">
        <w:t>Ja</w:t>
      </w:r>
      <w:r w:rsidR="00135C34">
        <w:t xml:space="preserve"> starpība ir </w:t>
      </w:r>
      <w:r w:rsidR="00135C34" w:rsidRPr="00A1405A">
        <w:t>lielāka</w:t>
      </w:r>
      <w:r w:rsidR="001D34A4">
        <w:t xml:space="preserve"> par 1 cm</w:t>
      </w:r>
      <w:r w:rsidR="00135C34" w:rsidRPr="00A1405A">
        <w:t xml:space="preserve">, </w:t>
      </w:r>
      <w:r w:rsidR="001D34A4">
        <w:t xml:space="preserve">tad </w:t>
      </w:r>
      <w:proofErr w:type="spellStart"/>
      <w:r w:rsidR="001D34A4" w:rsidRPr="00A1405A">
        <w:t>atbalststacij</w:t>
      </w:r>
      <w:r w:rsidR="001D34A4">
        <w:t>a</w:t>
      </w:r>
      <w:proofErr w:type="spellEnd"/>
      <w:r w:rsidR="001D34A4">
        <w:t xml:space="preserve"> </w:t>
      </w:r>
      <w:r w:rsidR="00135C34">
        <w:t>jāizslēdz</w:t>
      </w:r>
      <w:r w:rsidR="001D34A4">
        <w:t xml:space="preserve"> no tīkla.</w:t>
      </w:r>
      <w:r w:rsidR="00135C34">
        <w:t xml:space="preserve"> Š</w:t>
      </w:r>
      <w:r w:rsidR="0085360C">
        <w:t>i</w:t>
      </w:r>
      <w:r w:rsidR="00135C34">
        <w:t xml:space="preserve">s </w:t>
      </w:r>
      <w:r w:rsidR="00441CBD">
        <w:t>nosacījums</w:t>
      </w:r>
      <w:r w:rsidR="00FD59A7">
        <w:t xml:space="preserve"> ir</w:t>
      </w:r>
      <w:r w:rsidR="00135C34">
        <w:t xml:space="preserve"> ņemts vērā LATREF</w:t>
      </w:r>
      <w:r w:rsidR="00863282">
        <w:t xml:space="preserve"> bāzes staciju</w:t>
      </w:r>
      <w:r w:rsidR="00135C34">
        <w:t xml:space="preserve"> koordinātu </w:t>
      </w:r>
      <w:r w:rsidR="0046218B">
        <w:t>iegūšanas procesā</w:t>
      </w:r>
      <w:r w:rsidR="00135C34">
        <w:t>.</w:t>
      </w:r>
    </w:p>
    <w:p w14:paraId="6064A1EC" w14:textId="04954CCD" w:rsidR="002E6204" w:rsidRDefault="008373F3" w:rsidP="007227A5">
      <w:pPr>
        <w:pStyle w:val="Paraststmeklis"/>
        <w:spacing w:before="0" w:beforeAutospacing="0" w:after="0" w:afterAutospacing="0" w:line="360" w:lineRule="auto"/>
        <w:ind w:firstLine="737"/>
        <w:contextualSpacing/>
        <w:jc w:val="both"/>
      </w:pPr>
      <w:r w:rsidRPr="00904256">
        <w:t xml:space="preserve">LATREF bāzes staciju </w:t>
      </w:r>
      <w:r w:rsidR="00147B80" w:rsidRPr="00904256">
        <w:t>koordināt</w:t>
      </w:r>
      <w:r w:rsidR="00147B80">
        <w:t>u</w:t>
      </w:r>
      <w:r w:rsidR="00147B80" w:rsidRPr="00904256">
        <w:t xml:space="preserve"> </w:t>
      </w:r>
      <w:r w:rsidR="00A10B72">
        <w:t>izlīdzinā</w:t>
      </w:r>
      <w:r w:rsidR="00FF1BEE">
        <w:t xml:space="preserve">šanā izmantotie parametri norādīti </w:t>
      </w:r>
      <w:r w:rsidR="002E6204" w:rsidRPr="00E31AFA">
        <w:rPr>
          <w:i/>
          <w:iCs/>
        </w:rPr>
        <w:t>4.</w:t>
      </w:r>
      <w:r w:rsidR="00A16BDB" w:rsidRPr="00E31AFA">
        <w:rPr>
          <w:i/>
          <w:iCs/>
        </w:rPr>
        <w:t xml:space="preserve"> </w:t>
      </w:r>
      <w:r w:rsidR="002E6204" w:rsidRPr="00E31AFA">
        <w:rPr>
          <w:i/>
          <w:iCs/>
        </w:rPr>
        <w:t>tabul</w:t>
      </w:r>
      <w:r w:rsidR="00FF1BEE" w:rsidRPr="00E31AFA">
        <w:rPr>
          <w:i/>
          <w:iCs/>
        </w:rPr>
        <w:t>ā</w:t>
      </w:r>
      <w:r w:rsidR="00904256">
        <w:t>.</w:t>
      </w:r>
    </w:p>
    <w:p w14:paraId="68532DD8" w14:textId="77777777" w:rsidR="00FF1BEE" w:rsidRPr="004D10AE" w:rsidRDefault="00FF1BEE" w:rsidP="00DE4075">
      <w:pPr>
        <w:pStyle w:val="Paraststmeklis"/>
        <w:spacing w:before="0" w:beforeAutospacing="0" w:after="0" w:afterAutospacing="0" w:line="276" w:lineRule="auto"/>
        <w:ind w:firstLine="567"/>
        <w:contextualSpacing/>
        <w:jc w:val="both"/>
      </w:pPr>
    </w:p>
    <w:p w14:paraId="4039B456" w14:textId="14A28DD5" w:rsidR="002E6204" w:rsidRPr="00E31AFA" w:rsidRDefault="002E6204" w:rsidP="00DE4075">
      <w:pPr>
        <w:pStyle w:val="Paraststmeklis"/>
        <w:spacing w:before="0" w:beforeAutospacing="0" w:after="0" w:afterAutospacing="0" w:line="276" w:lineRule="auto"/>
        <w:ind w:firstLine="567"/>
        <w:contextualSpacing/>
        <w:jc w:val="right"/>
        <w:rPr>
          <w:i/>
          <w:iCs/>
        </w:rPr>
      </w:pPr>
      <w:r w:rsidRPr="00E31AFA">
        <w:rPr>
          <w:i/>
          <w:iCs/>
        </w:rPr>
        <w:t>4.</w:t>
      </w:r>
      <w:r w:rsidR="00A300A6" w:rsidRPr="00E31AFA">
        <w:rPr>
          <w:i/>
          <w:iCs/>
        </w:rPr>
        <w:t xml:space="preserve"> </w:t>
      </w:r>
      <w:r w:rsidRPr="00E31AFA">
        <w:rPr>
          <w:i/>
          <w:iCs/>
        </w:rPr>
        <w:t>tabula</w:t>
      </w:r>
    </w:p>
    <w:p w14:paraId="00C826DB" w14:textId="35B8F656" w:rsidR="002E6204" w:rsidRPr="004D10AE" w:rsidRDefault="002E6204" w:rsidP="00DE4075">
      <w:pPr>
        <w:pStyle w:val="Paraststmeklis"/>
        <w:spacing w:before="0" w:beforeAutospacing="0" w:after="0" w:afterAutospacing="0" w:line="276" w:lineRule="auto"/>
        <w:ind w:firstLine="567"/>
        <w:contextualSpacing/>
        <w:jc w:val="center"/>
      </w:pPr>
      <w:r w:rsidRPr="004D10AE">
        <w:t xml:space="preserve">LATREF </w:t>
      </w:r>
      <w:r w:rsidR="00A1405A">
        <w:t xml:space="preserve">bāzes staciju </w:t>
      </w:r>
      <w:bookmarkStart w:id="12" w:name="_Hlk88564842"/>
      <w:r w:rsidRPr="004D10AE">
        <w:t xml:space="preserve">koordinātu aprēķina </w:t>
      </w:r>
      <w:bookmarkEnd w:id="12"/>
      <w:r w:rsidR="00FF1BEE">
        <w:t>parametri</w:t>
      </w:r>
    </w:p>
    <w:tbl>
      <w:tblPr>
        <w:tblW w:w="9771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1276"/>
        <w:gridCol w:w="930"/>
        <w:gridCol w:w="1667"/>
        <w:gridCol w:w="2022"/>
        <w:gridCol w:w="1329"/>
      </w:tblGrid>
      <w:tr w:rsidR="00F75981" w:rsidRPr="00F75981" w14:paraId="32AD1C87" w14:textId="77777777" w:rsidTr="006F49ED">
        <w:trPr>
          <w:trHeight w:val="9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4EDA" w14:textId="4D872557" w:rsidR="00F75981" w:rsidRPr="006F49ED" w:rsidRDefault="00F75981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6F49ED">
              <w:rPr>
                <w:color w:val="000000"/>
                <w:sz w:val="20"/>
                <w:szCs w:val="20"/>
              </w:rPr>
              <w:t>Versijas nosaukums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8C2DE" w14:textId="77777777" w:rsidR="00F75981" w:rsidRDefault="000F2A66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Kampaņu</w:t>
            </w:r>
          </w:p>
          <w:p w14:paraId="2DAEC4B3" w14:textId="52F92672" w:rsidR="000F2A66" w:rsidRPr="006F49ED" w:rsidRDefault="000F2A66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skaits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6B6D8" w14:textId="42D98421" w:rsidR="00F75981" w:rsidRPr="006F49ED" w:rsidRDefault="00F75981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6F49ED">
              <w:rPr>
                <w:color w:val="000000"/>
                <w:sz w:val="20"/>
                <w:szCs w:val="20"/>
              </w:rPr>
              <w:t>Nosakāmās stacijas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15867" w14:textId="655B58A6" w:rsidR="00F75981" w:rsidRPr="006F49ED" w:rsidRDefault="00F75981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6F49ED">
              <w:rPr>
                <w:color w:val="000000"/>
                <w:sz w:val="20"/>
                <w:szCs w:val="20"/>
              </w:rPr>
              <w:t>Atbalst</w:t>
            </w:r>
            <w:r>
              <w:rPr>
                <w:color w:val="000000"/>
                <w:sz w:val="20"/>
                <w:szCs w:val="20"/>
              </w:rPr>
              <w:t>-</w:t>
            </w:r>
            <w:r w:rsidRPr="006F49ED">
              <w:rPr>
                <w:color w:val="000000"/>
                <w:sz w:val="20"/>
                <w:szCs w:val="20"/>
              </w:rPr>
              <w:t>stacijas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62BF" w14:textId="77777777" w:rsidR="00F75981" w:rsidRPr="006F49ED" w:rsidRDefault="00F75981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6F49ED">
              <w:rPr>
                <w:color w:val="000000"/>
                <w:sz w:val="20"/>
                <w:szCs w:val="20"/>
              </w:rPr>
              <w:t>Vektoru shēma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CCE0B" w14:textId="3CBA59FD" w:rsidR="00F75981" w:rsidRDefault="00F75981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6F49ED">
              <w:rPr>
                <w:color w:val="000000"/>
                <w:sz w:val="20"/>
                <w:szCs w:val="20"/>
              </w:rPr>
              <w:t>ITR</w:t>
            </w:r>
            <w:r w:rsidR="00A347AA">
              <w:rPr>
                <w:color w:val="000000"/>
                <w:sz w:val="20"/>
                <w:szCs w:val="20"/>
              </w:rPr>
              <w:t>S</w:t>
            </w:r>
            <w:r w:rsidRPr="006F49ED">
              <w:rPr>
                <w:color w:val="000000"/>
                <w:sz w:val="20"/>
                <w:szCs w:val="20"/>
              </w:rPr>
              <w:t xml:space="preserve"> </w:t>
            </w:r>
          </w:p>
          <w:p w14:paraId="2B4E38D7" w14:textId="14C96EB7" w:rsidR="00F75981" w:rsidRPr="006F49ED" w:rsidRDefault="00F75981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6F49ED">
              <w:rPr>
                <w:color w:val="000000"/>
                <w:sz w:val="20"/>
                <w:szCs w:val="20"/>
              </w:rPr>
              <w:t>realizācija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68D1" w14:textId="77777777" w:rsidR="00F75981" w:rsidRPr="006F49ED" w:rsidRDefault="00F75981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6F49ED">
              <w:rPr>
                <w:color w:val="000000"/>
                <w:sz w:val="20"/>
                <w:szCs w:val="20"/>
              </w:rPr>
              <w:t>Novērojumu ilgums</w:t>
            </w:r>
          </w:p>
        </w:tc>
      </w:tr>
      <w:tr w:rsidR="00F75981" w:rsidRPr="00F512B0" w14:paraId="4A388078" w14:textId="77777777" w:rsidTr="006F49ED">
        <w:trPr>
          <w:trHeight w:val="1575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16CF" w14:textId="71C38471" w:rsidR="00F75981" w:rsidRPr="006F49ED" w:rsidRDefault="00F75981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6F49ED">
              <w:rPr>
                <w:color w:val="000000"/>
                <w:sz w:val="20"/>
                <w:szCs w:val="20"/>
              </w:rPr>
              <w:t>LATREFV8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691171" w14:textId="29F6FC80" w:rsidR="00F75981" w:rsidRPr="006F49ED" w:rsidRDefault="000F2A66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F512B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4E415" w14:textId="4CFC056D" w:rsidR="00F75981" w:rsidRPr="006F49ED" w:rsidRDefault="00F75981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6F49ED">
              <w:rPr>
                <w:color w:val="000000"/>
                <w:sz w:val="20"/>
                <w:szCs w:val="20"/>
              </w:rPr>
              <w:t>ALKS, IRBE, DLKS, VAIN, RIGA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ECE26" w14:textId="6E6BD1E2" w:rsidR="00F75981" w:rsidRPr="006F49ED" w:rsidRDefault="00F75981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6F49ED">
              <w:rPr>
                <w:color w:val="000000"/>
                <w:sz w:val="20"/>
                <w:szCs w:val="20"/>
              </w:rPr>
              <w:t>BOR1, MAR6, ONSA, MDVJ, TOR2, VLNS, METS, POLV, PULK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5D73" w14:textId="77777777" w:rsidR="00F75981" w:rsidRPr="006F49ED" w:rsidRDefault="00F75981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6F49ED">
              <w:rPr>
                <w:color w:val="000000"/>
                <w:sz w:val="20"/>
                <w:szCs w:val="20"/>
              </w:rPr>
              <w:t>definēto vektoru shēma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8CFDB" w14:textId="15D111CC" w:rsidR="00F75981" w:rsidRPr="006F49ED" w:rsidRDefault="00A347AA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347AA">
              <w:rPr>
                <w:color w:val="000000"/>
                <w:sz w:val="20"/>
                <w:szCs w:val="20"/>
              </w:rPr>
              <w:t>ITRF2020 un ITRF2014(izmantotajām bāzes stacijām, kurām nebija publicēti dati ITRF2020)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DE8D" w14:textId="77777777" w:rsidR="00F75981" w:rsidRPr="006F49ED" w:rsidRDefault="00F75981" w:rsidP="00DE40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6F49ED">
              <w:rPr>
                <w:color w:val="000000"/>
                <w:sz w:val="20"/>
                <w:szCs w:val="20"/>
              </w:rPr>
              <w:t>1.03.-23.05.2020.</w:t>
            </w:r>
          </w:p>
        </w:tc>
      </w:tr>
    </w:tbl>
    <w:p w14:paraId="05EB6617" w14:textId="77777777" w:rsidR="002270BF" w:rsidRDefault="007666F7" w:rsidP="00DE4075">
      <w:pPr>
        <w:pStyle w:val="Paraststmeklis"/>
        <w:spacing w:before="0" w:beforeAutospacing="0" w:after="0" w:afterAutospacing="0" w:line="276" w:lineRule="auto"/>
        <w:ind w:firstLine="567"/>
        <w:contextualSpacing/>
        <w:jc w:val="both"/>
      </w:pPr>
      <w:r>
        <w:t xml:space="preserve"> </w:t>
      </w:r>
    </w:p>
    <w:p w14:paraId="739BCE6F" w14:textId="00D22910" w:rsidR="005223A4" w:rsidRDefault="00C47B25" w:rsidP="007227A5">
      <w:pPr>
        <w:pStyle w:val="Paraststmeklis"/>
        <w:spacing w:before="0" w:beforeAutospacing="0" w:after="0" w:afterAutospacing="0" w:line="360" w:lineRule="auto"/>
        <w:ind w:firstLine="737"/>
        <w:contextualSpacing/>
        <w:jc w:val="both"/>
      </w:pPr>
      <w:r>
        <w:t>P</w:t>
      </w:r>
      <w:r w:rsidR="005223A4" w:rsidRPr="00F512B0">
        <w:t>ārskat</w:t>
      </w:r>
      <w:r>
        <w:t>a</w:t>
      </w:r>
      <w:r w:rsidR="005223A4" w:rsidRPr="00F512B0">
        <w:t xml:space="preserve"> </w:t>
      </w:r>
      <w:r>
        <w:t xml:space="preserve">turpinājumā </w:t>
      </w:r>
      <w:r w:rsidR="00835171">
        <w:t xml:space="preserve">sniegta </w:t>
      </w:r>
      <w:r w:rsidR="005223A4" w:rsidRPr="00F512B0">
        <w:t xml:space="preserve">globālās pozicionēšanas novērojumu apstrādes secība, </w:t>
      </w:r>
      <w:r w:rsidRPr="00F512B0">
        <w:t>rezultāt</w:t>
      </w:r>
      <w:r w:rsidR="00C74AF2">
        <w:t>u</w:t>
      </w:r>
      <w:r>
        <w:t xml:space="preserve"> apraksts</w:t>
      </w:r>
      <w:r w:rsidR="00835171">
        <w:t xml:space="preserve"> un </w:t>
      </w:r>
      <w:r w:rsidR="005223A4" w:rsidRPr="00F512B0">
        <w:t>secinājumi.</w:t>
      </w:r>
    </w:p>
    <w:p w14:paraId="73ABFD0C" w14:textId="41515745" w:rsidR="00AB05EB" w:rsidRPr="009A1035" w:rsidRDefault="00F04747" w:rsidP="007227A5">
      <w:pPr>
        <w:pStyle w:val="Paraststmeklis"/>
        <w:spacing w:before="0" w:beforeAutospacing="0" w:after="0" w:afterAutospacing="0" w:line="360" w:lineRule="auto"/>
        <w:ind w:firstLine="737"/>
        <w:jc w:val="both"/>
      </w:pPr>
      <w:r w:rsidRPr="00F04747">
        <w:t xml:space="preserve">Datu apstrādē iegūtās rezultātu datnes pieejamas elektroniski </w:t>
      </w:r>
      <w:r w:rsidR="00E31AFA">
        <w:t>Latvijas Ģeotelpiskās informācijas aģentūrā.</w:t>
      </w:r>
    </w:p>
    <w:p w14:paraId="2AD2CEEA" w14:textId="0135CAD7" w:rsidR="00AB05EB" w:rsidRDefault="00AB05EB">
      <w:pPr>
        <w:spacing w:after="160" w:line="259" w:lineRule="auto"/>
        <w:rPr>
          <w:sz w:val="28"/>
          <w:szCs w:val="28"/>
        </w:rPr>
      </w:pPr>
    </w:p>
    <w:p w14:paraId="07B342A5" w14:textId="031071B0" w:rsidR="007227A5" w:rsidRDefault="007227A5">
      <w:pPr>
        <w:spacing w:after="160" w:line="259" w:lineRule="auto"/>
        <w:rPr>
          <w:sz w:val="28"/>
          <w:szCs w:val="28"/>
        </w:rPr>
      </w:pPr>
    </w:p>
    <w:p w14:paraId="39723DD8" w14:textId="54C09EA9" w:rsidR="009627E9" w:rsidRPr="007227A5" w:rsidRDefault="00B5482D" w:rsidP="007227A5">
      <w:pPr>
        <w:pStyle w:val="Virsraksts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193205180"/>
      <w:r w:rsidRPr="007227A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4</w:t>
      </w:r>
      <w:r w:rsidR="00135C34" w:rsidRPr="007227A5">
        <w:rPr>
          <w:rFonts w:ascii="Times New Roman" w:hAnsi="Times New Roman" w:cs="Times New Roman"/>
          <w:b/>
          <w:bCs/>
          <w:color w:val="auto"/>
          <w:sz w:val="24"/>
          <w:szCs w:val="24"/>
        </w:rPr>
        <w:t>.1</w:t>
      </w:r>
      <w:r w:rsidRPr="007227A5">
        <w:rPr>
          <w:rFonts w:ascii="Times New Roman" w:hAnsi="Times New Roman" w:cs="Times New Roman"/>
          <w:b/>
          <w:bCs/>
          <w:color w:val="auto"/>
          <w:sz w:val="24"/>
          <w:szCs w:val="24"/>
        </w:rPr>
        <w:t>. DATU APSTRĀDES PROCESS</w:t>
      </w:r>
      <w:bookmarkEnd w:id="13"/>
    </w:p>
    <w:p w14:paraId="7C938E5C" w14:textId="77777777" w:rsidR="000E07BC" w:rsidRPr="000E07BC" w:rsidRDefault="000E07BC" w:rsidP="00615749">
      <w:pPr>
        <w:spacing w:line="360" w:lineRule="auto"/>
      </w:pPr>
    </w:p>
    <w:p w14:paraId="0A985D9A" w14:textId="27D4D429" w:rsidR="003935A4" w:rsidRPr="004D10AE" w:rsidRDefault="003935A4" w:rsidP="007227A5">
      <w:pPr>
        <w:pStyle w:val="Paraststmeklis"/>
        <w:spacing w:before="0" w:beforeAutospacing="0" w:after="0" w:afterAutospacing="0" w:line="360" w:lineRule="auto"/>
        <w:ind w:firstLine="737"/>
        <w:contextualSpacing/>
        <w:jc w:val="both"/>
      </w:pPr>
      <w:r w:rsidRPr="004D10AE">
        <w:t xml:space="preserve">Globālās pozicionēšanas datu apstrāde veikta </w:t>
      </w:r>
      <w:proofErr w:type="spellStart"/>
      <w:r w:rsidRPr="004D10AE">
        <w:t>Bernese</w:t>
      </w:r>
      <w:proofErr w:type="spellEnd"/>
      <w:r w:rsidRPr="004D10AE">
        <w:t xml:space="preserve"> </w:t>
      </w:r>
      <w:r w:rsidR="00DF3C50" w:rsidRPr="004D10AE">
        <w:t>programmatūr</w:t>
      </w:r>
      <w:r w:rsidR="00DF3C50">
        <w:t>ā</w:t>
      </w:r>
      <w:r w:rsidR="00DF3C50" w:rsidRPr="004D10AE">
        <w:t xml:space="preserve"> </w:t>
      </w:r>
      <w:r w:rsidR="00DF3C50">
        <w:t>(</w:t>
      </w:r>
      <w:r w:rsidRPr="004D10AE">
        <w:t>5.</w:t>
      </w:r>
      <w:r w:rsidR="001060FB">
        <w:t>4</w:t>
      </w:r>
      <w:r w:rsidRPr="004D10AE">
        <w:t>. versij</w:t>
      </w:r>
      <w:r w:rsidR="00DF3C50">
        <w:t>a)</w:t>
      </w:r>
      <w:r w:rsidRPr="004D10AE">
        <w:t xml:space="preserve">. </w:t>
      </w:r>
      <w:proofErr w:type="spellStart"/>
      <w:r w:rsidRPr="004D10AE">
        <w:t>Bernese</w:t>
      </w:r>
      <w:proofErr w:type="spellEnd"/>
      <w:r w:rsidRPr="004D10AE">
        <w:t xml:space="preserve"> programmatūra sastāv no vairākām apakšprogrammām, k</w:t>
      </w:r>
      <w:r w:rsidR="00AC55A4">
        <w:t>a</w:t>
      </w:r>
      <w:r w:rsidRPr="004D10AE">
        <w:t>s nodrošina globālās pozicionēšanas datu apstrādi.</w:t>
      </w:r>
    </w:p>
    <w:p w14:paraId="1F122A4C" w14:textId="688DBA25" w:rsidR="00AB05EB" w:rsidRDefault="003935A4" w:rsidP="007227A5">
      <w:pPr>
        <w:pStyle w:val="Paraststmeklis"/>
        <w:spacing w:before="0" w:beforeAutospacing="0" w:after="0" w:afterAutospacing="0" w:line="360" w:lineRule="auto"/>
        <w:ind w:firstLine="737"/>
        <w:contextualSpacing/>
      </w:pPr>
      <w:r w:rsidRPr="004D10AE">
        <w:t xml:space="preserve">Datu apstrāde </w:t>
      </w:r>
      <w:r w:rsidR="00567B64" w:rsidRPr="004D10AE">
        <w:t xml:space="preserve">veikta </w:t>
      </w:r>
      <w:r w:rsidR="00462E61">
        <w:t xml:space="preserve">pēc </w:t>
      </w:r>
      <w:r w:rsidR="007D31DF">
        <w:t xml:space="preserve">šādas </w:t>
      </w:r>
      <w:r w:rsidR="00462E61">
        <w:t>shēmas:</w:t>
      </w:r>
    </w:p>
    <w:p w14:paraId="6D9A7F23" w14:textId="77777777" w:rsidR="008A3B40" w:rsidRPr="004D10AE" w:rsidRDefault="008A3B40" w:rsidP="00462E61">
      <w:pPr>
        <w:pStyle w:val="Paraststmeklis"/>
        <w:spacing w:before="0" w:beforeAutospacing="0" w:after="0" w:afterAutospacing="0" w:line="276" w:lineRule="auto"/>
        <w:ind w:firstLine="567"/>
        <w:contextualSpacing/>
      </w:pPr>
    </w:p>
    <w:tbl>
      <w:tblPr>
        <w:tblW w:w="3786" w:type="dxa"/>
        <w:jc w:val="center"/>
        <w:tblLook w:val="04A0" w:firstRow="1" w:lastRow="0" w:firstColumn="1" w:lastColumn="0" w:noHBand="0" w:noVBand="1"/>
      </w:tblPr>
      <w:tblGrid>
        <w:gridCol w:w="946"/>
        <w:gridCol w:w="946"/>
        <w:gridCol w:w="946"/>
        <w:gridCol w:w="948"/>
      </w:tblGrid>
      <w:tr w:rsidR="001E1942" w:rsidRPr="00987272" w14:paraId="62A5B8FE" w14:textId="77777777" w:rsidTr="002C361C">
        <w:trPr>
          <w:trHeight w:val="512"/>
          <w:jc w:val="center"/>
        </w:trPr>
        <w:tc>
          <w:tcPr>
            <w:tcW w:w="3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AA0C0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  <w:r w:rsidRPr="00987272">
              <w:rPr>
                <w:color w:val="000000"/>
              </w:rPr>
              <w:t xml:space="preserve">Datu kopēšana, sagatavošana, </w:t>
            </w:r>
            <w:proofErr w:type="spellStart"/>
            <w:r w:rsidRPr="00987272">
              <w:rPr>
                <w:color w:val="000000"/>
              </w:rPr>
              <w:t>atbalststaciju</w:t>
            </w:r>
            <w:proofErr w:type="spellEnd"/>
            <w:r w:rsidRPr="00987272">
              <w:rPr>
                <w:color w:val="000000"/>
              </w:rPr>
              <w:t xml:space="preserve"> koordinātu </w:t>
            </w:r>
            <w:proofErr w:type="spellStart"/>
            <w:r w:rsidRPr="00987272">
              <w:rPr>
                <w:color w:val="000000"/>
              </w:rPr>
              <w:t>epohēšana</w:t>
            </w:r>
            <w:proofErr w:type="spellEnd"/>
          </w:p>
        </w:tc>
      </w:tr>
      <w:tr w:rsidR="001E1942" w:rsidRPr="00987272" w14:paraId="15FC3809" w14:textId="77777777" w:rsidTr="001060FB">
        <w:trPr>
          <w:trHeight w:val="121"/>
          <w:jc w:val="center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6E0E9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F0F0E" w14:textId="77777777" w:rsidR="001E1942" w:rsidRPr="00987272" w:rsidRDefault="001E1942" w:rsidP="00DE4075">
            <w:pPr>
              <w:spacing w:line="276" w:lineRule="auto"/>
              <w:jc w:val="center"/>
            </w:pP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15FB5" w14:textId="0B794D08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7180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44CACC4D" w14:textId="77777777" w:rsidTr="00C92CAE">
        <w:trPr>
          <w:trHeight w:val="458"/>
          <w:jc w:val="center"/>
        </w:trPr>
        <w:tc>
          <w:tcPr>
            <w:tcW w:w="37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E608E" w14:textId="2389F9FE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  <w:r w:rsidRPr="00987272">
              <w:rPr>
                <w:color w:val="000000"/>
              </w:rPr>
              <w:t>Orbītu sagatavošana</w:t>
            </w:r>
          </w:p>
        </w:tc>
      </w:tr>
      <w:tr w:rsidR="001E1942" w:rsidRPr="00987272" w14:paraId="0195DFFB" w14:textId="77777777" w:rsidTr="001F5DB3">
        <w:trPr>
          <w:trHeight w:val="458"/>
          <w:jc w:val="center"/>
        </w:trPr>
        <w:tc>
          <w:tcPr>
            <w:tcW w:w="378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C7FF6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4379B707" w14:textId="77777777" w:rsidTr="001060FB">
        <w:trPr>
          <w:trHeight w:val="179"/>
          <w:jc w:val="center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E4AF7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EDB12" w14:textId="77777777" w:rsidR="001E1942" w:rsidRPr="00987272" w:rsidRDefault="001E1942" w:rsidP="00DE4075">
            <w:pPr>
              <w:spacing w:line="276" w:lineRule="auto"/>
              <w:jc w:val="center"/>
            </w:pP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3711CA" w14:textId="478CD006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23A78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618A00A8" w14:textId="77777777" w:rsidTr="00C92CAE">
        <w:trPr>
          <w:trHeight w:val="458"/>
          <w:jc w:val="center"/>
        </w:trPr>
        <w:tc>
          <w:tcPr>
            <w:tcW w:w="37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F728B" w14:textId="3B488CF5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  <w:r w:rsidRPr="00987272">
              <w:rPr>
                <w:color w:val="000000"/>
              </w:rPr>
              <w:t xml:space="preserve">RINEX datņu apstrāde </w:t>
            </w:r>
          </w:p>
        </w:tc>
      </w:tr>
      <w:tr w:rsidR="001E1942" w:rsidRPr="00987272" w14:paraId="167870F3" w14:textId="77777777" w:rsidTr="002C361C">
        <w:trPr>
          <w:trHeight w:val="458"/>
          <w:jc w:val="center"/>
        </w:trPr>
        <w:tc>
          <w:tcPr>
            <w:tcW w:w="378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815C9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416D42C3" w14:textId="77777777" w:rsidTr="001060FB">
        <w:trPr>
          <w:trHeight w:val="181"/>
          <w:jc w:val="center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1E535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2EE4E" w14:textId="77777777" w:rsidR="001E1942" w:rsidRPr="00987272" w:rsidRDefault="001E1942" w:rsidP="00DE4075">
            <w:pPr>
              <w:spacing w:line="276" w:lineRule="auto"/>
              <w:jc w:val="center"/>
            </w:pP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D0E30" w14:textId="00153ECA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17D6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7BE0E06F" w14:textId="77777777" w:rsidTr="00C92CAE">
        <w:trPr>
          <w:trHeight w:val="458"/>
          <w:jc w:val="center"/>
        </w:trPr>
        <w:tc>
          <w:tcPr>
            <w:tcW w:w="37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6FA66" w14:textId="65455EA2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  <w:r w:rsidRPr="00987272">
              <w:rPr>
                <w:color w:val="000000"/>
              </w:rPr>
              <w:t xml:space="preserve">Uztvērēju pulksteņu sinhronizēšana </w:t>
            </w:r>
          </w:p>
        </w:tc>
      </w:tr>
      <w:tr w:rsidR="001E1942" w:rsidRPr="00987272" w14:paraId="4505F999" w14:textId="77777777" w:rsidTr="002C361C">
        <w:trPr>
          <w:trHeight w:val="458"/>
          <w:jc w:val="center"/>
        </w:trPr>
        <w:tc>
          <w:tcPr>
            <w:tcW w:w="378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F0A2A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51C6A175" w14:textId="77777777" w:rsidTr="001060FB">
        <w:trPr>
          <w:trHeight w:val="197"/>
          <w:jc w:val="center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544AB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7FEAF" w14:textId="77777777" w:rsidR="001E1942" w:rsidRPr="00987272" w:rsidRDefault="001E1942" w:rsidP="00DE4075">
            <w:pPr>
              <w:spacing w:line="276" w:lineRule="auto"/>
              <w:jc w:val="center"/>
            </w:pP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239A6" w14:textId="4A167F3C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A4004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73B43FC8" w14:textId="77777777" w:rsidTr="00C92CAE">
        <w:trPr>
          <w:trHeight w:val="458"/>
          <w:jc w:val="center"/>
        </w:trPr>
        <w:tc>
          <w:tcPr>
            <w:tcW w:w="37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CF4B2" w14:textId="58434ED2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  <w:r w:rsidRPr="00987272">
              <w:rPr>
                <w:color w:val="000000"/>
              </w:rPr>
              <w:t xml:space="preserve">Vektoru </w:t>
            </w:r>
            <w:bookmarkStart w:id="14" w:name="_Hlk193099841"/>
            <w:r w:rsidRPr="00987272">
              <w:rPr>
                <w:color w:val="000000"/>
              </w:rPr>
              <w:t>izveide un pirmapstrāde</w:t>
            </w:r>
            <w:bookmarkEnd w:id="14"/>
          </w:p>
        </w:tc>
      </w:tr>
      <w:tr w:rsidR="001E1942" w:rsidRPr="00987272" w14:paraId="4307A242" w14:textId="77777777" w:rsidTr="002C361C">
        <w:trPr>
          <w:trHeight w:val="458"/>
          <w:jc w:val="center"/>
        </w:trPr>
        <w:tc>
          <w:tcPr>
            <w:tcW w:w="378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FC3CE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3085D4F7" w14:textId="77777777" w:rsidTr="001060FB">
        <w:trPr>
          <w:trHeight w:val="185"/>
          <w:jc w:val="center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9173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0A996" w14:textId="77777777" w:rsidR="001E1942" w:rsidRPr="00987272" w:rsidRDefault="001E1942" w:rsidP="00DE4075">
            <w:pPr>
              <w:spacing w:line="276" w:lineRule="auto"/>
              <w:jc w:val="center"/>
            </w:pP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6E444" w14:textId="5C1BEEF2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FD972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7194DE86" w14:textId="77777777" w:rsidTr="00C92CAE">
        <w:trPr>
          <w:trHeight w:val="458"/>
          <w:jc w:val="center"/>
        </w:trPr>
        <w:tc>
          <w:tcPr>
            <w:tcW w:w="37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7C673" w14:textId="4223F95A" w:rsidR="001E1942" w:rsidRPr="00987272" w:rsidRDefault="00131314" w:rsidP="00DE4075">
            <w:pPr>
              <w:spacing w:line="276" w:lineRule="auto"/>
              <w:jc w:val="center"/>
              <w:rPr>
                <w:color w:val="000000"/>
              </w:rPr>
            </w:pPr>
            <w:r w:rsidRPr="00987272">
              <w:rPr>
                <w:color w:val="000000"/>
              </w:rPr>
              <w:t>Pirmreizēj</w:t>
            </w:r>
            <w:r>
              <w:rPr>
                <w:color w:val="000000"/>
              </w:rPr>
              <w:t>ā</w:t>
            </w:r>
            <w:r w:rsidRPr="00987272">
              <w:rPr>
                <w:color w:val="000000"/>
              </w:rPr>
              <w:t xml:space="preserve"> </w:t>
            </w:r>
            <w:r w:rsidR="001E1942" w:rsidRPr="00987272">
              <w:rPr>
                <w:color w:val="000000"/>
              </w:rPr>
              <w:t xml:space="preserve">risinājuma iegūšana </w:t>
            </w:r>
          </w:p>
        </w:tc>
      </w:tr>
      <w:tr w:rsidR="001E1942" w:rsidRPr="00987272" w14:paraId="163B4A21" w14:textId="77777777" w:rsidTr="002C361C">
        <w:trPr>
          <w:trHeight w:val="458"/>
          <w:jc w:val="center"/>
        </w:trPr>
        <w:tc>
          <w:tcPr>
            <w:tcW w:w="378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9B615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4C8EAC6F" w14:textId="77777777" w:rsidTr="001060FB">
        <w:trPr>
          <w:trHeight w:val="124"/>
          <w:jc w:val="center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78942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9AECC" w14:textId="77777777" w:rsidR="001E1942" w:rsidRPr="00987272" w:rsidRDefault="001E1942" w:rsidP="00DE4075">
            <w:pPr>
              <w:spacing w:line="276" w:lineRule="auto"/>
              <w:jc w:val="center"/>
            </w:pP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3B1D4" w14:textId="36AAB2B3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A1D9C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19495F68" w14:textId="77777777" w:rsidTr="00C92CAE">
        <w:trPr>
          <w:trHeight w:val="458"/>
          <w:jc w:val="center"/>
        </w:trPr>
        <w:tc>
          <w:tcPr>
            <w:tcW w:w="37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9F219" w14:textId="4B2D1B41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  <w:r w:rsidRPr="00987272">
              <w:rPr>
                <w:color w:val="000000"/>
              </w:rPr>
              <w:t>Nenoteiktību aprēķins</w:t>
            </w:r>
          </w:p>
        </w:tc>
      </w:tr>
      <w:tr w:rsidR="001E1942" w:rsidRPr="00987272" w14:paraId="11E88400" w14:textId="77777777" w:rsidTr="00217020">
        <w:trPr>
          <w:trHeight w:val="458"/>
          <w:jc w:val="center"/>
        </w:trPr>
        <w:tc>
          <w:tcPr>
            <w:tcW w:w="378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DDE6B5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63589136" w14:textId="77777777" w:rsidTr="001060FB">
        <w:trPr>
          <w:trHeight w:val="103"/>
          <w:jc w:val="center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CAA1A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6078" w14:textId="77777777" w:rsidR="001E1942" w:rsidRPr="00987272" w:rsidRDefault="001E1942" w:rsidP="00DE4075">
            <w:pPr>
              <w:spacing w:line="276" w:lineRule="auto"/>
              <w:jc w:val="center"/>
            </w:pP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F97D7" w14:textId="4D964F5F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C815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24EAC891" w14:textId="77777777" w:rsidTr="00C92CAE">
        <w:trPr>
          <w:trHeight w:val="458"/>
          <w:jc w:val="center"/>
        </w:trPr>
        <w:tc>
          <w:tcPr>
            <w:tcW w:w="37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7BEAD" w14:textId="17AD3A68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  <w:r w:rsidRPr="00987272">
              <w:rPr>
                <w:color w:val="000000"/>
              </w:rPr>
              <w:t>Dienas risinājuma iegūšana</w:t>
            </w:r>
          </w:p>
        </w:tc>
      </w:tr>
      <w:tr w:rsidR="001E1942" w:rsidRPr="00987272" w14:paraId="217C7314" w14:textId="77777777" w:rsidTr="00217020">
        <w:trPr>
          <w:trHeight w:val="707"/>
          <w:jc w:val="center"/>
        </w:trPr>
        <w:tc>
          <w:tcPr>
            <w:tcW w:w="378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D34B9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3DFF2113" w14:textId="77777777" w:rsidTr="001060FB">
        <w:trPr>
          <w:trHeight w:val="115"/>
          <w:jc w:val="center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77FE3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F517" w14:textId="77777777" w:rsidR="001E1942" w:rsidRPr="00987272" w:rsidRDefault="001E1942" w:rsidP="00DE4075">
            <w:pPr>
              <w:spacing w:line="276" w:lineRule="auto"/>
              <w:jc w:val="center"/>
            </w:pP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45417" w14:textId="1A6FE141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ABCF0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69A3D877" w14:textId="77777777" w:rsidTr="00C92CAE">
        <w:trPr>
          <w:trHeight w:val="458"/>
          <w:jc w:val="center"/>
        </w:trPr>
        <w:tc>
          <w:tcPr>
            <w:tcW w:w="37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4A03A" w14:textId="421D92EA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  <w:r w:rsidRPr="00987272">
              <w:rPr>
                <w:color w:val="000000"/>
              </w:rPr>
              <w:t>Rezultātu pārbaude</w:t>
            </w:r>
          </w:p>
        </w:tc>
      </w:tr>
      <w:tr w:rsidR="001E1942" w:rsidRPr="00987272" w14:paraId="14992036" w14:textId="77777777" w:rsidTr="002C361C">
        <w:trPr>
          <w:trHeight w:val="458"/>
          <w:jc w:val="center"/>
        </w:trPr>
        <w:tc>
          <w:tcPr>
            <w:tcW w:w="378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42FC3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0BEA8AED" w14:textId="77777777" w:rsidTr="001060FB">
        <w:trPr>
          <w:trHeight w:val="175"/>
          <w:jc w:val="center"/>
        </w:trPr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57F53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2667A" w14:textId="77777777" w:rsidR="001E1942" w:rsidRPr="00987272" w:rsidRDefault="001E1942" w:rsidP="00DE4075">
            <w:pPr>
              <w:spacing w:line="276" w:lineRule="auto"/>
              <w:jc w:val="center"/>
            </w:pP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20933" w14:textId="51214A1D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7A9D2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1E1942" w:rsidRPr="00987272" w14:paraId="6CD9C4EE" w14:textId="77777777" w:rsidTr="00C92CAE">
        <w:trPr>
          <w:trHeight w:val="458"/>
          <w:jc w:val="center"/>
        </w:trPr>
        <w:tc>
          <w:tcPr>
            <w:tcW w:w="37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D98C1" w14:textId="03031D4F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  <w:r w:rsidRPr="00987272">
              <w:rPr>
                <w:color w:val="000000"/>
              </w:rPr>
              <w:t>Gala koordinātu iegūšana</w:t>
            </w:r>
          </w:p>
        </w:tc>
      </w:tr>
      <w:tr w:rsidR="001E1942" w:rsidRPr="00987272" w14:paraId="2B354EBC" w14:textId="77777777" w:rsidTr="00987272">
        <w:trPr>
          <w:trHeight w:val="458"/>
          <w:jc w:val="center"/>
        </w:trPr>
        <w:tc>
          <w:tcPr>
            <w:tcW w:w="378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964CDBA" w14:textId="77777777" w:rsidR="001E1942" w:rsidRPr="00987272" w:rsidRDefault="001E1942" w:rsidP="00DE4075">
            <w:pPr>
              <w:spacing w:line="276" w:lineRule="auto"/>
              <w:jc w:val="center"/>
              <w:rPr>
                <w:color w:val="000000"/>
              </w:rPr>
            </w:pPr>
          </w:p>
        </w:tc>
      </w:tr>
    </w:tbl>
    <w:p w14:paraId="5F2D506A" w14:textId="77777777" w:rsidR="001060FB" w:rsidRDefault="001060FB" w:rsidP="00415713">
      <w:pPr>
        <w:pStyle w:val="Paraststmeklis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14:paraId="2D2639A5" w14:textId="5025D7B6" w:rsidR="00BB7E30" w:rsidRDefault="00BB7E30" w:rsidP="00415713">
      <w:pPr>
        <w:pStyle w:val="Paraststmeklis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495071">
        <w:rPr>
          <w:i/>
          <w:color w:val="000000" w:themeColor="text1"/>
          <w:sz w:val="28"/>
          <w:szCs w:val="28"/>
        </w:rPr>
        <w:lastRenderedPageBreak/>
        <w:t xml:space="preserve">Datu kopēšana, sagatavošana, </w:t>
      </w:r>
      <w:proofErr w:type="spellStart"/>
      <w:r w:rsidRPr="00495071">
        <w:rPr>
          <w:i/>
          <w:color w:val="000000" w:themeColor="text1"/>
          <w:sz w:val="28"/>
          <w:szCs w:val="28"/>
        </w:rPr>
        <w:t>atbalststaciju</w:t>
      </w:r>
      <w:proofErr w:type="spellEnd"/>
      <w:r w:rsidRPr="00495071">
        <w:rPr>
          <w:i/>
          <w:color w:val="000000" w:themeColor="text1"/>
          <w:sz w:val="28"/>
          <w:szCs w:val="28"/>
        </w:rPr>
        <w:t xml:space="preserve"> koordinātu </w:t>
      </w:r>
      <w:proofErr w:type="spellStart"/>
      <w:r w:rsidRPr="00495071">
        <w:rPr>
          <w:i/>
          <w:color w:val="000000" w:themeColor="text1"/>
          <w:sz w:val="28"/>
          <w:szCs w:val="28"/>
        </w:rPr>
        <w:t>epohēšana</w:t>
      </w:r>
      <w:proofErr w:type="spellEnd"/>
      <w:r w:rsidRPr="00495071">
        <w:rPr>
          <w:i/>
          <w:color w:val="000000" w:themeColor="text1"/>
          <w:sz w:val="28"/>
          <w:szCs w:val="28"/>
        </w:rPr>
        <w:t xml:space="preserve"> </w:t>
      </w:r>
    </w:p>
    <w:p w14:paraId="6988AF52" w14:textId="6F660FA1" w:rsidR="00505669" w:rsidRDefault="00103995" w:rsidP="00495071">
      <w:pPr>
        <w:pStyle w:val="Paraststmeklis"/>
        <w:spacing w:before="0" w:beforeAutospacing="0" w:after="0" w:afterAutospacing="0" w:line="360" w:lineRule="auto"/>
        <w:ind w:firstLine="737"/>
        <w:jc w:val="both"/>
        <w:rPr>
          <w:iCs/>
        </w:rPr>
      </w:pPr>
      <w:r>
        <w:rPr>
          <w:iCs/>
        </w:rPr>
        <w:t xml:space="preserve">Jaunas aprēķinu kampaņas izveides procesā ar </w:t>
      </w:r>
      <w:proofErr w:type="spellStart"/>
      <w:r>
        <w:rPr>
          <w:iCs/>
        </w:rPr>
        <w:t>Bernese</w:t>
      </w:r>
      <w:proofErr w:type="spellEnd"/>
      <w:r>
        <w:rPr>
          <w:iCs/>
        </w:rPr>
        <w:t xml:space="preserve"> programmatūru tiek uzģenerētas aprēķinu kampaņā nepieciešamo direktoriju (mapju) kopums, kurās, šī posma ietvaros, tiek iekopēti </w:t>
      </w:r>
      <w:proofErr w:type="spellStart"/>
      <w:r>
        <w:rPr>
          <w:iCs/>
        </w:rPr>
        <w:t>ievaddati</w:t>
      </w:r>
      <w:proofErr w:type="spellEnd"/>
      <w:r>
        <w:rPr>
          <w:iCs/>
        </w:rPr>
        <w:t xml:space="preserve"> un datnes, kas tiks izmantotas apstrādes procesā</w:t>
      </w:r>
      <w:r w:rsidR="00505669">
        <w:rPr>
          <w:iCs/>
        </w:rPr>
        <w:t xml:space="preserve">, piemēram, RINEX datnes, antenu un uztvērēju datnes, satelītu datnes, troposfēras modeļa datnes, precīzo orbītu datnes, </w:t>
      </w:r>
      <w:r w:rsidR="003C5270">
        <w:rPr>
          <w:iCs/>
        </w:rPr>
        <w:t>Zemes rotācijas parametru datnes</w:t>
      </w:r>
      <w:r w:rsidR="0018779E">
        <w:rPr>
          <w:iCs/>
        </w:rPr>
        <w:t xml:space="preserve">, </w:t>
      </w:r>
      <w:r w:rsidR="00505669">
        <w:rPr>
          <w:iCs/>
        </w:rPr>
        <w:t>u.c.</w:t>
      </w:r>
    </w:p>
    <w:p w14:paraId="03C2DE94" w14:textId="569FF96E" w:rsidR="00505669" w:rsidRDefault="00505669" w:rsidP="00495071">
      <w:pPr>
        <w:pStyle w:val="Paraststmeklis"/>
        <w:spacing w:before="0" w:beforeAutospacing="0" w:after="0" w:afterAutospacing="0" w:line="360" w:lineRule="auto"/>
        <w:ind w:firstLine="737"/>
        <w:jc w:val="both"/>
        <w:rPr>
          <w:iCs/>
        </w:rPr>
      </w:pPr>
      <w:r>
        <w:rPr>
          <w:iCs/>
        </w:rPr>
        <w:t xml:space="preserve">Šajā posmā ar </w:t>
      </w:r>
      <w:proofErr w:type="spellStart"/>
      <w:r>
        <w:rPr>
          <w:iCs/>
        </w:rPr>
        <w:t>Bernese</w:t>
      </w:r>
      <w:proofErr w:type="spellEnd"/>
      <w:r>
        <w:rPr>
          <w:iCs/>
        </w:rPr>
        <w:t xml:space="preserve"> programmatūru tiek veikta arī </w:t>
      </w:r>
      <w:proofErr w:type="spellStart"/>
      <w:r w:rsidR="00D27F4C">
        <w:rPr>
          <w:iCs/>
        </w:rPr>
        <w:t>atbalststaciju</w:t>
      </w:r>
      <w:proofErr w:type="spellEnd"/>
      <w:r w:rsidR="00D27F4C">
        <w:rPr>
          <w:iCs/>
        </w:rPr>
        <w:t xml:space="preserve"> </w:t>
      </w:r>
      <w:proofErr w:type="spellStart"/>
      <w:r w:rsidR="00D27F4C">
        <w:rPr>
          <w:iCs/>
        </w:rPr>
        <w:t>epohēšana</w:t>
      </w:r>
      <w:proofErr w:type="spellEnd"/>
      <w:r w:rsidR="00D27F4C">
        <w:rPr>
          <w:iCs/>
        </w:rPr>
        <w:t xml:space="preserve"> uz GNSS novērojumu dienu.</w:t>
      </w:r>
    </w:p>
    <w:p w14:paraId="56D13350" w14:textId="33EB6B85" w:rsidR="002704B5" w:rsidRPr="00495071" w:rsidRDefault="00103995" w:rsidP="00495071">
      <w:pPr>
        <w:pStyle w:val="Paraststmeklis"/>
        <w:spacing w:before="0" w:beforeAutospacing="0" w:after="0" w:afterAutospacing="0" w:line="360" w:lineRule="auto"/>
        <w:ind w:firstLine="737"/>
        <w:jc w:val="both"/>
        <w:rPr>
          <w:iCs/>
        </w:rPr>
      </w:pPr>
      <w:r>
        <w:rPr>
          <w:iCs/>
        </w:rPr>
        <w:t xml:space="preserve"> </w:t>
      </w:r>
      <w:r w:rsidR="00495071">
        <w:rPr>
          <w:iCs/>
        </w:rPr>
        <w:t xml:space="preserve">   </w:t>
      </w:r>
    </w:p>
    <w:p w14:paraId="4E5F8764" w14:textId="41D9D5B4" w:rsidR="002704B5" w:rsidRDefault="002704B5" w:rsidP="00415713">
      <w:pPr>
        <w:pStyle w:val="Paraststmeklis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2704B5">
        <w:rPr>
          <w:i/>
          <w:sz w:val="28"/>
          <w:szCs w:val="28"/>
        </w:rPr>
        <w:t>Orbītu sagatavošana</w:t>
      </w:r>
    </w:p>
    <w:p w14:paraId="3A6538BD" w14:textId="3141EC44" w:rsidR="00BB7E30" w:rsidRPr="000A5DC5" w:rsidRDefault="000A5DC5" w:rsidP="000A5DC5">
      <w:pPr>
        <w:pStyle w:val="Paraststmeklis"/>
        <w:spacing w:before="0" w:beforeAutospacing="0" w:after="0" w:afterAutospacing="0" w:line="360" w:lineRule="auto"/>
        <w:ind w:firstLine="737"/>
        <w:jc w:val="both"/>
        <w:rPr>
          <w:iCs/>
        </w:rPr>
      </w:pPr>
      <w:r>
        <w:rPr>
          <w:iCs/>
        </w:rPr>
        <w:t xml:space="preserve">Šajā posmā ar </w:t>
      </w:r>
      <w:proofErr w:type="spellStart"/>
      <w:r>
        <w:rPr>
          <w:iCs/>
        </w:rPr>
        <w:t>Bernese</w:t>
      </w:r>
      <w:proofErr w:type="spellEnd"/>
      <w:r>
        <w:rPr>
          <w:iCs/>
        </w:rPr>
        <w:t xml:space="preserve"> programmatūru tiek veikta precīzo orbītu datņu par dažādām globālās navigācijas satelītu sistēmām apvienošana vienā datnē </w:t>
      </w:r>
      <w:r w:rsidR="0018779E">
        <w:rPr>
          <w:iCs/>
        </w:rPr>
        <w:t>uz</w:t>
      </w:r>
      <w:r>
        <w:rPr>
          <w:iCs/>
        </w:rPr>
        <w:t xml:space="preserve"> novērojumu dienu vai sesiju</w:t>
      </w:r>
      <w:r w:rsidR="003C5270">
        <w:rPr>
          <w:iCs/>
        </w:rPr>
        <w:t>.</w:t>
      </w:r>
      <w:r w:rsidR="0018779E">
        <w:rPr>
          <w:iCs/>
        </w:rPr>
        <w:t xml:space="preserve"> </w:t>
      </w:r>
      <w:r w:rsidR="003C5270">
        <w:rPr>
          <w:iCs/>
        </w:rPr>
        <w:t>Procesā tiek</w:t>
      </w:r>
      <w:r w:rsidR="0018779E">
        <w:rPr>
          <w:iCs/>
        </w:rPr>
        <w:t xml:space="preserve"> ģenerēta standarta orbītu datne (STD)</w:t>
      </w:r>
      <w:r w:rsidR="003C5270">
        <w:rPr>
          <w:iCs/>
        </w:rPr>
        <w:t>, ievērtējot aktualizētos Zemes rotācijas parametrus (ERP),</w:t>
      </w:r>
      <w:r w:rsidR="0018779E">
        <w:rPr>
          <w:iCs/>
        </w:rPr>
        <w:t xml:space="preserve"> un radiācijas spiediena </w:t>
      </w:r>
      <w:proofErr w:type="spellStart"/>
      <w:r w:rsidR="0018779E">
        <w:rPr>
          <w:iCs/>
        </w:rPr>
        <w:t>koefiecientu</w:t>
      </w:r>
      <w:proofErr w:type="spellEnd"/>
      <w:r w:rsidR="0018779E">
        <w:rPr>
          <w:iCs/>
        </w:rPr>
        <w:t xml:space="preserve"> datne.</w:t>
      </w:r>
      <w:r>
        <w:rPr>
          <w:iCs/>
        </w:rPr>
        <w:t xml:space="preserve"> </w:t>
      </w:r>
    </w:p>
    <w:p w14:paraId="149AFB2E" w14:textId="77777777" w:rsidR="00AE5021" w:rsidRDefault="00AE5021" w:rsidP="00415713">
      <w:pPr>
        <w:pStyle w:val="Paraststmeklis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14:paraId="470D0529" w14:textId="0CAAEEE2" w:rsidR="00AB2AE5" w:rsidRPr="00615749" w:rsidRDefault="00AB2AE5" w:rsidP="00415713">
      <w:pPr>
        <w:pStyle w:val="Paraststmeklis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615749">
        <w:rPr>
          <w:i/>
          <w:sz w:val="28"/>
          <w:szCs w:val="28"/>
        </w:rPr>
        <w:t>RINEX datņu apstrāde</w:t>
      </w:r>
    </w:p>
    <w:p w14:paraId="1A576715" w14:textId="2D7C17D4" w:rsidR="009C79A7" w:rsidRPr="004D10AE" w:rsidRDefault="009C79A7" w:rsidP="00415713">
      <w:pPr>
        <w:pStyle w:val="Paraststmeklis"/>
        <w:spacing w:before="0" w:beforeAutospacing="0" w:after="0" w:afterAutospacing="0" w:line="360" w:lineRule="auto"/>
        <w:ind w:firstLine="737"/>
        <w:jc w:val="both"/>
      </w:pPr>
      <w:proofErr w:type="spellStart"/>
      <w:r w:rsidRPr="004D10AE">
        <w:t>Bernese</w:t>
      </w:r>
      <w:proofErr w:type="spellEnd"/>
      <w:r w:rsidRPr="004D10AE">
        <w:t xml:space="preserve"> programmatūras RNXSMT programm</w:t>
      </w:r>
      <w:r w:rsidR="001D5301">
        <w:t>ā</w:t>
      </w:r>
      <w:r w:rsidRPr="004D10AE">
        <w:t xml:space="preserve"> n</w:t>
      </w:r>
      <w:r w:rsidRPr="004D10AE">
        <w:rPr>
          <w:color w:val="000000"/>
        </w:rPr>
        <w:t>ovērojumiem</w:t>
      </w:r>
      <w:r w:rsidR="004F1A16" w:rsidRPr="004D10AE">
        <w:rPr>
          <w:color w:val="000000"/>
        </w:rPr>
        <w:t xml:space="preserve"> RINEX 2.x. vai 3.x. formātā</w:t>
      </w:r>
      <w:r w:rsidR="00E32EE7" w:rsidRPr="007728C1">
        <w:rPr>
          <w:color w:val="000000"/>
        </w:rPr>
        <w:t xml:space="preserve"> </w:t>
      </w:r>
      <w:r w:rsidR="00AE5021">
        <w:rPr>
          <w:color w:val="000000"/>
        </w:rPr>
        <w:t xml:space="preserve">tiek veikta pārbaude vai </w:t>
      </w:r>
      <w:r w:rsidR="00AE5021" w:rsidRPr="004D10AE">
        <w:t xml:space="preserve">L1 un L2 fāzes un P1 un P2 </w:t>
      </w:r>
      <w:proofErr w:type="spellStart"/>
      <w:r w:rsidR="00AE5021" w:rsidRPr="004D10AE">
        <w:t>pseido</w:t>
      </w:r>
      <w:proofErr w:type="spellEnd"/>
      <w:r w:rsidR="00AE5021" w:rsidRPr="004D10AE">
        <w:t>-attāluma (</w:t>
      </w:r>
      <w:proofErr w:type="spellStart"/>
      <w:r w:rsidR="00AE5021" w:rsidRPr="004D10AE">
        <w:t>pseudo-range</w:t>
      </w:r>
      <w:proofErr w:type="spellEnd"/>
      <w:r w:rsidR="00AE5021" w:rsidRPr="004D10AE">
        <w:t>) novērojum</w:t>
      </w:r>
      <w:r w:rsidR="00AE5021">
        <w:t>os</w:t>
      </w:r>
      <w:r w:rsidRPr="004D10AE">
        <w:t xml:space="preserve"> </w:t>
      </w:r>
      <w:r w:rsidR="00AE5021">
        <w:t xml:space="preserve">ir </w:t>
      </w:r>
      <w:r w:rsidRPr="004D10AE">
        <w:t>cikla pārrāvumi (</w:t>
      </w:r>
      <w:proofErr w:type="spellStart"/>
      <w:r w:rsidRPr="004D10AE">
        <w:t>cycle</w:t>
      </w:r>
      <w:proofErr w:type="spellEnd"/>
      <w:r w:rsidRPr="004D10AE">
        <w:t xml:space="preserve"> </w:t>
      </w:r>
      <w:proofErr w:type="spellStart"/>
      <w:r w:rsidRPr="004D10AE">
        <w:t>slip</w:t>
      </w:r>
      <w:proofErr w:type="spellEnd"/>
      <w:r w:rsidRPr="004D10AE">
        <w:t xml:space="preserve">). </w:t>
      </w:r>
      <w:r w:rsidR="00E32EE7" w:rsidRPr="004D10AE">
        <w:t xml:space="preserve">Programma salīdzina </w:t>
      </w:r>
      <w:r w:rsidR="001F6276" w:rsidRPr="004D10AE">
        <w:t xml:space="preserve">katra satelīta abu frekvenču koda un fāzes novērojumus </w:t>
      </w:r>
      <w:r w:rsidR="004F1A16" w:rsidRPr="004D10AE">
        <w:t>konkrētajā epohā</w:t>
      </w:r>
      <w:r w:rsidR="00E32EE7" w:rsidRPr="004D10AE">
        <w:t xml:space="preserve">, </w:t>
      </w:r>
      <w:r w:rsidR="00034F1C" w:rsidRPr="004D10AE">
        <w:t>izmantojot programmatūrā</w:t>
      </w:r>
      <w:r w:rsidR="00E32EE7" w:rsidRPr="004D10AE">
        <w:t xml:space="preserve"> pieejamās lineārās kombinācijas.</w:t>
      </w:r>
    </w:p>
    <w:p w14:paraId="15E5ABA8" w14:textId="48DCB055" w:rsidR="009C79A7" w:rsidRPr="004D10AE" w:rsidRDefault="009C79A7" w:rsidP="00415713">
      <w:pPr>
        <w:pStyle w:val="Paraststmeklis"/>
        <w:spacing w:before="0" w:beforeAutospacing="0" w:after="0" w:afterAutospacing="0" w:line="360" w:lineRule="auto"/>
        <w:ind w:firstLine="737"/>
        <w:contextualSpacing/>
        <w:jc w:val="both"/>
        <w:rPr>
          <w:color w:val="FFC000"/>
        </w:rPr>
      </w:pPr>
      <w:r w:rsidRPr="004D10AE">
        <w:t xml:space="preserve">RNXGRA programma apkopo RNXSMT programmas iegūto </w:t>
      </w:r>
      <w:r w:rsidR="00AE5021">
        <w:t xml:space="preserve">informāciju </w:t>
      </w:r>
      <w:r w:rsidRPr="004D10AE">
        <w:t>vienā datnē.</w:t>
      </w:r>
    </w:p>
    <w:p w14:paraId="6F192B11" w14:textId="02824987" w:rsidR="0093156B" w:rsidRPr="004D10AE" w:rsidRDefault="009C79A7" w:rsidP="00415713">
      <w:pPr>
        <w:spacing w:line="360" w:lineRule="auto"/>
        <w:ind w:firstLine="737"/>
        <w:contextualSpacing/>
        <w:jc w:val="both"/>
      </w:pPr>
      <w:r w:rsidRPr="004D10AE">
        <w:rPr>
          <w:color w:val="000000"/>
        </w:rPr>
        <w:t>Pēc novērojumu cikla pārrāvumu noteikšanas, novērojumi</w:t>
      </w:r>
      <w:r w:rsidR="00543CC5">
        <w:rPr>
          <w:color w:val="000000"/>
        </w:rPr>
        <w:t xml:space="preserve"> ar programmas</w:t>
      </w:r>
      <w:r w:rsidRPr="004D10AE">
        <w:rPr>
          <w:color w:val="000000"/>
        </w:rPr>
        <w:t xml:space="preserve"> </w:t>
      </w:r>
      <w:r w:rsidR="00543CC5">
        <w:rPr>
          <w:color w:val="000000"/>
        </w:rPr>
        <w:t xml:space="preserve">RXOBV3 palīdzību tiek </w:t>
      </w:r>
      <w:r w:rsidRPr="004D10AE">
        <w:rPr>
          <w:color w:val="000000"/>
        </w:rPr>
        <w:t xml:space="preserve">pārveidoti uz </w:t>
      </w:r>
      <w:proofErr w:type="spellStart"/>
      <w:r w:rsidRPr="004D10AE">
        <w:rPr>
          <w:color w:val="000000"/>
        </w:rPr>
        <w:t>Bernese</w:t>
      </w:r>
      <w:proofErr w:type="spellEnd"/>
      <w:r w:rsidRPr="004D10AE">
        <w:rPr>
          <w:color w:val="000000"/>
        </w:rPr>
        <w:t xml:space="preserve"> programmatūras kodu un fāzes novērojumu </w:t>
      </w:r>
      <w:r w:rsidR="00711370">
        <w:rPr>
          <w:color w:val="000000"/>
        </w:rPr>
        <w:t>datnēm</w:t>
      </w:r>
      <w:r w:rsidRPr="004D10AE">
        <w:rPr>
          <w:color w:val="000000"/>
        </w:rPr>
        <w:t xml:space="preserve">, pārbaudot novērojumu datnes informācijas atbilstību *.STA datnē </w:t>
      </w:r>
      <w:r w:rsidR="00DC76ED" w:rsidRPr="004D10AE">
        <w:rPr>
          <w:color w:val="000000"/>
        </w:rPr>
        <w:t>norādītaj</w:t>
      </w:r>
      <w:r w:rsidR="00DC76ED">
        <w:rPr>
          <w:color w:val="000000"/>
        </w:rPr>
        <w:t>ai</w:t>
      </w:r>
      <w:r w:rsidRPr="004D10AE">
        <w:rPr>
          <w:color w:val="000000"/>
        </w:rPr>
        <w:t>.</w:t>
      </w:r>
    </w:p>
    <w:p w14:paraId="26F706A1" w14:textId="2E4AD0AD" w:rsidR="009C79A7" w:rsidRDefault="00654C5F" w:rsidP="00415713">
      <w:pPr>
        <w:spacing w:line="360" w:lineRule="auto"/>
        <w:ind w:firstLine="737"/>
        <w:contextualSpacing/>
        <w:jc w:val="both"/>
      </w:pPr>
      <w:r>
        <w:t>Iegūto rezultātu apkopojums atrodas</w:t>
      </w:r>
      <w:r w:rsidR="00391A85">
        <w:t xml:space="preserve"> </w:t>
      </w:r>
      <w:r w:rsidR="00177D83">
        <w:t>aprēķina kampaņas “OUT” map</w:t>
      </w:r>
      <w:r>
        <w:t>es</w:t>
      </w:r>
      <w:r w:rsidR="00177D83">
        <w:t xml:space="preserve"> </w:t>
      </w:r>
      <w:r w:rsidR="00391A85">
        <w:t xml:space="preserve">datnēs </w:t>
      </w:r>
      <w:r w:rsidR="00391A85" w:rsidRPr="009A1035">
        <w:rPr>
          <w:i/>
        </w:rPr>
        <w:t>GRA</w:t>
      </w:r>
      <w:r w:rsidR="005E7B89">
        <w:rPr>
          <w:i/>
        </w:rPr>
        <w:t>_</w:t>
      </w:r>
      <w:r w:rsidR="00711370">
        <w:rPr>
          <w:i/>
        </w:rPr>
        <w:t>YY</w:t>
      </w:r>
      <w:r w:rsidR="00391A85" w:rsidRPr="009A1035">
        <w:rPr>
          <w:i/>
        </w:rPr>
        <w:t>YYSSS0.OUT</w:t>
      </w:r>
      <w:r w:rsidR="00391A85">
        <w:t>, kur YY</w:t>
      </w:r>
      <w:r w:rsidR="008A3B40">
        <w:t>YY</w:t>
      </w:r>
      <w:r w:rsidR="00391A85">
        <w:t xml:space="preserve"> – gads, SSS – sesijas numurs.</w:t>
      </w:r>
    </w:p>
    <w:p w14:paraId="0C7BD3CB" w14:textId="77777777" w:rsidR="00DE4075" w:rsidRDefault="00DE4075" w:rsidP="00415713">
      <w:pPr>
        <w:spacing w:line="360" w:lineRule="auto"/>
        <w:contextualSpacing/>
        <w:jc w:val="both"/>
        <w:rPr>
          <w:i/>
          <w:color w:val="000000"/>
          <w:sz w:val="28"/>
          <w:szCs w:val="28"/>
        </w:rPr>
      </w:pPr>
    </w:p>
    <w:p w14:paraId="60856F8E" w14:textId="77777777" w:rsidR="009C79A7" w:rsidRPr="002C361C" w:rsidRDefault="009C79A7" w:rsidP="00415713">
      <w:pPr>
        <w:spacing w:line="360" w:lineRule="auto"/>
        <w:contextualSpacing/>
        <w:jc w:val="both"/>
        <w:rPr>
          <w:i/>
          <w:color w:val="000000"/>
          <w:sz w:val="28"/>
          <w:szCs w:val="28"/>
        </w:rPr>
      </w:pPr>
      <w:r w:rsidRPr="002C361C">
        <w:rPr>
          <w:i/>
          <w:color w:val="000000"/>
          <w:sz w:val="28"/>
          <w:szCs w:val="28"/>
        </w:rPr>
        <w:t>Satelītu un uztvērēju pulksteņu sinhronizēšana</w:t>
      </w:r>
    </w:p>
    <w:p w14:paraId="0F6A408D" w14:textId="1E60B0E1" w:rsidR="009C79A7" w:rsidRPr="00391A85" w:rsidRDefault="009C79A7" w:rsidP="00415713">
      <w:pPr>
        <w:spacing w:line="360" w:lineRule="auto"/>
        <w:ind w:firstLine="567"/>
        <w:contextualSpacing/>
        <w:jc w:val="both"/>
        <w:rPr>
          <w:color w:val="FFC000"/>
        </w:rPr>
      </w:pPr>
      <w:r w:rsidRPr="004D10AE">
        <w:rPr>
          <w:color w:val="000000"/>
        </w:rPr>
        <w:t xml:space="preserve">Kodu novērojumi izmantoti bāzes staciju uztvērēju pulksteņu sinhronizēšanai ar </w:t>
      </w:r>
      <w:r w:rsidR="005B357C" w:rsidRPr="004D10AE">
        <w:rPr>
          <w:color w:val="000000"/>
        </w:rPr>
        <w:t>GNSS</w:t>
      </w:r>
      <w:r w:rsidRPr="004D10AE">
        <w:rPr>
          <w:color w:val="000000"/>
        </w:rPr>
        <w:t xml:space="preserve"> laiku. Tam izmantota </w:t>
      </w:r>
      <w:proofErr w:type="spellStart"/>
      <w:r w:rsidRPr="004D10AE">
        <w:rPr>
          <w:color w:val="000000"/>
        </w:rPr>
        <w:t>Bernese</w:t>
      </w:r>
      <w:proofErr w:type="spellEnd"/>
      <w:r w:rsidRPr="004D10AE">
        <w:rPr>
          <w:color w:val="000000"/>
        </w:rPr>
        <w:t xml:space="preserve"> CODSPP programma. Programma apstrādā novērojumu </w:t>
      </w:r>
      <w:r w:rsidR="00711370">
        <w:rPr>
          <w:color w:val="000000"/>
        </w:rPr>
        <w:t>datņu</w:t>
      </w:r>
      <w:r w:rsidRPr="004D10AE">
        <w:rPr>
          <w:color w:val="000000"/>
        </w:rPr>
        <w:t xml:space="preserve"> epohu pēc epohas. “Novērotais – aprēķinātais” (</w:t>
      </w:r>
      <w:proofErr w:type="spellStart"/>
      <w:r w:rsidRPr="004D10AE">
        <w:rPr>
          <w:color w:val="000000"/>
        </w:rPr>
        <w:t>Observed</w:t>
      </w:r>
      <w:proofErr w:type="spellEnd"/>
      <w:r w:rsidRPr="004D10AE">
        <w:rPr>
          <w:color w:val="000000"/>
        </w:rPr>
        <w:t xml:space="preserve"> </w:t>
      </w:r>
      <w:proofErr w:type="spellStart"/>
      <w:r w:rsidRPr="004D10AE">
        <w:rPr>
          <w:color w:val="000000"/>
        </w:rPr>
        <w:t>minus</w:t>
      </w:r>
      <w:proofErr w:type="spellEnd"/>
      <w:r w:rsidRPr="004D10AE">
        <w:rPr>
          <w:color w:val="000000"/>
        </w:rPr>
        <w:t xml:space="preserve"> </w:t>
      </w:r>
      <w:proofErr w:type="spellStart"/>
      <w:r w:rsidRPr="004D10AE">
        <w:rPr>
          <w:color w:val="000000"/>
        </w:rPr>
        <w:t>Computed</w:t>
      </w:r>
      <w:proofErr w:type="spellEnd"/>
      <w:r w:rsidRPr="004D10AE">
        <w:rPr>
          <w:color w:val="000000"/>
        </w:rPr>
        <w:t xml:space="preserve"> O-C) aprēķināts katram novērojumam, izmantojot </w:t>
      </w:r>
      <w:r w:rsidR="006E1734" w:rsidRPr="004D10AE">
        <w:rPr>
          <w:color w:val="000000"/>
        </w:rPr>
        <w:t>atbilstoš</w:t>
      </w:r>
      <w:r w:rsidR="006E1734">
        <w:rPr>
          <w:color w:val="000000"/>
        </w:rPr>
        <w:t>ā</w:t>
      </w:r>
      <w:r w:rsidR="006E1734" w:rsidRPr="004D10AE">
        <w:rPr>
          <w:color w:val="000000"/>
        </w:rPr>
        <w:t xml:space="preserve">s </w:t>
      </w:r>
      <w:r w:rsidRPr="004D10AE">
        <w:rPr>
          <w:color w:val="000000"/>
        </w:rPr>
        <w:t>epohas satelītu orbītas, pulksteņus un staciju sākotnējās koordinātas. Pulksteņu korekcijas iegūtas pēc aprēķināto O-C vērtību vairākuma principa (“</w:t>
      </w:r>
      <w:proofErr w:type="spellStart"/>
      <w:r w:rsidRPr="004D10AE">
        <w:rPr>
          <w:color w:val="000000"/>
        </w:rPr>
        <w:t>majority</w:t>
      </w:r>
      <w:proofErr w:type="spellEnd"/>
      <w:r w:rsidRPr="004D10AE">
        <w:rPr>
          <w:color w:val="000000"/>
        </w:rPr>
        <w:t xml:space="preserve"> </w:t>
      </w:r>
      <w:proofErr w:type="spellStart"/>
      <w:r w:rsidRPr="004D10AE">
        <w:rPr>
          <w:color w:val="000000"/>
        </w:rPr>
        <w:lastRenderedPageBreak/>
        <w:t>voting</w:t>
      </w:r>
      <w:proofErr w:type="spellEnd"/>
      <w:r w:rsidRPr="004D10AE">
        <w:rPr>
          <w:color w:val="000000"/>
        </w:rPr>
        <w:t xml:space="preserve">”). Visu novērojumu O-C vērtības </w:t>
      </w:r>
      <w:r w:rsidR="006E1734">
        <w:rPr>
          <w:color w:val="000000"/>
        </w:rPr>
        <w:t>ir</w:t>
      </w:r>
      <w:r w:rsidR="006E1734" w:rsidRPr="004D10AE">
        <w:rPr>
          <w:color w:val="000000"/>
        </w:rPr>
        <w:t xml:space="preserve"> </w:t>
      </w:r>
      <w:r w:rsidRPr="004D10AE">
        <w:rPr>
          <w:color w:val="000000"/>
        </w:rPr>
        <w:t xml:space="preserve">koriģētas, ieviešot pulksteņu korekcijas, un </w:t>
      </w:r>
      <w:r w:rsidR="006E1734">
        <w:rPr>
          <w:color w:val="000000"/>
        </w:rPr>
        <w:t>rupju kļūdu novērša</w:t>
      </w:r>
      <w:r w:rsidR="00751058">
        <w:rPr>
          <w:color w:val="000000"/>
        </w:rPr>
        <w:t>n</w:t>
      </w:r>
      <w:r w:rsidR="006E1734">
        <w:rPr>
          <w:color w:val="000000"/>
        </w:rPr>
        <w:t xml:space="preserve">as nolūkā </w:t>
      </w:r>
      <w:r w:rsidR="006E1734" w:rsidRPr="004D10AE">
        <w:rPr>
          <w:color w:val="000000"/>
        </w:rPr>
        <w:t>(</w:t>
      </w:r>
      <w:proofErr w:type="spellStart"/>
      <w:r w:rsidR="006E1734" w:rsidRPr="004D10AE">
        <w:rPr>
          <w:color w:val="000000"/>
        </w:rPr>
        <w:t>outliers</w:t>
      </w:r>
      <w:proofErr w:type="spellEnd"/>
      <w:r w:rsidR="006E1734" w:rsidRPr="004D10AE">
        <w:rPr>
          <w:color w:val="000000"/>
        </w:rPr>
        <w:t xml:space="preserve">) </w:t>
      </w:r>
      <w:r w:rsidRPr="004D10AE">
        <w:rPr>
          <w:color w:val="000000"/>
        </w:rPr>
        <w:t xml:space="preserve">tās pārbaudītas pēc šo vērtību </w:t>
      </w:r>
      <w:r w:rsidR="00BD371D">
        <w:rPr>
          <w:color w:val="000000"/>
        </w:rPr>
        <w:t>atlikumiem</w:t>
      </w:r>
      <w:r w:rsidRPr="004D10AE">
        <w:rPr>
          <w:color w:val="000000"/>
        </w:rPr>
        <w:t xml:space="preserve"> (</w:t>
      </w:r>
      <w:proofErr w:type="spellStart"/>
      <w:r w:rsidRPr="004D10AE">
        <w:rPr>
          <w:color w:val="000000"/>
        </w:rPr>
        <w:t>residuals</w:t>
      </w:r>
      <w:proofErr w:type="spellEnd"/>
      <w:r w:rsidRPr="004D10AE">
        <w:rPr>
          <w:color w:val="000000"/>
        </w:rPr>
        <w:t xml:space="preserve">). </w:t>
      </w:r>
      <w:r w:rsidR="006F3761" w:rsidRPr="004D10AE">
        <w:rPr>
          <w:color w:val="000000"/>
        </w:rPr>
        <w:t>Bernes Universitāte</w:t>
      </w:r>
      <w:r w:rsidR="006F3761">
        <w:rPr>
          <w:color w:val="000000"/>
        </w:rPr>
        <w:t>s ieteiktā</w:t>
      </w:r>
      <w:r w:rsidR="006F3761" w:rsidRPr="004D10AE">
        <w:rPr>
          <w:color w:val="000000"/>
        </w:rPr>
        <w:t xml:space="preserve"> maksimāl</w:t>
      </w:r>
      <w:r w:rsidR="006F3761">
        <w:rPr>
          <w:color w:val="000000"/>
        </w:rPr>
        <w:t>i pieļaujamā</w:t>
      </w:r>
      <w:r w:rsidR="006F3761" w:rsidRPr="004D10AE">
        <w:rPr>
          <w:color w:val="000000"/>
        </w:rPr>
        <w:t xml:space="preserve"> </w:t>
      </w:r>
      <w:r w:rsidRPr="004D10AE">
        <w:rPr>
          <w:color w:val="000000"/>
        </w:rPr>
        <w:t>starpība</w:t>
      </w:r>
      <w:r w:rsidR="006B10D7" w:rsidRPr="006B10D7">
        <w:rPr>
          <w:color w:val="000000"/>
        </w:rPr>
        <w:t xml:space="preserve"> </w:t>
      </w:r>
      <w:r w:rsidR="006B10D7" w:rsidRPr="004D10AE">
        <w:rPr>
          <w:color w:val="000000"/>
        </w:rPr>
        <w:t>ir 30</w:t>
      </w:r>
      <w:r w:rsidR="006B10D7">
        <w:rPr>
          <w:color w:val="000000"/>
        </w:rPr>
        <w:t> </w:t>
      </w:r>
      <w:r w:rsidR="00164154">
        <w:rPr>
          <w:color w:val="000000"/>
        </w:rPr>
        <w:t xml:space="preserve"> </w:t>
      </w:r>
      <w:r w:rsidR="006B10D7" w:rsidRPr="004D10AE">
        <w:rPr>
          <w:color w:val="000000"/>
        </w:rPr>
        <w:t>m</w:t>
      </w:r>
      <w:r w:rsidRPr="004D10AE">
        <w:rPr>
          <w:color w:val="000000"/>
        </w:rPr>
        <w:t>,</w:t>
      </w:r>
      <w:r w:rsidR="00C1651C">
        <w:rPr>
          <w:color w:val="000000"/>
        </w:rPr>
        <w:t xml:space="preserve"> </w:t>
      </w:r>
      <w:r w:rsidRPr="004D10AE">
        <w:rPr>
          <w:color w:val="000000"/>
        </w:rPr>
        <w:t>un</w:t>
      </w:r>
      <w:r w:rsidR="006F3761">
        <w:rPr>
          <w:color w:val="000000"/>
        </w:rPr>
        <w:t xml:space="preserve"> </w:t>
      </w:r>
      <w:r w:rsidR="00C1651C">
        <w:rPr>
          <w:color w:val="000000"/>
        </w:rPr>
        <w:t>tā</w:t>
      </w:r>
      <w:r w:rsidRPr="004D10AE">
        <w:rPr>
          <w:color w:val="000000"/>
        </w:rPr>
        <w:t xml:space="preserve"> tiek izmantota NKG </w:t>
      </w:r>
      <w:r w:rsidR="00DB616D">
        <w:rPr>
          <w:color w:val="000000"/>
        </w:rPr>
        <w:t xml:space="preserve">GNSS </w:t>
      </w:r>
      <w:r w:rsidR="00387BA1">
        <w:rPr>
          <w:color w:val="000000"/>
        </w:rPr>
        <w:t xml:space="preserve">Latvijas </w:t>
      </w:r>
      <w:r w:rsidRPr="004D10AE">
        <w:rPr>
          <w:color w:val="000000"/>
        </w:rPr>
        <w:t>analīzes</w:t>
      </w:r>
      <w:r w:rsidR="004F1A16" w:rsidRPr="004D10AE">
        <w:rPr>
          <w:color w:val="000000"/>
        </w:rPr>
        <w:t xml:space="preserve"> centra projektā</w:t>
      </w:r>
      <w:r w:rsidR="009A325E">
        <w:rPr>
          <w:color w:val="000000"/>
        </w:rPr>
        <w:t>.</w:t>
      </w:r>
      <w:r w:rsidR="008554C2">
        <w:rPr>
          <w:color w:val="000000"/>
        </w:rPr>
        <w:t xml:space="preserve"> </w:t>
      </w:r>
      <w:r w:rsidR="004F1A16" w:rsidRPr="004D10AE">
        <w:rPr>
          <w:color w:val="000000"/>
        </w:rPr>
        <w:t>V</w:t>
      </w:r>
      <w:r w:rsidRPr="004D10AE">
        <w:rPr>
          <w:color w:val="000000"/>
        </w:rPr>
        <w:t>eiksmī</w:t>
      </w:r>
      <w:r w:rsidR="004F1A16" w:rsidRPr="004D10AE">
        <w:rPr>
          <w:color w:val="000000"/>
        </w:rPr>
        <w:t>gas pulksteņu sinhronizēšanas gadījumā</w:t>
      </w:r>
      <w:r w:rsidRPr="004D10AE">
        <w:rPr>
          <w:color w:val="000000"/>
        </w:rPr>
        <w:t xml:space="preserve"> sagaidāms, ka </w:t>
      </w:r>
      <w:r w:rsidR="00280DBF">
        <w:rPr>
          <w:color w:val="000000"/>
        </w:rPr>
        <w:t>šīs</w:t>
      </w:r>
      <w:r w:rsidR="008554C2">
        <w:rPr>
          <w:color w:val="000000"/>
        </w:rPr>
        <w:t xml:space="preserve"> </w:t>
      </w:r>
      <w:r w:rsidRPr="004D10AE">
        <w:rPr>
          <w:color w:val="000000"/>
        </w:rPr>
        <w:t xml:space="preserve">vērtības </w:t>
      </w:r>
      <w:r w:rsidR="00280DBF">
        <w:rPr>
          <w:color w:val="000000"/>
        </w:rPr>
        <w:t>sniegsies</w:t>
      </w:r>
      <w:r w:rsidR="00280DBF" w:rsidRPr="004D10AE">
        <w:rPr>
          <w:color w:val="000000"/>
        </w:rPr>
        <w:t xml:space="preserve"> </w:t>
      </w:r>
      <w:r w:rsidRPr="004D10AE">
        <w:rPr>
          <w:color w:val="000000"/>
        </w:rPr>
        <w:t>līdz 5 m.</w:t>
      </w:r>
      <w:r w:rsidR="002C361C">
        <w:rPr>
          <w:color w:val="000000"/>
        </w:rPr>
        <w:t xml:space="preserve"> </w:t>
      </w:r>
      <w:r w:rsidR="00277681" w:rsidRPr="004D10AE">
        <w:rPr>
          <w:color w:val="000000"/>
        </w:rPr>
        <w:t xml:space="preserve">Rezultātu kopsavilkumi ir </w:t>
      </w:r>
      <w:r w:rsidR="00B7527B">
        <w:rPr>
          <w:color w:val="000000"/>
        </w:rPr>
        <w:t>novietot</w:t>
      </w:r>
      <w:r w:rsidR="008554C2">
        <w:rPr>
          <w:color w:val="000000"/>
        </w:rPr>
        <w:t>i</w:t>
      </w:r>
      <w:r w:rsidR="00B7527B" w:rsidRPr="004D10AE">
        <w:rPr>
          <w:color w:val="000000"/>
        </w:rPr>
        <w:t xml:space="preserve"> </w:t>
      </w:r>
      <w:r w:rsidR="00177D83">
        <w:t>aprēķina kampaņas “OUT” mapē</w:t>
      </w:r>
      <w:r w:rsidRPr="004D10AE">
        <w:t xml:space="preserve"> </w:t>
      </w:r>
      <w:r w:rsidR="00391A85" w:rsidRPr="004D10AE">
        <w:rPr>
          <w:i/>
        </w:rPr>
        <w:t>SPP</w:t>
      </w:r>
      <w:r w:rsidR="005E7B89">
        <w:rPr>
          <w:i/>
        </w:rPr>
        <w:t>_</w:t>
      </w:r>
      <w:r w:rsidR="00391A85">
        <w:rPr>
          <w:i/>
        </w:rPr>
        <w:t>Y</w:t>
      </w:r>
      <w:r w:rsidR="008701AF">
        <w:rPr>
          <w:i/>
        </w:rPr>
        <w:t>YY</w:t>
      </w:r>
      <w:r w:rsidR="00391A85">
        <w:rPr>
          <w:i/>
        </w:rPr>
        <w:t>YSSS0</w:t>
      </w:r>
      <w:r w:rsidRPr="00391A85">
        <w:rPr>
          <w:i/>
        </w:rPr>
        <w:t>.OUT</w:t>
      </w:r>
      <w:r w:rsidRPr="00391A85">
        <w:t>.</w:t>
      </w:r>
    </w:p>
    <w:p w14:paraId="6859DBA2" w14:textId="156DA850" w:rsidR="00DD6F50" w:rsidRDefault="00DD6F50" w:rsidP="00415713">
      <w:pPr>
        <w:spacing w:line="360" w:lineRule="auto"/>
        <w:jc w:val="both"/>
        <w:rPr>
          <w:b/>
          <w:sz w:val="28"/>
          <w:szCs w:val="28"/>
        </w:rPr>
      </w:pPr>
    </w:p>
    <w:p w14:paraId="631B593F" w14:textId="202B139B" w:rsidR="00122A32" w:rsidRPr="002C361C" w:rsidRDefault="001A7D67" w:rsidP="00415713">
      <w:pPr>
        <w:spacing w:line="360" w:lineRule="auto"/>
        <w:jc w:val="both"/>
        <w:rPr>
          <w:i/>
          <w:sz w:val="28"/>
          <w:szCs w:val="28"/>
        </w:rPr>
      </w:pPr>
      <w:r w:rsidRPr="002C361C">
        <w:rPr>
          <w:i/>
          <w:sz w:val="28"/>
          <w:szCs w:val="28"/>
        </w:rPr>
        <w:t>Vektor</w:t>
      </w:r>
      <w:r>
        <w:rPr>
          <w:i/>
          <w:sz w:val="28"/>
          <w:szCs w:val="28"/>
        </w:rPr>
        <w:t xml:space="preserve">u </w:t>
      </w:r>
      <w:r w:rsidRPr="001A7D67">
        <w:rPr>
          <w:i/>
          <w:sz w:val="28"/>
          <w:szCs w:val="28"/>
        </w:rPr>
        <w:t>izveide un pirmapstrāde</w:t>
      </w:r>
    </w:p>
    <w:p w14:paraId="36F3F99F" w14:textId="0595387E" w:rsidR="0041421E" w:rsidRPr="004D10AE" w:rsidRDefault="00122A32" w:rsidP="00415713">
      <w:pPr>
        <w:spacing w:line="360" w:lineRule="auto"/>
        <w:ind w:firstLine="737"/>
        <w:jc w:val="both"/>
      </w:pPr>
      <w:r w:rsidRPr="004D10AE">
        <w:t>B</w:t>
      </w:r>
      <w:r w:rsidR="0041421E" w:rsidRPr="004D10AE">
        <w:t xml:space="preserve">āzes līnijas izveidei/aprēķinam </w:t>
      </w:r>
      <w:proofErr w:type="spellStart"/>
      <w:r w:rsidR="0041421E" w:rsidRPr="004D10AE">
        <w:t>Bernese</w:t>
      </w:r>
      <w:proofErr w:type="spellEnd"/>
      <w:r w:rsidR="0041421E" w:rsidRPr="004D10AE">
        <w:t xml:space="preserve"> programmatūrā </w:t>
      </w:r>
      <w:r w:rsidR="002B7B69">
        <w:t>lietota</w:t>
      </w:r>
      <w:r w:rsidR="002B7B69" w:rsidRPr="004D10AE">
        <w:t xml:space="preserve"> </w:t>
      </w:r>
      <w:r w:rsidR="0041421E" w:rsidRPr="004D10AE">
        <w:t xml:space="preserve">SNGDIF programma, </w:t>
      </w:r>
      <w:r w:rsidR="00655DE8" w:rsidRPr="00655DE8">
        <w:t>kas</w:t>
      </w:r>
      <w:r w:rsidR="0041421E" w:rsidRPr="004D10AE">
        <w:t xml:space="preserve"> izmanto vienas starpības (</w:t>
      </w:r>
      <w:proofErr w:type="spellStart"/>
      <w:r w:rsidR="0041421E" w:rsidRPr="004D10AE">
        <w:t>single-difference</w:t>
      </w:r>
      <w:proofErr w:type="spellEnd"/>
      <w:r w:rsidR="0041421E" w:rsidRPr="004D10AE">
        <w:t>) metodi (starp uztvērēji</w:t>
      </w:r>
      <w:r w:rsidR="004F1A16" w:rsidRPr="004D10AE">
        <w:t xml:space="preserve">em). Bāzes līnijas veidotas pēc </w:t>
      </w:r>
      <w:r w:rsidR="0041421E" w:rsidRPr="004D10AE">
        <w:t xml:space="preserve">definēto bāzes līniju stratēģijas (apvienojot GP sesiju </w:t>
      </w:r>
      <w:r w:rsidR="001C2F35" w:rsidRPr="004D10AE">
        <w:t>neatkarīg</w:t>
      </w:r>
      <w:r w:rsidR="001C2F35">
        <w:t>ā</w:t>
      </w:r>
      <w:r w:rsidR="001C2F35" w:rsidRPr="004D10AE">
        <w:t xml:space="preserve">s </w:t>
      </w:r>
      <w:r w:rsidR="0041421E" w:rsidRPr="004D10AE">
        <w:t>bāzes līnijas, veidojas noslēgtas figūras</w:t>
      </w:r>
      <w:r w:rsidR="009A47FA">
        <w:t>)</w:t>
      </w:r>
      <w:r w:rsidR="0041421E" w:rsidRPr="004D10AE">
        <w:t>.</w:t>
      </w:r>
    </w:p>
    <w:p w14:paraId="14914478" w14:textId="399E9054" w:rsidR="000A5EC8" w:rsidRDefault="000A5EC8" w:rsidP="00415713">
      <w:pPr>
        <w:spacing w:line="360" w:lineRule="auto"/>
        <w:ind w:firstLine="737"/>
        <w:contextualSpacing/>
        <w:jc w:val="both"/>
      </w:pPr>
      <w:r w:rsidRPr="004D10AE">
        <w:t>Katram vektoram veik</w:t>
      </w:r>
      <w:r>
        <w:t xml:space="preserve">ta fāzes novērojumu </w:t>
      </w:r>
      <w:r w:rsidRPr="00655DE8">
        <w:t>pirmapstrāde, kas iekļauj L1 un L2 nesēju fāzes (</w:t>
      </w:r>
      <w:proofErr w:type="spellStart"/>
      <w:r w:rsidRPr="00655DE8">
        <w:t>carrier</w:t>
      </w:r>
      <w:proofErr w:type="spellEnd"/>
      <w:r w:rsidRPr="00655DE8">
        <w:t xml:space="preserve"> </w:t>
      </w:r>
      <w:proofErr w:type="spellStart"/>
      <w:r w:rsidRPr="00655DE8">
        <w:t>phase</w:t>
      </w:r>
      <w:proofErr w:type="spellEnd"/>
      <w:r w:rsidRPr="00655DE8">
        <w:t>) novērojumu cikla pārrāvumu (</w:t>
      </w:r>
      <w:proofErr w:type="spellStart"/>
      <w:r w:rsidRPr="00655DE8">
        <w:t>cycle</w:t>
      </w:r>
      <w:proofErr w:type="spellEnd"/>
      <w:r w:rsidRPr="00655DE8">
        <w:t xml:space="preserve"> </w:t>
      </w:r>
      <w:proofErr w:type="spellStart"/>
      <w:r w:rsidRPr="00655DE8">
        <w:t>slip</w:t>
      </w:r>
      <w:proofErr w:type="spellEnd"/>
      <w:r w:rsidRPr="00655DE8">
        <w:t>) noteikšan</w:t>
      </w:r>
      <w:r w:rsidR="00655DE8" w:rsidRPr="00655DE8">
        <w:t>u</w:t>
      </w:r>
      <w:r w:rsidRPr="00655DE8">
        <w:t xml:space="preserve"> un labošan</w:t>
      </w:r>
      <w:r w:rsidR="00655DE8" w:rsidRPr="00655DE8">
        <w:t>u</w:t>
      </w:r>
      <w:r w:rsidRPr="004D10AE">
        <w:t xml:space="preserve">, rupjās kļūdas saturošo novērojumu </w:t>
      </w:r>
      <w:r w:rsidRPr="00655DE8">
        <w:t>noteikšan</w:t>
      </w:r>
      <w:r w:rsidR="00655DE8" w:rsidRPr="00655DE8">
        <w:t>u</w:t>
      </w:r>
      <w:r w:rsidRPr="00655DE8">
        <w:t xml:space="preserve"> un izslēgšan</w:t>
      </w:r>
      <w:r w:rsidR="00655DE8" w:rsidRPr="00655DE8">
        <w:t>u</w:t>
      </w:r>
      <w:r w:rsidRPr="004D10AE">
        <w:t xml:space="preserve"> (</w:t>
      </w:r>
      <w:proofErr w:type="spellStart"/>
      <w:r w:rsidRPr="004D10AE">
        <w:t>outlier</w:t>
      </w:r>
      <w:proofErr w:type="spellEnd"/>
      <w:r w:rsidRPr="004D10AE">
        <w:t xml:space="preserve"> </w:t>
      </w:r>
      <w:proofErr w:type="spellStart"/>
      <w:r w:rsidRPr="004D10AE">
        <w:t>detection</w:t>
      </w:r>
      <w:proofErr w:type="spellEnd"/>
      <w:r w:rsidRPr="004D10AE">
        <w:t>) – programma MAUPRP.</w:t>
      </w:r>
      <w:r w:rsidR="00C92CAE">
        <w:t xml:space="preserve"> </w:t>
      </w:r>
    </w:p>
    <w:p w14:paraId="66B83904" w14:textId="7C58A2FB" w:rsidR="0041421E" w:rsidRDefault="0041421E" w:rsidP="00415713">
      <w:pPr>
        <w:spacing w:line="360" w:lineRule="auto"/>
        <w:ind w:firstLine="737"/>
        <w:contextualSpacing/>
        <w:jc w:val="both"/>
        <w:rPr>
          <w:i/>
        </w:rPr>
      </w:pPr>
      <w:r w:rsidRPr="004D10AE">
        <w:rPr>
          <w:rFonts w:eastAsiaTheme="minorEastAsia"/>
        </w:rPr>
        <w:t xml:space="preserve">Fāzes novērojumu pirmapstrādes epohas </w:t>
      </w:r>
      <w:r w:rsidR="00C25742" w:rsidRPr="004D10AE">
        <w:rPr>
          <w:rFonts w:eastAsiaTheme="minorEastAsia"/>
        </w:rPr>
        <w:t>atlikumu</w:t>
      </w:r>
      <w:r w:rsidRPr="004D10AE">
        <w:rPr>
          <w:rFonts w:eastAsiaTheme="minorEastAsia"/>
        </w:rPr>
        <w:t xml:space="preserve"> risinājum</w:t>
      </w:r>
      <w:r w:rsidR="00EA0EB4">
        <w:rPr>
          <w:rFonts w:eastAsiaTheme="minorEastAsia"/>
        </w:rPr>
        <w:t>a</w:t>
      </w:r>
      <w:r w:rsidR="000423A4">
        <w:rPr>
          <w:rFonts w:eastAsiaTheme="minorEastAsia"/>
        </w:rPr>
        <w:t>m</w:t>
      </w:r>
      <w:r w:rsidRPr="004D10AE">
        <w:rPr>
          <w:rFonts w:eastAsiaTheme="minorEastAsia"/>
        </w:rPr>
        <w:t xml:space="preserve"> RMS (RMS </w:t>
      </w:r>
      <w:proofErr w:type="spellStart"/>
      <w:r w:rsidRPr="004D10AE">
        <w:rPr>
          <w:rFonts w:eastAsiaTheme="minorEastAsia"/>
        </w:rPr>
        <w:t>of</w:t>
      </w:r>
      <w:proofErr w:type="spellEnd"/>
      <w:r w:rsidRPr="004D10AE">
        <w:rPr>
          <w:rFonts w:eastAsiaTheme="minorEastAsia"/>
        </w:rPr>
        <w:t xml:space="preserve"> </w:t>
      </w:r>
      <w:proofErr w:type="spellStart"/>
      <w:r w:rsidRPr="004D10AE">
        <w:rPr>
          <w:rFonts w:eastAsiaTheme="minorEastAsia"/>
        </w:rPr>
        <w:t>epoch</w:t>
      </w:r>
      <w:proofErr w:type="spellEnd"/>
      <w:r w:rsidRPr="004D10AE">
        <w:rPr>
          <w:rFonts w:eastAsiaTheme="minorEastAsia"/>
        </w:rPr>
        <w:t xml:space="preserve"> diference </w:t>
      </w:r>
      <w:proofErr w:type="spellStart"/>
      <w:r w:rsidRPr="004D10AE">
        <w:rPr>
          <w:rFonts w:eastAsiaTheme="minorEastAsia"/>
        </w:rPr>
        <w:t>solution</w:t>
      </w:r>
      <w:proofErr w:type="spellEnd"/>
      <w:r w:rsidRPr="004D10AE">
        <w:rPr>
          <w:rFonts w:eastAsiaTheme="minorEastAsia"/>
        </w:rPr>
        <w:t xml:space="preserve">) </w:t>
      </w:r>
      <w:r w:rsidRPr="008520ED">
        <w:rPr>
          <w:rFonts w:eastAsiaTheme="minorEastAsia"/>
        </w:rPr>
        <w:t>jābūt no 2 līdz 3 cm</w:t>
      </w:r>
      <w:r w:rsidRPr="004D10AE">
        <w:rPr>
          <w:rFonts w:eastAsiaTheme="minorEastAsia"/>
        </w:rPr>
        <w:t xml:space="preserve">, kas norāda uz kvalitatīvu bāzes līniju fāzes novērojumu pirmapstrādi. Ja visām stacijām epohas </w:t>
      </w:r>
      <w:r w:rsidR="00C25742" w:rsidRPr="004D10AE">
        <w:rPr>
          <w:rFonts w:eastAsiaTheme="minorEastAsia"/>
        </w:rPr>
        <w:t xml:space="preserve">atlikumu </w:t>
      </w:r>
      <w:r w:rsidRPr="004D10AE">
        <w:rPr>
          <w:rFonts w:eastAsiaTheme="minorEastAsia"/>
        </w:rPr>
        <w:t xml:space="preserve">risinājuma RMS ir lielāks, tas norāda uz problēmu ar pulksteņu sinhronizēšanu. </w:t>
      </w:r>
      <w:r w:rsidRPr="00391A85">
        <w:rPr>
          <w:rFonts w:eastAsiaTheme="minorEastAsia"/>
        </w:rPr>
        <w:t xml:space="preserve">Programmas apkopojums pieejams </w:t>
      </w:r>
      <w:r w:rsidR="00177D83">
        <w:t>aprēķina kampaņas “OUT” mapē</w:t>
      </w:r>
      <w:r w:rsidRPr="00391A85">
        <w:rPr>
          <w:rFonts w:eastAsiaTheme="minorEastAsia"/>
        </w:rPr>
        <w:t xml:space="preserve"> </w:t>
      </w:r>
      <w:r w:rsidR="00391A85">
        <w:rPr>
          <w:rFonts w:eastAsiaTheme="minorEastAsia"/>
        </w:rPr>
        <w:t>ar nosaukumu</w:t>
      </w:r>
      <w:r w:rsidR="00391A85" w:rsidRPr="00391A85">
        <w:rPr>
          <w:rFonts w:eastAsiaTheme="minorEastAsia"/>
        </w:rPr>
        <w:t xml:space="preserve"> </w:t>
      </w:r>
      <w:r w:rsidR="00391A85" w:rsidRPr="00391A85">
        <w:rPr>
          <w:i/>
        </w:rPr>
        <w:t>MPR</w:t>
      </w:r>
      <w:r w:rsidR="005E7B89">
        <w:rPr>
          <w:i/>
        </w:rPr>
        <w:t>_YY</w:t>
      </w:r>
      <w:r w:rsidR="00391A85">
        <w:rPr>
          <w:i/>
        </w:rPr>
        <w:t>YYSSS</w:t>
      </w:r>
      <w:r w:rsidR="00391A85" w:rsidRPr="00391A85">
        <w:rPr>
          <w:i/>
        </w:rPr>
        <w:t>0</w:t>
      </w:r>
      <w:r w:rsidRPr="00391A85">
        <w:rPr>
          <w:i/>
        </w:rPr>
        <w:t>.SUM</w:t>
      </w:r>
      <w:r w:rsidR="00391A85">
        <w:rPr>
          <w:i/>
        </w:rPr>
        <w:t>.</w:t>
      </w:r>
    </w:p>
    <w:p w14:paraId="4B4AF389" w14:textId="77777777" w:rsidR="001F5DB3" w:rsidRDefault="001F5DB3" w:rsidP="00415713">
      <w:pPr>
        <w:spacing w:line="360" w:lineRule="auto"/>
        <w:contextualSpacing/>
        <w:jc w:val="both"/>
        <w:rPr>
          <w:i/>
          <w:sz w:val="28"/>
          <w:szCs w:val="28"/>
        </w:rPr>
      </w:pPr>
    </w:p>
    <w:p w14:paraId="3D336FB6" w14:textId="7F43135E" w:rsidR="005A19F8" w:rsidRPr="002C361C" w:rsidRDefault="00205256" w:rsidP="00415713">
      <w:pPr>
        <w:spacing w:line="360" w:lineRule="auto"/>
        <w:contextualSpacing/>
        <w:jc w:val="both"/>
        <w:rPr>
          <w:i/>
          <w:sz w:val="28"/>
          <w:szCs w:val="28"/>
        </w:rPr>
      </w:pPr>
      <w:r w:rsidRPr="00205256">
        <w:rPr>
          <w:i/>
          <w:sz w:val="28"/>
          <w:szCs w:val="28"/>
        </w:rPr>
        <w:t xml:space="preserve">Pirmreizējā risinājuma iegūšana </w:t>
      </w:r>
      <w:r>
        <w:rPr>
          <w:i/>
          <w:sz w:val="28"/>
          <w:szCs w:val="28"/>
        </w:rPr>
        <w:t xml:space="preserve"> (</w:t>
      </w:r>
      <w:r w:rsidR="005A19F8" w:rsidRPr="002C361C">
        <w:rPr>
          <w:i/>
          <w:sz w:val="28"/>
          <w:szCs w:val="28"/>
        </w:rPr>
        <w:t>Parametru aprēķins</w:t>
      </w:r>
      <w:r>
        <w:rPr>
          <w:i/>
          <w:sz w:val="28"/>
          <w:szCs w:val="28"/>
        </w:rPr>
        <w:t>)</w:t>
      </w:r>
    </w:p>
    <w:p w14:paraId="1B059C85" w14:textId="436429F6" w:rsidR="005A19F8" w:rsidRDefault="005A19F8" w:rsidP="00415713">
      <w:pPr>
        <w:spacing w:line="360" w:lineRule="auto"/>
        <w:ind w:firstLine="737"/>
        <w:contextualSpacing/>
        <w:jc w:val="both"/>
      </w:pPr>
      <w:r w:rsidRPr="004D10AE">
        <w:t xml:space="preserve">Parametru aprēķins </w:t>
      </w:r>
      <w:proofErr w:type="spellStart"/>
      <w:r w:rsidRPr="004D10AE">
        <w:t>Bernese</w:t>
      </w:r>
      <w:proofErr w:type="spellEnd"/>
      <w:r w:rsidRPr="004D10AE">
        <w:t xml:space="preserve"> programmatūrā veikts ar visma</w:t>
      </w:r>
      <w:r w:rsidRPr="00825F1A">
        <w:t>zāko kvadrātu izlīdzināšan</w:t>
      </w:r>
      <w:r w:rsidR="00825F1A" w:rsidRPr="00825F1A">
        <w:t>as metodi</w:t>
      </w:r>
      <w:r w:rsidR="00825F1A">
        <w:t>.</w:t>
      </w:r>
      <w:r w:rsidRPr="004D10AE">
        <w:t xml:space="preserve"> Parametru aprēķinam izmantotas divas galvenās programmas - GPSEST un ADDNEQ. GPSEST </w:t>
      </w:r>
      <w:r w:rsidRPr="003F4814">
        <w:t>programma apstrādā novērojumus</w:t>
      </w:r>
      <w:r w:rsidRPr="00183B80">
        <w:t>, s</w:t>
      </w:r>
      <w:r w:rsidR="00825F1A" w:rsidRPr="00183B80">
        <w:t>ā</w:t>
      </w:r>
      <w:r w:rsidRPr="00183B80">
        <w:t>kot</w:t>
      </w:r>
      <w:r w:rsidRPr="004D10AE">
        <w:t xml:space="preserve"> ar novērojumu datnēm. GPSEST izveido novērojumu vienādojumu un atrisina normālvienādojumu, bet ADDNEQ programma apstrādā un kombinē risinājum</w:t>
      </w:r>
      <w:r w:rsidR="00A3172F" w:rsidRPr="004D10AE">
        <w:t>u</w:t>
      </w:r>
      <w:r w:rsidRPr="004D10AE">
        <w:t>s normālvienādojumu līmenī.</w:t>
      </w:r>
      <w:r w:rsidR="00551FCE" w:rsidRPr="004D10AE">
        <w:t xml:space="preserve"> </w:t>
      </w:r>
      <w:r w:rsidRPr="004D10AE">
        <w:t>GPSEST programmā pieņemts, ka ir pieejamas visu parametru lab</w:t>
      </w:r>
      <w:r w:rsidR="00E31AFA">
        <w:t>as</w:t>
      </w:r>
      <w:r w:rsidRPr="004D10AE">
        <w:t xml:space="preserve"> </w:t>
      </w:r>
      <w:r w:rsidRPr="004D10AE">
        <w:rPr>
          <w:i/>
        </w:rPr>
        <w:t xml:space="preserve">a </w:t>
      </w:r>
      <w:proofErr w:type="spellStart"/>
      <w:r w:rsidRPr="004D10AE">
        <w:rPr>
          <w:i/>
        </w:rPr>
        <w:t>priori</w:t>
      </w:r>
      <w:proofErr w:type="spellEnd"/>
      <w:r w:rsidRPr="004D10AE">
        <w:t xml:space="preserve"> vērtības, kā arī netiek veikta iterācija, bet tiek aprēķināti parametru uzlabojumi no </w:t>
      </w:r>
      <w:proofErr w:type="spellStart"/>
      <w:r w:rsidR="00F0387F" w:rsidRPr="004D10AE">
        <w:t>linearizēt</w:t>
      </w:r>
      <w:r w:rsidR="00F0387F">
        <w:t>ā</w:t>
      </w:r>
      <w:proofErr w:type="spellEnd"/>
      <w:r w:rsidR="00F0387F" w:rsidRPr="004D10AE">
        <w:t xml:space="preserve"> </w:t>
      </w:r>
      <w:r w:rsidRPr="004D10AE">
        <w:t>(</w:t>
      </w:r>
      <w:proofErr w:type="spellStart"/>
      <w:r w:rsidRPr="004D10AE">
        <w:t>linearized</w:t>
      </w:r>
      <w:proofErr w:type="spellEnd"/>
      <w:r w:rsidRPr="004D10AE">
        <w:t>) novērojumu vienādojuma.</w:t>
      </w:r>
    </w:p>
    <w:p w14:paraId="76854336" w14:textId="2221DBFE" w:rsidR="00E50A28" w:rsidRDefault="00E50A28" w:rsidP="00415713">
      <w:pPr>
        <w:spacing w:line="360" w:lineRule="auto"/>
        <w:ind w:firstLine="737"/>
        <w:contextualSpacing/>
        <w:jc w:val="both"/>
      </w:pPr>
      <w:r>
        <w:t>Parametru aprēķin</w:t>
      </w:r>
      <w:r w:rsidR="00421E5E">
        <w:t>os</w:t>
      </w:r>
      <w:r>
        <w:t xml:space="preserve"> </w:t>
      </w:r>
      <w:r w:rsidRPr="00655DE8">
        <w:t>izmantoti</w:t>
      </w:r>
      <w:r>
        <w:t xml:space="preserve"> novērojumi virs 3˚, 10˚</w:t>
      </w:r>
      <w:r w:rsidR="00295C9E">
        <w:t xml:space="preserve"> </w:t>
      </w:r>
      <w:r>
        <w:t>un 25</w:t>
      </w:r>
      <w:r w:rsidR="00295C9E">
        <w:t>˚</w:t>
      </w:r>
      <w:r>
        <w:t xml:space="preserve"> aklā leņķa.</w:t>
      </w:r>
    </w:p>
    <w:p w14:paraId="1C03CF3D" w14:textId="3AD8277C" w:rsidR="005A19F8" w:rsidRPr="004D10AE" w:rsidRDefault="000A5EC8" w:rsidP="00415713">
      <w:pPr>
        <w:spacing w:line="360" w:lineRule="auto"/>
        <w:ind w:firstLine="737"/>
        <w:contextualSpacing/>
        <w:jc w:val="both"/>
      </w:pPr>
      <w:r>
        <w:t xml:space="preserve">Parametru </w:t>
      </w:r>
      <w:r w:rsidR="00BC1C88">
        <w:t xml:space="preserve">aprēķinos </w:t>
      </w:r>
      <w:r>
        <w:t>izvērtēti satelītu novērojumi pēc iestatī</w:t>
      </w:r>
      <w:r w:rsidR="00260C4B">
        <w:t>taj</w:t>
      </w:r>
      <w:r>
        <w:t xml:space="preserve">iem kritērijiem - RMS. </w:t>
      </w:r>
      <w:r w:rsidR="00EA0270">
        <w:t>Ja</w:t>
      </w:r>
      <w:r>
        <w:t xml:space="preserve"> </w:t>
      </w:r>
      <w:r w:rsidR="00EA0270">
        <w:t xml:space="preserve">kādas </w:t>
      </w:r>
      <w:r>
        <w:t xml:space="preserve">bāzes </w:t>
      </w:r>
      <w:r w:rsidR="00EA0270">
        <w:t xml:space="preserve">stacijas </w:t>
      </w:r>
      <w:r>
        <w:t xml:space="preserve">visu satelītu novērojumi neiekļaujas noteiktajā RMS, </w:t>
      </w:r>
      <w:r w:rsidR="00EA0270">
        <w:t xml:space="preserve">tad </w:t>
      </w:r>
      <w:r>
        <w:t xml:space="preserve">bāzes stacija tiek izslēgta no </w:t>
      </w:r>
      <w:r>
        <w:lastRenderedPageBreak/>
        <w:t>turpmākajiem aprēķiniem</w:t>
      </w:r>
      <w:r w:rsidRPr="001E359C">
        <w:t xml:space="preserve">. </w:t>
      </w:r>
      <w:r w:rsidR="002126B6" w:rsidRPr="001E359C">
        <w:t>Tād</w:t>
      </w:r>
      <w:r w:rsidR="002126B6">
        <w:t>ē</w:t>
      </w:r>
      <w:r w:rsidR="002126B6" w:rsidRPr="001E359C">
        <w:t xml:space="preserve">jādi </w:t>
      </w:r>
      <w:r w:rsidR="005A19F8" w:rsidRPr="001E359C">
        <w:t>iegūts</w:t>
      </w:r>
      <w:r w:rsidR="005A19F8" w:rsidRPr="004D10AE">
        <w:t xml:space="preserve"> pir</w:t>
      </w:r>
      <w:r w:rsidR="00DD6F50" w:rsidRPr="004D10AE">
        <w:t>mreizēj</w:t>
      </w:r>
      <w:r w:rsidR="00B421F3">
        <w:t>ai</w:t>
      </w:r>
      <w:r w:rsidR="00DD6F50" w:rsidRPr="004D10AE">
        <w:t>s</w:t>
      </w:r>
      <w:r w:rsidR="005A19F8" w:rsidRPr="004D10AE">
        <w:t xml:space="preserve"> (provizoriskais) izlīdzinājums, izmantojot AD</w:t>
      </w:r>
      <w:r w:rsidR="00DD6F50" w:rsidRPr="004D10AE">
        <w:t xml:space="preserve">DNEQ programmu. </w:t>
      </w:r>
      <w:r w:rsidR="000423A4" w:rsidRPr="004D10AE">
        <w:t>Iegūt</w:t>
      </w:r>
      <w:r w:rsidR="000423A4">
        <w:t>ā</w:t>
      </w:r>
      <w:r w:rsidR="000423A4" w:rsidRPr="004D10AE">
        <w:t>s</w:t>
      </w:r>
      <w:r w:rsidR="00DD6F50" w:rsidRPr="004D10AE">
        <w:t xml:space="preserve"> koordinātas </w:t>
      </w:r>
      <w:r w:rsidR="005A19F8" w:rsidRPr="004D10AE">
        <w:t xml:space="preserve">izmantotas nenoteiktību </w:t>
      </w:r>
      <w:r w:rsidR="0076499C">
        <w:t>aprēķināšanai.</w:t>
      </w:r>
    </w:p>
    <w:p w14:paraId="6F19C908" w14:textId="77777777" w:rsidR="005A19F8" w:rsidRPr="004D10AE" w:rsidRDefault="005A19F8" w:rsidP="00415713">
      <w:pPr>
        <w:spacing w:line="360" w:lineRule="auto"/>
        <w:ind w:firstLine="567"/>
        <w:contextualSpacing/>
        <w:jc w:val="both"/>
      </w:pPr>
    </w:p>
    <w:p w14:paraId="45080C29" w14:textId="116F94A5" w:rsidR="005A19F8" w:rsidRPr="002C361C" w:rsidRDefault="009469BD" w:rsidP="00415713">
      <w:pPr>
        <w:spacing w:line="360" w:lineRule="auto"/>
        <w:jc w:val="both"/>
        <w:rPr>
          <w:i/>
          <w:sz w:val="28"/>
          <w:szCs w:val="28"/>
        </w:rPr>
      </w:pPr>
      <w:r w:rsidRPr="009469BD">
        <w:rPr>
          <w:i/>
          <w:sz w:val="28"/>
          <w:szCs w:val="28"/>
        </w:rPr>
        <w:t xml:space="preserve">Nenoteiktību aprēķins </w:t>
      </w:r>
    </w:p>
    <w:p w14:paraId="798AF401" w14:textId="07966CF4" w:rsidR="000870ED" w:rsidRPr="00391A85" w:rsidRDefault="005A19F8" w:rsidP="00415713">
      <w:pPr>
        <w:spacing w:line="360" w:lineRule="auto"/>
        <w:ind w:firstLine="737"/>
        <w:jc w:val="both"/>
      </w:pPr>
      <w:r w:rsidRPr="004D10AE">
        <w:t xml:space="preserve">Nenoteiktību aprēķinam izmantotas vairākas </w:t>
      </w:r>
      <w:proofErr w:type="spellStart"/>
      <w:r w:rsidRPr="004D10AE">
        <w:t>Bernese</w:t>
      </w:r>
      <w:proofErr w:type="spellEnd"/>
      <w:r w:rsidRPr="004D10AE">
        <w:t xml:space="preserve"> programmatūras piedāvātās stratēģijas gan kodu, gan fāzes novērojumiem – kodu mērījumiem pēc platās joslas (</w:t>
      </w:r>
      <w:proofErr w:type="spellStart"/>
      <w:r w:rsidRPr="004D10AE">
        <w:t>Widelane</w:t>
      </w:r>
      <w:proofErr w:type="spellEnd"/>
      <w:r w:rsidR="00321C9F" w:rsidRPr="004D10AE">
        <w:t>, WL</w:t>
      </w:r>
      <w:r w:rsidRPr="004D10AE">
        <w:t>) un šaurās joslas (</w:t>
      </w:r>
      <w:proofErr w:type="spellStart"/>
      <w:r w:rsidRPr="004D10AE">
        <w:t>Narrowlane</w:t>
      </w:r>
      <w:proofErr w:type="spellEnd"/>
      <w:r w:rsidR="00321C9F" w:rsidRPr="004D10AE">
        <w:t>, NL</w:t>
      </w:r>
      <w:r w:rsidRPr="004D10AE">
        <w:t>) nenoteiktību stratēģijas (vektori īsāki par 6000 km), fāzes mērījumiem pēc platās</w:t>
      </w:r>
      <w:r w:rsidR="00321C9F" w:rsidRPr="004D10AE">
        <w:t xml:space="preserve"> (L3)</w:t>
      </w:r>
      <w:r w:rsidRPr="004D10AE">
        <w:t xml:space="preserve"> un šaurās</w:t>
      </w:r>
      <w:r w:rsidR="00321C9F" w:rsidRPr="004D10AE">
        <w:t xml:space="preserve"> (L5)</w:t>
      </w:r>
      <w:r w:rsidRPr="004D10AE">
        <w:t xml:space="preserve"> joslas nenoteiktību stratēģijas (vektori īsāki par 200 km) un brīvās </w:t>
      </w:r>
      <w:proofErr w:type="spellStart"/>
      <w:r w:rsidRPr="004D10AE">
        <w:t>kvazi</w:t>
      </w:r>
      <w:proofErr w:type="spellEnd"/>
      <w:r w:rsidRPr="004D10AE">
        <w:t>-jonosfēras (</w:t>
      </w:r>
      <w:proofErr w:type="spellStart"/>
      <w:r w:rsidRPr="004D10AE">
        <w:t>quasi</w:t>
      </w:r>
      <w:proofErr w:type="spellEnd"/>
      <w:r w:rsidRPr="004D10AE">
        <w:t xml:space="preserve"> – </w:t>
      </w:r>
      <w:proofErr w:type="spellStart"/>
      <w:r w:rsidRPr="004D10AE">
        <w:t>ionosphere</w:t>
      </w:r>
      <w:proofErr w:type="spellEnd"/>
      <w:r w:rsidRPr="004D10AE">
        <w:t xml:space="preserve"> – </w:t>
      </w:r>
      <w:proofErr w:type="spellStart"/>
      <w:r w:rsidRPr="004D10AE">
        <w:t>free</w:t>
      </w:r>
      <w:proofErr w:type="spellEnd"/>
      <w:r w:rsidR="00321C9F" w:rsidRPr="004D10AE">
        <w:t>, QIF</w:t>
      </w:r>
      <w:r w:rsidRPr="004D10AE">
        <w:t>) stratēģijas (vektori īsāki par 2000 km).</w:t>
      </w:r>
      <w:r w:rsidR="00321C9F" w:rsidRPr="004D10AE">
        <w:t xml:space="preserve"> </w:t>
      </w:r>
      <w:r w:rsidR="000870ED" w:rsidRPr="004D10AE">
        <w:t xml:space="preserve">Atrisināto nenoteiktību kopsavilkumi par katru dienas risinājumu ir </w:t>
      </w:r>
      <w:r w:rsidR="00006DBC">
        <w:t>novietoti</w:t>
      </w:r>
      <w:r w:rsidR="00006DBC" w:rsidRPr="004D10AE">
        <w:t xml:space="preserve"> </w:t>
      </w:r>
      <w:r w:rsidR="00177D83">
        <w:t>aprēķina kampaņas “OUT” mapē</w:t>
      </w:r>
      <w:r w:rsidR="00391A85">
        <w:t xml:space="preserve"> AMB</w:t>
      </w:r>
      <w:r w:rsidR="005E7B89">
        <w:t>_YY</w:t>
      </w:r>
      <w:r w:rsidR="00391A85">
        <w:t>YYSSS0.SUM</w:t>
      </w:r>
      <w:r w:rsidR="000870ED" w:rsidRPr="00391A85">
        <w:t>.</w:t>
      </w:r>
    </w:p>
    <w:p w14:paraId="46665EC6" w14:textId="77777777" w:rsidR="00DD6F50" w:rsidRPr="004D10AE" w:rsidRDefault="00DD6F50" w:rsidP="00415713">
      <w:pPr>
        <w:spacing w:line="360" w:lineRule="auto"/>
        <w:jc w:val="both"/>
        <w:rPr>
          <w:b/>
          <w:sz w:val="28"/>
          <w:szCs w:val="28"/>
        </w:rPr>
      </w:pPr>
    </w:p>
    <w:p w14:paraId="4F9FF427" w14:textId="541F9207" w:rsidR="00DD6F50" w:rsidRPr="007B130E" w:rsidRDefault="00DD6F50" w:rsidP="00415713">
      <w:pPr>
        <w:spacing w:line="360" w:lineRule="auto"/>
        <w:jc w:val="both"/>
        <w:rPr>
          <w:i/>
          <w:sz w:val="28"/>
          <w:szCs w:val="28"/>
        </w:rPr>
      </w:pPr>
      <w:r w:rsidRPr="007B130E">
        <w:rPr>
          <w:i/>
          <w:sz w:val="28"/>
          <w:szCs w:val="28"/>
        </w:rPr>
        <w:t>Dienas risinājumu aprēķins</w:t>
      </w:r>
    </w:p>
    <w:p w14:paraId="224DE17E" w14:textId="1E135F31" w:rsidR="00E50A28" w:rsidRDefault="00B51778" w:rsidP="00415713">
      <w:pPr>
        <w:spacing w:line="360" w:lineRule="auto"/>
        <w:ind w:firstLine="737"/>
        <w:contextualSpacing/>
        <w:jc w:val="both"/>
      </w:pPr>
      <w:r w:rsidRPr="007B130E">
        <w:t>Pēc nenoteiktību aprēķina iegūti</w:t>
      </w:r>
      <w:r w:rsidR="00022FB7" w:rsidRPr="007B130E">
        <w:t xml:space="preserve"> katras </w:t>
      </w:r>
      <w:r w:rsidR="00734218" w:rsidRPr="007B130E">
        <w:t xml:space="preserve">apstrādātās </w:t>
      </w:r>
      <w:r w:rsidR="00022FB7" w:rsidRPr="007B130E">
        <w:t xml:space="preserve">sesijas (dienas) </w:t>
      </w:r>
      <w:r w:rsidRPr="007B130E">
        <w:t xml:space="preserve">risinājumi </w:t>
      </w:r>
      <w:r w:rsidR="00022FB7" w:rsidRPr="007B130E">
        <w:t>normālvienādojuma veidā</w:t>
      </w:r>
      <w:r w:rsidRPr="007B130E">
        <w:t xml:space="preserve">, izmantojot GPSEST un ADDNEQ </w:t>
      </w:r>
      <w:r w:rsidR="00734218" w:rsidRPr="007B130E">
        <w:t>programmu</w:t>
      </w:r>
      <w:r w:rsidRPr="007B130E">
        <w:t xml:space="preserve">. Risinājumu iegūšana veikta ar </w:t>
      </w:r>
      <w:r w:rsidRPr="007B130E">
        <w:rPr>
          <w:i/>
        </w:rPr>
        <w:t xml:space="preserve">minimum </w:t>
      </w:r>
      <w:proofErr w:type="spellStart"/>
      <w:r w:rsidRPr="007B130E">
        <w:rPr>
          <w:i/>
        </w:rPr>
        <w:t>constrain</w:t>
      </w:r>
      <w:proofErr w:type="spellEnd"/>
      <w:r w:rsidRPr="007B130E">
        <w:rPr>
          <w:i/>
        </w:rPr>
        <w:t xml:space="preserve"> </w:t>
      </w:r>
      <w:proofErr w:type="spellStart"/>
      <w:r w:rsidRPr="007B130E">
        <w:rPr>
          <w:i/>
        </w:rPr>
        <w:t>solution</w:t>
      </w:r>
      <w:proofErr w:type="spellEnd"/>
      <w:r w:rsidRPr="007B130E">
        <w:t xml:space="preserve"> IGS/EPN stacijām, </w:t>
      </w:r>
      <w:r w:rsidRPr="00EE1DE7">
        <w:t xml:space="preserve">izmantojot </w:t>
      </w:r>
      <w:r w:rsidR="004D10AE" w:rsidRPr="00EE1DE7">
        <w:t>IG</w:t>
      </w:r>
      <w:r w:rsidR="00EE1DE7">
        <w:t>S</w:t>
      </w:r>
      <w:r w:rsidR="00EE1DE7" w:rsidRPr="00EE1DE7">
        <w:t>20</w:t>
      </w:r>
      <w:r w:rsidR="00EE1DE7">
        <w:t xml:space="preserve"> (ITRF2020) un IGb14</w:t>
      </w:r>
      <w:r w:rsidR="004D10AE" w:rsidRPr="00EE1DE7">
        <w:t xml:space="preserve"> </w:t>
      </w:r>
      <w:r w:rsidRPr="00EE1DE7">
        <w:t>risinājuma koordinātas un ātrumus.</w:t>
      </w:r>
      <w:r w:rsidR="003A279F" w:rsidRPr="007B130E">
        <w:t xml:space="preserve"> D</w:t>
      </w:r>
      <w:r w:rsidRPr="007B130E">
        <w:t>ienas risinājumu normālvienādojumi</w:t>
      </w:r>
      <w:r w:rsidR="00337788" w:rsidRPr="007B130E">
        <w:t xml:space="preserve"> (</w:t>
      </w:r>
      <w:r w:rsidR="00337788" w:rsidRPr="007B130E">
        <w:rPr>
          <w:i/>
        </w:rPr>
        <w:t>F</w:t>
      </w:r>
      <w:r w:rsidR="007B130E" w:rsidRPr="007B130E">
        <w:rPr>
          <w:i/>
        </w:rPr>
        <w:t>IN</w:t>
      </w:r>
      <w:r w:rsidR="00337788" w:rsidRPr="007B130E">
        <w:rPr>
          <w:i/>
        </w:rPr>
        <w:t>_</w:t>
      </w:r>
      <w:r w:rsidR="007B130E" w:rsidRPr="007B130E">
        <w:rPr>
          <w:i/>
        </w:rPr>
        <w:t>YY</w:t>
      </w:r>
      <w:r w:rsidR="00337788" w:rsidRPr="007B130E">
        <w:rPr>
          <w:i/>
        </w:rPr>
        <w:t>YYSSS0.NQ0</w:t>
      </w:r>
      <w:r w:rsidR="00337788" w:rsidRPr="007B130E">
        <w:t>)</w:t>
      </w:r>
      <w:r w:rsidRPr="007B130E">
        <w:t>, SINEX</w:t>
      </w:r>
      <w:r w:rsidR="00337788" w:rsidRPr="007B130E">
        <w:t xml:space="preserve"> (</w:t>
      </w:r>
      <w:r w:rsidR="00337788" w:rsidRPr="007B130E">
        <w:rPr>
          <w:i/>
        </w:rPr>
        <w:t>F</w:t>
      </w:r>
      <w:r w:rsidR="007B130E" w:rsidRPr="007B130E">
        <w:rPr>
          <w:i/>
        </w:rPr>
        <w:t>IN</w:t>
      </w:r>
      <w:r w:rsidR="00337788" w:rsidRPr="007B130E">
        <w:rPr>
          <w:i/>
        </w:rPr>
        <w:t>_</w:t>
      </w:r>
      <w:r w:rsidR="007B130E" w:rsidRPr="007B130E">
        <w:rPr>
          <w:i/>
        </w:rPr>
        <w:t>YY</w:t>
      </w:r>
      <w:r w:rsidR="00337788" w:rsidRPr="007B130E">
        <w:rPr>
          <w:i/>
        </w:rPr>
        <w:t>YYSSS0</w:t>
      </w:r>
      <w:r w:rsidR="00337788" w:rsidRPr="007B130E">
        <w:t>.</w:t>
      </w:r>
      <w:r w:rsidR="00337788" w:rsidRPr="007B130E">
        <w:rPr>
          <w:i/>
        </w:rPr>
        <w:t>SNX</w:t>
      </w:r>
      <w:r w:rsidR="00337788" w:rsidRPr="007B130E">
        <w:t>)</w:t>
      </w:r>
      <w:r w:rsidRPr="007B130E">
        <w:t xml:space="preserve"> un </w:t>
      </w:r>
      <w:r w:rsidR="003A279F" w:rsidRPr="007B130E">
        <w:t>koordinātu</w:t>
      </w:r>
      <w:r w:rsidRPr="007B130E">
        <w:t xml:space="preserve"> </w:t>
      </w:r>
      <w:r w:rsidR="003A279F" w:rsidRPr="007B130E">
        <w:t>datnes</w:t>
      </w:r>
      <w:r w:rsidR="00337788" w:rsidRPr="007B130E">
        <w:t xml:space="preserve"> (</w:t>
      </w:r>
      <w:r w:rsidR="00337788" w:rsidRPr="007B130E">
        <w:rPr>
          <w:i/>
        </w:rPr>
        <w:t>F</w:t>
      </w:r>
      <w:r w:rsidR="007B130E" w:rsidRPr="007B130E">
        <w:rPr>
          <w:i/>
        </w:rPr>
        <w:t>IN</w:t>
      </w:r>
      <w:r w:rsidR="00337788" w:rsidRPr="007B130E">
        <w:rPr>
          <w:i/>
        </w:rPr>
        <w:t>_Y</w:t>
      </w:r>
      <w:r w:rsidR="007B130E" w:rsidRPr="007B130E">
        <w:rPr>
          <w:i/>
        </w:rPr>
        <w:t>YY</w:t>
      </w:r>
      <w:r w:rsidR="00337788" w:rsidRPr="007B130E">
        <w:rPr>
          <w:i/>
        </w:rPr>
        <w:t>YSSS0.CRD; F</w:t>
      </w:r>
      <w:r w:rsidR="007B130E" w:rsidRPr="007B130E">
        <w:rPr>
          <w:i/>
        </w:rPr>
        <w:t>IN</w:t>
      </w:r>
      <w:r w:rsidR="00337788" w:rsidRPr="007B130E">
        <w:rPr>
          <w:i/>
        </w:rPr>
        <w:t>_Y</w:t>
      </w:r>
      <w:r w:rsidR="007B130E" w:rsidRPr="007B130E">
        <w:rPr>
          <w:i/>
        </w:rPr>
        <w:t>YY</w:t>
      </w:r>
      <w:r w:rsidR="00337788" w:rsidRPr="007B130E">
        <w:rPr>
          <w:i/>
        </w:rPr>
        <w:t>YSSS0.OUT)</w:t>
      </w:r>
      <w:r w:rsidR="003A279F" w:rsidRPr="007B130E">
        <w:t xml:space="preserve"> ir </w:t>
      </w:r>
      <w:r w:rsidR="00E22333" w:rsidRPr="007B130E">
        <w:t xml:space="preserve">novietotas </w:t>
      </w:r>
      <w:r w:rsidR="00177D83" w:rsidRPr="007B130E">
        <w:t>aprēķina kampaņas “OUT”, “STA” un “SOL” mapē</w:t>
      </w:r>
      <w:r w:rsidRPr="007B130E">
        <w:t>.</w:t>
      </w:r>
      <w:r w:rsidR="00E50A28" w:rsidRPr="007B130E">
        <w:t xml:space="preserve"> Datne F</w:t>
      </w:r>
      <w:r w:rsidR="007B130E" w:rsidRPr="007B130E">
        <w:t>IN</w:t>
      </w:r>
      <w:r w:rsidR="00E50A28" w:rsidRPr="007B130E">
        <w:t xml:space="preserve">_ satur risinājumu no novērojumiem virs 3˚ aklā leņķa, bet ar F25 attiecīgi </w:t>
      </w:r>
      <w:r w:rsidR="007B130E" w:rsidRPr="007B130E">
        <w:t xml:space="preserve"> - </w:t>
      </w:r>
      <w:r w:rsidR="00E50A28" w:rsidRPr="007B130E">
        <w:t>25˚ aklā leņķa.</w:t>
      </w:r>
    </w:p>
    <w:p w14:paraId="5EFDCBD5" w14:textId="77777777" w:rsidR="00415713" w:rsidRPr="004D10AE" w:rsidRDefault="00415713" w:rsidP="00415713">
      <w:pPr>
        <w:spacing w:line="360" w:lineRule="auto"/>
        <w:ind w:firstLine="737"/>
        <w:contextualSpacing/>
        <w:jc w:val="both"/>
      </w:pPr>
    </w:p>
    <w:p w14:paraId="211D90CF" w14:textId="7DD88C5F" w:rsidR="00C87320" w:rsidRPr="00263E44" w:rsidRDefault="0004107A" w:rsidP="00415713">
      <w:pPr>
        <w:spacing w:line="360" w:lineRule="auto"/>
        <w:jc w:val="both"/>
        <w:rPr>
          <w:i/>
          <w:sz w:val="28"/>
          <w:szCs w:val="28"/>
        </w:rPr>
      </w:pPr>
      <w:r w:rsidRPr="0004107A">
        <w:rPr>
          <w:i/>
          <w:sz w:val="28"/>
          <w:szCs w:val="28"/>
        </w:rPr>
        <w:t xml:space="preserve">Rezultātu pārbaude </w:t>
      </w:r>
      <w:r>
        <w:rPr>
          <w:i/>
          <w:sz w:val="28"/>
          <w:szCs w:val="28"/>
        </w:rPr>
        <w:t>(</w:t>
      </w:r>
      <w:proofErr w:type="spellStart"/>
      <w:r w:rsidR="00DD5C8B" w:rsidRPr="00263E44">
        <w:rPr>
          <w:i/>
          <w:sz w:val="28"/>
          <w:szCs w:val="28"/>
        </w:rPr>
        <w:t>Atbalststaciju</w:t>
      </w:r>
      <w:proofErr w:type="spellEnd"/>
      <w:r w:rsidR="00DD5C8B" w:rsidRPr="00263E44">
        <w:rPr>
          <w:i/>
          <w:sz w:val="28"/>
          <w:szCs w:val="28"/>
        </w:rPr>
        <w:t xml:space="preserve"> koordinātu</w:t>
      </w:r>
      <w:r w:rsidR="00C87320" w:rsidRPr="00263E44">
        <w:rPr>
          <w:i/>
          <w:sz w:val="28"/>
          <w:szCs w:val="28"/>
        </w:rPr>
        <w:t xml:space="preserve"> pārbaude</w:t>
      </w:r>
      <w:r>
        <w:rPr>
          <w:i/>
          <w:sz w:val="28"/>
          <w:szCs w:val="28"/>
        </w:rPr>
        <w:t>)</w:t>
      </w:r>
    </w:p>
    <w:p w14:paraId="234DD80B" w14:textId="7883E4DA" w:rsidR="00495071" w:rsidRPr="00495071" w:rsidRDefault="000F1AD5" w:rsidP="00495071">
      <w:pPr>
        <w:spacing w:line="360" w:lineRule="auto"/>
        <w:ind w:firstLine="737"/>
        <w:jc w:val="both"/>
      </w:pPr>
      <w:r>
        <w:t>Rezultātu pārbaudē tiek izmantotas programmas</w:t>
      </w:r>
      <w:r w:rsidR="00495071">
        <w:t xml:space="preserve"> COMPAR2 un HELMR1. </w:t>
      </w:r>
      <w:r w:rsidR="00495071" w:rsidRPr="00495071">
        <w:t>Programma COMPAR2 ļauj salīdzināt div</w:t>
      </w:r>
      <w:r w:rsidR="00495071">
        <w:t>as</w:t>
      </w:r>
      <w:r w:rsidR="00495071" w:rsidRPr="00495071">
        <w:t xml:space="preserve"> vai vairāk</w:t>
      </w:r>
      <w:r w:rsidR="00495071">
        <w:t>as</w:t>
      </w:r>
      <w:r w:rsidR="00495071" w:rsidRPr="00495071">
        <w:t xml:space="preserve"> koordinātu vērtību kopas, ietverot</w:t>
      </w:r>
      <w:r w:rsidR="00495071">
        <w:t xml:space="preserve"> </w:t>
      </w:r>
      <w:r w:rsidR="00495071" w:rsidRPr="00495071">
        <w:t>atkārtojamības RMS vērtību novērtējumu katrai bāzes stacijai</w:t>
      </w:r>
      <w:r w:rsidR="00495071">
        <w:t xml:space="preserve">, </w:t>
      </w:r>
      <w:r w:rsidR="00495071" w:rsidRPr="00495071">
        <w:t>atkārtojamības tabulas ģenerēšanu katrai stacijai, lai atklātu problēmas vienā no ievades koordinātu datnēm</w:t>
      </w:r>
      <w:r w:rsidR="00495071">
        <w:t xml:space="preserve">, </w:t>
      </w:r>
      <w:r w:rsidR="00495071" w:rsidRPr="00495071">
        <w:t>vidējo koordinātu vērtību aprēķināšanu un rezultātu saglabāšanu jaunā koordinātu datnē</w:t>
      </w:r>
      <w:r w:rsidR="00495071">
        <w:t xml:space="preserve">, </w:t>
      </w:r>
      <w:r w:rsidR="00495071" w:rsidRPr="00495071">
        <w:t>lineārā koordinātu ātrumu lauka aprēķināšanu un rezultātu saglabāšanu jaunā koordinātu ātrumu datnē</w:t>
      </w:r>
      <w:r w:rsidR="00495071">
        <w:t xml:space="preserve">, </w:t>
      </w:r>
      <w:r w:rsidR="00495071" w:rsidRPr="00495071">
        <w:t>bāzes līniju statistikas parādīšanu ģeodēzisko koordinātu vērtībām, kā arī bāzes līniju garumiem.</w:t>
      </w:r>
    </w:p>
    <w:p w14:paraId="4A7CC516" w14:textId="7C65EEB1" w:rsidR="00B51778" w:rsidRDefault="00B03650" w:rsidP="00415713">
      <w:pPr>
        <w:spacing w:line="360" w:lineRule="auto"/>
        <w:ind w:firstLine="737"/>
        <w:jc w:val="both"/>
      </w:pPr>
      <w:r w:rsidRPr="00263E44">
        <w:t>Iegūtās</w:t>
      </w:r>
      <w:r w:rsidR="00B51778" w:rsidRPr="00263E44">
        <w:t xml:space="preserve"> </w:t>
      </w:r>
      <w:proofErr w:type="spellStart"/>
      <w:r w:rsidR="00B51778" w:rsidRPr="00263E44">
        <w:t>a</w:t>
      </w:r>
      <w:r w:rsidR="00022FB7" w:rsidRPr="00263E44">
        <w:t>tbalststaciju</w:t>
      </w:r>
      <w:proofErr w:type="spellEnd"/>
      <w:r w:rsidR="00022FB7" w:rsidRPr="00263E44">
        <w:t xml:space="preserve"> koordinātas </w:t>
      </w:r>
      <w:r w:rsidR="00B51778" w:rsidRPr="00263E44">
        <w:t>pārbaudītas, salīdzinot katra</w:t>
      </w:r>
      <w:r w:rsidR="004A2E93" w:rsidRPr="00263E44">
        <w:t>s</w:t>
      </w:r>
      <w:r w:rsidR="00B51778" w:rsidRPr="00263E44">
        <w:t xml:space="preserve"> dienas risinājuma </w:t>
      </w:r>
      <w:r w:rsidR="00B51778" w:rsidRPr="00263E44">
        <w:rPr>
          <w:i/>
        </w:rPr>
        <w:t xml:space="preserve">a </w:t>
      </w:r>
      <w:proofErr w:type="spellStart"/>
      <w:r w:rsidR="00B51778" w:rsidRPr="00263E44">
        <w:rPr>
          <w:i/>
        </w:rPr>
        <w:t>priori</w:t>
      </w:r>
      <w:proofErr w:type="spellEnd"/>
      <w:r w:rsidR="00B51778" w:rsidRPr="00263E44">
        <w:t xml:space="preserve"> </w:t>
      </w:r>
      <w:r w:rsidR="004D10AE" w:rsidRPr="00263E44">
        <w:t>IGS</w:t>
      </w:r>
      <w:r w:rsidR="00263E44" w:rsidRPr="00263E44">
        <w:t xml:space="preserve">20 (ITRF2020) </w:t>
      </w:r>
      <w:r w:rsidR="00B51778" w:rsidRPr="00263E44">
        <w:t xml:space="preserve">koordinātas </w:t>
      </w:r>
      <w:r w:rsidR="00F3212C" w:rsidRPr="00263E44">
        <w:t xml:space="preserve">ar </w:t>
      </w:r>
      <w:r w:rsidR="00B51778" w:rsidRPr="00263E44">
        <w:t>aprēķināt</w:t>
      </w:r>
      <w:r w:rsidR="00F3212C" w:rsidRPr="00263E44">
        <w:t>aj</w:t>
      </w:r>
      <w:r w:rsidR="00EB05AF" w:rsidRPr="00263E44">
        <w:t>ā</w:t>
      </w:r>
      <w:r w:rsidR="00F3212C" w:rsidRPr="00263E44">
        <w:t>m</w:t>
      </w:r>
      <w:r w:rsidR="00B51778" w:rsidRPr="00263E44">
        <w:t xml:space="preserve"> </w:t>
      </w:r>
      <w:r w:rsidR="00F3212C" w:rsidRPr="00263E44">
        <w:t>koordinātām</w:t>
      </w:r>
      <w:r w:rsidR="00507DDD" w:rsidRPr="00263E44">
        <w:t xml:space="preserve">, izmantojot </w:t>
      </w:r>
      <w:proofErr w:type="spellStart"/>
      <w:r w:rsidR="00507DDD" w:rsidRPr="00263E44">
        <w:t>Helmerta</w:t>
      </w:r>
      <w:proofErr w:type="spellEnd"/>
      <w:r w:rsidR="00507DDD" w:rsidRPr="00263E44">
        <w:t xml:space="preserve"> transformāciju (HELMR1 programma). </w:t>
      </w:r>
      <w:r w:rsidR="00F3212C" w:rsidRPr="00263E44">
        <w:t xml:space="preserve">Rezultātā </w:t>
      </w:r>
      <w:r w:rsidR="00507DDD" w:rsidRPr="00263E44">
        <w:t>iegū</w:t>
      </w:r>
      <w:r w:rsidR="00F3212C" w:rsidRPr="00263E44">
        <w:t>ti</w:t>
      </w:r>
      <w:r w:rsidR="00E65E0A" w:rsidRPr="00263E44">
        <w:t xml:space="preserve"> </w:t>
      </w:r>
      <w:proofErr w:type="spellStart"/>
      <w:r w:rsidR="00507DDD" w:rsidRPr="00263E44">
        <w:t>atbalststaciju</w:t>
      </w:r>
      <w:proofErr w:type="spellEnd"/>
      <w:r w:rsidR="00507DDD" w:rsidRPr="00263E44">
        <w:t xml:space="preserve"> koordinātu </w:t>
      </w:r>
      <w:r w:rsidR="00F3212C" w:rsidRPr="00263E44">
        <w:t xml:space="preserve">atlikumi </w:t>
      </w:r>
      <w:r w:rsidR="00507DDD" w:rsidRPr="00263E44">
        <w:t xml:space="preserve">(uz novērojumu brīdi </w:t>
      </w:r>
      <w:proofErr w:type="spellStart"/>
      <w:r w:rsidR="00EB05AF" w:rsidRPr="00263E44">
        <w:t>epohētās</w:t>
      </w:r>
      <w:proofErr w:type="spellEnd"/>
      <w:r w:rsidR="00EB05AF" w:rsidRPr="00263E44">
        <w:t xml:space="preserve"> </w:t>
      </w:r>
      <w:r w:rsidR="00507DDD" w:rsidRPr="00263E44">
        <w:rPr>
          <w:i/>
        </w:rPr>
        <w:t xml:space="preserve">a </w:t>
      </w:r>
      <w:proofErr w:type="spellStart"/>
      <w:r w:rsidR="00507DDD" w:rsidRPr="00263E44">
        <w:rPr>
          <w:i/>
        </w:rPr>
        <w:t>priori</w:t>
      </w:r>
      <w:proofErr w:type="spellEnd"/>
      <w:r w:rsidR="00507DDD" w:rsidRPr="00263E44">
        <w:t xml:space="preserve"> koordinātas NEU pret katra</w:t>
      </w:r>
      <w:r w:rsidR="00EB05AF" w:rsidRPr="00263E44">
        <w:t>s</w:t>
      </w:r>
      <w:r w:rsidR="00507DDD" w:rsidRPr="00263E44">
        <w:t xml:space="preserve"> dienas risinājum</w:t>
      </w:r>
      <w:r w:rsidR="00EB05AF" w:rsidRPr="00263E44">
        <w:t>ā</w:t>
      </w:r>
      <w:r w:rsidR="00507DDD" w:rsidRPr="00263E44">
        <w:t xml:space="preserve"> aprēķinātajām koordinātām). </w:t>
      </w:r>
      <w:r w:rsidR="00082CCE" w:rsidRPr="00263E44">
        <w:lastRenderedPageBreak/>
        <w:t xml:space="preserve">Programma ļauj izslēgt </w:t>
      </w:r>
      <w:r w:rsidRPr="00263E44">
        <w:t>rupjas</w:t>
      </w:r>
      <w:r w:rsidR="00A3172F" w:rsidRPr="00263E44">
        <w:t xml:space="preserve"> </w:t>
      </w:r>
      <w:r w:rsidRPr="00263E44">
        <w:t xml:space="preserve">kļūdas </w:t>
      </w:r>
      <w:r w:rsidR="00A3172F" w:rsidRPr="00263E44">
        <w:t xml:space="preserve">saturošās </w:t>
      </w:r>
      <w:proofErr w:type="spellStart"/>
      <w:r w:rsidR="00082CCE" w:rsidRPr="00263E44">
        <w:t>atbalststacijas</w:t>
      </w:r>
      <w:proofErr w:type="spellEnd"/>
      <w:r w:rsidR="00082CCE" w:rsidRPr="00263E44">
        <w:t xml:space="preserve">, kuru </w:t>
      </w:r>
      <w:r w:rsidRPr="00263E44">
        <w:t xml:space="preserve">noteiktās </w:t>
      </w:r>
      <w:r w:rsidR="00082CCE" w:rsidRPr="00263E44">
        <w:t xml:space="preserve">atlikumu vērtības pārsniedz </w:t>
      </w:r>
      <w:r w:rsidRPr="00263E44">
        <w:t>iestatītās</w:t>
      </w:r>
      <w:r w:rsidR="00263E44" w:rsidRPr="00263E44">
        <w:t xml:space="preserve">. </w:t>
      </w:r>
      <w:r w:rsidR="00220081">
        <w:t xml:space="preserve">Dienas risinājumu </w:t>
      </w:r>
      <w:r w:rsidR="00220081" w:rsidRPr="00263E44">
        <w:t xml:space="preserve">rezultāti ir novietoti aprēķina kampaņas “OUT” mapē </w:t>
      </w:r>
      <w:r w:rsidR="00220081">
        <w:t xml:space="preserve">datnēs </w:t>
      </w:r>
      <w:r w:rsidR="00220081">
        <w:rPr>
          <w:i/>
        </w:rPr>
        <w:t>HLM_YYYYSSS0</w:t>
      </w:r>
      <w:r w:rsidR="00220081" w:rsidRPr="00263E44">
        <w:rPr>
          <w:i/>
        </w:rPr>
        <w:t>.OUT</w:t>
      </w:r>
      <w:r w:rsidR="00220081" w:rsidRPr="00263E44">
        <w:t>.</w:t>
      </w:r>
      <w:r w:rsidR="00220081">
        <w:t xml:space="preserve"> </w:t>
      </w:r>
      <w:r w:rsidR="00082CCE" w:rsidRPr="00263E44">
        <w:t xml:space="preserve">Iestatītie kritēriji uz koordinātu NEU atlikumiem </w:t>
      </w:r>
      <w:r w:rsidR="007A5863">
        <w:t xml:space="preserve">gala risinājumam </w:t>
      </w:r>
      <w:r w:rsidR="00082CCE" w:rsidRPr="00263E44">
        <w:t xml:space="preserve">ir attiecīgi 5, 5 un 10 mm. </w:t>
      </w:r>
      <w:r w:rsidR="00507DDD" w:rsidRPr="00263E44">
        <w:t xml:space="preserve">Iegūtie rezultāti ir </w:t>
      </w:r>
      <w:r w:rsidR="00F3212C" w:rsidRPr="00263E44">
        <w:t xml:space="preserve">novietoti </w:t>
      </w:r>
      <w:r w:rsidR="00177D83" w:rsidRPr="00263E44">
        <w:t>aprēķina kampaņas “OUT” mapē</w:t>
      </w:r>
      <w:r w:rsidR="00337788" w:rsidRPr="00263E44">
        <w:t xml:space="preserve"> </w:t>
      </w:r>
      <w:r w:rsidR="00263E44" w:rsidRPr="00263E44">
        <w:rPr>
          <w:i/>
        </w:rPr>
        <w:t>LATREF_I20</w:t>
      </w:r>
      <w:r w:rsidR="00337788" w:rsidRPr="00263E44">
        <w:rPr>
          <w:i/>
        </w:rPr>
        <w:t>.OUT</w:t>
      </w:r>
      <w:r w:rsidR="00507DDD" w:rsidRPr="00263E44">
        <w:t>.</w:t>
      </w:r>
    </w:p>
    <w:p w14:paraId="469A31EB" w14:textId="2479D73E" w:rsidR="00765C98" w:rsidRDefault="00765C98" w:rsidP="00415713">
      <w:pPr>
        <w:spacing w:line="360" w:lineRule="auto"/>
        <w:ind w:firstLine="567"/>
        <w:jc w:val="both"/>
      </w:pPr>
    </w:p>
    <w:p w14:paraId="4C25B3E5" w14:textId="57CB6A75" w:rsidR="00DD5C8B" w:rsidRPr="007A5863" w:rsidRDefault="00C83395" w:rsidP="00415713">
      <w:pPr>
        <w:pStyle w:val="Sarakstarindkopa"/>
        <w:spacing w:line="360" w:lineRule="auto"/>
        <w:ind w:left="0"/>
        <w:jc w:val="both"/>
        <w:rPr>
          <w:i/>
          <w:sz w:val="28"/>
          <w:szCs w:val="28"/>
          <w:lang w:val="lv-LV"/>
        </w:rPr>
      </w:pPr>
      <w:r w:rsidRPr="00C83395">
        <w:rPr>
          <w:i/>
          <w:sz w:val="28"/>
          <w:szCs w:val="28"/>
          <w:lang w:val="lv-LV"/>
        </w:rPr>
        <w:t xml:space="preserve">Gala koordinātu iegūšana </w:t>
      </w:r>
    </w:p>
    <w:p w14:paraId="1559B6DE" w14:textId="1DC01F86" w:rsidR="00DD5C8B" w:rsidRPr="00CE693F" w:rsidRDefault="00DD5C8B" w:rsidP="00CE693F">
      <w:pPr>
        <w:pStyle w:val="Sarakstarindkopa"/>
        <w:spacing w:line="360" w:lineRule="auto"/>
        <w:ind w:left="0" w:firstLine="737"/>
        <w:jc w:val="both"/>
        <w:rPr>
          <w:lang w:val="lv-LV"/>
        </w:rPr>
      </w:pPr>
      <w:r w:rsidRPr="007A5863">
        <w:rPr>
          <w:lang w:val="lv-LV"/>
        </w:rPr>
        <w:t xml:space="preserve">Dienas risinājumu normālvienādojumi apvienoti kopā, izmantojot </w:t>
      </w:r>
      <w:proofErr w:type="spellStart"/>
      <w:r w:rsidRPr="007A5863">
        <w:rPr>
          <w:lang w:val="lv-LV"/>
        </w:rPr>
        <w:t>Bernese</w:t>
      </w:r>
      <w:proofErr w:type="spellEnd"/>
      <w:r w:rsidRPr="007A5863">
        <w:rPr>
          <w:lang w:val="lv-LV"/>
        </w:rPr>
        <w:t xml:space="preserve"> programmatūrā (ADDNEQ) pieejamo secīgo vismazāko kvadrātu izlīdzināšan</w:t>
      </w:r>
      <w:r w:rsidR="00850C26" w:rsidRPr="007A5863">
        <w:rPr>
          <w:lang w:val="lv-LV"/>
        </w:rPr>
        <w:t>as metodi</w:t>
      </w:r>
      <w:r w:rsidRPr="007A5863">
        <w:rPr>
          <w:lang w:val="lv-LV"/>
        </w:rPr>
        <w:t xml:space="preserve">. Dienas risinājumi ar ADDNEQ programmu apvienoti gala risinājumā. Risinājumu apvienošana veikta ar </w:t>
      </w:r>
      <w:r w:rsidRPr="007A5863">
        <w:rPr>
          <w:i/>
          <w:lang w:val="lv-LV"/>
        </w:rPr>
        <w:t xml:space="preserve">minimum </w:t>
      </w:r>
      <w:proofErr w:type="spellStart"/>
      <w:r w:rsidRPr="007A5863">
        <w:rPr>
          <w:i/>
          <w:lang w:val="lv-LV"/>
        </w:rPr>
        <w:t>constrain</w:t>
      </w:r>
      <w:proofErr w:type="spellEnd"/>
      <w:r w:rsidRPr="007A5863">
        <w:rPr>
          <w:i/>
          <w:lang w:val="lv-LV"/>
        </w:rPr>
        <w:t xml:space="preserve"> </w:t>
      </w:r>
      <w:proofErr w:type="spellStart"/>
      <w:r w:rsidRPr="007A5863">
        <w:rPr>
          <w:i/>
          <w:lang w:val="lv-LV"/>
        </w:rPr>
        <w:t>solution</w:t>
      </w:r>
      <w:proofErr w:type="spellEnd"/>
      <w:r w:rsidRPr="007A5863">
        <w:rPr>
          <w:lang w:val="lv-LV"/>
        </w:rPr>
        <w:t xml:space="preserve"> IGS/EPN stacijām, izmantojot </w:t>
      </w:r>
      <w:r w:rsidR="007A5863" w:rsidRPr="007A5863">
        <w:rPr>
          <w:lang w:val="lv-LV"/>
        </w:rPr>
        <w:t>IGS20 (ITRF2020) un IGb14</w:t>
      </w:r>
      <w:r w:rsidR="004D10AE" w:rsidRPr="007A5863">
        <w:rPr>
          <w:lang w:val="lv-LV"/>
        </w:rPr>
        <w:t xml:space="preserve"> risinājumu </w:t>
      </w:r>
      <w:r w:rsidRPr="007A5863">
        <w:rPr>
          <w:lang w:val="lv-LV"/>
        </w:rPr>
        <w:t>koordinātas un ātrumus. Rezultātā iegūtas normālvienādojuma</w:t>
      </w:r>
      <w:r w:rsidR="00337788" w:rsidRPr="007A5863">
        <w:rPr>
          <w:lang w:val="lv-LV"/>
        </w:rPr>
        <w:t xml:space="preserve"> (*.NQ0)</w:t>
      </w:r>
      <w:r w:rsidRPr="007A5863">
        <w:rPr>
          <w:lang w:val="lv-LV"/>
        </w:rPr>
        <w:t>, SINEX</w:t>
      </w:r>
      <w:r w:rsidR="00337788" w:rsidRPr="007A5863">
        <w:rPr>
          <w:lang w:val="lv-LV"/>
        </w:rPr>
        <w:t xml:space="preserve"> (*.SNX)</w:t>
      </w:r>
      <w:r w:rsidRPr="007A5863">
        <w:rPr>
          <w:lang w:val="lv-LV"/>
        </w:rPr>
        <w:t xml:space="preserve"> un </w:t>
      </w:r>
      <w:proofErr w:type="spellStart"/>
      <w:r w:rsidRPr="007A5863">
        <w:rPr>
          <w:lang w:val="lv-LV"/>
        </w:rPr>
        <w:t>kovariācijas</w:t>
      </w:r>
      <w:proofErr w:type="spellEnd"/>
      <w:r w:rsidRPr="007A5863">
        <w:rPr>
          <w:lang w:val="lv-LV"/>
        </w:rPr>
        <w:t xml:space="preserve"> matricas </w:t>
      </w:r>
      <w:r w:rsidR="00337788" w:rsidRPr="007A5863">
        <w:rPr>
          <w:lang w:val="lv-LV"/>
        </w:rPr>
        <w:t>(*.COV)</w:t>
      </w:r>
      <w:r w:rsidR="00177D83" w:rsidRPr="007A5863">
        <w:rPr>
          <w:lang w:val="lv-LV"/>
        </w:rPr>
        <w:t xml:space="preserve"> </w:t>
      </w:r>
      <w:r w:rsidR="00CE693F" w:rsidRPr="007A5863">
        <w:rPr>
          <w:lang w:val="lv-LV"/>
        </w:rPr>
        <w:t>datnes</w:t>
      </w:r>
      <w:r w:rsidR="00CE693F">
        <w:rPr>
          <w:lang w:val="lv-LV"/>
        </w:rPr>
        <w:t>,</w:t>
      </w:r>
      <w:r w:rsidR="00CE693F" w:rsidRPr="007A5863">
        <w:rPr>
          <w:lang w:val="lv-LV"/>
        </w:rPr>
        <w:t xml:space="preserve"> </w:t>
      </w:r>
      <w:r w:rsidR="00177D83" w:rsidRPr="007A5863">
        <w:rPr>
          <w:lang w:val="lv-LV"/>
        </w:rPr>
        <w:t xml:space="preserve">kas </w:t>
      </w:r>
      <w:r w:rsidR="008B0C62" w:rsidRPr="007A5863">
        <w:rPr>
          <w:lang w:val="lv-LV"/>
        </w:rPr>
        <w:t xml:space="preserve">novietotas </w:t>
      </w:r>
      <w:r w:rsidR="00177D83" w:rsidRPr="007A5863">
        <w:rPr>
          <w:lang w:val="lv-LV"/>
        </w:rPr>
        <w:t>aprēķina kampaņas “OUT”</w:t>
      </w:r>
      <w:r w:rsidR="004E150F" w:rsidRPr="007A5863">
        <w:rPr>
          <w:lang w:val="lv-LV"/>
        </w:rPr>
        <w:t xml:space="preserve"> un “SOL”</w:t>
      </w:r>
      <w:r w:rsidR="00177D83" w:rsidRPr="007A5863">
        <w:rPr>
          <w:lang w:val="lv-LV"/>
        </w:rPr>
        <w:t xml:space="preserve"> mapē</w:t>
      </w:r>
      <w:r w:rsidR="006F49ED" w:rsidRPr="007A5863">
        <w:rPr>
          <w:lang w:val="lv-LV"/>
        </w:rPr>
        <w:t>.</w:t>
      </w:r>
    </w:p>
    <w:p w14:paraId="54EA496F" w14:textId="4F39A2DA" w:rsidR="00AB05EB" w:rsidRPr="00CE693F" w:rsidRDefault="007406F3" w:rsidP="00CE693F">
      <w:pPr>
        <w:spacing w:line="360" w:lineRule="auto"/>
        <w:ind w:firstLine="737"/>
        <w:jc w:val="both"/>
      </w:pPr>
      <w:r w:rsidRPr="007406F3">
        <w:t>Rezultātu</w:t>
      </w:r>
      <w:r w:rsidRPr="00904256">
        <w:t xml:space="preserve"> pārbaudei </w:t>
      </w:r>
      <w:r>
        <w:t>salīdzinātas katra</w:t>
      </w:r>
      <w:r w:rsidR="00F70E13">
        <w:t>s</w:t>
      </w:r>
      <w:r>
        <w:t xml:space="preserve"> dienas risinājuma koordinātas </w:t>
      </w:r>
      <w:r w:rsidR="002A2253">
        <w:t xml:space="preserve">ar </w:t>
      </w:r>
      <w:r>
        <w:t xml:space="preserve">gala risinājuma </w:t>
      </w:r>
      <w:r w:rsidRPr="00674E8E">
        <w:t>koordināt</w:t>
      </w:r>
      <w:r w:rsidR="00850C26" w:rsidRPr="00674E8E">
        <w:t>ā</w:t>
      </w:r>
      <w:r w:rsidRPr="00674E8E">
        <w:t xml:space="preserve">m – koordinātu </w:t>
      </w:r>
      <w:r w:rsidR="00BE4511" w:rsidRPr="00674E8E">
        <w:t>atkārtojamīb</w:t>
      </w:r>
      <w:r w:rsidR="00850C26" w:rsidRPr="00674E8E">
        <w:t>a</w:t>
      </w:r>
      <w:r w:rsidR="00BE4511" w:rsidRPr="00674E8E">
        <w:t xml:space="preserve"> </w:t>
      </w:r>
      <w:r w:rsidRPr="00674E8E">
        <w:t>(</w:t>
      </w:r>
      <w:proofErr w:type="spellStart"/>
      <w:r w:rsidRPr="00674E8E">
        <w:t>repeatability</w:t>
      </w:r>
      <w:proofErr w:type="spellEnd"/>
      <w:r w:rsidRPr="00674E8E">
        <w:t>)</w:t>
      </w:r>
      <w:r w:rsidR="00C41D51">
        <w:t xml:space="preserve">, kas apskatāmi </w:t>
      </w:r>
      <w:r w:rsidR="00C41D51" w:rsidRPr="00674E8E">
        <w:t>kampaņas “OUT” map</w:t>
      </w:r>
      <w:r w:rsidR="00C41D51">
        <w:t>es</w:t>
      </w:r>
      <w:r w:rsidR="00C41D51" w:rsidRPr="00674E8E">
        <w:t xml:space="preserve"> datnē</w:t>
      </w:r>
      <w:r w:rsidR="00C41D51">
        <w:t xml:space="preserve"> </w:t>
      </w:r>
      <w:r w:rsidR="00C41D51">
        <w:rPr>
          <w:i/>
        </w:rPr>
        <w:t>LATREF</w:t>
      </w:r>
      <w:r w:rsidR="00C41D51" w:rsidRPr="00904256">
        <w:rPr>
          <w:i/>
        </w:rPr>
        <w:t>_</w:t>
      </w:r>
      <w:r w:rsidR="00C41D51">
        <w:rPr>
          <w:i/>
        </w:rPr>
        <w:t>I20</w:t>
      </w:r>
      <w:r w:rsidR="00C41D51" w:rsidRPr="00904256">
        <w:rPr>
          <w:i/>
        </w:rPr>
        <w:t>.</w:t>
      </w:r>
      <w:r w:rsidR="00C41D51">
        <w:rPr>
          <w:i/>
        </w:rPr>
        <w:t>SUM</w:t>
      </w:r>
      <w:r w:rsidR="00C41D51" w:rsidRPr="00904256">
        <w:t>.</w:t>
      </w:r>
      <w:r w:rsidR="00C41D51">
        <w:t xml:space="preserve"> </w:t>
      </w:r>
      <w:r w:rsidRPr="00674E8E">
        <w:t>Bāzes staciju koordinātu NEU atlikumi un to standartnovirze</w:t>
      </w:r>
      <w:r w:rsidR="00674E8E" w:rsidRPr="00674E8E">
        <w:t>s</w:t>
      </w:r>
      <w:r w:rsidRPr="00674E8E">
        <w:t xml:space="preserve"> ir </w:t>
      </w:r>
      <w:r w:rsidR="00C41D51">
        <w:t>apskatāmi</w:t>
      </w:r>
      <w:r w:rsidR="002A2253" w:rsidRPr="00674E8E">
        <w:t xml:space="preserve"> </w:t>
      </w:r>
      <w:r w:rsidR="004E150F" w:rsidRPr="00674E8E">
        <w:t xml:space="preserve">kampaņas “OUT” </w:t>
      </w:r>
      <w:r w:rsidR="002A2253" w:rsidRPr="00674E8E">
        <w:t>map</w:t>
      </w:r>
      <w:r w:rsidR="002A2253">
        <w:t>es</w:t>
      </w:r>
      <w:r w:rsidR="002A2253" w:rsidRPr="00674E8E">
        <w:t xml:space="preserve"> </w:t>
      </w:r>
      <w:r w:rsidRPr="00674E8E">
        <w:t>datnē</w:t>
      </w:r>
      <w:r>
        <w:t xml:space="preserve"> </w:t>
      </w:r>
      <w:r w:rsidR="00C41D51">
        <w:rPr>
          <w:i/>
        </w:rPr>
        <w:t>LATREF</w:t>
      </w:r>
      <w:r w:rsidR="00827658" w:rsidRPr="00904256">
        <w:rPr>
          <w:i/>
        </w:rPr>
        <w:t>_</w:t>
      </w:r>
      <w:r w:rsidR="00C41D51">
        <w:rPr>
          <w:i/>
        </w:rPr>
        <w:t>I20</w:t>
      </w:r>
      <w:r w:rsidR="00827658" w:rsidRPr="00904256">
        <w:rPr>
          <w:i/>
        </w:rPr>
        <w:t>.OUT</w:t>
      </w:r>
      <w:r w:rsidR="002743A3" w:rsidRPr="00904256">
        <w:t>.</w:t>
      </w:r>
      <w:bookmarkEnd w:id="0"/>
      <w:bookmarkEnd w:id="1"/>
      <w:bookmarkEnd w:id="2"/>
      <w:bookmarkEnd w:id="3"/>
    </w:p>
    <w:p w14:paraId="6F1415F3" w14:textId="6E3BBAE5" w:rsidR="001060FB" w:rsidRDefault="002627EB" w:rsidP="007227A5">
      <w:pPr>
        <w:spacing w:line="360" w:lineRule="auto"/>
        <w:ind w:firstLine="737"/>
        <w:jc w:val="both"/>
      </w:pPr>
      <w:r>
        <w:t xml:space="preserve">Datu apstrādes procesā ar </w:t>
      </w:r>
      <w:proofErr w:type="spellStart"/>
      <w:r>
        <w:t>Bernese</w:t>
      </w:r>
      <w:proofErr w:type="spellEnd"/>
      <w:r>
        <w:t xml:space="preserve"> programmatūru</w:t>
      </w:r>
      <w:r w:rsidR="00CE693F">
        <w:t xml:space="preserve"> </w:t>
      </w:r>
      <w:r w:rsidR="00552C70">
        <w:t>rezultātā</w:t>
      </w:r>
      <w:r>
        <w:t xml:space="preserve"> iegūtas </w:t>
      </w:r>
      <w:proofErr w:type="spellStart"/>
      <w:r>
        <w:t>bezplūdmaiņu</w:t>
      </w:r>
      <w:proofErr w:type="spellEnd"/>
      <w:r>
        <w:t xml:space="preserve"> cietzemes koordinātas (</w:t>
      </w:r>
      <w:proofErr w:type="spellStart"/>
      <w:r>
        <w:t>tide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crust</w:t>
      </w:r>
      <w:proofErr w:type="spellEnd"/>
      <w:r>
        <w:t>).</w:t>
      </w:r>
    </w:p>
    <w:p w14:paraId="53538625" w14:textId="77777777" w:rsidR="00894551" w:rsidRPr="007227A5" w:rsidRDefault="00894551" w:rsidP="007227A5">
      <w:pPr>
        <w:spacing w:line="360" w:lineRule="auto"/>
        <w:ind w:firstLine="737"/>
        <w:jc w:val="both"/>
      </w:pPr>
    </w:p>
    <w:p w14:paraId="03D1F76C" w14:textId="3EC95DFA" w:rsidR="00AB2AE5" w:rsidRPr="00105127" w:rsidRDefault="00135C34" w:rsidP="00105127">
      <w:pPr>
        <w:pStyle w:val="Virsraksts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_Toc193205181"/>
      <w:r w:rsidRPr="00105127">
        <w:rPr>
          <w:rFonts w:ascii="Times New Roman" w:hAnsi="Times New Roman" w:cs="Times New Roman"/>
          <w:b/>
          <w:bCs/>
          <w:color w:val="auto"/>
          <w:sz w:val="24"/>
          <w:szCs w:val="24"/>
        </w:rPr>
        <w:t>4.2</w:t>
      </w:r>
      <w:r w:rsidR="00F81755" w:rsidRPr="00105127">
        <w:rPr>
          <w:rFonts w:ascii="Times New Roman" w:hAnsi="Times New Roman" w:cs="Times New Roman"/>
          <w:b/>
          <w:bCs/>
          <w:color w:val="auto"/>
          <w:sz w:val="24"/>
          <w:szCs w:val="24"/>
        </w:rPr>
        <w:t>. KOORDINĀTU APRĒĶIN</w:t>
      </w:r>
      <w:r w:rsidR="0063573E" w:rsidRPr="00105127">
        <w:rPr>
          <w:rFonts w:ascii="Times New Roman" w:hAnsi="Times New Roman" w:cs="Times New Roman"/>
          <w:b/>
          <w:bCs/>
          <w:color w:val="auto"/>
          <w:sz w:val="24"/>
          <w:szCs w:val="24"/>
        </w:rPr>
        <w:t>S UN</w:t>
      </w:r>
      <w:r w:rsidR="00F81755" w:rsidRPr="0010512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REZULTĀTI</w:t>
      </w:r>
      <w:bookmarkEnd w:id="15"/>
    </w:p>
    <w:p w14:paraId="36CBBAFE" w14:textId="77777777" w:rsidR="00305300" w:rsidRPr="00305300" w:rsidRDefault="00305300" w:rsidP="00615749">
      <w:pPr>
        <w:spacing w:line="360" w:lineRule="auto"/>
      </w:pPr>
    </w:p>
    <w:p w14:paraId="020D9AC5" w14:textId="32BE01EE" w:rsidR="00C30641" w:rsidRPr="00135C34" w:rsidRDefault="0073591C" w:rsidP="00415713">
      <w:pPr>
        <w:pStyle w:val="Paraststmeklis"/>
        <w:spacing w:before="0" w:beforeAutospacing="0" w:after="0" w:afterAutospacing="0" w:line="360" w:lineRule="auto"/>
        <w:ind w:firstLine="737"/>
        <w:contextualSpacing/>
        <w:jc w:val="both"/>
      </w:pPr>
      <w:r w:rsidRPr="00904256">
        <w:t>Sākotnēj</w:t>
      </w:r>
      <w:r w:rsidR="00325584" w:rsidRPr="00904256">
        <w:t>i</w:t>
      </w:r>
      <w:r w:rsidRPr="00904256">
        <w:t xml:space="preserve"> iegūtie rezultāti </w:t>
      </w:r>
      <w:r w:rsidR="00305300">
        <w:t>liecin</w:t>
      </w:r>
      <w:r w:rsidR="00172718">
        <w:t>āja</w:t>
      </w:r>
      <w:r w:rsidRPr="00904256">
        <w:t xml:space="preserve"> </w:t>
      </w:r>
      <w:r w:rsidR="00305300">
        <w:t xml:space="preserve">par </w:t>
      </w:r>
      <w:r w:rsidRPr="00904256">
        <w:t xml:space="preserve">problēmām </w:t>
      </w:r>
      <w:r w:rsidR="00305300" w:rsidRPr="00904256">
        <w:t>div</w:t>
      </w:r>
      <w:r w:rsidR="00305300">
        <w:t>u</w:t>
      </w:r>
      <w:r w:rsidR="00305300" w:rsidRPr="00904256">
        <w:t xml:space="preserve"> </w:t>
      </w:r>
      <w:proofErr w:type="spellStart"/>
      <w:r w:rsidR="00305300">
        <w:t>atbalst</w:t>
      </w:r>
      <w:r w:rsidR="00305300" w:rsidRPr="00904256">
        <w:t>stacij</w:t>
      </w:r>
      <w:r w:rsidR="00305300">
        <w:t>u</w:t>
      </w:r>
      <w:proofErr w:type="spellEnd"/>
      <w:r w:rsidR="00305300">
        <w:t xml:space="preserve"> </w:t>
      </w:r>
      <w:r w:rsidRPr="00904256">
        <w:t>atsevišķ</w:t>
      </w:r>
      <w:r w:rsidR="00305300">
        <w:t>aj</w:t>
      </w:r>
      <w:r w:rsidRPr="00904256">
        <w:t>ās sesijās - POTS un TRO1</w:t>
      </w:r>
      <w:r w:rsidR="00172718">
        <w:t>, tāpēc</w:t>
      </w:r>
      <w:r w:rsidRPr="00904256">
        <w:t xml:space="preserve"> </w:t>
      </w:r>
      <w:r w:rsidR="00C30641" w:rsidRPr="00904256">
        <w:t xml:space="preserve">84 sesiju novērojumi izlīdzināti atkārtoti, </w:t>
      </w:r>
      <w:r w:rsidR="003E22A3" w:rsidRPr="00904256">
        <w:t xml:space="preserve">no </w:t>
      </w:r>
      <w:r w:rsidR="003E22A3">
        <w:t>aprēķina</w:t>
      </w:r>
      <w:r w:rsidR="003E22A3" w:rsidRPr="00904256">
        <w:t xml:space="preserve"> </w:t>
      </w:r>
      <w:r w:rsidR="00C30641" w:rsidRPr="00904256">
        <w:t>izslēdzot POTS un TRO1</w:t>
      </w:r>
      <w:r w:rsidRPr="00904256">
        <w:t xml:space="preserve"> stacijas</w:t>
      </w:r>
      <w:r w:rsidR="00854D4F" w:rsidRPr="00904256">
        <w:t xml:space="preserve">. </w:t>
      </w:r>
      <w:r w:rsidR="00C30641" w:rsidRPr="00904256">
        <w:t xml:space="preserve">Rezultātā </w:t>
      </w:r>
      <w:r w:rsidR="00C30641" w:rsidRPr="00B607FA">
        <w:t>iegūt</w:t>
      </w:r>
      <w:r w:rsidR="009C43A5">
        <w:t>as</w:t>
      </w:r>
      <w:r w:rsidR="00C30641" w:rsidRPr="00904256">
        <w:t xml:space="preserve"> LATREF bāzes staciju koordinātas IGS</w:t>
      </w:r>
      <w:r w:rsidR="009209C9">
        <w:t>20</w:t>
      </w:r>
      <w:r w:rsidR="00C30641" w:rsidRPr="00904256">
        <w:t xml:space="preserve"> realizācijā 2020. gada 12. aprīļa epoh</w:t>
      </w:r>
      <w:r w:rsidR="00325584" w:rsidRPr="00904256">
        <w:t>ā</w:t>
      </w:r>
      <w:r w:rsidR="00C30641" w:rsidRPr="00904256">
        <w:t>.</w:t>
      </w:r>
      <w:r w:rsidR="00581D44">
        <w:t xml:space="preserve"> </w:t>
      </w:r>
    </w:p>
    <w:p w14:paraId="27446FB1" w14:textId="063B13D2" w:rsidR="00852DD5" w:rsidRDefault="00852DD5" w:rsidP="00415713">
      <w:pPr>
        <w:spacing w:line="360" w:lineRule="auto"/>
        <w:ind w:firstLine="737"/>
        <w:contextualSpacing/>
        <w:jc w:val="both"/>
      </w:pPr>
      <w:proofErr w:type="spellStart"/>
      <w:r>
        <w:t>Atbalststaciju</w:t>
      </w:r>
      <w:proofErr w:type="spellEnd"/>
      <w:r>
        <w:t xml:space="preserve"> atlasei izmantots EPN izstrādātais rīks </w:t>
      </w:r>
      <w:hyperlink r:id="rId27" w:history="1">
        <w:r w:rsidRPr="00384A53">
          <w:rPr>
            <w:rStyle w:val="Hipersaite"/>
          </w:rPr>
          <w:t>https://epncb.oma.be/_productsservices/ReferenceFrame/</w:t>
        </w:r>
      </w:hyperlink>
      <w:r w:rsidRPr="00384A53">
        <w:t>), kas balstīts uz EPN staciju klasifikācijas kritērijiem</w:t>
      </w:r>
      <w:r>
        <w:t>,</w:t>
      </w:r>
      <w:r w:rsidR="0006290E">
        <w:t xml:space="preserve"> kur </w:t>
      </w:r>
      <w:r>
        <w:t>kā galvenie</w:t>
      </w:r>
      <w:r w:rsidR="0006290E">
        <w:t xml:space="preserve"> minēti </w:t>
      </w:r>
      <w:r w:rsidRPr="00384A53">
        <w:t xml:space="preserve">bāzes staciju stabilitāte un uzticamība. </w:t>
      </w:r>
      <w:r w:rsidR="0006290E">
        <w:t>Papildus n</w:t>
      </w:r>
      <w:r w:rsidRPr="00384A53">
        <w:t>o aprēķina jau izslēgtajām stacijām POTS un TRO1 izslēgtas arī VIS0 un SVTL stacijas (pēc EPN statuss “nerekomendē”), bet klāt pievienotas trīs stacijas ar statusu “rekomendē” – POLV, METS un PULK.</w:t>
      </w:r>
    </w:p>
    <w:p w14:paraId="4E50D3AC" w14:textId="78F5FC32" w:rsidR="00D55951" w:rsidRDefault="008C1637" w:rsidP="00415713">
      <w:pPr>
        <w:spacing w:line="360" w:lineRule="auto"/>
        <w:ind w:firstLine="737"/>
        <w:contextualSpacing/>
        <w:jc w:val="both"/>
      </w:pPr>
      <w:r w:rsidRPr="009A1035">
        <w:t xml:space="preserve">Ņemot vērā iepriekš </w:t>
      </w:r>
      <w:r w:rsidR="005F5761">
        <w:t>minēto</w:t>
      </w:r>
      <w:r w:rsidRPr="009A1035">
        <w:t xml:space="preserve">, atkārtoti aprēķināti </w:t>
      </w:r>
      <w:r>
        <w:t xml:space="preserve">84 sesiju </w:t>
      </w:r>
      <w:r w:rsidRPr="009A1035">
        <w:t>novērojumi</w:t>
      </w:r>
      <w:r>
        <w:t>. Izpētot un salīdzinot iegūtos rezultātus starp versijām, par gala variantu atzītas koordinātas no pēdējās</w:t>
      </w:r>
      <w:r w:rsidR="00485004">
        <w:t xml:space="preserve"> astotās</w:t>
      </w:r>
      <w:r>
        <w:t xml:space="preserve"> versijas</w:t>
      </w:r>
      <w:r w:rsidR="00581CC1">
        <w:t xml:space="preserve">. </w:t>
      </w:r>
      <w:r w:rsidR="004958B9">
        <w:t>LATREF bāzes staciju ALKS, DLKS, IRBE, RIGA un VAIN</w:t>
      </w:r>
      <w:r w:rsidR="00581CC1">
        <w:t xml:space="preserve"> koordinātas IG</w:t>
      </w:r>
      <w:r w:rsidR="00D80A04">
        <w:t>S20</w:t>
      </w:r>
      <w:r w:rsidR="00581CC1">
        <w:t xml:space="preserve"> realizācijā noteiktas no </w:t>
      </w:r>
      <w:r>
        <w:t>84 novērojumu sesij</w:t>
      </w:r>
      <w:r w:rsidR="00581CC1">
        <w:t>u</w:t>
      </w:r>
      <w:r>
        <w:t xml:space="preserve"> </w:t>
      </w:r>
      <w:r w:rsidRPr="00581CC1">
        <w:t>apstrād</w:t>
      </w:r>
      <w:r w:rsidR="00581CC1">
        <w:t>es</w:t>
      </w:r>
      <w:r w:rsidRPr="00581CC1">
        <w:t xml:space="preserve"> </w:t>
      </w:r>
      <w:r w:rsidR="004958B9" w:rsidRPr="00581CC1">
        <w:t xml:space="preserve">pret BOR1, MAR6, ONSA, MDVJ, TOR2, VLNS, METS, POLV </w:t>
      </w:r>
      <w:r w:rsidR="004958B9" w:rsidRPr="00581CC1">
        <w:lastRenderedPageBreak/>
        <w:t xml:space="preserve">un PULK </w:t>
      </w:r>
      <w:r w:rsidR="00485004">
        <w:t xml:space="preserve">bāzes </w:t>
      </w:r>
      <w:r w:rsidR="004958B9" w:rsidRPr="00581CC1">
        <w:t>stacijām</w:t>
      </w:r>
      <w:r>
        <w:t xml:space="preserve">. </w:t>
      </w:r>
      <w:r w:rsidR="00347B67">
        <w:t>Turpinājumā sniegts aprēķina kampaņas (LATREFV8)</w:t>
      </w:r>
      <w:r w:rsidR="00E77D66">
        <w:t xml:space="preserve"> </w:t>
      </w:r>
      <w:r w:rsidR="00347B67">
        <w:t>gaitā iegūto rezultātu apraksts</w:t>
      </w:r>
      <w:r w:rsidR="00D55951">
        <w:t>.</w:t>
      </w:r>
    </w:p>
    <w:p w14:paraId="6146E7F1" w14:textId="1881B093" w:rsidR="008E39A7" w:rsidRDefault="008E39A7" w:rsidP="00415713">
      <w:pPr>
        <w:spacing w:line="360" w:lineRule="auto"/>
        <w:ind w:firstLine="737"/>
        <w:contextualSpacing/>
        <w:jc w:val="both"/>
      </w:pPr>
      <w:r w:rsidRPr="00CF3543">
        <w:t>Katrai</w:t>
      </w:r>
      <w:r w:rsidR="003668B2">
        <w:t xml:space="preserve"> novērojumu</w:t>
      </w:r>
      <w:r w:rsidRPr="00CF3543">
        <w:t xml:space="preserve"> sesijai izmantota definēto vektoru shēma – divu sesiju neatkarīgie vektori kopā veido noslēgtas figūras starp stacijām. </w:t>
      </w:r>
      <w:r w:rsidR="00AA403C">
        <w:t>I</w:t>
      </w:r>
      <w:r w:rsidR="00AA403C" w:rsidRPr="00CF3543">
        <w:t>zmantotā definēto vektoru shēma</w:t>
      </w:r>
      <w:r w:rsidR="00AA403C">
        <w:t xml:space="preserve"> apskatāma </w:t>
      </w:r>
      <w:r w:rsidR="00586D6E" w:rsidRPr="002437E5">
        <w:rPr>
          <w:i/>
          <w:iCs/>
        </w:rPr>
        <w:t>7</w:t>
      </w:r>
      <w:r w:rsidRPr="002437E5">
        <w:rPr>
          <w:i/>
          <w:iCs/>
        </w:rPr>
        <w:t>. attēlā</w:t>
      </w:r>
      <w:r w:rsidRPr="00CF3543">
        <w:t>.</w:t>
      </w:r>
    </w:p>
    <w:p w14:paraId="5C3730D4" w14:textId="77777777" w:rsidR="00B44E14" w:rsidRDefault="00B44E14" w:rsidP="00DE4075">
      <w:pPr>
        <w:spacing w:line="276" w:lineRule="auto"/>
        <w:ind w:firstLine="567"/>
        <w:contextualSpacing/>
        <w:jc w:val="both"/>
      </w:pPr>
    </w:p>
    <w:p w14:paraId="783D0142" w14:textId="7888D00E" w:rsidR="008E39A7" w:rsidRDefault="00904256" w:rsidP="00DE4075">
      <w:pPr>
        <w:spacing w:line="276" w:lineRule="auto"/>
        <w:contextualSpacing/>
        <w:jc w:val="center"/>
      </w:pPr>
      <w:r w:rsidRPr="00904256">
        <w:rPr>
          <w:noProof/>
        </w:rPr>
        <w:drawing>
          <wp:inline distT="0" distB="0" distL="0" distR="0" wp14:anchorId="0631494A" wp14:editId="72ED9E96">
            <wp:extent cx="5968365" cy="2649004"/>
            <wp:effectExtent l="19050" t="19050" r="13335" b="18415"/>
            <wp:docPr id="3" name="Picture 3" descr="C:\Users\ksenijak\Desktop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jak\Desktop\55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649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632B7" w14:textId="276BE17C" w:rsidR="008E39A7" w:rsidRPr="007728C1" w:rsidRDefault="00586D6E" w:rsidP="00DE4075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2437E5">
        <w:rPr>
          <w:i/>
          <w:iCs/>
        </w:rPr>
        <w:t>7</w:t>
      </w:r>
      <w:r w:rsidR="008E39A7" w:rsidRPr="002437E5">
        <w:rPr>
          <w:i/>
          <w:iCs/>
        </w:rPr>
        <w:t>.</w:t>
      </w:r>
      <w:r w:rsidR="00577F2E">
        <w:rPr>
          <w:i/>
          <w:iCs/>
        </w:rPr>
        <w:t xml:space="preserve"> </w:t>
      </w:r>
      <w:r w:rsidR="008E39A7" w:rsidRPr="002437E5">
        <w:rPr>
          <w:i/>
          <w:iCs/>
        </w:rPr>
        <w:t>attēls</w:t>
      </w:r>
      <w:r w:rsidR="008E39A7" w:rsidRPr="007728C1">
        <w:t xml:space="preserve">. Izmantotā definēto vektoru </w:t>
      </w:r>
      <w:r w:rsidR="008E39A7">
        <w:t>shēma</w:t>
      </w:r>
      <w:r w:rsidR="008E39A7" w:rsidRPr="007728C1">
        <w:t>.</w:t>
      </w:r>
    </w:p>
    <w:p w14:paraId="50825510" w14:textId="77777777" w:rsidR="007678AC" w:rsidRDefault="007678AC" w:rsidP="00DE4075">
      <w:pPr>
        <w:spacing w:line="276" w:lineRule="auto"/>
        <w:ind w:firstLine="567"/>
        <w:contextualSpacing/>
        <w:jc w:val="both"/>
      </w:pPr>
    </w:p>
    <w:p w14:paraId="5F920A5D" w14:textId="5B3D367E" w:rsidR="008E39A7" w:rsidRPr="00CF3543" w:rsidRDefault="008E39A7" w:rsidP="008728E5">
      <w:pPr>
        <w:spacing w:line="360" w:lineRule="auto"/>
        <w:ind w:firstLine="737"/>
        <w:contextualSpacing/>
        <w:jc w:val="both"/>
      </w:pPr>
      <w:r w:rsidRPr="00CF3543">
        <w:t>Definēt</w:t>
      </w:r>
      <w:r w:rsidR="00A17F7D">
        <w:t>aj</w:t>
      </w:r>
      <w:r w:rsidRPr="00CF3543">
        <w:t>iem vektoriem atbilstoši vektoru garumiem atrisinātas nenoteiktības.</w:t>
      </w:r>
      <w:bookmarkStart w:id="16" w:name="_Hlk192574869"/>
      <w:r w:rsidR="008728E5">
        <w:t xml:space="preserve"> </w:t>
      </w:r>
      <w:r w:rsidRPr="00CF3543">
        <w:t xml:space="preserve">Atrisināto nenoteiktību </w:t>
      </w:r>
      <w:bookmarkEnd w:id="16"/>
      <w:r w:rsidR="008728E5">
        <w:t>datnes</w:t>
      </w:r>
      <w:r w:rsidRPr="00CF3543">
        <w:t xml:space="preserve"> par katru </w:t>
      </w:r>
      <w:r w:rsidRPr="00FF095B">
        <w:t>sesiju</w:t>
      </w:r>
      <w:r w:rsidRPr="00CF3543">
        <w:t xml:space="preserve"> </w:t>
      </w:r>
      <w:r w:rsidR="008728E5">
        <w:t xml:space="preserve">novietotas </w:t>
      </w:r>
      <w:r w:rsidR="008728E5" w:rsidRPr="008728E5">
        <w:t>aprēķina kampaņas “OUT” mapē</w:t>
      </w:r>
      <w:r w:rsidRPr="009A1035">
        <w:t>.</w:t>
      </w:r>
    </w:p>
    <w:p w14:paraId="6AFD2681" w14:textId="23742520" w:rsidR="00404DC3" w:rsidRDefault="00CE3695" w:rsidP="00415713">
      <w:pPr>
        <w:spacing w:line="360" w:lineRule="auto"/>
        <w:ind w:firstLine="737"/>
        <w:jc w:val="both"/>
      </w:pPr>
      <w:r>
        <w:t>Pēc n</w:t>
      </w:r>
      <w:r w:rsidR="008E39A7" w:rsidRPr="00CF3543">
        <w:t xml:space="preserve">enoteiktību </w:t>
      </w:r>
      <w:r w:rsidRPr="00CF3543">
        <w:t>aprēķin</w:t>
      </w:r>
      <w:r>
        <w:t>āšanas</w:t>
      </w:r>
      <w:r w:rsidR="008233AF">
        <w:t>,</w:t>
      </w:r>
      <w:r w:rsidRPr="00CF3543">
        <w:t xml:space="preserve"> pārbaud</w:t>
      </w:r>
      <w:r>
        <w:t>īta</w:t>
      </w:r>
      <w:r w:rsidRPr="00CF3543">
        <w:t xml:space="preserve"> </w:t>
      </w:r>
      <w:r w:rsidR="008E39A7" w:rsidRPr="00CF3543">
        <w:t xml:space="preserve">katras </w:t>
      </w:r>
      <w:r w:rsidR="008E39A7" w:rsidRPr="00FF095B">
        <w:t>dienas</w:t>
      </w:r>
      <w:r w:rsidR="008E39A7" w:rsidRPr="00CF3543">
        <w:t xml:space="preserve"> risinājuma iegūšana un </w:t>
      </w:r>
      <w:proofErr w:type="spellStart"/>
      <w:r w:rsidR="008E39A7" w:rsidRPr="00CF3543">
        <w:t>atbalststaciju</w:t>
      </w:r>
      <w:proofErr w:type="spellEnd"/>
      <w:r w:rsidR="008E39A7" w:rsidRPr="00CF3543">
        <w:t xml:space="preserve"> koordināt</w:t>
      </w:r>
      <w:r>
        <w:t>as.</w:t>
      </w:r>
    </w:p>
    <w:p w14:paraId="00A47B23" w14:textId="1959D811" w:rsidR="008E39A7" w:rsidRPr="00CF3543" w:rsidRDefault="002437E5" w:rsidP="00415713">
      <w:pPr>
        <w:spacing w:line="360" w:lineRule="auto"/>
        <w:ind w:firstLine="737"/>
        <w:jc w:val="both"/>
      </w:pPr>
      <w:r>
        <w:t xml:space="preserve">Pirms gala risinājuma 84 sesiju dienas risinājumi izvērtēti atkārtoti, lai pārbaudītu vai </w:t>
      </w:r>
      <w:proofErr w:type="spellStart"/>
      <w:r>
        <w:t>atbalststaciju</w:t>
      </w:r>
      <w:proofErr w:type="spellEnd"/>
      <w:r>
        <w:t xml:space="preserve"> koordinātu starpības nav lielākas par 1 cm </w:t>
      </w:r>
      <w:r w:rsidR="008E39A7" w:rsidRPr="00CF3543">
        <w:t xml:space="preserve">Apkopotie rezultāti par katru </w:t>
      </w:r>
      <w:r w:rsidR="005E2AC8" w:rsidRPr="00CF3543">
        <w:t>aprēķināt</w:t>
      </w:r>
      <w:r w:rsidR="005E2AC8">
        <w:t>o</w:t>
      </w:r>
      <w:r w:rsidR="005E2AC8" w:rsidRPr="00CF3543">
        <w:t xml:space="preserve"> </w:t>
      </w:r>
      <w:proofErr w:type="spellStart"/>
      <w:r w:rsidR="008E39A7" w:rsidRPr="00CF3543">
        <w:t>atbalststaciju</w:t>
      </w:r>
      <w:proofErr w:type="spellEnd"/>
      <w:r w:rsidR="008E39A7" w:rsidRPr="00CF3543">
        <w:t xml:space="preserve"> </w:t>
      </w:r>
      <w:r w:rsidR="000C0964">
        <w:t>pievienoti</w:t>
      </w:r>
      <w:r w:rsidR="008E39A7" w:rsidRPr="009A1035">
        <w:t xml:space="preserve"> </w:t>
      </w:r>
      <w:r w:rsidR="008728E5" w:rsidRPr="002437E5">
        <w:rPr>
          <w:i/>
          <w:iCs/>
        </w:rPr>
        <w:t>2</w:t>
      </w:r>
      <w:r w:rsidR="009A1035" w:rsidRPr="002437E5">
        <w:rPr>
          <w:i/>
          <w:iCs/>
        </w:rPr>
        <w:t>. pielikumā</w:t>
      </w:r>
      <w:r w:rsidR="008E39A7" w:rsidRPr="009A1035">
        <w:t>.</w:t>
      </w:r>
    </w:p>
    <w:p w14:paraId="4114B007" w14:textId="5ECD15E1" w:rsidR="008E39A7" w:rsidRPr="00CF3543" w:rsidRDefault="00404DC3" w:rsidP="00415713">
      <w:pPr>
        <w:pStyle w:val="Sarakstarindkopa"/>
        <w:spacing w:line="360" w:lineRule="auto"/>
        <w:ind w:left="0" w:firstLine="737"/>
        <w:jc w:val="both"/>
        <w:rPr>
          <w:lang w:val="lv-LV"/>
        </w:rPr>
      </w:pPr>
      <w:r w:rsidRPr="0098471D">
        <w:rPr>
          <w:lang w:val="lv-LV"/>
        </w:rPr>
        <w:t>G</w:t>
      </w:r>
      <w:r w:rsidR="008E39A7" w:rsidRPr="0098471D">
        <w:rPr>
          <w:lang w:val="lv-LV"/>
        </w:rPr>
        <w:t>ala risinājum</w:t>
      </w:r>
      <w:r w:rsidR="00EB5530" w:rsidRPr="0098471D">
        <w:rPr>
          <w:lang w:val="lv-LV"/>
        </w:rPr>
        <w:t xml:space="preserve">s </w:t>
      </w:r>
      <w:r w:rsidR="008E39A7" w:rsidRPr="0098471D">
        <w:rPr>
          <w:lang w:val="lv-LV"/>
        </w:rPr>
        <w:t>ir</w:t>
      </w:r>
      <w:r w:rsidR="000079D7" w:rsidRPr="0098471D">
        <w:rPr>
          <w:lang w:val="lv-LV"/>
        </w:rPr>
        <w:t xml:space="preserve"> LATREF bāzes staciju </w:t>
      </w:r>
      <w:r w:rsidR="002437E5">
        <w:rPr>
          <w:lang w:val="lv-LV"/>
        </w:rPr>
        <w:t xml:space="preserve">antenas </w:t>
      </w:r>
      <w:r w:rsidR="000079D7" w:rsidRPr="0098471D">
        <w:rPr>
          <w:lang w:val="lv-LV"/>
        </w:rPr>
        <w:t>atskaites punkta koordinātas</w:t>
      </w:r>
      <w:r w:rsidR="008E39A7" w:rsidRPr="00CF3543">
        <w:rPr>
          <w:lang w:val="lv-LV"/>
        </w:rPr>
        <w:t xml:space="preserve"> ITRS sistēmas </w:t>
      </w:r>
      <w:r w:rsidR="00B46E0C">
        <w:rPr>
          <w:lang w:val="lv-LV"/>
        </w:rPr>
        <w:t>ITRF2020</w:t>
      </w:r>
      <w:r w:rsidR="008E39A7" w:rsidRPr="00CF3543">
        <w:rPr>
          <w:lang w:val="lv-LV"/>
        </w:rPr>
        <w:t xml:space="preserve"> realizācijā. Iegūto koordinātu epoha definēta kā aprēķinu perioda vidēj</w:t>
      </w:r>
      <w:r w:rsidR="00481376">
        <w:rPr>
          <w:lang w:val="lv-LV"/>
        </w:rPr>
        <w:t>ā</w:t>
      </w:r>
      <w:r w:rsidR="008E39A7" w:rsidRPr="00CF3543">
        <w:rPr>
          <w:lang w:val="lv-LV"/>
        </w:rPr>
        <w:t xml:space="preserve"> epoha uz 2020. gada 12. aprīli (</w:t>
      </w:r>
      <w:r w:rsidR="008728E5" w:rsidRPr="002437E5">
        <w:rPr>
          <w:i/>
          <w:iCs/>
          <w:lang w:val="lv-LV"/>
        </w:rPr>
        <w:t>5</w:t>
      </w:r>
      <w:r w:rsidR="008E39A7" w:rsidRPr="002437E5">
        <w:rPr>
          <w:i/>
          <w:iCs/>
          <w:lang w:val="lv-LV"/>
        </w:rPr>
        <w:t>. tabula</w:t>
      </w:r>
      <w:r w:rsidR="008E39A7" w:rsidRPr="00CF3543">
        <w:rPr>
          <w:lang w:val="lv-LV"/>
        </w:rPr>
        <w:t>).</w:t>
      </w:r>
    </w:p>
    <w:p w14:paraId="51B1CCDE" w14:textId="70B610AF" w:rsidR="008E39A7" w:rsidRPr="002437E5" w:rsidRDefault="008728E5" w:rsidP="00DE4075">
      <w:pPr>
        <w:pStyle w:val="Sarakstarindkopa"/>
        <w:spacing w:line="276" w:lineRule="auto"/>
        <w:jc w:val="right"/>
        <w:rPr>
          <w:i/>
          <w:iCs/>
          <w:lang w:val="lv-LV"/>
        </w:rPr>
      </w:pPr>
      <w:r w:rsidRPr="002437E5">
        <w:rPr>
          <w:i/>
          <w:iCs/>
          <w:lang w:val="lv-LV"/>
        </w:rPr>
        <w:t>5</w:t>
      </w:r>
      <w:r w:rsidR="008E39A7" w:rsidRPr="002437E5">
        <w:rPr>
          <w:i/>
          <w:iCs/>
          <w:lang w:val="lv-LV"/>
        </w:rPr>
        <w:t>.</w:t>
      </w:r>
      <w:r w:rsidR="00577F2E" w:rsidRPr="002437E5">
        <w:rPr>
          <w:i/>
          <w:iCs/>
          <w:lang w:val="lv-LV"/>
        </w:rPr>
        <w:t xml:space="preserve"> </w:t>
      </w:r>
      <w:r w:rsidR="008E39A7" w:rsidRPr="002437E5">
        <w:rPr>
          <w:i/>
          <w:iCs/>
          <w:lang w:val="lv-LV"/>
        </w:rPr>
        <w:t>tabula</w:t>
      </w:r>
    </w:p>
    <w:p w14:paraId="2D0D3B2A" w14:textId="3F2A4293" w:rsidR="008E39A7" w:rsidRPr="00CF3543" w:rsidRDefault="008E39A7" w:rsidP="00DE4075">
      <w:pPr>
        <w:pStyle w:val="Sarakstarindkopa"/>
        <w:spacing w:line="276" w:lineRule="auto"/>
        <w:jc w:val="center"/>
        <w:rPr>
          <w:lang w:val="lv-LV"/>
        </w:rPr>
      </w:pPr>
      <w:r w:rsidRPr="00CF3543">
        <w:rPr>
          <w:lang w:val="lv-LV"/>
        </w:rPr>
        <w:t xml:space="preserve">Bāzes staciju koordinātas </w:t>
      </w:r>
      <w:r w:rsidR="00285DB4">
        <w:rPr>
          <w:lang w:val="lv-LV"/>
        </w:rPr>
        <w:t>ITRF2020</w:t>
      </w:r>
      <w:r w:rsidRPr="00CF3543">
        <w:rPr>
          <w:lang w:val="lv-LV"/>
        </w:rPr>
        <w:t xml:space="preserve"> realizācijas 2020.04.12. epohā</w:t>
      </w:r>
    </w:p>
    <w:tbl>
      <w:tblPr>
        <w:tblW w:w="8805" w:type="dxa"/>
        <w:jc w:val="center"/>
        <w:tblLook w:val="04A0" w:firstRow="1" w:lastRow="0" w:firstColumn="1" w:lastColumn="0" w:noHBand="0" w:noVBand="1"/>
      </w:tblPr>
      <w:tblGrid>
        <w:gridCol w:w="730"/>
        <w:gridCol w:w="1967"/>
        <w:gridCol w:w="1716"/>
        <w:gridCol w:w="1716"/>
        <w:gridCol w:w="1716"/>
        <w:gridCol w:w="960"/>
      </w:tblGrid>
      <w:tr w:rsidR="008E39A7" w:rsidRPr="002E38EC" w14:paraId="18AD9FE9" w14:textId="77777777" w:rsidTr="004A2E28">
        <w:trPr>
          <w:trHeight w:val="315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37DEA" w14:textId="77777777" w:rsidR="008E39A7" w:rsidRPr="002E38EC" w:rsidRDefault="008E39A7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NUM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7B08" w14:textId="77777777" w:rsidR="008E39A7" w:rsidRPr="002E38EC" w:rsidRDefault="008E39A7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STATION NAME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6DA04" w14:textId="46C58432" w:rsidR="008E39A7" w:rsidRPr="002E38EC" w:rsidRDefault="008E39A7" w:rsidP="00E12EF7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X (</w:t>
            </w:r>
            <w:r w:rsidR="00E12EF7">
              <w:rPr>
                <w:color w:val="000000"/>
                <w:sz w:val="22"/>
                <w:szCs w:val="22"/>
              </w:rPr>
              <w:t>m</w:t>
            </w:r>
            <w:r w:rsidRPr="002E38EC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1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ABE3" w14:textId="560C73E8" w:rsidR="008E39A7" w:rsidRPr="002E38EC" w:rsidRDefault="008E39A7" w:rsidP="00E12EF7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Y (</w:t>
            </w:r>
            <w:r w:rsidR="00E12EF7">
              <w:rPr>
                <w:color w:val="000000"/>
                <w:sz w:val="22"/>
                <w:szCs w:val="22"/>
              </w:rPr>
              <w:t>m</w:t>
            </w:r>
            <w:r w:rsidRPr="002E38EC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1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F48A" w14:textId="19CFCFD3" w:rsidR="008E39A7" w:rsidRPr="002E38EC" w:rsidRDefault="008E39A7" w:rsidP="00E12EF7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Z (</w:t>
            </w:r>
            <w:r w:rsidR="00E12EF7">
              <w:rPr>
                <w:color w:val="000000"/>
                <w:sz w:val="22"/>
                <w:szCs w:val="22"/>
              </w:rPr>
              <w:t>m</w:t>
            </w:r>
            <w:r w:rsidRPr="002E38EC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E1A24" w14:textId="77777777" w:rsidR="008E39A7" w:rsidRPr="002E38EC" w:rsidRDefault="008E39A7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FLAG</w:t>
            </w:r>
          </w:p>
        </w:tc>
      </w:tr>
      <w:tr w:rsidR="008E39A7" w:rsidRPr="002E38EC" w14:paraId="629152CA" w14:textId="77777777" w:rsidTr="004A2E28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7666" w14:textId="5281E4F7" w:rsidR="008E39A7" w:rsidRPr="002E38EC" w:rsidRDefault="008E39A7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0F35" w14:textId="5C39A731" w:rsidR="008E39A7" w:rsidRPr="002E38EC" w:rsidRDefault="008E39A7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610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CF2A29" w14:textId="77777777" w:rsidR="008E39A7" w:rsidRPr="002E38EC" w:rsidRDefault="008E39A7" w:rsidP="00DE4075">
            <w:pPr>
              <w:spacing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2E38EC">
              <w:rPr>
                <w:b/>
                <w:bCs/>
                <w:color w:val="000000"/>
                <w:sz w:val="22"/>
                <w:szCs w:val="22"/>
              </w:rPr>
              <w:t xml:space="preserve">"Minimum </w:t>
            </w:r>
            <w:proofErr w:type="spellStart"/>
            <w:r w:rsidRPr="002E38EC">
              <w:rPr>
                <w:b/>
                <w:bCs/>
                <w:color w:val="000000"/>
                <w:sz w:val="22"/>
                <w:szCs w:val="22"/>
              </w:rPr>
              <w:t>Constraint</w:t>
            </w:r>
            <w:proofErr w:type="spellEnd"/>
            <w:r w:rsidRPr="002E38EC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38EC">
              <w:rPr>
                <w:b/>
                <w:bCs/>
                <w:color w:val="000000"/>
                <w:sz w:val="22"/>
                <w:szCs w:val="22"/>
              </w:rPr>
              <w:t>Solution</w:t>
            </w:r>
            <w:proofErr w:type="spellEnd"/>
            <w:r w:rsidRPr="002E38EC">
              <w:rPr>
                <w:b/>
                <w:bCs/>
                <w:color w:val="000000"/>
                <w:sz w:val="22"/>
                <w:szCs w:val="22"/>
              </w:rPr>
              <w:t>"</w:t>
            </w:r>
          </w:p>
        </w:tc>
      </w:tr>
      <w:tr w:rsidR="00651026" w:rsidRPr="002E38EC" w14:paraId="73D7FA08" w14:textId="77777777" w:rsidTr="004A2E28">
        <w:trPr>
          <w:trHeight w:val="30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FECC" w14:textId="77777777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3F38DC22" w14:textId="77777777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ALKS 10731M002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0361E04B" w14:textId="30551FBC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3064941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14541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5CE64BDA" w14:textId="7787E412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1564041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78931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09F8C34A" w14:textId="0BF8E817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5352595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46186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2768A03D" w14:textId="2F47621B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A</w:t>
            </w:r>
          </w:p>
        </w:tc>
      </w:tr>
      <w:tr w:rsidR="00651026" w:rsidRPr="002E38EC" w14:paraId="5433F893" w14:textId="77777777" w:rsidTr="004A2E28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F5C0" w14:textId="77777777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76A38F81" w14:textId="77777777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DLKS 10704M003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7BC53003" w14:textId="15EE052F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3206756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71851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56CFCF83" w14:textId="0F48210A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1607049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90028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7D58A822" w14:textId="6BEF7B24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5256433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16696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4D370E7F" w14:textId="67D7A4FE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A</w:t>
            </w:r>
          </w:p>
        </w:tc>
      </w:tr>
      <w:tr w:rsidR="00651026" w:rsidRPr="002E38EC" w14:paraId="2B37124D" w14:textId="77777777" w:rsidTr="004A2E28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0275" w14:textId="77777777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286F214A" w14:textId="77777777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IRBE 10726M001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4A5CE51B" w14:textId="7A8FE2DF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3183614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31504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68CE12C0" w14:textId="7238FA34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1276707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91353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44B236B4" w14:textId="4C567BBE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5359315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31351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03E960E6" w14:textId="5B2406CB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A</w:t>
            </w:r>
          </w:p>
        </w:tc>
      </w:tr>
      <w:tr w:rsidR="00651026" w:rsidRPr="002E38EC" w14:paraId="2C0DC158" w14:textId="77777777" w:rsidTr="004A2E28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D708" w14:textId="77777777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12D73D8D" w14:textId="77777777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VAIN 10736M001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66611693" w14:textId="295469FC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3282526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39373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35ABE2C4" w14:textId="18D22195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1315358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11074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1E27391F" w14:textId="6B3FFD73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5290482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73984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61C70B6A" w14:textId="7275C0FE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A</w:t>
            </w:r>
          </w:p>
        </w:tc>
      </w:tr>
      <w:tr w:rsidR="00651026" w:rsidRPr="002E38EC" w14:paraId="16470C8F" w14:textId="77777777" w:rsidTr="004A2E28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0CA9" w14:textId="77777777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0A557202" w14:textId="7C6234D7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RIGA 12302M002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0B037C90" w14:textId="23FA10C5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3183898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92005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1FCE5EE1" w14:textId="0BB6D486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1421478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70966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4B1AAAEA" w14:textId="2E00BD97" w:rsidR="00651026" w:rsidRPr="00651026" w:rsidRDefault="00651026" w:rsidP="00651026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5322810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91762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</w:tcPr>
          <w:p w14:paraId="591BB04B" w14:textId="20D53539" w:rsidR="00651026" w:rsidRPr="002E38EC" w:rsidRDefault="00651026" w:rsidP="00651026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A</w:t>
            </w:r>
          </w:p>
        </w:tc>
      </w:tr>
    </w:tbl>
    <w:p w14:paraId="6D7E3B8E" w14:textId="38FFD5B8" w:rsidR="004A2E28" w:rsidRPr="008E4B67" w:rsidRDefault="004A2E28" w:rsidP="004A2E28">
      <w:pPr>
        <w:pStyle w:val="Sarakstarindkopa"/>
        <w:ind w:left="0"/>
        <w:jc w:val="right"/>
        <w:rPr>
          <w:i/>
          <w:iCs/>
          <w:lang w:val="lv-LV"/>
        </w:rPr>
      </w:pPr>
      <w:r>
        <w:rPr>
          <w:i/>
          <w:iCs/>
          <w:lang w:val="lv-LV"/>
        </w:rPr>
        <w:lastRenderedPageBreak/>
        <w:t>5</w:t>
      </w:r>
      <w:r w:rsidRPr="008E4B67">
        <w:rPr>
          <w:i/>
          <w:iCs/>
          <w:lang w:val="lv-LV"/>
        </w:rPr>
        <w:t>. tabulas turpinājums</w:t>
      </w:r>
    </w:p>
    <w:tbl>
      <w:tblPr>
        <w:tblW w:w="8805" w:type="dxa"/>
        <w:jc w:val="center"/>
        <w:tblLook w:val="04A0" w:firstRow="1" w:lastRow="0" w:firstColumn="1" w:lastColumn="0" w:noHBand="0" w:noVBand="1"/>
      </w:tblPr>
      <w:tblGrid>
        <w:gridCol w:w="730"/>
        <w:gridCol w:w="1967"/>
        <w:gridCol w:w="1716"/>
        <w:gridCol w:w="1716"/>
        <w:gridCol w:w="1716"/>
        <w:gridCol w:w="960"/>
      </w:tblGrid>
      <w:tr w:rsidR="004A2E28" w:rsidRPr="002E38EC" w14:paraId="495D4BBA" w14:textId="77777777" w:rsidTr="004A2E28">
        <w:trPr>
          <w:trHeight w:val="315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D426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NUM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83A9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STATION NAME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A934F" w14:textId="77777777" w:rsidR="004A2E28" w:rsidRPr="002E38EC" w:rsidRDefault="004A2E28" w:rsidP="00691D43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X (</w:t>
            </w:r>
            <w:r>
              <w:rPr>
                <w:color w:val="000000"/>
                <w:sz w:val="22"/>
                <w:szCs w:val="22"/>
              </w:rPr>
              <w:t>m</w:t>
            </w:r>
            <w:r w:rsidRPr="002E38EC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1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F7EC" w14:textId="77777777" w:rsidR="004A2E28" w:rsidRPr="002E38EC" w:rsidRDefault="004A2E28" w:rsidP="00691D43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Y (</w:t>
            </w:r>
            <w:r>
              <w:rPr>
                <w:color w:val="000000"/>
                <w:sz w:val="22"/>
                <w:szCs w:val="22"/>
              </w:rPr>
              <w:t>m</w:t>
            </w:r>
            <w:r w:rsidRPr="002E38EC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71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D161" w14:textId="77777777" w:rsidR="004A2E28" w:rsidRPr="002E38EC" w:rsidRDefault="004A2E28" w:rsidP="00691D43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Z (</w:t>
            </w:r>
            <w:r>
              <w:rPr>
                <w:color w:val="000000"/>
                <w:sz w:val="22"/>
                <w:szCs w:val="22"/>
              </w:rPr>
              <w:t>m</w:t>
            </w:r>
            <w:r w:rsidRPr="002E38EC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D5C5F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FLAG</w:t>
            </w:r>
          </w:p>
        </w:tc>
      </w:tr>
      <w:tr w:rsidR="004A2E28" w:rsidRPr="002E38EC" w14:paraId="6DE66D08" w14:textId="77777777" w:rsidTr="004A2E28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2B74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8E193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BOR1 12205M002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9579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3738358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19760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D3153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1148173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94762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A2C6B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5021815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90066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6FAF5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W</w:t>
            </w:r>
          </w:p>
        </w:tc>
      </w:tr>
      <w:tr w:rsidR="004A2E28" w:rsidRPr="002E38EC" w14:paraId="6B77547A" w14:textId="77777777" w:rsidTr="00691D43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B88E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1E1BF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MAR6 10405M002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E4523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2998189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20667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2701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931451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99725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842A7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5533398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88177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1F316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W</w:t>
            </w:r>
          </w:p>
        </w:tc>
      </w:tr>
      <w:tr w:rsidR="004A2E28" w:rsidRPr="002E38EC" w14:paraId="148D8A26" w14:textId="77777777" w:rsidTr="00691D43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C315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8E9A6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MDVJ 12309M005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86A29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2845455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75102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D6D1A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2160954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42829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5FDB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5265993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31608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D0D22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W</w:t>
            </w:r>
          </w:p>
        </w:tc>
      </w:tr>
      <w:tr w:rsidR="004A2E28" w:rsidRPr="002E38EC" w14:paraId="64E27456" w14:textId="77777777" w:rsidTr="00691D43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A182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5B990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METS</w:t>
            </w:r>
            <w:r w:rsidRPr="002E38EC">
              <w:rPr>
                <w:sz w:val="22"/>
                <w:szCs w:val="22"/>
              </w:rPr>
              <w:t xml:space="preserve"> </w:t>
            </w:r>
            <w:r w:rsidRPr="002E38EC">
              <w:rPr>
                <w:color w:val="000000"/>
                <w:sz w:val="22"/>
                <w:szCs w:val="22"/>
              </w:rPr>
              <w:t>10503S011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CB224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2892570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52406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AC6FA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1311843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66034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02BA2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5512634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27017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68BEA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W</w:t>
            </w:r>
          </w:p>
        </w:tc>
      </w:tr>
      <w:tr w:rsidR="004A2E28" w:rsidRPr="002E38EC" w14:paraId="5321D3DC" w14:textId="77777777" w:rsidTr="00691D43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0066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E3E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ONSA 10402M004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2ADA9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3370658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32219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CFDC5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711877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36078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02C16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5349787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10354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80058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W</w:t>
            </w:r>
          </w:p>
        </w:tc>
      </w:tr>
      <w:tr w:rsidR="004A2E28" w:rsidRPr="002E38EC" w14:paraId="1F2B83D4" w14:textId="77777777" w:rsidTr="00691D43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978FC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3421F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POLV 12336M001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C92A8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3411557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03254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2E005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2348464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17784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8E100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4834397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00462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CBE40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W</w:t>
            </w:r>
          </w:p>
        </w:tc>
      </w:tr>
      <w:tr w:rsidR="004A2E28" w:rsidRPr="002E38EC" w14:paraId="6BC280A0" w14:textId="77777777" w:rsidTr="00691D43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290A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C5A58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PULK 12305M001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C985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2778606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51620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9CE5C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1625494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87563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4723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5487811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08804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BC788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W</w:t>
            </w:r>
          </w:p>
        </w:tc>
      </w:tr>
      <w:tr w:rsidR="004A2E28" w:rsidRPr="002E38EC" w14:paraId="6EE839DC" w14:textId="77777777" w:rsidTr="00691D43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65B9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43DC1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TOR2 10602M001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1DCE4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3010733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46546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4177B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1498577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21201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59EE0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5401387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62577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CE55E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W</w:t>
            </w:r>
          </w:p>
        </w:tc>
      </w:tr>
      <w:tr w:rsidR="004A2E28" w:rsidRPr="002E38EC" w14:paraId="01C9BD72" w14:textId="77777777" w:rsidTr="00691D43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0B0A5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B85905E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VLNS 10801M001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04B9A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3343600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32460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12A89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1580417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95683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9B093" w14:textId="77777777" w:rsidR="004A2E28" w:rsidRPr="00651026" w:rsidRDefault="004A2E28" w:rsidP="00691D43">
            <w:pPr>
              <w:spacing w:line="276" w:lineRule="auto"/>
              <w:jc w:val="both"/>
              <w:rPr>
                <w:color w:val="000000"/>
              </w:rPr>
            </w:pPr>
            <w:r w:rsidRPr="00651026">
              <w:rPr>
                <w:color w:val="000000"/>
              </w:rPr>
              <w:t>5179337</w:t>
            </w:r>
            <w:r>
              <w:rPr>
                <w:color w:val="000000"/>
              </w:rPr>
              <w:t>,</w:t>
            </w:r>
            <w:r w:rsidRPr="00651026">
              <w:rPr>
                <w:color w:val="000000"/>
              </w:rPr>
              <w:t>41812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6E7B2F9" w14:textId="77777777" w:rsidR="004A2E28" w:rsidRPr="002E38EC" w:rsidRDefault="004A2E28" w:rsidP="00691D43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2E38EC">
              <w:rPr>
                <w:color w:val="000000"/>
                <w:sz w:val="22"/>
                <w:szCs w:val="22"/>
              </w:rPr>
              <w:t>W</w:t>
            </w:r>
          </w:p>
        </w:tc>
      </w:tr>
    </w:tbl>
    <w:p w14:paraId="6D687A3E" w14:textId="648190FE" w:rsidR="00415713" w:rsidRDefault="00415713" w:rsidP="00DE4075">
      <w:pPr>
        <w:spacing w:before="120" w:line="276" w:lineRule="auto"/>
        <w:ind w:firstLine="567"/>
        <w:jc w:val="both"/>
      </w:pPr>
    </w:p>
    <w:p w14:paraId="53969BAB" w14:textId="3A770071" w:rsidR="00AB2AE5" w:rsidRDefault="008E39A7" w:rsidP="00415713">
      <w:pPr>
        <w:spacing w:line="360" w:lineRule="auto"/>
        <w:ind w:firstLine="737"/>
        <w:jc w:val="both"/>
      </w:pPr>
      <w:r w:rsidRPr="00CF3543">
        <w:t xml:space="preserve">Koordinātu atkārtojamības </w:t>
      </w:r>
      <w:r w:rsidR="002E38EC">
        <w:t>un to standartnovirzes</w:t>
      </w:r>
      <w:r w:rsidRPr="00CF3543">
        <w:t xml:space="preserve"> </w:t>
      </w:r>
      <w:r w:rsidR="00547AB3">
        <w:t>pievienot</w:t>
      </w:r>
      <w:r w:rsidR="002437E5">
        <w:t>as</w:t>
      </w:r>
      <w:r w:rsidR="00547AB3" w:rsidRPr="00CF3543">
        <w:t xml:space="preserve"> </w:t>
      </w:r>
      <w:r w:rsidR="008728E5" w:rsidRPr="002437E5">
        <w:rPr>
          <w:i/>
          <w:iCs/>
        </w:rPr>
        <w:t>3</w:t>
      </w:r>
      <w:r w:rsidR="002E38EC" w:rsidRPr="002437E5">
        <w:rPr>
          <w:i/>
          <w:iCs/>
        </w:rPr>
        <w:t>.</w:t>
      </w:r>
      <w:r w:rsidR="00547AB3" w:rsidRPr="002437E5">
        <w:rPr>
          <w:i/>
          <w:iCs/>
        </w:rPr>
        <w:t> </w:t>
      </w:r>
      <w:r w:rsidR="002E38EC" w:rsidRPr="002437E5">
        <w:rPr>
          <w:i/>
          <w:iCs/>
        </w:rPr>
        <w:t>pielikumā</w:t>
      </w:r>
      <w:r w:rsidRPr="00CF3543">
        <w:t>.</w:t>
      </w:r>
    </w:p>
    <w:p w14:paraId="23829088" w14:textId="60BABDB4" w:rsidR="002323C4" w:rsidRPr="004D10AE" w:rsidRDefault="002323C4" w:rsidP="00415713">
      <w:pPr>
        <w:spacing w:line="360" w:lineRule="auto"/>
        <w:ind w:firstLine="737"/>
        <w:jc w:val="both"/>
      </w:pPr>
      <w:r>
        <w:t>LATREF bāzes staciju IG</w:t>
      </w:r>
      <w:r w:rsidR="00172718">
        <w:t>S20</w:t>
      </w:r>
      <w:r>
        <w:t xml:space="preserve"> koordinātu</w:t>
      </w:r>
      <w:r w:rsidR="0025225D">
        <w:t xml:space="preserve">, kas dotas </w:t>
      </w:r>
      <w:r w:rsidR="008728E5" w:rsidRPr="002437E5">
        <w:rPr>
          <w:i/>
          <w:iCs/>
        </w:rPr>
        <w:t>5</w:t>
      </w:r>
      <w:r w:rsidRPr="002437E5">
        <w:rPr>
          <w:i/>
          <w:iCs/>
        </w:rPr>
        <w:t xml:space="preserve">. </w:t>
      </w:r>
      <w:r w:rsidR="0025225D" w:rsidRPr="002437E5">
        <w:rPr>
          <w:i/>
          <w:iCs/>
        </w:rPr>
        <w:t>tabulā</w:t>
      </w:r>
      <w:r w:rsidR="0025225D">
        <w:t xml:space="preserve">, </w:t>
      </w:r>
      <w:r w:rsidR="00C60565">
        <w:t xml:space="preserve">standartnovirzes aprēķinam </w:t>
      </w:r>
      <w:r>
        <w:t xml:space="preserve">izmantotas </w:t>
      </w:r>
      <w:r w:rsidR="00FC4AF5">
        <w:t>LATREFV8 kampaņas</w:t>
      </w:r>
      <w:r>
        <w:t xml:space="preserve"> 84 sesiju koordinātas</w:t>
      </w:r>
      <w:r w:rsidR="00D65081">
        <w:t xml:space="preserve">. Rezultātā iegūtas </w:t>
      </w:r>
      <w:r>
        <w:t xml:space="preserve">LATREF bāzes staciju </w:t>
      </w:r>
      <w:r w:rsidR="002437E5">
        <w:t>Ziemeļi (N), Austrumi (E) un uz augšu (U) k</w:t>
      </w:r>
      <w:r>
        <w:t>oordinātu standartnovir</w:t>
      </w:r>
      <w:r w:rsidR="00DF0FB6">
        <w:t>žu</w:t>
      </w:r>
      <w:r>
        <w:t xml:space="preserve"> vērtības</w:t>
      </w:r>
      <w:r w:rsidR="00D65081">
        <w:t xml:space="preserve">, </w:t>
      </w:r>
      <w:r w:rsidR="00AC0D75">
        <w:t xml:space="preserve">kas apkopotas </w:t>
      </w:r>
      <w:r w:rsidR="008728E5" w:rsidRPr="002437E5">
        <w:rPr>
          <w:i/>
          <w:iCs/>
        </w:rPr>
        <w:t>6</w:t>
      </w:r>
      <w:r w:rsidR="00AC0D75" w:rsidRPr="002437E5">
        <w:rPr>
          <w:i/>
          <w:iCs/>
        </w:rPr>
        <w:t>.</w:t>
      </w:r>
      <w:r w:rsidRPr="002437E5">
        <w:rPr>
          <w:i/>
          <w:iCs/>
        </w:rPr>
        <w:t xml:space="preserve"> tabulā</w:t>
      </w:r>
      <w:r>
        <w:t>.</w:t>
      </w:r>
    </w:p>
    <w:p w14:paraId="0E2A3B83" w14:textId="1F9D6AD6" w:rsidR="008728E5" w:rsidRDefault="002437E5" w:rsidP="002437E5">
      <w:pPr>
        <w:spacing w:after="160" w:line="259" w:lineRule="auto"/>
        <w:ind w:firstLine="567"/>
        <w:jc w:val="center"/>
      </w:pPr>
      <w:r>
        <w:t>LATREF bāzes staciju Ziemeļi (N), Austrumi (E) un uz augšu (U) koordinātu standartnoviržu vērtības</w:t>
      </w:r>
    </w:p>
    <w:p w14:paraId="37D2B093" w14:textId="0539D1EE" w:rsidR="00A9008B" w:rsidRPr="002437E5" w:rsidRDefault="008728E5" w:rsidP="00A9008B">
      <w:pPr>
        <w:spacing w:after="160" w:line="259" w:lineRule="auto"/>
        <w:ind w:firstLine="567"/>
        <w:jc w:val="right"/>
        <w:rPr>
          <w:i/>
          <w:iCs/>
        </w:rPr>
      </w:pPr>
      <w:r w:rsidRPr="002437E5">
        <w:rPr>
          <w:i/>
          <w:iCs/>
        </w:rPr>
        <w:t>6</w:t>
      </w:r>
      <w:r w:rsidR="00A9008B" w:rsidRPr="002437E5">
        <w:rPr>
          <w:i/>
          <w:iCs/>
        </w:rPr>
        <w:t>. tabula</w:t>
      </w:r>
    </w:p>
    <w:tbl>
      <w:tblPr>
        <w:tblW w:w="5836" w:type="dxa"/>
        <w:jc w:val="center"/>
        <w:tblLook w:val="04A0" w:firstRow="1" w:lastRow="0" w:firstColumn="1" w:lastColumn="0" w:noHBand="0" w:noVBand="1"/>
      </w:tblPr>
      <w:tblGrid>
        <w:gridCol w:w="1811"/>
        <w:gridCol w:w="1358"/>
        <w:gridCol w:w="1309"/>
        <w:gridCol w:w="1358"/>
      </w:tblGrid>
      <w:tr w:rsidR="00D04AD6" w:rsidRPr="00BB2C52" w14:paraId="4F6E4A7A" w14:textId="77777777" w:rsidTr="00D65081">
        <w:trPr>
          <w:trHeight w:val="480"/>
          <w:jc w:val="center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284B" w14:textId="77777777" w:rsidR="00D04AD6" w:rsidRPr="00BB2C52" w:rsidRDefault="00D04AD6" w:rsidP="00D04AD6">
            <w:pPr>
              <w:jc w:val="center"/>
              <w:rPr>
                <w:color w:val="000000"/>
              </w:rPr>
            </w:pPr>
            <w:r w:rsidRPr="00BB2C52">
              <w:rPr>
                <w:color w:val="000000"/>
              </w:rPr>
              <w:t>Stacijas nosaukums</w:t>
            </w:r>
          </w:p>
        </w:tc>
        <w:tc>
          <w:tcPr>
            <w:tcW w:w="40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BE7C" w14:textId="60FFA488" w:rsidR="00D04AD6" w:rsidRPr="00BB2C52" w:rsidRDefault="00D04AD6" w:rsidP="00D04AD6">
            <w:pPr>
              <w:jc w:val="center"/>
              <w:rPr>
                <w:color w:val="000000"/>
              </w:rPr>
            </w:pPr>
            <w:r w:rsidRPr="00BB2C52">
              <w:rPr>
                <w:color w:val="000000"/>
              </w:rPr>
              <w:t>Standartnovirze (</w:t>
            </w:r>
            <w:r w:rsidR="00C60565">
              <w:rPr>
                <w:color w:val="000000"/>
              </w:rPr>
              <w:t>84 sesiju</w:t>
            </w:r>
            <w:r w:rsidRPr="00BB2C52">
              <w:rPr>
                <w:color w:val="000000"/>
              </w:rPr>
              <w:t xml:space="preserve"> risinājuma pret gala risinājum</w:t>
            </w:r>
            <w:r w:rsidR="00C60565">
              <w:rPr>
                <w:color w:val="000000"/>
              </w:rPr>
              <w:t>a koordinātām</w:t>
            </w:r>
            <w:r w:rsidRPr="00BB2C52">
              <w:rPr>
                <w:color w:val="000000"/>
              </w:rPr>
              <w:t>)</w:t>
            </w:r>
          </w:p>
        </w:tc>
      </w:tr>
      <w:tr w:rsidR="00D04AD6" w:rsidRPr="00BB2C52" w14:paraId="5F068944" w14:textId="77777777" w:rsidTr="00D65081">
        <w:trPr>
          <w:trHeight w:val="598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C0356" w14:textId="77777777" w:rsidR="00D04AD6" w:rsidRPr="00BB2C52" w:rsidRDefault="00D04AD6" w:rsidP="00D04AD6">
            <w:pPr>
              <w:rPr>
                <w:color w:val="000000"/>
              </w:rPr>
            </w:pPr>
          </w:p>
        </w:tc>
        <w:tc>
          <w:tcPr>
            <w:tcW w:w="40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8CBFE" w14:textId="77777777" w:rsidR="00D04AD6" w:rsidRPr="00BB2C52" w:rsidRDefault="00D04AD6" w:rsidP="00D04AD6">
            <w:pPr>
              <w:rPr>
                <w:color w:val="000000"/>
              </w:rPr>
            </w:pPr>
          </w:p>
        </w:tc>
      </w:tr>
      <w:tr w:rsidR="00D04AD6" w:rsidRPr="00BB2C52" w14:paraId="57A8BD9D" w14:textId="77777777" w:rsidTr="002F78CB">
        <w:trPr>
          <w:trHeight w:val="330"/>
          <w:jc w:val="center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E62C" w14:textId="77777777" w:rsidR="00D04AD6" w:rsidRPr="00BB2C52" w:rsidRDefault="00D04AD6" w:rsidP="00D04AD6">
            <w:pPr>
              <w:rPr>
                <w:color w:val="00000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6F21E" w14:textId="77777777" w:rsidR="00D04AD6" w:rsidRPr="00BB2C52" w:rsidRDefault="00D04AD6" w:rsidP="00D04AD6">
            <w:pPr>
              <w:jc w:val="center"/>
              <w:rPr>
                <w:color w:val="000000"/>
              </w:rPr>
            </w:pPr>
            <w:proofErr w:type="spellStart"/>
            <w:r w:rsidRPr="00BB2C52">
              <w:rPr>
                <w:color w:val="000000"/>
              </w:rPr>
              <w:t>σN,mm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0AFE" w14:textId="77777777" w:rsidR="00D04AD6" w:rsidRPr="00BB2C52" w:rsidRDefault="00D04AD6" w:rsidP="00D04AD6">
            <w:pPr>
              <w:jc w:val="center"/>
              <w:rPr>
                <w:color w:val="000000"/>
              </w:rPr>
            </w:pPr>
            <w:proofErr w:type="spellStart"/>
            <w:r w:rsidRPr="00BB2C52">
              <w:rPr>
                <w:color w:val="000000"/>
              </w:rPr>
              <w:t>σE,mm</w:t>
            </w:r>
            <w:proofErr w:type="spellEnd"/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7E8D" w14:textId="77777777" w:rsidR="00D04AD6" w:rsidRPr="00BB2C52" w:rsidRDefault="00D04AD6" w:rsidP="00D04AD6">
            <w:pPr>
              <w:jc w:val="center"/>
              <w:rPr>
                <w:color w:val="000000"/>
              </w:rPr>
            </w:pPr>
            <w:proofErr w:type="spellStart"/>
            <w:r w:rsidRPr="00BB2C52">
              <w:rPr>
                <w:color w:val="000000"/>
              </w:rPr>
              <w:t>σU,mm</w:t>
            </w:r>
            <w:proofErr w:type="spellEnd"/>
          </w:p>
        </w:tc>
      </w:tr>
      <w:tr w:rsidR="002F78CB" w:rsidRPr="00BB2C52" w14:paraId="2724D503" w14:textId="77777777" w:rsidTr="002F78CB">
        <w:trPr>
          <w:trHeight w:val="330"/>
          <w:jc w:val="center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F1A6E" w14:textId="77777777" w:rsidR="002F78CB" w:rsidRPr="00BB2C52" w:rsidRDefault="002F78CB" w:rsidP="002F78CB">
            <w:pPr>
              <w:jc w:val="center"/>
              <w:rPr>
                <w:color w:val="000000"/>
              </w:rPr>
            </w:pPr>
            <w:r w:rsidRPr="00BB2C52">
              <w:rPr>
                <w:color w:val="000000"/>
              </w:rPr>
              <w:t>ALKS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5EB77" w14:textId="54D6E69A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717A9" w14:textId="2D1C469B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389A9" w14:textId="522175DD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2,03</w:t>
            </w:r>
          </w:p>
        </w:tc>
      </w:tr>
      <w:tr w:rsidR="002F78CB" w:rsidRPr="00BB2C52" w14:paraId="5172590A" w14:textId="77777777" w:rsidTr="002F78CB">
        <w:trPr>
          <w:trHeight w:val="330"/>
          <w:jc w:val="center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ABE8" w14:textId="77777777" w:rsidR="002F78CB" w:rsidRPr="00BB2C52" w:rsidRDefault="002F78CB" w:rsidP="002F78CB">
            <w:pPr>
              <w:jc w:val="center"/>
              <w:rPr>
                <w:color w:val="000000"/>
              </w:rPr>
            </w:pPr>
            <w:r w:rsidRPr="00BB2C52">
              <w:rPr>
                <w:color w:val="000000"/>
              </w:rPr>
              <w:t>DLKS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BB8A0" w14:textId="4737DDF0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6A7B1" w14:textId="44DB66FA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C1BC6" w14:textId="1843120D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2,15</w:t>
            </w:r>
          </w:p>
        </w:tc>
      </w:tr>
      <w:tr w:rsidR="002F78CB" w:rsidRPr="00BB2C52" w14:paraId="7C20010C" w14:textId="77777777" w:rsidTr="002F78CB">
        <w:trPr>
          <w:trHeight w:val="330"/>
          <w:jc w:val="center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B3DE" w14:textId="77777777" w:rsidR="002F78CB" w:rsidRPr="00BB2C52" w:rsidRDefault="002F78CB" w:rsidP="002F78CB">
            <w:pPr>
              <w:jc w:val="center"/>
              <w:rPr>
                <w:color w:val="000000"/>
              </w:rPr>
            </w:pPr>
            <w:r w:rsidRPr="00BB2C52">
              <w:rPr>
                <w:color w:val="000000"/>
              </w:rPr>
              <w:t>IRBE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72051" w14:textId="1F8731F4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FA702" w14:textId="6EC59683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6BA91" w14:textId="0E319E80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2,63</w:t>
            </w:r>
          </w:p>
        </w:tc>
      </w:tr>
      <w:tr w:rsidR="002F78CB" w:rsidRPr="00BB2C52" w14:paraId="2247CA28" w14:textId="77777777" w:rsidTr="002F78CB">
        <w:trPr>
          <w:trHeight w:val="330"/>
          <w:jc w:val="center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2849" w14:textId="77777777" w:rsidR="002F78CB" w:rsidRPr="00BB2C52" w:rsidRDefault="002F78CB" w:rsidP="002F78CB">
            <w:pPr>
              <w:jc w:val="center"/>
              <w:rPr>
                <w:color w:val="000000"/>
              </w:rPr>
            </w:pPr>
            <w:r w:rsidRPr="00BB2C52">
              <w:rPr>
                <w:color w:val="000000"/>
              </w:rPr>
              <w:t>VAIN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76D54" w14:textId="5A4F2D6A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A369C" w14:textId="277CAD04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DEBB1" w14:textId="09BE780E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2,31</w:t>
            </w:r>
          </w:p>
        </w:tc>
      </w:tr>
      <w:tr w:rsidR="002F78CB" w:rsidRPr="00BB2C52" w14:paraId="6B56C494" w14:textId="77777777" w:rsidTr="002F78CB">
        <w:trPr>
          <w:trHeight w:val="330"/>
          <w:jc w:val="center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26BD" w14:textId="77777777" w:rsidR="002F78CB" w:rsidRPr="00BB2C52" w:rsidRDefault="002F78CB" w:rsidP="002F78CB">
            <w:pPr>
              <w:jc w:val="center"/>
              <w:rPr>
                <w:color w:val="000000"/>
              </w:rPr>
            </w:pPr>
            <w:r w:rsidRPr="00BB2C52">
              <w:rPr>
                <w:color w:val="000000"/>
              </w:rPr>
              <w:t>RIGA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20211" w14:textId="71B1DA2B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6251C" w14:textId="0A14C45F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A8255" w14:textId="6FCD8331" w:rsidR="002F78CB" w:rsidRPr="00BB2C52" w:rsidRDefault="002F78CB" w:rsidP="002F78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2,14</w:t>
            </w:r>
          </w:p>
        </w:tc>
      </w:tr>
    </w:tbl>
    <w:p w14:paraId="08473AEB" w14:textId="0F3BDAD8" w:rsidR="00AB05EB" w:rsidRDefault="00AB05EB">
      <w:pPr>
        <w:spacing w:after="160" w:line="259" w:lineRule="auto"/>
        <w:rPr>
          <w:sz w:val="28"/>
          <w:szCs w:val="28"/>
        </w:rPr>
      </w:pPr>
    </w:p>
    <w:p w14:paraId="2A99A96D" w14:textId="77777777" w:rsidR="00A21191" w:rsidRPr="00A21191" w:rsidRDefault="00A21191" w:rsidP="00415713">
      <w:pPr>
        <w:spacing w:line="360" w:lineRule="auto"/>
        <w:ind w:firstLine="737"/>
        <w:jc w:val="both"/>
      </w:pPr>
      <w:r w:rsidRPr="00A21191">
        <w:t xml:space="preserve">Maksimālā standartnovirzes </w:t>
      </w:r>
      <w:proofErr w:type="spellStart"/>
      <w:r w:rsidRPr="00A21191">
        <w:rPr>
          <w:color w:val="000000"/>
        </w:rPr>
        <w:t>σN</w:t>
      </w:r>
      <w:proofErr w:type="spellEnd"/>
      <w:r w:rsidRPr="00A21191">
        <w:t xml:space="preserve"> vērtība ir 1,30 mm DLKS bāzes stacijai, bet minimālā ir 0,44 mm stacijai VAIN. Maksimālā </w:t>
      </w:r>
      <w:proofErr w:type="spellStart"/>
      <w:r w:rsidRPr="00A21191">
        <w:rPr>
          <w:color w:val="000000"/>
        </w:rPr>
        <w:t>σE</w:t>
      </w:r>
      <w:proofErr w:type="spellEnd"/>
      <w:r w:rsidRPr="00A21191">
        <w:t xml:space="preserve"> vērtība ir 1,52 mm DLKS bāzes stacijai, bet minimālā ir 0,65 mm stacijai VAIN. Maksimālā </w:t>
      </w:r>
      <w:proofErr w:type="spellStart"/>
      <w:r w:rsidRPr="00A21191">
        <w:rPr>
          <w:color w:val="000000"/>
        </w:rPr>
        <w:t>σU</w:t>
      </w:r>
      <w:proofErr w:type="spellEnd"/>
      <w:r w:rsidRPr="00A21191">
        <w:t xml:space="preserve"> vērtība ir 2,63 mm IRBE bāzes stacijai, bet minimālā ir 2,03 mm stacijai ALKS.</w:t>
      </w:r>
    </w:p>
    <w:p w14:paraId="30A26266" w14:textId="13CFEBE7" w:rsidR="00D04AD6" w:rsidRDefault="00416E8D" w:rsidP="00FC4AF5">
      <w:pPr>
        <w:spacing w:after="160" w:line="259" w:lineRule="auto"/>
        <w:ind w:firstLine="567"/>
        <w:jc w:val="both"/>
        <w:rPr>
          <w:sz w:val="28"/>
          <w:szCs w:val="28"/>
        </w:rPr>
      </w:pPr>
      <w:r>
        <w:t xml:space="preserve"> </w:t>
      </w:r>
      <w:r w:rsidR="00D04AD6">
        <w:br w:type="page"/>
      </w:r>
    </w:p>
    <w:p w14:paraId="53DED027" w14:textId="400E5140" w:rsidR="00AB2AE5" w:rsidRPr="00105127" w:rsidRDefault="00711DAE" w:rsidP="00105127">
      <w:pPr>
        <w:pStyle w:val="Virsraksts1"/>
        <w:jc w:val="center"/>
        <w:rPr>
          <w:b/>
          <w:bCs/>
        </w:rPr>
      </w:pPr>
      <w:bookmarkStart w:id="17" w:name="_Toc193205182"/>
      <w:r w:rsidRPr="00105127">
        <w:rPr>
          <w:b/>
          <w:bCs/>
        </w:rPr>
        <w:lastRenderedPageBreak/>
        <w:t>5.</w:t>
      </w:r>
      <w:r w:rsidR="002E38EC" w:rsidRPr="00105127">
        <w:rPr>
          <w:b/>
          <w:bCs/>
        </w:rPr>
        <w:t xml:space="preserve"> TRANSFORMĀCIJA</w:t>
      </w:r>
      <w:r w:rsidR="00690E6B" w:rsidRPr="00105127">
        <w:rPr>
          <w:b/>
          <w:bCs/>
        </w:rPr>
        <w:t xml:space="preserve"> UN GALA REZULTĀTS</w:t>
      </w:r>
      <w:bookmarkEnd w:id="17"/>
    </w:p>
    <w:p w14:paraId="35828DFF" w14:textId="77777777" w:rsidR="004E1550" w:rsidRPr="004E1550" w:rsidRDefault="004E1550" w:rsidP="00B47E75"/>
    <w:p w14:paraId="25E44AA0" w14:textId="2B6D19B9" w:rsidR="00AB2AE5" w:rsidRPr="004D10AE" w:rsidRDefault="00AB2AE5" w:rsidP="004F6212">
      <w:pPr>
        <w:spacing w:line="360" w:lineRule="auto"/>
        <w:ind w:firstLine="737"/>
        <w:jc w:val="both"/>
      </w:pPr>
      <w:r w:rsidRPr="007728C1">
        <w:rPr>
          <w:lang w:eastAsia="en-US"/>
        </w:rPr>
        <w:t>Transformācijai uz ETRS sistēmas ETRF20</w:t>
      </w:r>
      <w:r w:rsidR="00285DB4">
        <w:rPr>
          <w:lang w:eastAsia="en-US"/>
        </w:rPr>
        <w:t>20</w:t>
      </w:r>
      <w:r w:rsidRPr="007728C1">
        <w:rPr>
          <w:lang w:eastAsia="en-US"/>
        </w:rPr>
        <w:t xml:space="preserve"> realizāciju izmantots EPN mājaslapā pieejamais koordinātu transformācijas kalkulators (</w:t>
      </w:r>
      <w:hyperlink r:id="rId29" w:history="1">
        <w:r w:rsidRPr="004D10AE">
          <w:rPr>
            <w:rStyle w:val="Hipersaite"/>
          </w:rPr>
          <w:t>http://www.epncb.oma.be/_productsservices/coord_trans/index.php</w:t>
        </w:r>
      </w:hyperlink>
      <w:r w:rsidRPr="0098471D">
        <w:t>)</w:t>
      </w:r>
      <w:r w:rsidR="0098471D" w:rsidRPr="0098471D">
        <w:rPr>
          <w:lang w:eastAsia="en-US"/>
        </w:rPr>
        <w:t>.</w:t>
      </w:r>
    </w:p>
    <w:p w14:paraId="71B4B4FF" w14:textId="1B027894" w:rsidR="0098471D" w:rsidRDefault="00AB2AE5" w:rsidP="004F6212">
      <w:pPr>
        <w:spacing w:line="360" w:lineRule="auto"/>
        <w:ind w:firstLine="737"/>
        <w:jc w:val="both"/>
        <w:rPr>
          <w:lang w:eastAsia="en-US"/>
        </w:rPr>
      </w:pPr>
      <w:r w:rsidRPr="0098471D">
        <w:rPr>
          <w:lang w:eastAsia="en-US"/>
        </w:rPr>
        <w:t>Rezultātā iegū</w:t>
      </w:r>
      <w:r w:rsidR="004E1550">
        <w:rPr>
          <w:lang w:eastAsia="en-US"/>
        </w:rPr>
        <w:t>ta</w:t>
      </w:r>
      <w:r w:rsidR="0098471D" w:rsidRPr="0098471D">
        <w:rPr>
          <w:lang w:eastAsia="en-US"/>
        </w:rPr>
        <w:t>s</w:t>
      </w:r>
      <w:r w:rsidR="004E1550">
        <w:rPr>
          <w:lang w:eastAsia="en-US"/>
        </w:rPr>
        <w:t xml:space="preserve"> </w:t>
      </w:r>
      <w:r w:rsidR="00DF0FB6">
        <w:rPr>
          <w:lang w:eastAsia="en-US"/>
        </w:rPr>
        <w:t xml:space="preserve">LATREF </w:t>
      </w:r>
      <w:r w:rsidR="0098471D" w:rsidRPr="0098471D">
        <w:rPr>
          <w:lang w:eastAsia="en-US"/>
        </w:rPr>
        <w:t>bāzes staciju</w:t>
      </w:r>
      <w:r w:rsidRPr="0098471D">
        <w:rPr>
          <w:lang w:eastAsia="en-US"/>
        </w:rPr>
        <w:t xml:space="preserve"> XYZ</w:t>
      </w:r>
      <w:r w:rsidRPr="007728C1">
        <w:rPr>
          <w:lang w:eastAsia="en-US"/>
        </w:rPr>
        <w:t xml:space="preserve"> koordinātas ETRF20</w:t>
      </w:r>
      <w:r w:rsidR="00285DB4">
        <w:rPr>
          <w:lang w:eastAsia="en-US"/>
        </w:rPr>
        <w:t>20</w:t>
      </w:r>
      <w:r w:rsidRPr="007728C1">
        <w:rPr>
          <w:lang w:eastAsia="en-US"/>
        </w:rPr>
        <w:t xml:space="preserve"> realizācijā</w:t>
      </w:r>
      <w:r w:rsidR="00001A35">
        <w:rPr>
          <w:lang w:eastAsia="en-US"/>
        </w:rPr>
        <w:t xml:space="preserve"> (</w:t>
      </w:r>
      <w:r w:rsidR="008728E5" w:rsidRPr="00C4154E">
        <w:rPr>
          <w:i/>
          <w:iCs/>
          <w:lang w:eastAsia="en-US"/>
        </w:rPr>
        <w:t>7</w:t>
      </w:r>
      <w:r w:rsidR="00001A35" w:rsidRPr="00C4154E">
        <w:rPr>
          <w:i/>
          <w:iCs/>
          <w:lang w:eastAsia="en-US"/>
        </w:rPr>
        <w:t>. tabula</w:t>
      </w:r>
      <w:r w:rsidR="00001A35">
        <w:rPr>
          <w:lang w:eastAsia="en-US"/>
        </w:rPr>
        <w:t>)</w:t>
      </w:r>
      <w:r w:rsidRPr="007728C1">
        <w:rPr>
          <w:lang w:eastAsia="en-US"/>
        </w:rPr>
        <w:t>. ETRF20</w:t>
      </w:r>
      <w:r w:rsidR="00285DB4">
        <w:rPr>
          <w:lang w:eastAsia="en-US"/>
        </w:rPr>
        <w:t>20</w:t>
      </w:r>
      <w:r w:rsidRPr="007728C1">
        <w:rPr>
          <w:lang w:eastAsia="en-US"/>
        </w:rPr>
        <w:t xml:space="preserve"> koordinātas ir </w:t>
      </w:r>
      <w:r w:rsidR="004E1550" w:rsidRPr="007728C1">
        <w:rPr>
          <w:lang w:eastAsia="en-US"/>
        </w:rPr>
        <w:t>t</w:t>
      </w:r>
      <w:r w:rsidR="004E1550">
        <w:rPr>
          <w:lang w:eastAsia="en-US"/>
        </w:rPr>
        <w:t>ajā pašā</w:t>
      </w:r>
      <w:r w:rsidR="004E1550" w:rsidRPr="007728C1">
        <w:rPr>
          <w:lang w:eastAsia="en-US"/>
        </w:rPr>
        <w:t xml:space="preserve"> </w:t>
      </w:r>
      <w:r w:rsidRPr="007728C1">
        <w:rPr>
          <w:lang w:eastAsia="en-US"/>
        </w:rPr>
        <w:t xml:space="preserve">epohā, </w:t>
      </w:r>
      <w:r w:rsidR="004E1550">
        <w:rPr>
          <w:lang w:eastAsia="en-US"/>
        </w:rPr>
        <w:t xml:space="preserve">kurā </w:t>
      </w:r>
      <w:r w:rsidRPr="007728C1">
        <w:rPr>
          <w:lang w:eastAsia="en-US"/>
        </w:rPr>
        <w:t xml:space="preserve">aprēķinātās koordinātas </w:t>
      </w:r>
      <w:r w:rsidR="00285DB4">
        <w:rPr>
          <w:lang w:eastAsia="en-US"/>
        </w:rPr>
        <w:t>ITRF</w:t>
      </w:r>
      <w:r w:rsidRPr="007728C1">
        <w:rPr>
          <w:lang w:eastAsia="en-US"/>
        </w:rPr>
        <w:t xml:space="preserve"> realizācijā</w:t>
      </w:r>
      <w:r w:rsidR="004E1550">
        <w:rPr>
          <w:lang w:eastAsia="en-US"/>
        </w:rPr>
        <w:t xml:space="preserve"> - </w:t>
      </w:r>
      <w:r w:rsidR="0098471D">
        <w:rPr>
          <w:lang w:eastAsia="en-US"/>
        </w:rPr>
        <w:t xml:space="preserve">tas ir </w:t>
      </w:r>
      <w:r w:rsidRPr="007728C1">
        <w:rPr>
          <w:lang w:eastAsia="en-US"/>
        </w:rPr>
        <w:t>2020. gada 12. aprīli</w:t>
      </w:r>
      <w:r w:rsidR="004E1550">
        <w:rPr>
          <w:lang w:eastAsia="en-US"/>
        </w:rPr>
        <w:t>s</w:t>
      </w:r>
      <w:r w:rsidR="0098471D">
        <w:rPr>
          <w:lang w:eastAsia="en-US"/>
        </w:rPr>
        <w:t xml:space="preserve">. </w:t>
      </w:r>
    </w:p>
    <w:p w14:paraId="420FA987" w14:textId="5BE81684" w:rsidR="00AB2AE5" w:rsidRPr="007728C1" w:rsidRDefault="00AB2AE5" w:rsidP="00DE4075">
      <w:pPr>
        <w:spacing w:line="276" w:lineRule="auto"/>
        <w:ind w:firstLine="567"/>
        <w:jc w:val="both"/>
        <w:rPr>
          <w:lang w:eastAsia="en-US"/>
        </w:rPr>
      </w:pPr>
      <w:r w:rsidRPr="007728C1">
        <w:rPr>
          <w:lang w:eastAsia="en-US"/>
        </w:rPr>
        <w:t xml:space="preserve"> </w:t>
      </w:r>
    </w:p>
    <w:p w14:paraId="6DE76BDE" w14:textId="3411CCCD" w:rsidR="00AB2AE5" w:rsidRPr="00C4154E" w:rsidRDefault="008728E5" w:rsidP="00DE4075">
      <w:pPr>
        <w:spacing w:line="276" w:lineRule="auto"/>
        <w:jc w:val="right"/>
        <w:rPr>
          <w:i/>
          <w:iCs/>
          <w:color w:val="FF0000"/>
        </w:rPr>
      </w:pPr>
      <w:r w:rsidRPr="00C4154E">
        <w:rPr>
          <w:i/>
          <w:iCs/>
        </w:rPr>
        <w:t>7</w:t>
      </w:r>
      <w:r w:rsidR="00AB2AE5" w:rsidRPr="00C4154E">
        <w:rPr>
          <w:i/>
          <w:iCs/>
        </w:rPr>
        <w:t>.tabula</w:t>
      </w:r>
    </w:p>
    <w:p w14:paraId="62221CF5" w14:textId="7D13BC38" w:rsidR="00AB2AE5" w:rsidRPr="004D10AE" w:rsidRDefault="0098471D" w:rsidP="00DE4075">
      <w:pPr>
        <w:spacing w:line="276" w:lineRule="auto"/>
        <w:jc w:val="center"/>
      </w:pPr>
      <w:r w:rsidRPr="0098471D">
        <w:t>LATREF b</w:t>
      </w:r>
      <w:r w:rsidR="00AB2AE5" w:rsidRPr="0098471D">
        <w:t>āzes staciju</w:t>
      </w:r>
      <w:r w:rsidR="00AB2AE5" w:rsidRPr="004D10AE">
        <w:t xml:space="preserve"> koordinātas ETRF20</w:t>
      </w:r>
      <w:r w:rsidR="00285DB4">
        <w:t>20</w:t>
      </w:r>
      <w:r w:rsidR="00AB2AE5" w:rsidRPr="004D10AE">
        <w:t xml:space="preserve"> realizācijas 2020.04.12. epohā</w:t>
      </w:r>
    </w:p>
    <w:tbl>
      <w:tblPr>
        <w:tblW w:w="8286" w:type="dxa"/>
        <w:jc w:val="center"/>
        <w:tblLook w:val="04A0" w:firstRow="1" w:lastRow="0" w:firstColumn="1" w:lastColumn="0" w:noHBand="0" w:noVBand="1"/>
      </w:tblPr>
      <w:tblGrid>
        <w:gridCol w:w="730"/>
        <w:gridCol w:w="1996"/>
        <w:gridCol w:w="1840"/>
        <w:gridCol w:w="1840"/>
        <w:gridCol w:w="1880"/>
      </w:tblGrid>
      <w:tr w:rsidR="00AB2AE5" w:rsidRPr="004D10AE" w14:paraId="51C62711" w14:textId="77777777" w:rsidTr="006F49ED">
        <w:trPr>
          <w:trHeight w:val="315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DBFD7" w14:textId="77777777" w:rsidR="00AB2AE5" w:rsidRPr="007728C1" w:rsidRDefault="00AB2AE5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7728C1">
              <w:rPr>
                <w:color w:val="000000"/>
                <w:sz w:val="22"/>
                <w:szCs w:val="22"/>
              </w:rPr>
              <w:t>NUM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76F7" w14:textId="77777777" w:rsidR="00AB2AE5" w:rsidRPr="004D10AE" w:rsidRDefault="00AB2AE5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STATION NAME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D617" w14:textId="0FF4E1A1" w:rsidR="00AB2AE5" w:rsidRPr="004D10AE" w:rsidRDefault="00AB2AE5" w:rsidP="00E12EF7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X (</w:t>
            </w:r>
            <w:r w:rsidR="00E12EF7">
              <w:rPr>
                <w:color w:val="000000"/>
                <w:sz w:val="22"/>
                <w:szCs w:val="22"/>
              </w:rPr>
              <w:t>m</w:t>
            </w:r>
            <w:r w:rsidRPr="004D10AE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3400" w14:textId="2273A0CE" w:rsidR="00AB2AE5" w:rsidRPr="004D10AE" w:rsidRDefault="00AB2AE5" w:rsidP="00E12EF7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Y (</w:t>
            </w:r>
            <w:r w:rsidR="00E12EF7">
              <w:rPr>
                <w:color w:val="000000"/>
                <w:sz w:val="22"/>
                <w:szCs w:val="22"/>
              </w:rPr>
              <w:t>m</w:t>
            </w:r>
            <w:r w:rsidRPr="004D10AE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AE9C0" w14:textId="3EE2B1CF" w:rsidR="00AB2AE5" w:rsidRPr="004D10AE" w:rsidRDefault="00AB2AE5" w:rsidP="00E12EF7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Z (</w:t>
            </w:r>
            <w:r w:rsidR="00E12EF7">
              <w:rPr>
                <w:color w:val="000000"/>
                <w:sz w:val="22"/>
                <w:szCs w:val="22"/>
              </w:rPr>
              <w:t>m</w:t>
            </w:r>
            <w:r w:rsidRPr="004D10AE">
              <w:rPr>
                <w:color w:val="000000"/>
                <w:sz w:val="22"/>
                <w:szCs w:val="22"/>
              </w:rPr>
              <w:t>)</w:t>
            </w:r>
          </w:p>
        </w:tc>
      </w:tr>
      <w:tr w:rsidR="00AB2AE5" w:rsidRPr="004D10AE" w14:paraId="7B9F9796" w14:textId="77777777" w:rsidTr="006F49ED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997B" w14:textId="78C1A863" w:rsidR="00AB2AE5" w:rsidRPr="004D10AE" w:rsidRDefault="00AB2AE5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E983" w14:textId="3865CA50" w:rsidR="00AB2AE5" w:rsidRPr="004D10AE" w:rsidRDefault="00AB2AE5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1AA8" w14:textId="340F2BB7" w:rsidR="00AB2AE5" w:rsidRPr="004D10AE" w:rsidRDefault="00AB2AE5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EB1874" w:rsidRPr="004D10AE" w14:paraId="6FB1C559" w14:textId="77777777" w:rsidTr="001D5301">
        <w:trPr>
          <w:trHeight w:val="30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5FA9" w14:textId="77777777" w:rsidR="002E38EC" w:rsidRPr="004D10AE" w:rsidRDefault="002E38EC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486DAE23" w14:textId="77777777" w:rsidR="002E38EC" w:rsidRPr="004D10AE" w:rsidRDefault="002E38EC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ALKS 10731M002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</w:tcPr>
          <w:p w14:paraId="32BE4317" w14:textId="56D66250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3064941,7</w:t>
            </w:r>
            <w:r w:rsidR="00465A30">
              <w:t>453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</w:tcPr>
          <w:p w14:paraId="4820A30B" w14:textId="68020335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1564041,3</w:t>
            </w:r>
            <w:r w:rsidR="00465A30">
              <w:t>6</w:t>
            </w:r>
            <w:r>
              <w:t>9</w:t>
            </w:r>
            <w:r w:rsidR="00465A30">
              <w:t>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</w:tcPr>
          <w:p w14:paraId="271BC719" w14:textId="516C96CF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5352595,2</w:t>
            </w:r>
            <w:r w:rsidR="00465A30">
              <w:t>410</w:t>
            </w:r>
          </w:p>
        </w:tc>
      </w:tr>
      <w:tr w:rsidR="00EB1874" w:rsidRPr="004D10AE" w14:paraId="7B2D7A02" w14:textId="77777777" w:rsidTr="001D5301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DB2D" w14:textId="77777777" w:rsidR="002E38EC" w:rsidRPr="004D10AE" w:rsidRDefault="002E38EC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46A0F9EE" w14:textId="77777777" w:rsidR="002E38EC" w:rsidRPr="004D10AE" w:rsidRDefault="002E38EC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DLKS 10704M003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</w:tcPr>
          <w:p w14:paraId="28A0FC39" w14:textId="6D701670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3206757,3</w:t>
            </w:r>
            <w:r w:rsidR="00465A30">
              <w:t>157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</w:tcPr>
          <w:p w14:paraId="42F8EB9A" w14:textId="7F902293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1607049,4</w:t>
            </w:r>
            <w:r w:rsidR="00465A30">
              <w:t>656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</w:tcPr>
          <w:p w14:paraId="62734511" w14:textId="457FF7FA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5256432,9</w:t>
            </w:r>
            <w:r w:rsidR="00465A30">
              <w:t>355</w:t>
            </w:r>
          </w:p>
        </w:tc>
      </w:tr>
      <w:tr w:rsidR="00EB1874" w:rsidRPr="004D10AE" w14:paraId="718A9C8D" w14:textId="77777777" w:rsidTr="001D5301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EA0F4" w14:textId="77777777" w:rsidR="002E38EC" w:rsidRPr="004D10AE" w:rsidRDefault="002E38EC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</w:tcPr>
          <w:p w14:paraId="38617ECB" w14:textId="77777777" w:rsidR="002E38EC" w:rsidRPr="004D10AE" w:rsidRDefault="002E38EC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IRBE 10726M001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</w:tcPr>
          <w:p w14:paraId="0F49F689" w14:textId="405A0852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3183614,8</w:t>
            </w:r>
            <w:r w:rsidR="00465A30">
              <w:t>826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</w:tcPr>
          <w:p w14:paraId="23838F82" w14:textId="2AE07631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1276707,4</w:t>
            </w:r>
            <w:r w:rsidR="00465A30">
              <w:t>801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</w:tcPr>
          <w:p w14:paraId="09252860" w14:textId="388A9581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5359315,07</w:t>
            </w:r>
            <w:r w:rsidR="00465A30">
              <w:t>96</w:t>
            </w:r>
          </w:p>
        </w:tc>
      </w:tr>
      <w:tr w:rsidR="00EB1874" w:rsidRPr="004D10AE" w14:paraId="66639A44" w14:textId="77777777" w:rsidTr="001D5301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B778" w14:textId="77777777" w:rsidR="002E38EC" w:rsidRPr="004D10AE" w:rsidRDefault="002E38EC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</w:tcPr>
          <w:p w14:paraId="631F664F" w14:textId="77777777" w:rsidR="002E38EC" w:rsidRPr="004D10AE" w:rsidRDefault="002E38EC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VAIN 10736M001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</w:tcPr>
          <w:p w14:paraId="46A4DE4F" w14:textId="1F6CCE5D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3282526,9</w:t>
            </w:r>
            <w:r w:rsidR="00465A30">
              <w:t>603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</w:tcPr>
          <w:p w14:paraId="3DF14EF9" w14:textId="40AFFBB7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1315357,6</w:t>
            </w:r>
            <w:r w:rsidR="00465A30">
              <w:t>6</w:t>
            </w:r>
            <w:r>
              <w:t>6</w:t>
            </w:r>
            <w:r w:rsidR="00465A30">
              <w:t>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</w:tcPr>
          <w:p w14:paraId="6D6F6ADD" w14:textId="54E28803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5290482,49</w:t>
            </w:r>
            <w:r w:rsidR="00465A30">
              <w:t>86</w:t>
            </w:r>
          </w:p>
        </w:tc>
      </w:tr>
      <w:tr w:rsidR="002E38EC" w:rsidRPr="004D10AE" w14:paraId="18BD9363" w14:textId="77777777" w:rsidTr="001D5301">
        <w:trPr>
          <w:trHeight w:val="300"/>
          <w:jc w:val="center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4CB5" w14:textId="5255DF8C" w:rsidR="002E38EC" w:rsidRPr="004D10AE" w:rsidRDefault="002E38EC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</w:tcPr>
          <w:p w14:paraId="69A98D93" w14:textId="77777777" w:rsidR="002E38EC" w:rsidRPr="004D10AE" w:rsidRDefault="002E38EC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4D10AE">
              <w:rPr>
                <w:color w:val="000000"/>
                <w:sz w:val="22"/>
                <w:szCs w:val="22"/>
              </w:rPr>
              <w:t>RIGA 12302M002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</w:tcPr>
          <w:p w14:paraId="28A927BB" w14:textId="29AEFB6A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3183899,5</w:t>
            </w:r>
            <w:r w:rsidR="00465A30">
              <w:t>013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</w:tcPr>
          <w:p w14:paraId="7C65F6EA" w14:textId="773DB646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1421478,2</w:t>
            </w:r>
            <w:r w:rsidR="00465A30">
              <w:t>767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</w:tcPr>
          <w:p w14:paraId="6EBE61DF" w14:textId="02287956" w:rsidR="002E38EC" w:rsidRPr="004D10AE" w:rsidRDefault="00AB05EB" w:rsidP="00DE4075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t>5322810,68</w:t>
            </w:r>
            <w:r w:rsidR="00465A30">
              <w:t>56</w:t>
            </w:r>
          </w:p>
        </w:tc>
      </w:tr>
    </w:tbl>
    <w:p w14:paraId="7F0116F7" w14:textId="2308D6C0" w:rsidR="00F67BCF" w:rsidRPr="00A812F5" w:rsidRDefault="00F67BCF" w:rsidP="00A812F5">
      <w:pPr>
        <w:spacing w:after="160" w:line="259" w:lineRule="auto"/>
        <w:rPr>
          <w:b/>
          <w:sz w:val="28"/>
          <w:szCs w:val="28"/>
        </w:rPr>
      </w:pPr>
    </w:p>
    <w:sectPr w:rsidR="00F67BCF" w:rsidRPr="00A812F5" w:rsidSect="00017819">
      <w:footerReference w:type="default" r:id="rId30"/>
      <w:type w:val="continuous"/>
      <w:pgSz w:w="11906" w:h="16838"/>
      <w:pgMar w:top="1440" w:right="707" w:bottom="144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0B785" w14:textId="77777777" w:rsidR="00FA061D" w:rsidRDefault="00FA061D" w:rsidP="00424DB9">
      <w:r>
        <w:separator/>
      </w:r>
    </w:p>
  </w:endnote>
  <w:endnote w:type="continuationSeparator" w:id="0">
    <w:p w14:paraId="2B76CF18" w14:textId="77777777" w:rsidR="00FA061D" w:rsidRDefault="00FA061D" w:rsidP="00424DB9">
      <w:r>
        <w:continuationSeparator/>
      </w:r>
    </w:p>
  </w:endnote>
  <w:endnote w:type="continuationNotice" w:id="1">
    <w:p w14:paraId="267FBA84" w14:textId="77777777" w:rsidR="00FA061D" w:rsidRDefault="00FA06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69219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52D418" w14:textId="6A4E1BBD" w:rsidR="005679F8" w:rsidRDefault="005679F8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35FDA04D" w14:textId="77777777" w:rsidR="005679F8" w:rsidRDefault="005679F8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D86E8" w14:textId="77777777" w:rsidR="00FA061D" w:rsidRDefault="00FA061D" w:rsidP="00424DB9">
      <w:r>
        <w:separator/>
      </w:r>
    </w:p>
  </w:footnote>
  <w:footnote w:type="continuationSeparator" w:id="0">
    <w:p w14:paraId="1A13D2AD" w14:textId="77777777" w:rsidR="00FA061D" w:rsidRDefault="00FA061D" w:rsidP="00424DB9">
      <w:r>
        <w:continuationSeparator/>
      </w:r>
    </w:p>
  </w:footnote>
  <w:footnote w:type="continuationNotice" w:id="1">
    <w:p w14:paraId="01ED909E" w14:textId="77777777" w:rsidR="00FA061D" w:rsidRDefault="00FA061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"/>
      <w:lvlJc w:val="left"/>
      <w:pPr>
        <w:tabs>
          <w:tab w:val="num" w:pos="1827"/>
        </w:tabs>
        <w:ind w:left="1827" w:hanging="360"/>
      </w:pPr>
      <w:rPr>
        <w:rFonts w:ascii="Wingdings" w:hAnsi="Wingdings" w:cs="Wingdings"/>
      </w:rPr>
    </w:lvl>
  </w:abstractNum>
  <w:abstractNum w:abstractNumId="1" w15:restartNumberingAfterBreak="0">
    <w:nsid w:val="03FE5131"/>
    <w:multiLevelType w:val="hybridMultilevel"/>
    <w:tmpl w:val="272C3DE8"/>
    <w:lvl w:ilvl="0" w:tplc="60DA12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84FC2"/>
    <w:multiLevelType w:val="hybridMultilevel"/>
    <w:tmpl w:val="6FF81DC4"/>
    <w:lvl w:ilvl="0" w:tplc="042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11BF7"/>
    <w:multiLevelType w:val="multilevel"/>
    <w:tmpl w:val="E326C55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0D0F2C13"/>
    <w:multiLevelType w:val="hybridMultilevel"/>
    <w:tmpl w:val="248C91D6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846B9"/>
    <w:multiLevelType w:val="hybridMultilevel"/>
    <w:tmpl w:val="D9F4F37A"/>
    <w:lvl w:ilvl="0" w:tplc="1700E15C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AAA268C"/>
    <w:multiLevelType w:val="hybridMultilevel"/>
    <w:tmpl w:val="56C65298"/>
    <w:lvl w:ilvl="0" w:tplc="1700E15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E48AC"/>
    <w:multiLevelType w:val="hybridMultilevel"/>
    <w:tmpl w:val="0C4E66A6"/>
    <w:lvl w:ilvl="0" w:tplc="360607E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52D09"/>
    <w:multiLevelType w:val="hybridMultilevel"/>
    <w:tmpl w:val="7DBE43E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068BB"/>
    <w:multiLevelType w:val="hybridMultilevel"/>
    <w:tmpl w:val="945E7E6A"/>
    <w:lvl w:ilvl="0" w:tplc="57000C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54B64F0"/>
    <w:multiLevelType w:val="hybridMultilevel"/>
    <w:tmpl w:val="33A2327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2C3D8F"/>
    <w:multiLevelType w:val="hybridMultilevel"/>
    <w:tmpl w:val="B54EE0CE"/>
    <w:lvl w:ilvl="0" w:tplc="37F4D9C6">
      <w:start w:val="1"/>
      <w:numFmt w:val="bullet"/>
      <w:lvlText w:val="."/>
      <w:lvlJc w:val="lef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AC63B7B"/>
    <w:multiLevelType w:val="hybridMultilevel"/>
    <w:tmpl w:val="37A07756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1B14CC"/>
    <w:multiLevelType w:val="hybridMultilevel"/>
    <w:tmpl w:val="FE663046"/>
    <w:lvl w:ilvl="0" w:tplc="1700E15C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5007B0E"/>
    <w:multiLevelType w:val="hybridMultilevel"/>
    <w:tmpl w:val="20AA7A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B6486"/>
    <w:multiLevelType w:val="hybridMultilevel"/>
    <w:tmpl w:val="387069BA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E284A"/>
    <w:multiLevelType w:val="hybridMultilevel"/>
    <w:tmpl w:val="A710A9AA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A36DD8"/>
    <w:multiLevelType w:val="hybridMultilevel"/>
    <w:tmpl w:val="AF060EEC"/>
    <w:lvl w:ilvl="0" w:tplc="B60C67D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F1640"/>
    <w:multiLevelType w:val="hybridMultilevel"/>
    <w:tmpl w:val="B126B634"/>
    <w:lvl w:ilvl="0" w:tplc="04260011">
      <w:start w:val="1"/>
      <w:numFmt w:val="decimal"/>
      <w:lvlText w:val="%1)"/>
      <w:lvlJc w:val="left"/>
      <w:pPr>
        <w:ind w:left="1287" w:hanging="360"/>
      </w:pPr>
    </w:lvl>
    <w:lvl w:ilvl="1" w:tplc="04260019" w:tentative="1">
      <w:start w:val="1"/>
      <w:numFmt w:val="lowerLetter"/>
      <w:lvlText w:val="%2."/>
      <w:lvlJc w:val="left"/>
      <w:pPr>
        <w:ind w:left="2007" w:hanging="360"/>
      </w:pPr>
    </w:lvl>
    <w:lvl w:ilvl="2" w:tplc="0426001B" w:tentative="1">
      <w:start w:val="1"/>
      <w:numFmt w:val="lowerRoman"/>
      <w:lvlText w:val="%3."/>
      <w:lvlJc w:val="right"/>
      <w:pPr>
        <w:ind w:left="2727" w:hanging="180"/>
      </w:pPr>
    </w:lvl>
    <w:lvl w:ilvl="3" w:tplc="0426000F" w:tentative="1">
      <w:start w:val="1"/>
      <w:numFmt w:val="decimal"/>
      <w:lvlText w:val="%4."/>
      <w:lvlJc w:val="left"/>
      <w:pPr>
        <w:ind w:left="3447" w:hanging="360"/>
      </w:pPr>
    </w:lvl>
    <w:lvl w:ilvl="4" w:tplc="04260019" w:tentative="1">
      <w:start w:val="1"/>
      <w:numFmt w:val="lowerLetter"/>
      <w:lvlText w:val="%5."/>
      <w:lvlJc w:val="left"/>
      <w:pPr>
        <w:ind w:left="4167" w:hanging="360"/>
      </w:pPr>
    </w:lvl>
    <w:lvl w:ilvl="5" w:tplc="0426001B" w:tentative="1">
      <w:start w:val="1"/>
      <w:numFmt w:val="lowerRoman"/>
      <w:lvlText w:val="%6."/>
      <w:lvlJc w:val="right"/>
      <w:pPr>
        <w:ind w:left="4887" w:hanging="180"/>
      </w:pPr>
    </w:lvl>
    <w:lvl w:ilvl="6" w:tplc="0426000F" w:tentative="1">
      <w:start w:val="1"/>
      <w:numFmt w:val="decimal"/>
      <w:lvlText w:val="%7."/>
      <w:lvlJc w:val="left"/>
      <w:pPr>
        <w:ind w:left="5607" w:hanging="360"/>
      </w:pPr>
    </w:lvl>
    <w:lvl w:ilvl="7" w:tplc="04260019" w:tentative="1">
      <w:start w:val="1"/>
      <w:numFmt w:val="lowerLetter"/>
      <w:lvlText w:val="%8."/>
      <w:lvlJc w:val="left"/>
      <w:pPr>
        <w:ind w:left="6327" w:hanging="360"/>
      </w:pPr>
    </w:lvl>
    <w:lvl w:ilvl="8" w:tplc="042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98248F6"/>
    <w:multiLevelType w:val="hybridMultilevel"/>
    <w:tmpl w:val="407EAE40"/>
    <w:lvl w:ilvl="0" w:tplc="04260011">
      <w:start w:val="1"/>
      <w:numFmt w:val="decimal"/>
      <w:lvlText w:val="%1)"/>
      <w:lvlJc w:val="left"/>
      <w:pPr>
        <w:ind w:left="4170" w:hanging="360"/>
      </w:pPr>
    </w:lvl>
    <w:lvl w:ilvl="1" w:tplc="04260019" w:tentative="1">
      <w:start w:val="1"/>
      <w:numFmt w:val="lowerLetter"/>
      <w:lvlText w:val="%2."/>
      <w:lvlJc w:val="left"/>
      <w:pPr>
        <w:ind w:left="4890" w:hanging="360"/>
      </w:pPr>
    </w:lvl>
    <w:lvl w:ilvl="2" w:tplc="0426001B" w:tentative="1">
      <w:start w:val="1"/>
      <w:numFmt w:val="lowerRoman"/>
      <w:lvlText w:val="%3."/>
      <w:lvlJc w:val="right"/>
      <w:pPr>
        <w:ind w:left="5610" w:hanging="180"/>
      </w:pPr>
    </w:lvl>
    <w:lvl w:ilvl="3" w:tplc="0426000F" w:tentative="1">
      <w:start w:val="1"/>
      <w:numFmt w:val="decimal"/>
      <w:lvlText w:val="%4."/>
      <w:lvlJc w:val="left"/>
      <w:pPr>
        <w:ind w:left="6330" w:hanging="360"/>
      </w:pPr>
    </w:lvl>
    <w:lvl w:ilvl="4" w:tplc="04260019" w:tentative="1">
      <w:start w:val="1"/>
      <w:numFmt w:val="lowerLetter"/>
      <w:lvlText w:val="%5."/>
      <w:lvlJc w:val="left"/>
      <w:pPr>
        <w:ind w:left="7050" w:hanging="360"/>
      </w:pPr>
    </w:lvl>
    <w:lvl w:ilvl="5" w:tplc="0426001B" w:tentative="1">
      <w:start w:val="1"/>
      <w:numFmt w:val="lowerRoman"/>
      <w:lvlText w:val="%6."/>
      <w:lvlJc w:val="right"/>
      <w:pPr>
        <w:ind w:left="7770" w:hanging="180"/>
      </w:pPr>
    </w:lvl>
    <w:lvl w:ilvl="6" w:tplc="0426000F" w:tentative="1">
      <w:start w:val="1"/>
      <w:numFmt w:val="decimal"/>
      <w:lvlText w:val="%7."/>
      <w:lvlJc w:val="left"/>
      <w:pPr>
        <w:ind w:left="8490" w:hanging="360"/>
      </w:pPr>
    </w:lvl>
    <w:lvl w:ilvl="7" w:tplc="04260019" w:tentative="1">
      <w:start w:val="1"/>
      <w:numFmt w:val="lowerLetter"/>
      <w:lvlText w:val="%8."/>
      <w:lvlJc w:val="left"/>
      <w:pPr>
        <w:ind w:left="9210" w:hanging="360"/>
      </w:pPr>
    </w:lvl>
    <w:lvl w:ilvl="8" w:tplc="0426001B" w:tentative="1">
      <w:start w:val="1"/>
      <w:numFmt w:val="lowerRoman"/>
      <w:lvlText w:val="%9."/>
      <w:lvlJc w:val="right"/>
      <w:pPr>
        <w:ind w:left="9930" w:hanging="180"/>
      </w:pPr>
    </w:lvl>
  </w:abstractNum>
  <w:abstractNum w:abstractNumId="20" w15:restartNumberingAfterBreak="0">
    <w:nsid w:val="4C6E5536"/>
    <w:multiLevelType w:val="hybridMultilevel"/>
    <w:tmpl w:val="ACE67E18"/>
    <w:lvl w:ilvl="0" w:tplc="7AAC85A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DED4E06"/>
    <w:multiLevelType w:val="hybridMultilevel"/>
    <w:tmpl w:val="DFC89778"/>
    <w:lvl w:ilvl="0" w:tplc="1700E15C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4C1256D"/>
    <w:multiLevelType w:val="hybridMultilevel"/>
    <w:tmpl w:val="04CA179C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6040EF"/>
    <w:multiLevelType w:val="hybridMultilevel"/>
    <w:tmpl w:val="83143EFC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205E12"/>
    <w:multiLevelType w:val="hybridMultilevel"/>
    <w:tmpl w:val="CE4010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C75128"/>
    <w:multiLevelType w:val="hybridMultilevel"/>
    <w:tmpl w:val="0242E0B0"/>
    <w:lvl w:ilvl="0" w:tplc="525CE9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4596F7A"/>
    <w:multiLevelType w:val="hybridMultilevel"/>
    <w:tmpl w:val="052A81A6"/>
    <w:lvl w:ilvl="0" w:tplc="497817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8C273B"/>
    <w:multiLevelType w:val="hybridMultilevel"/>
    <w:tmpl w:val="6E60B0E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3710A"/>
    <w:multiLevelType w:val="hybridMultilevel"/>
    <w:tmpl w:val="E960A31C"/>
    <w:lvl w:ilvl="0" w:tplc="AF84E9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9496F88"/>
    <w:multiLevelType w:val="hybridMultilevel"/>
    <w:tmpl w:val="407EAE40"/>
    <w:lvl w:ilvl="0" w:tplc="04260011">
      <w:start w:val="1"/>
      <w:numFmt w:val="decimal"/>
      <w:lvlText w:val="%1)"/>
      <w:lvlJc w:val="left"/>
      <w:pPr>
        <w:ind w:left="4170" w:hanging="360"/>
      </w:pPr>
    </w:lvl>
    <w:lvl w:ilvl="1" w:tplc="04260019" w:tentative="1">
      <w:start w:val="1"/>
      <w:numFmt w:val="lowerLetter"/>
      <w:lvlText w:val="%2."/>
      <w:lvlJc w:val="left"/>
      <w:pPr>
        <w:ind w:left="4890" w:hanging="360"/>
      </w:pPr>
    </w:lvl>
    <w:lvl w:ilvl="2" w:tplc="0426001B" w:tentative="1">
      <w:start w:val="1"/>
      <w:numFmt w:val="lowerRoman"/>
      <w:lvlText w:val="%3."/>
      <w:lvlJc w:val="right"/>
      <w:pPr>
        <w:ind w:left="5610" w:hanging="180"/>
      </w:pPr>
    </w:lvl>
    <w:lvl w:ilvl="3" w:tplc="0426000F" w:tentative="1">
      <w:start w:val="1"/>
      <w:numFmt w:val="decimal"/>
      <w:lvlText w:val="%4."/>
      <w:lvlJc w:val="left"/>
      <w:pPr>
        <w:ind w:left="6330" w:hanging="360"/>
      </w:pPr>
    </w:lvl>
    <w:lvl w:ilvl="4" w:tplc="04260019" w:tentative="1">
      <w:start w:val="1"/>
      <w:numFmt w:val="lowerLetter"/>
      <w:lvlText w:val="%5."/>
      <w:lvlJc w:val="left"/>
      <w:pPr>
        <w:ind w:left="7050" w:hanging="360"/>
      </w:pPr>
    </w:lvl>
    <w:lvl w:ilvl="5" w:tplc="0426001B" w:tentative="1">
      <w:start w:val="1"/>
      <w:numFmt w:val="lowerRoman"/>
      <w:lvlText w:val="%6."/>
      <w:lvlJc w:val="right"/>
      <w:pPr>
        <w:ind w:left="7770" w:hanging="180"/>
      </w:pPr>
    </w:lvl>
    <w:lvl w:ilvl="6" w:tplc="0426000F" w:tentative="1">
      <w:start w:val="1"/>
      <w:numFmt w:val="decimal"/>
      <w:lvlText w:val="%7."/>
      <w:lvlJc w:val="left"/>
      <w:pPr>
        <w:ind w:left="8490" w:hanging="360"/>
      </w:pPr>
    </w:lvl>
    <w:lvl w:ilvl="7" w:tplc="04260019" w:tentative="1">
      <w:start w:val="1"/>
      <w:numFmt w:val="lowerLetter"/>
      <w:lvlText w:val="%8."/>
      <w:lvlJc w:val="left"/>
      <w:pPr>
        <w:ind w:left="9210" w:hanging="360"/>
      </w:pPr>
    </w:lvl>
    <w:lvl w:ilvl="8" w:tplc="0426001B" w:tentative="1">
      <w:start w:val="1"/>
      <w:numFmt w:val="lowerRoman"/>
      <w:lvlText w:val="%9."/>
      <w:lvlJc w:val="right"/>
      <w:pPr>
        <w:ind w:left="9930" w:hanging="180"/>
      </w:pPr>
    </w:lvl>
  </w:abstractNum>
  <w:abstractNum w:abstractNumId="30" w15:restartNumberingAfterBreak="0">
    <w:nsid w:val="6AF63B57"/>
    <w:multiLevelType w:val="hybridMultilevel"/>
    <w:tmpl w:val="959C14FC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5572F"/>
    <w:multiLevelType w:val="hybridMultilevel"/>
    <w:tmpl w:val="E2904272"/>
    <w:lvl w:ilvl="0" w:tplc="BD1EA4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6B329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2"/>
  </w:num>
  <w:num w:numId="2">
    <w:abstractNumId w:val="0"/>
  </w:num>
  <w:num w:numId="3">
    <w:abstractNumId w:val="26"/>
  </w:num>
  <w:num w:numId="4">
    <w:abstractNumId w:val="9"/>
  </w:num>
  <w:num w:numId="5">
    <w:abstractNumId w:val="28"/>
  </w:num>
  <w:num w:numId="6">
    <w:abstractNumId w:val="7"/>
  </w:num>
  <w:num w:numId="7">
    <w:abstractNumId w:val="15"/>
  </w:num>
  <w:num w:numId="8">
    <w:abstractNumId w:val="8"/>
  </w:num>
  <w:num w:numId="9">
    <w:abstractNumId w:val="2"/>
  </w:num>
  <w:num w:numId="10">
    <w:abstractNumId w:val="24"/>
  </w:num>
  <w:num w:numId="11">
    <w:abstractNumId w:val="23"/>
  </w:num>
  <w:num w:numId="12">
    <w:abstractNumId w:val="30"/>
  </w:num>
  <w:num w:numId="13">
    <w:abstractNumId w:val="22"/>
  </w:num>
  <w:num w:numId="14">
    <w:abstractNumId w:val="16"/>
  </w:num>
  <w:num w:numId="15">
    <w:abstractNumId w:val="12"/>
  </w:num>
  <w:num w:numId="16">
    <w:abstractNumId w:val="4"/>
  </w:num>
  <w:num w:numId="17">
    <w:abstractNumId w:val="11"/>
  </w:num>
  <w:num w:numId="18">
    <w:abstractNumId w:val="3"/>
  </w:num>
  <w:num w:numId="19">
    <w:abstractNumId w:val="20"/>
  </w:num>
  <w:num w:numId="20">
    <w:abstractNumId w:val="13"/>
  </w:num>
  <w:num w:numId="21">
    <w:abstractNumId w:val="6"/>
  </w:num>
  <w:num w:numId="22">
    <w:abstractNumId w:val="21"/>
  </w:num>
  <w:num w:numId="23">
    <w:abstractNumId w:val="29"/>
  </w:num>
  <w:num w:numId="24">
    <w:abstractNumId w:val="19"/>
  </w:num>
  <w:num w:numId="25">
    <w:abstractNumId w:val="5"/>
  </w:num>
  <w:num w:numId="26">
    <w:abstractNumId w:val="18"/>
  </w:num>
  <w:num w:numId="27">
    <w:abstractNumId w:val="27"/>
  </w:num>
  <w:num w:numId="28">
    <w:abstractNumId w:val="1"/>
  </w:num>
  <w:num w:numId="29">
    <w:abstractNumId w:val="31"/>
  </w:num>
  <w:num w:numId="30">
    <w:abstractNumId w:val="10"/>
  </w:num>
  <w:num w:numId="31">
    <w:abstractNumId w:val="17"/>
  </w:num>
  <w:num w:numId="32">
    <w:abstractNumId w:val="14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EBF"/>
    <w:rsid w:val="00001A35"/>
    <w:rsid w:val="0000636D"/>
    <w:rsid w:val="00006DBC"/>
    <w:rsid w:val="000079D7"/>
    <w:rsid w:val="0001241A"/>
    <w:rsid w:val="00012F24"/>
    <w:rsid w:val="0001495B"/>
    <w:rsid w:val="00014C75"/>
    <w:rsid w:val="00017819"/>
    <w:rsid w:val="00022FB7"/>
    <w:rsid w:val="0003456D"/>
    <w:rsid w:val="00034F1C"/>
    <w:rsid w:val="00035078"/>
    <w:rsid w:val="00036708"/>
    <w:rsid w:val="0004107A"/>
    <w:rsid w:val="000423A4"/>
    <w:rsid w:val="000439D7"/>
    <w:rsid w:val="000447E1"/>
    <w:rsid w:val="00045BA3"/>
    <w:rsid w:val="00046FFA"/>
    <w:rsid w:val="00047032"/>
    <w:rsid w:val="00047092"/>
    <w:rsid w:val="0004718F"/>
    <w:rsid w:val="00047E1A"/>
    <w:rsid w:val="00047E3A"/>
    <w:rsid w:val="00055BB9"/>
    <w:rsid w:val="00057C45"/>
    <w:rsid w:val="0006290E"/>
    <w:rsid w:val="00063B82"/>
    <w:rsid w:val="00064512"/>
    <w:rsid w:val="00065245"/>
    <w:rsid w:val="0006528D"/>
    <w:rsid w:val="00067BF4"/>
    <w:rsid w:val="00067EDD"/>
    <w:rsid w:val="00070847"/>
    <w:rsid w:val="00072045"/>
    <w:rsid w:val="00074E93"/>
    <w:rsid w:val="0007598F"/>
    <w:rsid w:val="00080BC2"/>
    <w:rsid w:val="0008242E"/>
    <w:rsid w:val="00082CCE"/>
    <w:rsid w:val="00083C10"/>
    <w:rsid w:val="000853BB"/>
    <w:rsid w:val="000870ED"/>
    <w:rsid w:val="00090758"/>
    <w:rsid w:val="000934D4"/>
    <w:rsid w:val="0009772A"/>
    <w:rsid w:val="000A0446"/>
    <w:rsid w:val="000A0D14"/>
    <w:rsid w:val="000A159C"/>
    <w:rsid w:val="000A5DC5"/>
    <w:rsid w:val="000A5EC8"/>
    <w:rsid w:val="000A73AA"/>
    <w:rsid w:val="000A7E55"/>
    <w:rsid w:val="000B1766"/>
    <w:rsid w:val="000B43D7"/>
    <w:rsid w:val="000B4B36"/>
    <w:rsid w:val="000B5185"/>
    <w:rsid w:val="000B68C3"/>
    <w:rsid w:val="000C0964"/>
    <w:rsid w:val="000C73DB"/>
    <w:rsid w:val="000D1CAD"/>
    <w:rsid w:val="000D42D9"/>
    <w:rsid w:val="000D5A73"/>
    <w:rsid w:val="000D6D96"/>
    <w:rsid w:val="000D6DE9"/>
    <w:rsid w:val="000E07BC"/>
    <w:rsid w:val="000E4A7F"/>
    <w:rsid w:val="000E5B77"/>
    <w:rsid w:val="000E6B18"/>
    <w:rsid w:val="000F04B5"/>
    <w:rsid w:val="000F1AD5"/>
    <w:rsid w:val="000F26F3"/>
    <w:rsid w:val="000F2A66"/>
    <w:rsid w:val="000F4CC3"/>
    <w:rsid w:val="000F6157"/>
    <w:rsid w:val="000F76CB"/>
    <w:rsid w:val="000F76D8"/>
    <w:rsid w:val="00100CA5"/>
    <w:rsid w:val="00103995"/>
    <w:rsid w:val="00103DDC"/>
    <w:rsid w:val="00104FA1"/>
    <w:rsid w:val="00105127"/>
    <w:rsid w:val="001051E5"/>
    <w:rsid w:val="001060FB"/>
    <w:rsid w:val="0010639C"/>
    <w:rsid w:val="00106CEA"/>
    <w:rsid w:val="0011362C"/>
    <w:rsid w:val="00116872"/>
    <w:rsid w:val="001173EA"/>
    <w:rsid w:val="00120296"/>
    <w:rsid w:val="00120436"/>
    <w:rsid w:val="001209FE"/>
    <w:rsid w:val="00121707"/>
    <w:rsid w:val="001223B8"/>
    <w:rsid w:val="00122A32"/>
    <w:rsid w:val="001275B4"/>
    <w:rsid w:val="00127E2C"/>
    <w:rsid w:val="00127ED2"/>
    <w:rsid w:val="001301AE"/>
    <w:rsid w:val="00131314"/>
    <w:rsid w:val="001322E7"/>
    <w:rsid w:val="001338F5"/>
    <w:rsid w:val="001345C0"/>
    <w:rsid w:val="00135C34"/>
    <w:rsid w:val="00140FBE"/>
    <w:rsid w:val="00141368"/>
    <w:rsid w:val="00142DC7"/>
    <w:rsid w:val="00142E8F"/>
    <w:rsid w:val="00144A21"/>
    <w:rsid w:val="00145CFB"/>
    <w:rsid w:val="001464C7"/>
    <w:rsid w:val="00147B80"/>
    <w:rsid w:val="0015063D"/>
    <w:rsid w:val="00152AF2"/>
    <w:rsid w:val="00154414"/>
    <w:rsid w:val="0015624A"/>
    <w:rsid w:val="00156A90"/>
    <w:rsid w:val="00157B27"/>
    <w:rsid w:val="00160DAE"/>
    <w:rsid w:val="00161F8E"/>
    <w:rsid w:val="00164154"/>
    <w:rsid w:val="001651CC"/>
    <w:rsid w:val="00165DEB"/>
    <w:rsid w:val="00167D6E"/>
    <w:rsid w:val="00170C34"/>
    <w:rsid w:val="00172718"/>
    <w:rsid w:val="00172880"/>
    <w:rsid w:val="0017432B"/>
    <w:rsid w:val="00175743"/>
    <w:rsid w:val="00177834"/>
    <w:rsid w:val="00177D83"/>
    <w:rsid w:val="00180463"/>
    <w:rsid w:val="00183B80"/>
    <w:rsid w:val="00184EEE"/>
    <w:rsid w:val="001858F2"/>
    <w:rsid w:val="0018719F"/>
    <w:rsid w:val="0018779E"/>
    <w:rsid w:val="001902D9"/>
    <w:rsid w:val="00193C9F"/>
    <w:rsid w:val="00194AF8"/>
    <w:rsid w:val="001A3CFB"/>
    <w:rsid w:val="001A496D"/>
    <w:rsid w:val="001A7D67"/>
    <w:rsid w:val="001B52E6"/>
    <w:rsid w:val="001B5741"/>
    <w:rsid w:val="001C16CD"/>
    <w:rsid w:val="001C2F35"/>
    <w:rsid w:val="001D34A4"/>
    <w:rsid w:val="001D40AB"/>
    <w:rsid w:val="001D5301"/>
    <w:rsid w:val="001D6D9D"/>
    <w:rsid w:val="001D6F67"/>
    <w:rsid w:val="001D7CBC"/>
    <w:rsid w:val="001D7E0D"/>
    <w:rsid w:val="001E1193"/>
    <w:rsid w:val="001E1942"/>
    <w:rsid w:val="001E1FE5"/>
    <w:rsid w:val="001E28FD"/>
    <w:rsid w:val="001E359C"/>
    <w:rsid w:val="001E7E55"/>
    <w:rsid w:val="001F2EEB"/>
    <w:rsid w:val="001F5DB3"/>
    <w:rsid w:val="001F6276"/>
    <w:rsid w:val="001F69EC"/>
    <w:rsid w:val="001F7CA3"/>
    <w:rsid w:val="0020105D"/>
    <w:rsid w:val="00202564"/>
    <w:rsid w:val="00204DE0"/>
    <w:rsid w:val="0020504C"/>
    <w:rsid w:val="00205256"/>
    <w:rsid w:val="00210D05"/>
    <w:rsid w:val="002126B6"/>
    <w:rsid w:val="0021270B"/>
    <w:rsid w:val="002131D4"/>
    <w:rsid w:val="0021493E"/>
    <w:rsid w:val="00217020"/>
    <w:rsid w:val="00220081"/>
    <w:rsid w:val="00220817"/>
    <w:rsid w:val="00220964"/>
    <w:rsid w:val="00222151"/>
    <w:rsid w:val="002237D0"/>
    <w:rsid w:val="00223F68"/>
    <w:rsid w:val="002270BF"/>
    <w:rsid w:val="0022719E"/>
    <w:rsid w:val="002312EA"/>
    <w:rsid w:val="00231CB0"/>
    <w:rsid w:val="002323C4"/>
    <w:rsid w:val="00233024"/>
    <w:rsid w:val="00237C69"/>
    <w:rsid w:val="00241C29"/>
    <w:rsid w:val="002437E5"/>
    <w:rsid w:val="002452E1"/>
    <w:rsid w:val="0024602F"/>
    <w:rsid w:val="00251795"/>
    <w:rsid w:val="0025225D"/>
    <w:rsid w:val="0025557C"/>
    <w:rsid w:val="00260C4B"/>
    <w:rsid w:val="0026137F"/>
    <w:rsid w:val="0026209B"/>
    <w:rsid w:val="002627EB"/>
    <w:rsid w:val="00262FF2"/>
    <w:rsid w:val="00263E44"/>
    <w:rsid w:val="00264066"/>
    <w:rsid w:val="00267553"/>
    <w:rsid w:val="002704B5"/>
    <w:rsid w:val="00274088"/>
    <w:rsid w:val="002743A3"/>
    <w:rsid w:val="00277011"/>
    <w:rsid w:val="00277681"/>
    <w:rsid w:val="00277704"/>
    <w:rsid w:val="00280DBF"/>
    <w:rsid w:val="002822D7"/>
    <w:rsid w:val="00282667"/>
    <w:rsid w:val="002828EE"/>
    <w:rsid w:val="00285104"/>
    <w:rsid w:val="00285DB4"/>
    <w:rsid w:val="00287989"/>
    <w:rsid w:val="00291903"/>
    <w:rsid w:val="00292AAD"/>
    <w:rsid w:val="00293FC2"/>
    <w:rsid w:val="00295C9E"/>
    <w:rsid w:val="002A0088"/>
    <w:rsid w:val="002A2253"/>
    <w:rsid w:val="002A2A3F"/>
    <w:rsid w:val="002A798A"/>
    <w:rsid w:val="002B1298"/>
    <w:rsid w:val="002B24D3"/>
    <w:rsid w:val="002B718F"/>
    <w:rsid w:val="002B7B69"/>
    <w:rsid w:val="002C09A9"/>
    <w:rsid w:val="002C1B14"/>
    <w:rsid w:val="002C361C"/>
    <w:rsid w:val="002C3A8B"/>
    <w:rsid w:val="002C4596"/>
    <w:rsid w:val="002C4661"/>
    <w:rsid w:val="002C6CF9"/>
    <w:rsid w:val="002C6EC4"/>
    <w:rsid w:val="002D77A6"/>
    <w:rsid w:val="002E127B"/>
    <w:rsid w:val="002E211E"/>
    <w:rsid w:val="002E33D3"/>
    <w:rsid w:val="002E38EC"/>
    <w:rsid w:val="002E5CD7"/>
    <w:rsid w:val="002E6204"/>
    <w:rsid w:val="002F25FE"/>
    <w:rsid w:val="002F2BE4"/>
    <w:rsid w:val="002F6114"/>
    <w:rsid w:val="002F78CB"/>
    <w:rsid w:val="00301ADC"/>
    <w:rsid w:val="00305300"/>
    <w:rsid w:val="00307E72"/>
    <w:rsid w:val="0031148D"/>
    <w:rsid w:val="003114FE"/>
    <w:rsid w:val="00311603"/>
    <w:rsid w:val="00312F44"/>
    <w:rsid w:val="00316C1C"/>
    <w:rsid w:val="00316CB6"/>
    <w:rsid w:val="00317DF4"/>
    <w:rsid w:val="0032002E"/>
    <w:rsid w:val="003214CB"/>
    <w:rsid w:val="00321C9F"/>
    <w:rsid w:val="00322DCA"/>
    <w:rsid w:val="00322FC4"/>
    <w:rsid w:val="003230E1"/>
    <w:rsid w:val="003238F4"/>
    <w:rsid w:val="003245F8"/>
    <w:rsid w:val="00325584"/>
    <w:rsid w:val="003314FE"/>
    <w:rsid w:val="00337788"/>
    <w:rsid w:val="00344EAF"/>
    <w:rsid w:val="00345068"/>
    <w:rsid w:val="0034683A"/>
    <w:rsid w:val="00347896"/>
    <w:rsid w:val="00347B67"/>
    <w:rsid w:val="00351F7B"/>
    <w:rsid w:val="0035279E"/>
    <w:rsid w:val="003528F5"/>
    <w:rsid w:val="00352F12"/>
    <w:rsid w:val="00356B2F"/>
    <w:rsid w:val="00360BAA"/>
    <w:rsid w:val="00360D34"/>
    <w:rsid w:val="003624BE"/>
    <w:rsid w:val="00363018"/>
    <w:rsid w:val="003668B2"/>
    <w:rsid w:val="00366E94"/>
    <w:rsid w:val="003708D0"/>
    <w:rsid w:val="00371ABB"/>
    <w:rsid w:val="003762D6"/>
    <w:rsid w:val="00382BFF"/>
    <w:rsid w:val="00382E8A"/>
    <w:rsid w:val="003846F8"/>
    <w:rsid w:val="0038484F"/>
    <w:rsid w:val="00384919"/>
    <w:rsid w:val="00384A53"/>
    <w:rsid w:val="00387BA1"/>
    <w:rsid w:val="003903ED"/>
    <w:rsid w:val="003906EE"/>
    <w:rsid w:val="003912CE"/>
    <w:rsid w:val="00391A85"/>
    <w:rsid w:val="00391C88"/>
    <w:rsid w:val="003935A4"/>
    <w:rsid w:val="00394036"/>
    <w:rsid w:val="00396785"/>
    <w:rsid w:val="003A020A"/>
    <w:rsid w:val="003A0E2B"/>
    <w:rsid w:val="003A0F87"/>
    <w:rsid w:val="003A279F"/>
    <w:rsid w:val="003A2962"/>
    <w:rsid w:val="003A3280"/>
    <w:rsid w:val="003A37E3"/>
    <w:rsid w:val="003A6DA2"/>
    <w:rsid w:val="003B0610"/>
    <w:rsid w:val="003B6589"/>
    <w:rsid w:val="003C06E7"/>
    <w:rsid w:val="003C0AB9"/>
    <w:rsid w:val="003C1AB7"/>
    <w:rsid w:val="003C5270"/>
    <w:rsid w:val="003C6DB9"/>
    <w:rsid w:val="003C723F"/>
    <w:rsid w:val="003C76FA"/>
    <w:rsid w:val="003D0C5C"/>
    <w:rsid w:val="003D12F1"/>
    <w:rsid w:val="003D25EE"/>
    <w:rsid w:val="003D32B9"/>
    <w:rsid w:val="003D341E"/>
    <w:rsid w:val="003D78B5"/>
    <w:rsid w:val="003D7BD7"/>
    <w:rsid w:val="003E0E38"/>
    <w:rsid w:val="003E22A3"/>
    <w:rsid w:val="003E400D"/>
    <w:rsid w:val="003E66A9"/>
    <w:rsid w:val="003E7B29"/>
    <w:rsid w:val="003F1250"/>
    <w:rsid w:val="003F3D7C"/>
    <w:rsid w:val="003F4814"/>
    <w:rsid w:val="003F6F2B"/>
    <w:rsid w:val="00404DC3"/>
    <w:rsid w:val="0040580C"/>
    <w:rsid w:val="004066F5"/>
    <w:rsid w:val="0040737A"/>
    <w:rsid w:val="00410947"/>
    <w:rsid w:val="004109DB"/>
    <w:rsid w:val="00411E04"/>
    <w:rsid w:val="004132F7"/>
    <w:rsid w:val="0041421E"/>
    <w:rsid w:val="00415713"/>
    <w:rsid w:val="0041584E"/>
    <w:rsid w:val="00416E8D"/>
    <w:rsid w:val="00420318"/>
    <w:rsid w:val="00420929"/>
    <w:rsid w:val="00421E5E"/>
    <w:rsid w:val="0042448E"/>
    <w:rsid w:val="004246B8"/>
    <w:rsid w:val="00424DB9"/>
    <w:rsid w:val="00425FDA"/>
    <w:rsid w:val="00431BCB"/>
    <w:rsid w:val="00431EDF"/>
    <w:rsid w:val="00434CF5"/>
    <w:rsid w:val="00441B78"/>
    <w:rsid w:val="00441CBD"/>
    <w:rsid w:val="004436FF"/>
    <w:rsid w:val="00443EF7"/>
    <w:rsid w:val="004513A9"/>
    <w:rsid w:val="00451DF5"/>
    <w:rsid w:val="00452890"/>
    <w:rsid w:val="00452DF5"/>
    <w:rsid w:val="004548BA"/>
    <w:rsid w:val="0046218B"/>
    <w:rsid w:val="00462E61"/>
    <w:rsid w:val="0046429F"/>
    <w:rsid w:val="004645A1"/>
    <w:rsid w:val="00465A30"/>
    <w:rsid w:val="00465F79"/>
    <w:rsid w:val="0046698B"/>
    <w:rsid w:val="00466E52"/>
    <w:rsid w:val="00472DCF"/>
    <w:rsid w:val="0047439B"/>
    <w:rsid w:val="00474602"/>
    <w:rsid w:val="00477EAC"/>
    <w:rsid w:val="00480BC7"/>
    <w:rsid w:val="00481376"/>
    <w:rsid w:val="004824E7"/>
    <w:rsid w:val="00484AF3"/>
    <w:rsid w:val="00485004"/>
    <w:rsid w:val="00485453"/>
    <w:rsid w:val="0048767B"/>
    <w:rsid w:val="004900C3"/>
    <w:rsid w:val="0049218F"/>
    <w:rsid w:val="00495071"/>
    <w:rsid w:val="004954CA"/>
    <w:rsid w:val="004958B9"/>
    <w:rsid w:val="004972BE"/>
    <w:rsid w:val="004A0281"/>
    <w:rsid w:val="004A1177"/>
    <w:rsid w:val="004A178C"/>
    <w:rsid w:val="004A2E28"/>
    <w:rsid w:val="004A2E93"/>
    <w:rsid w:val="004A30EE"/>
    <w:rsid w:val="004A4123"/>
    <w:rsid w:val="004A61D6"/>
    <w:rsid w:val="004A7480"/>
    <w:rsid w:val="004B4C18"/>
    <w:rsid w:val="004B564E"/>
    <w:rsid w:val="004B6D50"/>
    <w:rsid w:val="004B74BF"/>
    <w:rsid w:val="004C5B8E"/>
    <w:rsid w:val="004C75B4"/>
    <w:rsid w:val="004C7F00"/>
    <w:rsid w:val="004D065E"/>
    <w:rsid w:val="004D10AE"/>
    <w:rsid w:val="004D6515"/>
    <w:rsid w:val="004E150F"/>
    <w:rsid w:val="004E1550"/>
    <w:rsid w:val="004E268E"/>
    <w:rsid w:val="004E29FA"/>
    <w:rsid w:val="004E2A86"/>
    <w:rsid w:val="004E3CE4"/>
    <w:rsid w:val="004E5325"/>
    <w:rsid w:val="004E64A3"/>
    <w:rsid w:val="004F1A16"/>
    <w:rsid w:val="004F3F66"/>
    <w:rsid w:val="004F6212"/>
    <w:rsid w:val="004F6539"/>
    <w:rsid w:val="004F65ED"/>
    <w:rsid w:val="00501751"/>
    <w:rsid w:val="00503C42"/>
    <w:rsid w:val="00505669"/>
    <w:rsid w:val="00505F67"/>
    <w:rsid w:val="00506B4C"/>
    <w:rsid w:val="005073A3"/>
    <w:rsid w:val="00507DDD"/>
    <w:rsid w:val="00511D73"/>
    <w:rsid w:val="0051398B"/>
    <w:rsid w:val="00513A5C"/>
    <w:rsid w:val="005217F2"/>
    <w:rsid w:val="00521855"/>
    <w:rsid w:val="005223A4"/>
    <w:rsid w:val="005223BC"/>
    <w:rsid w:val="005245B7"/>
    <w:rsid w:val="005300CC"/>
    <w:rsid w:val="00530CEF"/>
    <w:rsid w:val="00530D5B"/>
    <w:rsid w:val="00532424"/>
    <w:rsid w:val="00533DBA"/>
    <w:rsid w:val="005351E1"/>
    <w:rsid w:val="00536CE4"/>
    <w:rsid w:val="00543CC5"/>
    <w:rsid w:val="005449B4"/>
    <w:rsid w:val="0054548E"/>
    <w:rsid w:val="005474C7"/>
    <w:rsid w:val="00547AB3"/>
    <w:rsid w:val="00551DA8"/>
    <w:rsid w:val="00551FCE"/>
    <w:rsid w:val="00552C70"/>
    <w:rsid w:val="00554363"/>
    <w:rsid w:val="00561A8A"/>
    <w:rsid w:val="00562748"/>
    <w:rsid w:val="0056482B"/>
    <w:rsid w:val="00566577"/>
    <w:rsid w:val="005679F8"/>
    <w:rsid w:val="00567B64"/>
    <w:rsid w:val="0057334C"/>
    <w:rsid w:val="005749BA"/>
    <w:rsid w:val="0057673A"/>
    <w:rsid w:val="00577F2E"/>
    <w:rsid w:val="00580E74"/>
    <w:rsid w:val="0058105C"/>
    <w:rsid w:val="00581CC1"/>
    <w:rsid w:val="00581D44"/>
    <w:rsid w:val="00582FE4"/>
    <w:rsid w:val="005869A3"/>
    <w:rsid w:val="00586D6E"/>
    <w:rsid w:val="0059054A"/>
    <w:rsid w:val="00590A09"/>
    <w:rsid w:val="0059150D"/>
    <w:rsid w:val="005935C4"/>
    <w:rsid w:val="005948F8"/>
    <w:rsid w:val="005A19F8"/>
    <w:rsid w:val="005A2169"/>
    <w:rsid w:val="005A2E00"/>
    <w:rsid w:val="005A7634"/>
    <w:rsid w:val="005B27C8"/>
    <w:rsid w:val="005B3446"/>
    <w:rsid w:val="005B357C"/>
    <w:rsid w:val="005B501B"/>
    <w:rsid w:val="005B6E5C"/>
    <w:rsid w:val="005C2CBE"/>
    <w:rsid w:val="005C3148"/>
    <w:rsid w:val="005C31B7"/>
    <w:rsid w:val="005C55F0"/>
    <w:rsid w:val="005C7BF8"/>
    <w:rsid w:val="005C7F30"/>
    <w:rsid w:val="005D2746"/>
    <w:rsid w:val="005D56D6"/>
    <w:rsid w:val="005E0082"/>
    <w:rsid w:val="005E0C8A"/>
    <w:rsid w:val="005E1575"/>
    <w:rsid w:val="005E2AC8"/>
    <w:rsid w:val="005E2DD0"/>
    <w:rsid w:val="005E422C"/>
    <w:rsid w:val="005E6188"/>
    <w:rsid w:val="005E7B89"/>
    <w:rsid w:val="005F06AA"/>
    <w:rsid w:val="005F2120"/>
    <w:rsid w:val="005F5761"/>
    <w:rsid w:val="006011EE"/>
    <w:rsid w:val="0060148B"/>
    <w:rsid w:val="0060302C"/>
    <w:rsid w:val="006064B4"/>
    <w:rsid w:val="00615749"/>
    <w:rsid w:val="00622312"/>
    <w:rsid w:val="006279B3"/>
    <w:rsid w:val="006312B5"/>
    <w:rsid w:val="00633260"/>
    <w:rsid w:val="0063544E"/>
    <w:rsid w:val="0063573E"/>
    <w:rsid w:val="00635D97"/>
    <w:rsid w:val="00636BCA"/>
    <w:rsid w:val="00640F0E"/>
    <w:rsid w:val="00643F3A"/>
    <w:rsid w:val="00645287"/>
    <w:rsid w:val="00650916"/>
    <w:rsid w:val="00651026"/>
    <w:rsid w:val="006515DE"/>
    <w:rsid w:val="00651C5E"/>
    <w:rsid w:val="00654C5F"/>
    <w:rsid w:val="00655DE8"/>
    <w:rsid w:val="006567FB"/>
    <w:rsid w:val="00657A3C"/>
    <w:rsid w:val="00660486"/>
    <w:rsid w:val="0067169C"/>
    <w:rsid w:val="00674E8E"/>
    <w:rsid w:val="00675244"/>
    <w:rsid w:val="00677328"/>
    <w:rsid w:val="006777E3"/>
    <w:rsid w:val="00677A55"/>
    <w:rsid w:val="0068039C"/>
    <w:rsid w:val="0068537C"/>
    <w:rsid w:val="00685CEA"/>
    <w:rsid w:val="00687EB3"/>
    <w:rsid w:val="00690E61"/>
    <w:rsid w:val="00690E6B"/>
    <w:rsid w:val="006926B4"/>
    <w:rsid w:val="006926D5"/>
    <w:rsid w:val="006937D6"/>
    <w:rsid w:val="0069594D"/>
    <w:rsid w:val="00696CE5"/>
    <w:rsid w:val="00697D98"/>
    <w:rsid w:val="006B10D7"/>
    <w:rsid w:val="006B1A45"/>
    <w:rsid w:val="006B2479"/>
    <w:rsid w:val="006B2864"/>
    <w:rsid w:val="006B28B0"/>
    <w:rsid w:val="006B2A24"/>
    <w:rsid w:val="006C1A6D"/>
    <w:rsid w:val="006C24EF"/>
    <w:rsid w:val="006C265A"/>
    <w:rsid w:val="006C5660"/>
    <w:rsid w:val="006C5B8C"/>
    <w:rsid w:val="006D271A"/>
    <w:rsid w:val="006D5B7F"/>
    <w:rsid w:val="006E0C3C"/>
    <w:rsid w:val="006E1734"/>
    <w:rsid w:val="006F1DDE"/>
    <w:rsid w:val="006F36B6"/>
    <w:rsid w:val="006F3761"/>
    <w:rsid w:val="006F49B6"/>
    <w:rsid w:val="006F49ED"/>
    <w:rsid w:val="006F545E"/>
    <w:rsid w:val="006F7C3D"/>
    <w:rsid w:val="00701918"/>
    <w:rsid w:val="007032F6"/>
    <w:rsid w:val="00704B47"/>
    <w:rsid w:val="007071E3"/>
    <w:rsid w:val="00710733"/>
    <w:rsid w:val="00711370"/>
    <w:rsid w:val="00711DAE"/>
    <w:rsid w:val="0071266B"/>
    <w:rsid w:val="007126FA"/>
    <w:rsid w:val="0071308B"/>
    <w:rsid w:val="007158C5"/>
    <w:rsid w:val="00720766"/>
    <w:rsid w:val="00721519"/>
    <w:rsid w:val="007227A5"/>
    <w:rsid w:val="00723B52"/>
    <w:rsid w:val="00726EA9"/>
    <w:rsid w:val="007304CB"/>
    <w:rsid w:val="00731343"/>
    <w:rsid w:val="007328C8"/>
    <w:rsid w:val="0073319C"/>
    <w:rsid w:val="00734218"/>
    <w:rsid w:val="0073591C"/>
    <w:rsid w:val="00735D50"/>
    <w:rsid w:val="007364CB"/>
    <w:rsid w:val="007377EF"/>
    <w:rsid w:val="007406F3"/>
    <w:rsid w:val="00740BF0"/>
    <w:rsid w:val="00742AD6"/>
    <w:rsid w:val="00744162"/>
    <w:rsid w:val="00746239"/>
    <w:rsid w:val="00746A54"/>
    <w:rsid w:val="0075009E"/>
    <w:rsid w:val="00751058"/>
    <w:rsid w:val="00751C64"/>
    <w:rsid w:val="00760012"/>
    <w:rsid w:val="007641A8"/>
    <w:rsid w:val="0076499C"/>
    <w:rsid w:val="00764D98"/>
    <w:rsid w:val="00765C98"/>
    <w:rsid w:val="007666F7"/>
    <w:rsid w:val="007678AC"/>
    <w:rsid w:val="00767DB2"/>
    <w:rsid w:val="0077181F"/>
    <w:rsid w:val="007727E6"/>
    <w:rsid w:val="007728C1"/>
    <w:rsid w:val="00772A9F"/>
    <w:rsid w:val="007775D5"/>
    <w:rsid w:val="00786D20"/>
    <w:rsid w:val="0079157F"/>
    <w:rsid w:val="007931AD"/>
    <w:rsid w:val="007931EB"/>
    <w:rsid w:val="00795337"/>
    <w:rsid w:val="00796181"/>
    <w:rsid w:val="007A04DD"/>
    <w:rsid w:val="007A3152"/>
    <w:rsid w:val="007A4006"/>
    <w:rsid w:val="007A5863"/>
    <w:rsid w:val="007A7C0B"/>
    <w:rsid w:val="007B130E"/>
    <w:rsid w:val="007B1498"/>
    <w:rsid w:val="007B21E9"/>
    <w:rsid w:val="007B4F27"/>
    <w:rsid w:val="007B7DF2"/>
    <w:rsid w:val="007C2D13"/>
    <w:rsid w:val="007C4FFE"/>
    <w:rsid w:val="007C5998"/>
    <w:rsid w:val="007C61BE"/>
    <w:rsid w:val="007C6F86"/>
    <w:rsid w:val="007C7EC4"/>
    <w:rsid w:val="007D146E"/>
    <w:rsid w:val="007D246A"/>
    <w:rsid w:val="007D28BF"/>
    <w:rsid w:val="007D31DF"/>
    <w:rsid w:val="007D57AF"/>
    <w:rsid w:val="007D629B"/>
    <w:rsid w:val="007D62B0"/>
    <w:rsid w:val="007E03EA"/>
    <w:rsid w:val="007E1168"/>
    <w:rsid w:val="007E1256"/>
    <w:rsid w:val="007E3182"/>
    <w:rsid w:val="007F050F"/>
    <w:rsid w:val="007F0AD1"/>
    <w:rsid w:val="007F4A98"/>
    <w:rsid w:val="007F5949"/>
    <w:rsid w:val="007F7FD1"/>
    <w:rsid w:val="00801231"/>
    <w:rsid w:val="00803823"/>
    <w:rsid w:val="00806011"/>
    <w:rsid w:val="008103F8"/>
    <w:rsid w:val="008118A3"/>
    <w:rsid w:val="008129A4"/>
    <w:rsid w:val="00812BC9"/>
    <w:rsid w:val="008141C8"/>
    <w:rsid w:val="00814CC5"/>
    <w:rsid w:val="00821C9F"/>
    <w:rsid w:val="008233AF"/>
    <w:rsid w:val="008251A3"/>
    <w:rsid w:val="00825F1A"/>
    <w:rsid w:val="00827658"/>
    <w:rsid w:val="00832388"/>
    <w:rsid w:val="00832885"/>
    <w:rsid w:val="00832EF6"/>
    <w:rsid w:val="00834F17"/>
    <w:rsid w:val="00835171"/>
    <w:rsid w:val="008355BD"/>
    <w:rsid w:val="008372BC"/>
    <w:rsid w:val="008373F3"/>
    <w:rsid w:val="00841D49"/>
    <w:rsid w:val="0084293F"/>
    <w:rsid w:val="008454BC"/>
    <w:rsid w:val="00845778"/>
    <w:rsid w:val="00847B00"/>
    <w:rsid w:val="00850C26"/>
    <w:rsid w:val="008520ED"/>
    <w:rsid w:val="00852DD5"/>
    <w:rsid w:val="0085360C"/>
    <w:rsid w:val="00854D4F"/>
    <w:rsid w:val="008554C2"/>
    <w:rsid w:val="00856F74"/>
    <w:rsid w:val="00857B76"/>
    <w:rsid w:val="00863282"/>
    <w:rsid w:val="00863CA0"/>
    <w:rsid w:val="00866E5E"/>
    <w:rsid w:val="00867424"/>
    <w:rsid w:val="008701AF"/>
    <w:rsid w:val="008728E5"/>
    <w:rsid w:val="00874446"/>
    <w:rsid w:val="00876832"/>
    <w:rsid w:val="00884BC1"/>
    <w:rsid w:val="00884DAE"/>
    <w:rsid w:val="00885249"/>
    <w:rsid w:val="008904C8"/>
    <w:rsid w:val="00890A8A"/>
    <w:rsid w:val="008928D9"/>
    <w:rsid w:val="00894551"/>
    <w:rsid w:val="00897D72"/>
    <w:rsid w:val="008A0199"/>
    <w:rsid w:val="008A17EC"/>
    <w:rsid w:val="008A1CFC"/>
    <w:rsid w:val="008A3B40"/>
    <w:rsid w:val="008A680D"/>
    <w:rsid w:val="008A775D"/>
    <w:rsid w:val="008B08FB"/>
    <w:rsid w:val="008B0C62"/>
    <w:rsid w:val="008B0D0A"/>
    <w:rsid w:val="008B4261"/>
    <w:rsid w:val="008C14C7"/>
    <w:rsid w:val="008C1637"/>
    <w:rsid w:val="008C25C1"/>
    <w:rsid w:val="008C52BB"/>
    <w:rsid w:val="008D1BBE"/>
    <w:rsid w:val="008D33A3"/>
    <w:rsid w:val="008D45E2"/>
    <w:rsid w:val="008D5817"/>
    <w:rsid w:val="008D63CC"/>
    <w:rsid w:val="008E0613"/>
    <w:rsid w:val="008E21D4"/>
    <w:rsid w:val="008E2B2C"/>
    <w:rsid w:val="008E2D34"/>
    <w:rsid w:val="008E2E81"/>
    <w:rsid w:val="008E39A7"/>
    <w:rsid w:val="008E4B67"/>
    <w:rsid w:val="008F1FDA"/>
    <w:rsid w:val="008F30F5"/>
    <w:rsid w:val="008F3206"/>
    <w:rsid w:val="008F58D0"/>
    <w:rsid w:val="008F597D"/>
    <w:rsid w:val="008F5E3D"/>
    <w:rsid w:val="00904256"/>
    <w:rsid w:val="0091507B"/>
    <w:rsid w:val="009209C9"/>
    <w:rsid w:val="009228DB"/>
    <w:rsid w:val="00924DDB"/>
    <w:rsid w:val="00926529"/>
    <w:rsid w:val="009310E9"/>
    <w:rsid w:val="0093156B"/>
    <w:rsid w:val="0093220B"/>
    <w:rsid w:val="00937963"/>
    <w:rsid w:val="00944855"/>
    <w:rsid w:val="009469BD"/>
    <w:rsid w:val="0095123C"/>
    <w:rsid w:val="00951854"/>
    <w:rsid w:val="009519E9"/>
    <w:rsid w:val="0095293B"/>
    <w:rsid w:val="00953ABE"/>
    <w:rsid w:val="00954CC3"/>
    <w:rsid w:val="009566D1"/>
    <w:rsid w:val="00957B96"/>
    <w:rsid w:val="00957C5F"/>
    <w:rsid w:val="009627E9"/>
    <w:rsid w:val="009644B6"/>
    <w:rsid w:val="00964B1B"/>
    <w:rsid w:val="00964D89"/>
    <w:rsid w:val="00970CA0"/>
    <w:rsid w:val="0097253D"/>
    <w:rsid w:val="00972917"/>
    <w:rsid w:val="00976AA7"/>
    <w:rsid w:val="00980E8A"/>
    <w:rsid w:val="0098203D"/>
    <w:rsid w:val="0098471D"/>
    <w:rsid w:val="00987272"/>
    <w:rsid w:val="00991D7B"/>
    <w:rsid w:val="00991F04"/>
    <w:rsid w:val="009927C2"/>
    <w:rsid w:val="00994C8E"/>
    <w:rsid w:val="00995748"/>
    <w:rsid w:val="0099593B"/>
    <w:rsid w:val="009969E1"/>
    <w:rsid w:val="009A0511"/>
    <w:rsid w:val="009A1035"/>
    <w:rsid w:val="009A166F"/>
    <w:rsid w:val="009A325E"/>
    <w:rsid w:val="009A361D"/>
    <w:rsid w:val="009A47FA"/>
    <w:rsid w:val="009A6FBD"/>
    <w:rsid w:val="009B214D"/>
    <w:rsid w:val="009B46FE"/>
    <w:rsid w:val="009B7C16"/>
    <w:rsid w:val="009C22DA"/>
    <w:rsid w:val="009C3F3A"/>
    <w:rsid w:val="009C43A5"/>
    <w:rsid w:val="009C4C28"/>
    <w:rsid w:val="009C79A7"/>
    <w:rsid w:val="009D6416"/>
    <w:rsid w:val="009E2CD2"/>
    <w:rsid w:val="009E32A5"/>
    <w:rsid w:val="009E505B"/>
    <w:rsid w:val="009E551A"/>
    <w:rsid w:val="009E59CC"/>
    <w:rsid w:val="009E5C63"/>
    <w:rsid w:val="009E7D24"/>
    <w:rsid w:val="009F0107"/>
    <w:rsid w:val="009F15E1"/>
    <w:rsid w:val="009F43A7"/>
    <w:rsid w:val="009F5A5C"/>
    <w:rsid w:val="009F629A"/>
    <w:rsid w:val="009F655A"/>
    <w:rsid w:val="00A012DA"/>
    <w:rsid w:val="00A0217E"/>
    <w:rsid w:val="00A02C00"/>
    <w:rsid w:val="00A02CF9"/>
    <w:rsid w:val="00A05272"/>
    <w:rsid w:val="00A0649D"/>
    <w:rsid w:val="00A069E4"/>
    <w:rsid w:val="00A07785"/>
    <w:rsid w:val="00A07AFD"/>
    <w:rsid w:val="00A10AE2"/>
    <w:rsid w:val="00A10B72"/>
    <w:rsid w:val="00A11C91"/>
    <w:rsid w:val="00A12025"/>
    <w:rsid w:val="00A1405A"/>
    <w:rsid w:val="00A14295"/>
    <w:rsid w:val="00A1673B"/>
    <w:rsid w:val="00A16BDB"/>
    <w:rsid w:val="00A1750D"/>
    <w:rsid w:val="00A17F7D"/>
    <w:rsid w:val="00A209DE"/>
    <w:rsid w:val="00A21191"/>
    <w:rsid w:val="00A219D0"/>
    <w:rsid w:val="00A23674"/>
    <w:rsid w:val="00A256DF"/>
    <w:rsid w:val="00A2622C"/>
    <w:rsid w:val="00A27696"/>
    <w:rsid w:val="00A300A6"/>
    <w:rsid w:val="00A312A9"/>
    <w:rsid w:val="00A3132F"/>
    <w:rsid w:val="00A3172F"/>
    <w:rsid w:val="00A3415C"/>
    <w:rsid w:val="00A347AA"/>
    <w:rsid w:val="00A35AE8"/>
    <w:rsid w:val="00A374F6"/>
    <w:rsid w:val="00A401A6"/>
    <w:rsid w:val="00A44BD9"/>
    <w:rsid w:val="00A519B6"/>
    <w:rsid w:val="00A51E5A"/>
    <w:rsid w:val="00A54BBB"/>
    <w:rsid w:val="00A558B4"/>
    <w:rsid w:val="00A55AB1"/>
    <w:rsid w:val="00A560F5"/>
    <w:rsid w:val="00A66CF3"/>
    <w:rsid w:val="00A722A1"/>
    <w:rsid w:val="00A72508"/>
    <w:rsid w:val="00A7323D"/>
    <w:rsid w:val="00A75396"/>
    <w:rsid w:val="00A812F5"/>
    <w:rsid w:val="00A84329"/>
    <w:rsid w:val="00A851FA"/>
    <w:rsid w:val="00A853FF"/>
    <w:rsid w:val="00A8773A"/>
    <w:rsid w:val="00A9008B"/>
    <w:rsid w:val="00A92394"/>
    <w:rsid w:val="00A92EC2"/>
    <w:rsid w:val="00AA233D"/>
    <w:rsid w:val="00AA403C"/>
    <w:rsid w:val="00AB05EB"/>
    <w:rsid w:val="00AB07D0"/>
    <w:rsid w:val="00AB23EE"/>
    <w:rsid w:val="00AB2AE5"/>
    <w:rsid w:val="00AB536C"/>
    <w:rsid w:val="00AB6584"/>
    <w:rsid w:val="00AC01AE"/>
    <w:rsid w:val="00AC0440"/>
    <w:rsid w:val="00AC0D75"/>
    <w:rsid w:val="00AC47D5"/>
    <w:rsid w:val="00AC55A4"/>
    <w:rsid w:val="00AC6005"/>
    <w:rsid w:val="00AD2E5E"/>
    <w:rsid w:val="00AD3052"/>
    <w:rsid w:val="00AD3342"/>
    <w:rsid w:val="00AD3600"/>
    <w:rsid w:val="00AD4ACA"/>
    <w:rsid w:val="00AE1DB9"/>
    <w:rsid w:val="00AE3961"/>
    <w:rsid w:val="00AE5021"/>
    <w:rsid w:val="00AE5F97"/>
    <w:rsid w:val="00AF2D7C"/>
    <w:rsid w:val="00AF3FFE"/>
    <w:rsid w:val="00AF445A"/>
    <w:rsid w:val="00B03650"/>
    <w:rsid w:val="00B045F2"/>
    <w:rsid w:val="00B0542B"/>
    <w:rsid w:val="00B056DD"/>
    <w:rsid w:val="00B06C7B"/>
    <w:rsid w:val="00B07140"/>
    <w:rsid w:val="00B114EB"/>
    <w:rsid w:val="00B131F1"/>
    <w:rsid w:val="00B13C6F"/>
    <w:rsid w:val="00B15EF0"/>
    <w:rsid w:val="00B2257F"/>
    <w:rsid w:val="00B2561C"/>
    <w:rsid w:val="00B25AB1"/>
    <w:rsid w:val="00B27112"/>
    <w:rsid w:val="00B41474"/>
    <w:rsid w:val="00B4184A"/>
    <w:rsid w:val="00B421F3"/>
    <w:rsid w:val="00B423F3"/>
    <w:rsid w:val="00B427F8"/>
    <w:rsid w:val="00B4409B"/>
    <w:rsid w:val="00B4447E"/>
    <w:rsid w:val="00B44E14"/>
    <w:rsid w:val="00B45D38"/>
    <w:rsid w:val="00B46E0C"/>
    <w:rsid w:val="00B47E75"/>
    <w:rsid w:val="00B5016B"/>
    <w:rsid w:val="00B51778"/>
    <w:rsid w:val="00B5482D"/>
    <w:rsid w:val="00B5607D"/>
    <w:rsid w:val="00B56B23"/>
    <w:rsid w:val="00B57943"/>
    <w:rsid w:val="00B607FA"/>
    <w:rsid w:val="00B639C7"/>
    <w:rsid w:val="00B6465B"/>
    <w:rsid w:val="00B654A0"/>
    <w:rsid w:val="00B656A4"/>
    <w:rsid w:val="00B677CA"/>
    <w:rsid w:val="00B70CA5"/>
    <w:rsid w:val="00B73091"/>
    <w:rsid w:val="00B75050"/>
    <w:rsid w:val="00B7527B"/>
    <w:rsid w:val="00B76302"/>
    <w:rsid w:val="00B82690"/>
    <w:rsid w:val="00B83539"/>
    <w:rsid w:val="00B85E93"/>
    <w:rsid w:val="00B874A6"/>
    <w:rsid w:val="00B92970"/>
    <w:rsid w:val="00B94049"/>
    <w:rsid w:val="00BA395B"/>
    <w:rsid w:val="00BA4175"/>
    <w:rsid w:val="00BA42DA"/>
    <w:rsid w:val="00BA4920"/>
    <w:rsid w:val="00BA69BD"/>
    <w:rsid w:val="00BB02B5"/>
    <w:rsid w:val="00BB09F5"/>
    <w:rsid w:val="00BB15AD"/>
    <w:rsid w:val="00BB2BCC"/>
    <w:rsid w:val="00BB2C52"/>
    <w:rsid w:val="00BB3FFD"/>
    <w:rsid w:val="00BB5274"/>
    <w:rsid w:val="00BB71CE"/>
    <w:rsid w:val="00BB7E30"/>
    <w:rsid w:val="00BC1C88"/>
    <w:rsid w:val="00BC2823"/>
    <w:rsid w:val="00BC731D"/>
    <w:rsid w:val="00BD192A"/>
    <w:rsid w:val="00BD2206"/>
    <w:rsid w:val="00BD31B3"/>
    <w:rsid w:val="00BD371D"/>
    <w:rsid w:val="00BE031D"/>
    <w:rsid w:val="00BE4129"/>
    <w:rsid w:val="00BE4511"/>
    <w:rsid w:val="00BE61A2"/>
    <w:rsid w:val="00BE781B"/>
    <w:rsid w:val="00BF5254"/>
    <w:rsid w:val="00C00C3A"/>
    <w:rsid w:val="00C01FDF"/>
    <w:rsid w:val="00C0238F"/>
    <w:rsid w:val="00C05198"/>
    <w:rsid w:val="00C05C9C"/>
    <w:rsid w:val="00C104DC"/>
    <w:rsid w:val="00C125BA"/>
    <w:rsid w:val="00C15EBB"/>
    <w:rsid w:val="00C163E0"/>
    <w:rsid w:val="00C1651C"/>
    <w:rsid w:val="00C20A10"/>
    <w:rsid w:val="00C21557"/>
    <w:rsid w:val="00C21F6F"/>
    <w:rsid w:val="00C22834"/>
    <w:rsid w:val="00C2385D"/>
    <w:rsid w:val="00C25742"/>
    <w:rsid w:val="00C30641"/>
    <w:rsid w:val="00C31DD4"/>
    <w:rsid w:val="00C32C6C"/>
    <w:rsid w:val="00C331C8"/>
    <w:rsid w:val="00C3497D"/>
    <w:rsid w:val="00C4154E"/>
    <w:rsid w:val="00C41D51"/>
    <w:rsid w:val="00C46662"/>
    <w:rsid w:val="00C472B1"/>
    <w:rsid w:val="00C47B25"/>
    <w:rsid w:val="00C511D0"/>
    <w:rsid w:val="00C51C4F"/>
    <w:rsid w:val="00C52278"/>
    <w:rsid w:val="00C54125"/>
    <w:rsid w:val="00C5670C"/>
    <w:rsid w:val="00C60565"/>
    <w:rsid w:val="00C60801"/>
    <w:rsid w:val="00C6139B"/>
    <w:rsid w:val="00C61D1B"/>
    <w:rsid w:val="00C64914"/>
    <w:rsid w:val="00C65560"/>
    <w:rsid w:val="00C66FEF"/>
    <w:rsid w:val="00C67096"/>
    <w:rsid w:val="00C70F38"/>
    <w:rsid w:val="00C73E9E"/>
    <w:rsid w:val="00C73FEE"/>
    <w:rsid w:val="00C743F3"/>
    <w:rsid w:val="00C74AF2"/>
    <w:rsid w:val="00C76ABA"/>
    <w:rsid w:val="00C76D44"/>
    <w:rsid w:val="00C802F0"/>
    <w:rsid w:val="00C80EDE"/>
    <w:rsid w:val="00C8188E"/>
    <w:rsid w:val="00C819E5"/>
    <w:rsid w:val="00C83395"/>
    <w:rsid w:val="00C846B9"/>
    <w:rsid w:val="00C87320"/>
    <w:rsid w:val="00C87672"/>
    <w:rsid w:val="00C900C5"/>
    <w:rsid w:val="00C92CAE"/>
    <w:rsid w:val="00C93219"/>
    <w:rsid w:val="00CA0146"/>
    <w:rsid w:val="00CA4BA0"/>
    <w:rsid w:val="00CB07C6"/>
    <w:rsid w:val="00CB168B"/>
    <w:rsid w:val="00CB1A0E"/>
    <w:rsid w:val="00CB2001"/>
    <w:rsid w:val="00CB379D"/>
    <w:rsid w:val="00CB37B1"/>
    <w:rsid w:val="00CB688A"/>
    <w:rsid w:val="00CC1C4A"/>
    <w:rsid w:val="00CC61C2"/>
    <w:rsid w:val="00CC7CA7"/>
    <w:rsid w:val="00CD0664"/>
    <w:rsid w:val="00CD11F6"/>
    <w:rsid w:val="00CD1887"/>
    <w:rsid w:val="00CD550C"/>
    <w:rsid w:val="00CE16A8"/>
    <w:rsid w:val="00CE3695"/>
    <w:rsid w:val="00CE4A13"/>
    <w:rsid w:val="00CE63BD"/>
    <w:rsid w:val="00CE693F"/>
    <w:rsid w:val="00CF58CA"/>
    <w:rsid w:val="00CF6709"/>
    <w:rsid w:val="00CF7C2F"/>
    <w:rsid w:val="00D04AD6"/>
    <w:rsid w:val="00D0595B"/>
    <w:rsid w:val="00D05CF5"/>
    <w:rsid w:val="00D110EA"/>
    <w:rsid w:val="00D114E1"/>
    <w:rsid w:val="00D11A6A"/>
    <w:rsid w:val="00D14500"/>
    <w:rsid w:val="00D20A1B"/>
    <w:rsid w:val="00D21026"/>
    <w:rsid w:val="00D2106C"/>
    <w:rsid w:val="00D23408"/>
    <w:rsid w:val="00D24F75"/>
    <w:rsid w:val="00D26207"/>
    <w:rsid w:val="00D2620A"/>
    <w:rsid w:val="00D2626B"/>
    <w:rsid w:val="00D27F4C"/>
    <w:rsid w:val="00D32F10"/>
    <w:rsid w:val="00D33940"/>
    <w:rsid w:val="00D34118"/>
    <w:rsid w:val="00D3415F"/>
    <w:rsid w:val="00D34E7A"/>
    <w:rsid w:val="00D35503"/>
    <w:rsid w:val="00D3597A"/>
    <w:rsid w:val="00D374F9"/>
    <w:rsid w:val="00D37507"/>
    <w:rsid w:val="00D3798F"/>
    <w:rsid w:val="00D43AC6"/>
    <w:rsid w:val="00D4569B"/>
    <w:rsid w:val="00D510AD"/>
    <w:rsid w:val="00D511EE"/>
    <w:rsid w:val="00D51AB0"/>
    <w:rsid w:val="00D54B97"/>
    <w:rsid w:val="00D55951"/>
    <w:rsid w:val="00D55CFE"/>
    <w:rsid w:val="00D62ED2"/>
    <w:rsid w:val="00D640FE"/>
    <w:rsid w:val="00D65081"/>
    <w:rsid w:val="00D65B26"/>
    <w:rsid w:val="00D77933"/>
    <w:rsid w:val="00D80A04"/>
    <w:rsid w:val="00D81FC2"/>
    <w:rsid w:val="00D83EAF"/>
    <w:rsid w:val="00D858F6"/>
    <w:rsid w:val="00D967FD"/>
    <w:rsid w:val="00D97992"/>
    <w:rsid w:val="00DA0957"/>
    <w:rsid w:val="00DA28BC"/>
    <w:rsid w:val="00DA365E"/>
    <w:rsid w:val="00DA4EE8"/>
    <w:rsid w:val="00DA5F95"/>
    <w:rsid w:val="00DB20C2"/>
    <w:rsid w:val="00DB5B02"/>
    <w:rsid w:val="00DB5E3F"/>
    <w:rsid w:val="00DB616D"/>
    <w:rsid w:val="00DC48EC"/>
    <w:rsid w:val="00DC52FE"/>
    <w:rsid w:val="00DC5C6D"/>
    <w:rsid w:val="00DC62FF"/>
    <w:rsid w:val="00DC76ED"/>
    <w:rsid w:val="00DD4934"/>
    <w:rsid w:val="00DD5C8B"/>
    <w:rsid w:val="00DD6F50"/>
    <w:rsid w:val="00DD7897"/>
    <w:rsid w:val="00DE14C9"/>
    <w:rsid w:val="00DE1BB4"/>
    <w:rsid w:val="00DE3DDD"/>
    <w:rsid w:val="00DE4075"/>
    <w:rsid w:val="00DE58D7"/>
    <w:rsid w:val="00DF0FB6"/>
    <w:rsid w:val="00DF3C50"/>
    <w:rsid w:val="00DF6D0E"/>
    <w:rsid w:val="00E01DFE"/>
    <w:rsid w:val="00E02561"/>
    <w:rsid w:val="00E02A6F"/>
    <w:rsid w:val="00E0478F"/>
    <w:rsid w:val="00E05DAA"/>
    <w:rsid w:val="00E11B56"/>
    <w:rsid w:val="00E11C3C"/>
    <w:rsid w:val="00E12B53"/>
    <w:rsid w:val="00E12DC7"/>
    <w:rsid w:val="00E12EF7"/>
    <w:rsid w:val="00E14E3E"/>
    <w:rsid w:val="00E158C9"/>
    <w:rsid w:val="00E17929"/>
    <w:rsid w:val="00E202E0"/>
    <w:rsid w:val="00E20706"/>
    <w:rsid w:val="00E21209"/>
    <w:rsid w:val="00E213C0"/>
    <w:rsid w:val="00E21D2C"/>
    <w:rsid w:val="00E22333"/>
    <w:rsid w:val="00E233E8"/>
    <w:rsid w:val="00E264F3"/>
    <w:rsid w:val="00E27967"/>
    <w:rsid w:val="00E312D5"/>
    <w:rsid w:val="00E31AFA"/>
    <w:rsid w:val="00E31CB7"/>
    <w:rsid w:val="00E329B8"/>
    <w:rsid w:val="00E32EE7"/>
    <w:rsid w:val="00E33228"/>
    <w:rsid w:val="00E33574"/>
    <w:rsid w:val="00E33884"/>
    <w:rsid w:val="00E3467D"/>
    <w:rsid w:val="00E3734A"/>
    <w:rsid w:val="00E41298"/>
    <w:rsid w:val="00E413DD"/>
    <w:rsid w:val="00E4509E"/>
    <w:rsid w:val="00E46717"/>
    <w:rsid w:val="00E47834"/>
    <w:rsid w:val="00E50A28"/>
    <w:rsid w:val="00E52837"/>
    <w:rsid w:val="00E539E5"/>
    <w:rsid w:val="00E54EC0"/>
    <w:rsid w:val="00E61FE8"/>
    <w:rsid w:val="00E6264F"/>
    <w:rsid w:val="00E648A9"/>
    <w:rsid w:val="00E65505"/>
    <w:rsid w:val="00E65CC7"/>
    <w:rsid w:val="00E65E0A"/>
    <w:rsid w:val="00E65F50"/>
    <w:rsid w:val="00E6737E"/>
    <w:rsid w:val="00E71F48"/>
    <w:rsid w:val="00E74E14"/>
    <w:rsid w:val="00E753C3"/>
    <w:rsid w:val="00E767F8"/>
    <w:rsid w:val="00E77D66"/>
    <w:rsid w:val="00E77DE0"/>
    <w:rsid w:val="00E80A16"/>
    <w:rsid w:val="00E81925"/>
    <w:rsid w:val="00E82311"/>
    <w:rsid w:val="00E84BE0"/>
    <w:rsid w:val="00E85A4B"/>
    <w:rsid w:val="00E9264D"/>
    <w:rsid w:val="00E9651C"/>
    <w:rsid w:val="00E96C11"/>
    <w:rsid w:val="00EA0270"/>
    <w:rsid w:val="00EA0EB4"/>
    <w:rsid w:val="00EA2ECB"/>
    <w:rsid w:val="00EA588D"/>
    <w:rsid w:val="00EA5A0D"/>
    <w:rsid w:val="00EA6D80"/>
    <w:rsid w:val="00EB04AF"/>
    <w:rsid w:val="00EB05AF"/>
    <w:rsid w:val="00EB1874"/>
    <w:rsid w:val="00EB3DF0"/>
    <w:rsid w:val="00EB5530"/>
    <w:rsid w:val="00EB77C8"/>
    <w:rsid w:val="00EC1C78"/>
    <w:rsid w:val="00EC4705"/>
    <w:rsid w:val="00EC7F29"/>
    <w:rsid w:val="00ED7D19"/>
    <w:rsid w:val="00EE1D2B"/>
    <w:rsid w:val="00EE1DE7"/>
    <w:rsid w:val="00EE6650"/>
    <w:rsid w:val="00EE7B9B"/>
    <w:rsid w:val="00EF1640"/>
    <w:rsid w:val="00EF49DC"/>
    <w:rsid w:val="00F00880"/>
    <w:rsid w:val="00F0387F"/>
    <w:rsid w:val="00F04747"/>
    <w:rsid w:val="00F06484"/>
    <w:rsid w:val="00F0652B"/>
    <w:rsid w:val="00F0715F"/>
    <w:rsid w:val="00F122A3"/>
    <w:rsid w:val="00F14CC8"/>
    <w:rsid w:val="00F14F8E"/>
    <w:rsid w:val="00F15480"/>
    <w:rsid w:val="00F16401"/>
    <w:rsid w:val="00F164FB"/>
    <w:rsid w:val="00F219EC"/>
    <w:rsid w:val="00F23805"/>
    <w:rsid w:val="00F23B34"/>
    <w:rsid w:val="00F24EBF"/>
    <w:rsid w:val="00F24EE5"/>
    <w:rsid w:val="00F25755"/>
    <w:rsid w:val="00F3212C"/>
    <w:rsid w:val="00F32278"/>
    <w:rsid w:val="00F3383F"/>
    <w:rsid w:val="00F369E3"/>
    <w:rsid w:val="00F4055B"/>
    <w:rsid w:val="00F430D0"/>
    <w:rsid w:val="00F45698"/>
    <w:rsid w:val="00F47CC4"/>
    <w:rsid w:val="00F506A1"/>
    <w:rsid w:val="00F512B0"/>
    <w:rsid w:val="00F51700"/>
    <w:rsid w:val="00F568F5"/>
    <w:rsid w:val="00F639F5"/>
    <w:rsid w:val="00F66C32"/>
    <w:rsid w:val="00F67BCF"/>
    <w:rsid w:val="00F70295"/>
    <w:rsid w:val="00F70E13"/>
    <w:rsid w:val="00F715B0"/>
    <w:rsid w:val="00F7368A"/>
    <w:rsid w:val="00F75981"/>
    <w:rsid w:val="00F77ACF"/>
    <w:rsid w:val="00F8006C"/>
    <w:rsid w:val="00F81755"/>
    <w:rsid w:val="00F83D11"/>
    <w:rsid w:val="00F840F0"/>
    <w:rsid w:val="00F84BF4"/>
    <w:rsid w:val="00F84D4B"/>
    <w:rsid w:val="00F84EE4"/>
    <w:rsid w:val="00F85730"/>
    <w:rsid w:val="00F90885"/>
    <w:rsid w:val="00F90BD6"/>
    <w:rsid w:val="00F90F93"/>
    <w:rsid w:val="00F916E7"/>
    <w:rsid w:val="00F92302"/>
    <w:rsid w:val="00F92761"/>
    <w:rsid w:val="00F93E06"/>
    <w:rsid w:val="00F95205"/>
    <w:rsid w:val="00F970E6"/>
    <w:rsid w:val="00F97ACF"/>
    <w:rsid w:val="00FA061D"/>
    <w:rsid w:val="00FA2793"/>
    <w:rsid w:val="00FA2866"/>
    <w:rsid w:val="00FA33F5"/>
    <w:rsid w:val="00FA705A"/>
    <w:rsid w:val="00FB008F"/>
    <w:rsid w:val="00FB3855"/>
    <w:rsid w:val="00FC35C4"/>
    <w:rsid w:val="00FC490F"/>
    <w:rsid w:val="00FC4AF5"/>
    <w:rsid w:val="00FC5E9C"/>
    <w:rsid w:val="00FD04A3"/>
    <w:rsid w:val="00FD12F9"/>
    <w:rsid w:val="00FD1E62"/>
    <w:rsid w:val="00FD1F71"/>
    <w:rsid w:val="00FD59A7"/>
    <w:rsid w:val="00FD6B92"/>
    <w:rsid w:val="00FE1899"/>
    <w:rsid w:val="00FE3A20"/>
    <w:rsid w:val="00FF095B"/>
    <w:rsid w:val="00FF1BEE"/>
    <w:rsid w:val="00FF36BC"/>
    <w:rsid w:val="00FF3AD2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6E9E7"/>
  <w15:chartTrackingRefBased/>
  <w15:docId w15:val="{FA2EC3FA-3D2A-460C-9E3B-B5441E38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F24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F24EBF"/>
    <w:pPr>
      <w:spacing w:line="360" w:lineRule="auto"/>
      <w:outlineLvl w:val="0"/>
    </w:pPr>
    <w:rPr>
      <w:sz w:val="28"/>
      <w:szCs w:val="28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B06C7B"/>
    <w:pPr>
      <w:keepNext/>
      <w:keepLines/>
      <w:spacing w:before="40" w:line="254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F24EBF"/>
    <w:rPr>
      <w:rFonts w:ascii="Times New Roman" w:eastAsia="Times New Roman" w:hAnsi="Times New Roman" w:cs="Times New Roman"/>
      <w:sz w:val="28"/>
      <w:szCs w:val="28"/>
      <w:lang w:eastAsia="lv-LV"/>
    </w:rPr>
  </w:style>
  <w:style w:type="paragraph" w:styleId="Sarakstarindkopa">
    <w:name w:val="List Paragraph"/>
    <w:basedOn w:val="Parasts"/>
    <w:uiPriority w:val="34"/>
    <w:qFormat/>
    <w:rsid w:val="00CC61C2"/>
    <w:pPr>
      <w:ind w:left="720"/>
    </w:pPr>
    <w:rPr>
      <w:lang w:val="en-GB" w:eastAsia="en-US"/>
    </w:rPr>
  </w:style>
  <w:style w:type="character" w:styleId="Komentraatsauce">
    <w:name w:val="annotation reference"/>
    <w:basedOn w:val="Noklusjumarindkopasfonts"/>
    <w:uiPriority w:val="99"/>
    <w:semiHidden/>
    <w:unhideWhenUsed/>
    <w:rsid w:val="00CC61C2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CC61C2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CC61C2"/>
    <w:rPr>
      <w:rFonts w:ascii="Times New Roman" w:eastAsia="Times New Roman" w:hAnsi="Times New Roman" w:cs="Times New Roman"/>
      <w:sz w:val="20"/>
      <w:szCs w:val="20"/>
      <w:lang w:eastAsia="lv-LV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CC61C2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CC61C2"/>
    <w:rPr>
      <w:rFonts w:ascii="Times New Roman" w:eastAsia="Times New Roman" w:hAnsi="Times New Roman" w:cs="Times New Roman"/>
      <w:b/>
      <w:bCs/>
      <w:sz w:val="20"/>
      <w:szCs w:val="20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CC61C2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C61C2"/>
    <w:rPr>
      <w:rFonts w:ascii="Segoe UI" w:eastAsia="Times New Roman" w:hAnsi="Segoe UI" w:cs="Segoe UI"/>
      <w:sz w:val="18"/>
      <w:szCs w:val="18"/>
      <w:lang w:eastAsia="lv-LV"/>
    </w:rPr>
  </w:style>
  <w:style w:type="character" w:styleId="Hipersaite">
    <w:name w:val="Hyperlink"/>
    <w:basedOn w:val="Noklusjumarindkopasfonts"/>
    <w:uiPriority w:val="99"/>
    <w:unhideWhenUsed/>
    <w:rsid w:val="001464C7"/>
    <w:rPr>
      <w:color w:val="0000FF"/>
      <w:u w:val="single"/>
    </w:rPr>
  </w:style>
  <w:style w:type="paragraph" w:styleId="Saturardtjavirsraksts">
    <w:name w:val="TOC Heading"/>
    <w:basedOn w:val="Virsraksts1"/>
    <w:next w:val="Parasts"/>
    <w:uiPriority w:val="39"/>
    <w:unhideWhenUsed/>
    <w:qFormat/>
    <w:rsid w:val="00C46662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Saturs1">
    <w:name w:val="toc 1"/>
    <w:basedOn w:val="Parasts"/>
    <w:next w:val="Parasts"/>
    <w:autoRedefine/>
    <w:uiPriority w:val="39"/>
    <w:unhideWhenUsed/>
    <w:rsid w:val="00C46662"/>
    <w:pPr>
      <w:spacing w:after="100"/>
    </w:pPr>
  </w:style>
  <w:style w:type="character" w:styleId="Izmantotahipersaite">
    <w:name w:val="FollowedHyperlink"/>
    <w:basedOn w:val="Noklusjumarindkopasfonts"/>
    <w:uiPriority w:val="99"/>
    <w:semiHidden/>
    <w:unhideWhenUsed/>
    <w:rsid w:val="00C22834"/>
    <w:rPr>
      <w:color w:val="954F72" w:themeColor="followedHyperlink"/>
      <w:u w:val="single"/>
    </w:rPr>
  </w:style>
  <w:style w:type="paragraph" w:styleId="Galvene">
    <w:name w:val="header"/>
    <w:basedOn w:val="Parasts"/>
    <w:link w:val="GalveneRakstz"/>
    <w:uiPriority w:val="99"/>
    <w:unhideWhenUsed/>
    <w:rsid w:val="00424DB9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424DB9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Kjene">
    <w:name w:val="footer"/>
    <w:basedOn w:val="Parasts"/>
    <w:link w:val="KjeneRakstz"/>
    <w:uiPriority w:val="99"/>
    <w:unhideWhenUsed/>
    <w:rsid w:val="00424DB9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424DB9"/>
    <w:rPr>
      <w:rFonts w:ascii="Times New Roman" w:eastAsia="Times New Roman" w:hAnsi="Times New Roman" w:cs="Times New Roman"/>
      <w:sz w:val="24"/>
      <w:szCs w:val="24"/>
      <w:lang w:eastAsia="lv-LV"/>
    </w:rPr>
  </w:style>
  <w:style w:type="table" w:styleId="Reatabula">
    <w:name w:val="Table Grid"/>
    <w:basedOn w:val="Parastatabula"/>
    <w:uiPriority w:val="39"/>
    <w:rsid w:val="00414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ststmeklis">
    <w:name w:val="Normal (Web)"/>
    <w:basedOn w:val="Parasts"/>
    <w:uiPriority w:val="99"/>
    <w:unhideWhenUsed/>
    <w:rsid w:val="009C79A7"/>
    <w:pPr>
      <w:spacing w:before="100" w:beforeAutospacing="1" w:after="100" w:afterAutospacing="1"/>
    </w:pPr>
  </w:style>
  <w:style w:type="character" w:customStyle="1" w:styleId="Virsraksts2Rakstz">
    <w:name w:val="Virsraksts 2 Rakstz."/>
    <w:basedOn w:val="Noklusjumarindkopasfonts"/>
    <w:link w:val="Virsraksts2"/>
    <w:uiPriority w:val="9"/>
    <w:rsid w:val="00B06C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926529"/>
    <w:rPr>
      <w:color w:val="605E5C"/>
      <w:shd w:val="clear" w:color="auto" w:fill="E1DFDD"/>
    </w:rPr>
  </w:style>
  <w:style w:type="paragraph" w:styleId="Saturs2">
    <w:name w:val="toc 2"/>
    <w:basedOn w:val="Parasts"/>
    <w:next w:val="Parasts"/>
    <w:autoRedefine/>
    <w:uiPriority w:val="39"/>
    <w:unhideWhenUsed/>
    <w:rsid w:val="0097253D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ftp.aiub.unibe.ch/BSWUSER54/REF/" TargetMode="External"/><Relationship Id="rId26" Type="http://schemas.openxmlformats.org/officeDocument/2006/relationships/hyperlink" Target="http://epncb.oma.be/_documentation/guidelines/Guidelines_for_EUREF_Densifications.pdf" TargetMode="External"/><Relationship Id="rId3" Type="http://schemas.openxmlformats.org/officeDocument/2006/relationships/styles" Target="styles.xml"/><Relationship Id="rId21" Type="http://schemas.openxmlformats.org/officeDocument/2006/relationships/hyperlink" Target="ftp://ftp.aiub.unibe.ch/CODE_MGEX/COD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epncb.oma.be/ftp/station/coord/EPN/" TargetMode="External"/><Relationship Id="rId25" Type="http://schemas.openxmlformats.org/officeDocument/2006/relationships/hyperlink" Target="http://epncb.oma.be/_documentation/guidelines/guidelines_analysis_centres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ftp://ftp.aiub.unibe.ch/CODE/" TargetMode="External"/><Relationship Id="rId29" Type="http://schemas.openxmlformats.org/officeDocument/2006/relationships/hyperlink" Target="http://www.epncb.oma.be/_productsservices/coord_trans/index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://vmf.geo.tuwien.ac.at/trop_products/GRID/1x1/VMF3/VMF3_OP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holt.oso.chalmers.se/loading/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hyperlink" Target="http://www.epncb.oma.be/ftp/obs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pncb.oma.be/ftp/station/general/rcvr_ant.tab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geophy.uni.lu/ggfc-atmosphere/tide-loading-calculator.html" TargetMode="External"/><Relationship Id="rId27" Type="http://schemas.openxmlformats.org/officeDocument/2006/relationships/hyperlink" Target="https://epncb.oma.be/_productsservices/ReferenceFrame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95159-A0D5-4578-9DAA-814976493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19291</Words>
  <Characters>10997</Characters>
  <Application>Microsoft Office Word</Application>
  <DocSecurity>0</DocSecurity>
  <Lines>91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Kosenko</dc:creator>
  <cp:keywords/>
  <dc:description/>
  <cp:lastModifiedBy>Ivars Liepiņš</cp:lastModifiedBy>
  <cp:revision>291</cp:revision>
  <cp:lastPrinted>2020-09-30T06:02:00Z</cp:lastPrinted>
  <dcterms:created xsi:type="dcterms:W3CDTF">2025-03-17T05:56:00Z</dcterms:created>
  <dcterms:modified xsi:type="dcterms:W3CDTF">2025-03-19T10:11:00Z</dcterms:modified>
</cp:coreProperties>
</file>